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570F" w14:textId="77777777" w:rsidR="00D54934" w:rsidRPr="00586A51" w:rsidRDefault="00D54934" w:rsidP="004C3957">
      <w:pPr>
        <w:pStyle w:val="Ttulo"/>
        <w:tabs>
          <w:tab w:val="left" w:pos="2970"/>
          <w:tab w:val="left" w:pos="3150"/>
        </w:tabs>
        <w:rPr>
          <w:rFonts w:ascii="Cambria" w:hAnsi="Cambria"/>
          <w:lang w:val="es-SV"/>
        </w:rPr>
      </w:pPr>
    </w:p>
    <w:p w14:paraId="5FD55131" w14:textId="191F0137" w:rsidR="007E2CA6" w:rsidRPr="00C46659" w:rsidRDefault="00C80F97" w:rsidP="0027307F">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bookmarkStart w:id="0" w:name="_Toc136107944"/>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141EBB91"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w:t>
      </w:r>
      <w:r w:rsidR="003C6830">
        <w:rPr>
          <w:rFonts w:ascii="Cambria" w:hAnsi="Cambria"/>
          <w:b/>
          <w:bCs/>
          <w:spacing w:val="-3"/>
          <w:szCs w:val="22"/>
          <w:lang w:val="es-SV"/>
        </w:rPr>
        <w:t>S</w:t>
      </w:r>
      <w:r w:rsidRPr="00B57D2B">
        <w:rPr>
          <w:rFonts w:ascii="Cambria" w:hAnsi="Cambria"/>
          <w:b/>
          <w:bCs/>
          <w:spacing w:val="-3"/>
          <w:szCs w:val="22"/>
          <w:lang w:val="es-SV"/>
        </w:rPr>
        <w:t>-ES-L1160-P000</w:t>
      </w:r>
      <w:r w:rsidR="003C6830">
        <w:rPr>
          <w:rFonts w:ascii="Cambria" w:hAnsi="Cambria"/>
          <w:b/>
          <w:bCs/>
          <w:spacing w:val="-3"/>
          <w:szCs w:val="22"/>
          <w:lang w:val="es-SV"/>
        </w:rPr>
        <w:t>67</w:t>
      </w:r>
      <w:r w:rsidRPr="00B57D2B">
        <w:rPr>
          <w:rFonts w:ascii="Cambria" w:hAnsi="Cambria"/>
          <w:b/>
          <w:bCs/>
          <w:spacing w:val="-3"/>
          <w:szCs w:val="22"/>
          <w:lang w:val="es-SV"/>
        </w:rPr>
        <w:t>.</w:t>
      </w:r>
    </w:p>
    <w:p w14:paraId="4ED3130E" w14:textId="49C84773" w:rsidR="003C6830" w:rsidRPr="003C6830" w:rsidRDefault="00B57D2B" w:rsidP="003C6830">
      <w:pPr>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003C6830" w:rsidRPr="00BF40E0">
        <w:rPr>
          <w:rFonts w:ascii="Cambria" w:hAnsi="Cambria"/>
          <w:b/>
          <w:i/>
          <w:szCs w:val="22"/>
          <w:lang w:val="es-SV"/>
        </w:rPr>
        <w:t>“</w:t>
      </w:r>
      <w:bookmarkStart w:id="2" w:name="_Hlk203988268"/>
      <w:r w:rsidR="003C6830" w:rsidRPr="003C6830">
        <w:rPr>
          <w:rFonts w:ascii="Cambria" w:hAnsi="Cambria" w:cs="Arial"/>
          <w:b/>
          <w:i/>
          <w:color w:val="000000" w:themeColor="text1"/>
          <w:szCs w:val="22"/>
          <w:lang w:val="es-AR"/>
        </w:rPr>
        <w:t xml:space="preserve">Servicio </w:t>
      </w:r>
      <w:r w:rsidR="003C6830">
        <w:rPr>
          <w:rFonts w:ascii="Cambria" w:hAnsi="Cambria" w:cs="Arial"/>
          <w:b/>
          <w:i/>
          <w:color w:val="000000" w:themeColor="text1"/>
          <w:szCs w:val="22"/>
          <w:lang w:val="es-AR"/>
        </w:rPr>
        <w:t>d</w:t>
      </w:r>
      <w:r w:rsidR="003C6830" w:rsidRPr="003C6830">
        <w:rPr>
          <w:rFonts w:ascii="Cambria" w:hAnsi="Cambria" w:cs="Arial"/>
          <w:b/>
          <w:i/>
          <w:color w:val="000000" w:themeColor="text1"/>
          <w:szCs w:val="22"/>
          <w:lang w:val="es-AR"/>
        </w:rPr>
        <w:t xml:space="preserve">e Alimentación </w:t>
      </w:r>
      <w:r w:rsidR="003C6830">
        <w:rPr>
          <w:rFonts w:ascii="Cambria" w:hAnsi="Cambria" w:cs="Arial"/>
          <w:b/>
          <w:i/>
          <w:color w:val="000000" w:themeColor="text1"/>
          <w:szCs w:val="22"/>
          <w:lang w:val="es-AR"/>
        </w:rPr>
        <w:t>p</w:t>
      </w:r>
      <w:r w:rsidR="003C6830" w:rsidRPr="003C6830">
        <w:rPr>
          <w:rFonts w:ascii="Cambria" w:hAnsi="Cambria" w:cs="Arial"/>
          <w:b/>
          <w:i/>
          <w:color w:val="000000" w:themeColor="text1"/>
          <w:szCs w:val="22"/>
          <w:lang w:val="es-AR"/>
        </w:rPr>
        <w:t xml:space="preserve">ara </w:t>
      </w:r>
      <w:r w:rsidR="003C6830">
        <w:rPr>
          <w:rFonts w:ascii="Cambria" w:hAnsi="Cambria" w:cs="Arial"/>
          <w:b/>
          <w:i/>
          <w:color w:val="000000" w:themeColor="text1"/>
          <w:szCs w:val="22"/>
          <w:lang w:val="es-AR"/>
        </w:rPr>
        <w:t>l</w:t>
      </w:r>
      <w:r w:rsidR="003C6830" w:rsidRPr="003C6830">
        <w:rPr>
          <w:rFonts w:ascii="Cambria" w:hAnsi="Cambria" w:cs="Arial"/>
          <w:b/>
          <w:i/>
          <w:color w:val="000000" w:themeColor="text1"/>
          <w:szCs w:val="22"/>
          <w:lang w:val="es-AR"/>
        </w:rPr>
        <w:t xml:space="preserve">a Ejecución </w:t>
      </w:r>
      <w:r w:rsidR="003C6830">
        <w:rPr>
          <w:rFonts w:ascii="Cambria" w:hAnsi="Cambria" w:cs="Arial"/>
          <w:b/>
          <w:i/>
          <w:color w:val="000000" w:themeColor="text1"/>
          <w:szCs w:val="22"/>
          <w:lang w:val="es-AR"/>
        </w:rPr>
        <w:t>d</w:t>
      </w:r>
      <w:r w:rsidR="003C6830" w:rsidRPr="003C6830">
        <w:rPr>
          <w:rFonts w:ascii="Cambria" w:hAnsi="Cambria" w:cs="Arial"/>
          <w:b/>
          <w:i/>
          <w:color w:val="000000" w:themeColor="text1"/>
          <w:szCs w:val="22"/>
          <w:lang w:val="es-AR"/>
        </w:rPr>
        <w:t xml:space="preserve">e </w:t>
      </w:r>
      <w:r w:rsidR="003C6830">
        <w:rPr>
          <w:rFonts w:ascii="Cambria" w:hAnsi="Cambria" w:cs="Arial"/>
          <w:b/>
          <w:i/>
          <w:color w:val="000000" w:themeColor="text1"/>
          <w:szCs w:val="22"/>
          <w:lang w:val="es-AR"/>
        </w:rPr>
        <w:t>l</w:t>
      </w:r>
      <w:r w:rsidR="003C6830" w:rsidRPr="003C6830">
        <w:rPr>
          <w:rFonts w:ascii="Cambria" w:hAnsi="Cambria" w:cs="Arial"/>
          <w:b/>
          <w:i/>
          <w:color w:val="000000" w:themeColor="text1"/>
          <w:szCs w:val="22"/>
          <w:lang w:val="es-AR"/>
        </w:rPr>
        <w:t>a Encuesta Nacional</w:t>
      </w:r>
      <w:r w:rsidR="003C6830">
        <w:rPr>
          <w:rFonts w:ascii="Cambria" w:hAnsi="Cambria" w:cs="Arial"/>
          <w:b/>
          <w:i/>
          <w:color w:val="000000" w:themeColor="text1"/>
          <w:szCs w:val="22"/>
          <w:lang w:val="es-AR"/>
        </w:rPr>
        <w:t xml:space="preserve"> d</w:t>
      </w:r>
      <w:r w:rsidR="003C6830" w:rsidRPr="003C6830">
        <w:rPr>
          <w:rFonts w:ascii="Cambria" w:hAnsi="Cambria" w:cs="Arial"/>
          <w:b/>
          <w:i/>
          <w:color w:val="000000" w:themeColor="text1"/>
          <w:szCs w:val="22"/>
          <w:lang w:val="es-AR"/>
        </w:rPr>
        <w:t>e Enfermedades No Transmisibles 2025</w:t>
      </w:r>
      <w:bookmarkEnd w:id="2"/>
      <w:r w:rsidR="003C6830" w:rsidRPr="003C6830">
        <w:rPr>
          <w:rFonts w:ascii="Cambria" w:hAnsi="Cambria" w:cs="Arial"/>
          <w:b/>
          <w:i/>
          <w:color w:val="000000" w:themeColor="text1"/>
          <w:szCs w:val="22"/>
          <w:lang w:val="es-AR"/>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Estatutos de la Sociedad de la empresa indicada en el párrafo anterior, y de conformidad con las Subcláusulas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lastRenderedPageBreak/>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48D82266" w14:textId="77777777" w:rsidR="0027307F" w:rsidRDefault="0027307F" w:rsidP="00B57D2B">
      <w:pPr>
        <w:spacing w:after="120"/>
        <w:ind w:left="643" w:hanging="360"/>
        <w:jc w:val="center"/>
        <w:rPr>
          <w:rFonts w:ascii="Cambria" w:hAnsi="Cambria" w:cs="Arial"/>
          <w:b/>
          <w:bCs/>
          <w:sz w:val="24"/>
          <w:szCs w:val="22"/>
          <w:lang w:val="es-SV"/>
        </w:rPr>
      </w:pPr>
    </w:p>
    <w:p w14:paraId="44843252" w14:textId="77777777" w:rsidR="0027307F" w:rsidRDefault="0027307F" w:rsidP="00B57D2B">
      <w:pPr>
        <w:spacing w:after="120"/>
        <w:ind w:left="643" w:hanging="360"/>
        <w:jc w:val="center"/>
        <w:rPr>
          <w:rFonts w:ascii="Cambria" w:hAnsi="Cambria" w:cs="Arial"/>
          <w:b/>
          <w:bCs/>
          <w:sz w:val="24"/>
          <w:szCs w:val="22"/>
          <w:lang w:val="es-SV"/>
        </w:rPr>
      </w:pPr>
    </w:p>
    <w:p w14:paraId="5FF4C906" w14:textId="77777777" w:rsidR="00863B54" w:rsidRDefault="00863B54" w:rsidP="00B57D2B">
      <w:pPr>
        <w:spacing w:after="120"/>
        <w:ind w:left="643" w:hanging="360"/>
        <w:jc w:val="center"/>
        <w:rPr>
          <w:rFonts w:ascii="Cambria" w:hAnsi="Cambria" w:cs="Arial"/>
          <w:b/>
          <w:bCs/>
          <w:sz w:val="24"/>
          <w:szCs w:val="22"/>
          <w:lang w:val="es-SV"/>
        </w:rPr>
      </w:pPr>
    </w:p>
    <w:p w14:paraId="0558E67C" w14:textId="77777777" w:rsidR="00863B54" w:rsidRDefault="00863B54" w:rsidP="00B57D2B">
      <w:pPr>
        <w:spacing w:after="120"/>
        <w:ind w:left="643" w:hanging="360"/>
        <w:jc w:val="center"/>
        <w:rPr>
          <w:rFonts w:ascii="Cambria" w:hAnsi="Cambria" w:cs="Arial"/>
          <w:b/>
          <w:bCs/>
          <w:sz w:val="24"/>
          <w:szCs w:val="22"/>
          <w:lang w:val="es-SV"/>
        </w:rPr>
      </w:pPr>
    </w:p>
    <w:p w14:paraId="099D5AC9" w14:textId="77777777" w:rsidR="00863B54" w:rsidRDefault="00863B54" w:rsidP="00B57D2B">
      <w:pPr>
        <w:spacing w:after="120"/>
        <w:ind w:left="643" w:hanging="360"/>
        <w:jc w:val="center"/>
        <w:rPr>
          <w:rFonts w:ascii="Cambria" w:hAnsi="Cambria" w:cs="Arial"/>
          <w:b/>
          <w:bCs/>
          <w:sz w:val="24"/>
          <w:szCs w:val="22"/>
          <w:lang w:val="es-SV"/>
        </w:rPr>
      </w:pPr>
    </w:p>
    <w:p w14:paraId="7D9FBEA8" w14:textId="340525B4"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b/>
          <w:bCs/>
          <w:sz w:val="24"/>
          <w:szCs w:val="22"/>
          <w:lang w:val="es-SV"/>
        </w:rPr>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60FA113E" w14:textId="77777777" w:rsidR="003C6830" w:rsidRPr="00B57D2B" w:rsidRDefault="003C6830" w:rsidP="003C6830">
      <w:pPr>
        <w:jc w:val="both"/>
        <w:rPr>
          <w:rFonts w:ascii="Cambria" w:hAnsi="Cambria"/>
          <w:b/>
          <w:szCs w:val="22"/>
          <w:lang w:val="es-SV"/>
        </w:rPr>
      </w:pPr>
      <w:bookmarkStart w:id="3" w:name="_Hlk203978441"/>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w:t>
      </w:r>
      <w:r>
        <w:rPr>
          <w:rFonts w:ascii="Cambria" w:hAnsi="Cambria"/>
          <w:b/>
          <w:bCs/>
          <w:spacing w:val="-3"/>
          <w:szCs w:val="22"/>
          <w:lang w:val="es-SV"/>
        </w:rPr>
        <w:t>S</w:t>
      </w:r>
      <w:r w:rsidRPr="00B57D2B">
        <w:rPr>
          <w:rFonts w:ascii="Cambria" w:hAnsi="Cambria"/>
          <w:b/>
          <w:bCs/>
          <w:spacing w:val="-3"/>
          <w:szCs w:val="22"/>
          <w:lang w:val="es-SV"/>
        </w:rPr>
        <w:t>-ES-L1160-P000</w:t>
      </w:r>
      <w:r>
        <w:rPr>
          <w:rFonts w:ascii="Cambria" w:hAnsi="Cambria"/>
          <w:b/>
          <w:bCs/>
          <w:spacing w:val="-3"/>
          <w:szCs w:val="22"/>
          <w:lang w:val="es-SV"/>
        </w:rPr>
        <w:t>67</w:t>
      </w:r>
      <w:r w:rsidRPr="00B57D2B">
        <w:rPr>
          <w:rFonts w:ascii="Cambria" w:hAnsi="Cambria"/>
          <w:b/>
          <w:bCs/>
          <w:spacing w:val="-3"/>
          <w:szCs w:val="22"/>
          <w:lang w:val="es-SV"/>
        </w:rPr>
        <w:t>.</w:t>
      </w:r>
    </w:p>
    <w:p w14:paraId="1C66F5F4" w14:textId="657E867C" w:rsidR="00B57D2B" w:rsidRPr="003C6830" w:rsidRDefault="003C6830" w:rsidP="003C6830">
      <w:pPr>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F40E0">
        <w:rPr>
          <w:rFonts w:ascii="Cambria" w:hAnsi="Cambria"/>
          <w:b/>
          <w:i/>
          <w:szCs w:val="22"/>
          <w:lang w:val="es-SV"/>
        </w:rPr>
        <w:t>“</w:t>
      </w:r>
      <w:r w:rsidRPr="003C6830">
        <w:rPr>
          <w:rFonts w:ascii="Cambria" w:hAnsi="Cambria" w:cs="Arial"/>
          <w:b/>
          <w:i/>
          <w:color w:val="000000" w:themeColor="text1"/>
          <w:szCs w:val="22"/>
          <w:lang w:val="es-AR"/>
        </w:rPr>
        <w:t xml:space="preserve">Servicio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Alimentación </w:t>
      </w:r>
      <w:r>
        <w:rPr>
          <w:rFonts w:ascii="Cambria" w:hAnsi="Cambria" w:cs="Arial"/>
          <w:b/>
          <w:i/>
          <w:color w:val="000000" w:themeColor="text1"/>
          <w:szCs w:val="22"/>
          <w:lang w:val="es-AR"/>
        </w:rPr>
        <w:t>p</w:t>
      </w:r>
      <w:r w:rsidRPr="003C6830">
        <w:rPr>
          <w:rFonts w:ascii="Cambria" w:hAnsi="Cambria" w:cs="Arial"/>
          <w:b/>
          <w:i/>
          <w:color w:val="000000" w:themeColor="text1"/>
          <w:szCs w:val="22"/>
          <w:lang w:val="es-AR"/>
        </w:rPr>
        <w:t xml:space="preserve">ara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 xml:space="preserve">a Ejecución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a Encuesta Nacional</w:t>
      </w:r>
      <w:r>
        <w:rPr>
          <w:rFonts w:ascii="Cambria" w:hAnsi="Cambria" w:cs="Arial"/>
          <w:b/>
          <w:i/>
          <w:color w:val="000000" w:themeColor="text1"/>
          <w:szCs w:val="22"/>
          <w:lang w:val="es-AR"/>
        </w:rPr>
        <w:t xml:space="preserve"> d</w:t>
      </w:r>
      <w:r w:rsidRPr="003C6830">
        <w:rPr>
          <w:rFonts w:ascii="Cambria" w:hAnsi="Cambria" w:cs="Arial"/>
          <w:b/>
          <w:i/>
          <w:color w:val="000000" w:themeColor="text1"/>
          <w:szCs w:val="22"/>
          <w:lang w:val="es-AR"/>
        </w:rPr>
        <w:t>e Enfermedades No Transmisibles 2025”</w:t>
      </w:r>
      <w:r>
        <w:rPr>
          <w:rFonts w:ascii="Cambria" w:hAnsi="Cambria" w:cs="Arial"/>
          <w:b/>
          <w:i/>
          <w:color w:val="000000" w:themeColor="text1"/>
          <w:szCs w:val="22"/>
          <w:lang w:val="es-AR"/>
        </w:rPr>
        <w:t>.</w:t>
      </w:r>
    </w:p>
    <w:bookmarkEnd w:id="3"/>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488B6104"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Hemos examinado y no hallamos objeción alguna al Pliego de Bases y Condiciones de la Licitación, incluso sus Aclaraciones y Enmiendas</w:t>
      </w:r>
      <w:r w:rsidR="0027307F">
        <w:rPr>
          <w:rFonts w:ascii="Cambria" w:hAnsi="Cambria" w:cs="Arial"/>
          <w:szCs w:val="22"/>
          <w:lang w:val="es-SV"/>
        </w:rPr>
        <w:t xml:space="preserve">. </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0320E80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 xml:space="preserve">[detallar cada descuento ofrecido y el </w:t>
      </w:r>
      <w:r w:rsidR="00543EC1">
        <w:rPr>
          <w:rFonts w:ascii="Cambria" w:hAnsi="Cambria" w:cs="Arial"/>
          <w:i/>
          <w:szCs w:val="22"/>
          <w:lang w:val="es-SV"/>
        </w:rPr>
        <w:t>Lote</w:t>
      </w:r>
      <w:r w:rsidRPr="00B57D2B">
        <w:rPr>
          <w:rFonts w:ascii="Cambria" w:hAnsi="Cambria" w:cs="Arial"/>
          <w:i/>
          <w:szCs w:val="22"/>
          <w:lang w:val="es-SV"/>
        </w:rPr>
        <w:t xml:space="preserve">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lastRenderedPageBreak/>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9"/>
        <w:gridCol w:w="2603"/>
        <w:gridCol w:w="2256"/>
        <w:gridCol w:w="2377"/>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41FA3F94" w14:textId="77777777" w:rsidR="003C6830" w:rsidRPr="00B57D2B" w:rsidRDefault="003C6830" w:rsidP="003C6830">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w:t>
      </w:r>
      <w:r>
        <w:rPr>
          <w:rFonts w:ascii="Cambria" w:hAnsi="Cambria"/>
          <w:b/>
          <w:bCs/>
          <w:spacing w:val="-3"/>
          <w:szCs w:val="22"/>
          <w:lang w:val="es-SV"/>
        </w:rPr>
        <w:t>S</w:t>
      </w:r>
      <w:r w:rsidRPr="00B57D2B">
        <w:rPr>
          <w:rFonts w:ascii="Cambria" w:hAnsi="Cambria"/>
          <w:b/>
          <w:bCs/>
          <w:spacing w:val="-3"/>
          <w:szCs w:val="22"/>
          <w:lang w:val="es-SV"/>
        </w:rPr>
        <w:t>-ES-L1160-P000</w:t>
      </w:r>
      <w:r>
        <w:rPr>
          <w:rFonts w:ascii="Cambria" w:hAnsi="Cambria"/>
          <w:b/>
          <w:bCs/>
          <w:spacing w:val="-3"/>
          <w:szCs w:val="22"/>
          <w:lang w:val="es-SV"/>
        </w:rPr>
        <w:t>67</w:t>
      </w:r>
      <w:r w:rsidRPr="00B57D2B">
        <w:rPr>
          <w:rFonts w:ascii="Cambria" w:hAnsi="Cambria"/>
          <w:b/>
          <w:bCs/>
          <w:spacing w:val="-3"/>
          <w:szCs w:val="22"/>
          <w:lang w:val="es-SV"/>
        </w:rPr>
        <w:t>.</w:t>
      </w:r>
    </w:p>
    <w:p w14:paraId="55177749" w14:textId="70BF31E9" w:rsidR="00B57D2B" w:rsidRPr="003C6830" w:rsidRDefault="003C6830" w:rsidP="003C6830">
      <w:pPr>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F40E0">
        <w:rPr>
          <w:rFonts w:ascii="Cambria" w:hAnsi="Cambria"/>
          <w:b/>
          <w:i/>
          <w:szCs w:val="22"/>
          <w:lang w:val="es-SV"/>
        </w:rPr>
        <w:t>“</w:t>
      </w:r>
      <w:r w:rsidRPr="003C6830">
        <w:rPr>
          <w:rFonts w:ascii="Cambria" w:hAnsi="Cambria" w:cs="Arial"/>
          <w:b/>
          <w:i/>
          <w:color w:val="000000" w:themeColor="text1"/>
          <w:szCs w:val="22"/>
          <w:lang w:val="es-AR"/>
        </w:rPr>
        <w:t xml:space="preserve">Servicio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Alimentación </w:t>
      </w:r>
      <w:r>
        <w:rPr>
          <w:rFonts w:ascii="Cambria" w:hAnsi="Cambria" w:cs="Arial"/>
          <w:b/>
          <w:i/>
          <w:color w:val="000000" w:themeColor="text1"/>
          <w:szCs w:val="22"/>
          <w:lang w:val="es-AR"/>
        </w:rPr>
        <w:t>p</w:t>
      </w:r>
      <w:r w:rsidRPr="003C6830">
        <w:rPr>
          <w:rFonts w:ascii="Cambria" w:hAnsi="Cambria" w:cs="Arial"/>
          <w:b/>
          <w:i/>
          <w:color w:val="000000" w:themeColor="text1"/>
          <w:szCs w:val="22"/>
          <w:lang w:val="es-AR"/>
        </w:rPr>
        <w:t xml:space="preserve">ara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 xml:space="preserve">a Ejecución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a Encuesta Nacional</w:t>
      </w:r>
      <w:r>
        <w:rPr>
          <w:rFonts w:ascii="Cambria" w:hAnsi="Cambria" w:cs="Arial"/>
          <w:b/>
          <w:i/>
          <w:color w:val="000000" w:themeColor="text1"/>
          <w:szCs w:val="22"/>
          <w:lang w:val="es-AR"/>
        </w:rPr>
        <w:t xml:space="preserve"> d</w:t>
      </w:r>
      <w:r w:rsidRPr="003C6830">
        <w:rPr>
          <w:rFonts w:ascii="Cambria" w:hAnsi="Cambria" w:cs="Arial"/>
          <w:b/>
          <w:i/>
          <w:color w:val="000000" w:themeColor="text1"/>
          <w:szCs w:val="22"/>
          <w:lang w:val="es-AR"/>
        </w:rPr>
        <w:t>e Enfermedades No Transmisibles 2025”</w:t>
      </w:r>
      <w:r>
        <w:rPr>
          <w:rFonts w:ascii="Cambria" w:hAnsi="Cambria" w:cs="Arial"/>
          <w:b/>
          <w:i/>
          <w:color w:val="000000" w:themeColor="text1"/>
          <w:szCs w:val="22"/>
          <w:lang w:val="es-AR"/>
        </w:rPr>
        <w:t>.</w:t>
      </w: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537F1483" w:rsidR="00B57D2B" w:rsidRDefault="00B57D2B" w:rsidP="00743065">
      <w:pPr>
        <w:rPr>
          <w:rFonts w:ascii="Cambria" w:hAnsi="Cambria" w:cs="Calibri"/>
          <w:bCs/>
          <w:szCs w:val="22"/>
          <w:lang w:val="es-SV" w:eastAsia="en-US"/>
        </w:rPr>
      </w:pPr>
      <w:r w:rsidRPr="00B57D2B">
        <w:rPr>
          <w:rFonts w:ascii="Cambria" w:hAnsi="Cambria" w:cs="Calibri"/>
          <w:bCs/>
          <w:szCs w:val="22"/>
          <w:lang w:val="es-SV" w:eastAsia="en-US"/>
        </w:rPr>
        <w:t xml:space="preserve">Precio de los </w:t>
      </w:r>
      <w:r w:rsidR="003C6830">
        <w:rPr>
          <w:rFonts w:ascii="Cambria" w:hAnsi="Cambria" w:cs="Calibri"/>
          <w:bCs/>
          <w:szCs w:val="22"/>
          <w:lang w:val="es-SV" w:eastAsia="en-US"/>
        </w:rPr>
        <w:t>SERVICIOS</w:t>
      </w:r>
      <w:r w:rsidR="00EF5425" w:rsidRPr="00B57D2B">
        <w:rPr>
          <w:rFonts w:ascii="Cambria" w:hAnsi="Cambria" w:cs="Calibri"/>
          <w:bCs/>
          <w:szCs w:val="22"/>
          <w:lang w:val="es-SV" w:eastAsia="en-US"/>
        </w:rPr>
        <w:t>:</w:t>
      </w:r>
    </w:p>
    <w:p w14:paraId="691332C3" w14:textId="77777777" w:rsidR="007828FE" w:rsidRDefault="007828FE" w:rsidP="00743065">
      <w:pPr>
        <w:rPr>
          <w:rFonts w:ascii="Cambria" w:hAnsi="Cambria" w:cs="Calibri"/>
          <w:bCs/>
          <w:szCs w:val="22"/>
          <w:lang w:val="es-SV"/>
        </w:rPr>
      </w:pP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533"/>
        <w:gridCol w:w="1284"/>
        <w:gridCol w:w="1292"/>
        <w:gridCol w:w="1933"/>
        <w:gridCol w:w="1871"/>
      </w:tblGrid>
      <w:tr w:rsidR="007828FE" w:rsidRPr="006A58B9" w14:paraId="1C07C9ED" w14:textId="77777777" w:rsidTr="00C34AF0">
        <w:trPr>
          <w:trHeight w:val="540"/>
          <w:tblHeader/>
        </w:trPr>
        <w:tc>
          <w:tcPr>
            <w:tcW w:w="285" w:type="pct"/>
            <w:shd w:val="clear" w:color="auto" w:fill="D9D9D9" w:themeFill="background1" w:themeFillShade="D9"/>
            <w:vAlign w:val="center"/>
            <w:hideMark/>
          </w:tcPr>
          <w:p w14:paraId="031165B0" w14:textId="77777777" w:rsidR="007828FE" w:rsidRDefault="007828FE" w:rsidP="00C34AF0">
            <w:pPr>
              <w:ind w:left="-105" w:right="-138"/>
              <w:jc w:val="center"/>
              <w:rPr>
                <w:rFonts w:ascii="Cambria" w:hAnsi="Cambria" w:cstheme="minorHAnsi"/>
                <w:b/>
                <w:bCs/>
                <w:iCs/>
                <w:sz w:val="18"/>
                <w:szCs w:val="18"/>
                <w:lang w:val="es-SV" w:eastAsia="en-US"/>
              </w:rPr>
            </w:pPr>
            <w:r>
              <w:rPr>
                <w:rFonts w:ascii="Cambria" w:hAnsi="Cambria" w:cstheme="minorHAnsi"/>
                <w:b/>
                <w:bCs/>
                <w:iCs/>
                <w:sz w:val="18"/>
                <w:szCs w:val="18"/>
                <w:lang w:val="es-SV" w:eastAsia="en-US"/>
              </w:rPr>
              <w:t>Lote</w:t>
            </w:r>
          </w:p>
          <w:p w14:paraId="4D76D473" w14:textId="77777777" w:rsidR="007828FE" w:rsidRPr="006A58B9" w:rsidRDefault="007828FE" w:rsidP="00C34AF0">
            <w:pPr>
              <w:ind w:left="-105" w:right="-138"/>
              <w:jc w:val="center"/>
              <w:rPr>
                <w:rFonts w:ascii="Cambria" w:hAnsi="Cambria" w:cstheme="minorHAnsi"/>
                <w:b/>
                <w:bCs/>
                <w:sz w:val="18"/>
                <w:szCs w:val="18"/>
                <w:lang w:val="es-SV" w:eastAsia="en-US"/>
              </w:rPr>
            </w:pPr>
            <w:r>
              <w:rPr>
                <w:rFonts w:ascii="Cambria" w:hAnsi="Cambria" w:cstheme="minorHAnsi"/>
                <w:b/>
                <w:bCs/>
                <w:sz w:val="18"/>
                <w:szCs w:val="18"/>
                <w:lang w:val="es-SV" w:eastAsia="en-US"/>
              </w:rPr>
              <w:t>n.°</w:t>
            </w:r>
          </w:p>
        </w:tc>
        <w:tc>
          <w:tcPr>
            <w:tcW w:w="2553" w:type="pct"/>
            <w:shd w:val="clear" w:color="auto" w:fill="D9D9D9" w:themeFill="background1" w:themeFillShade="D9"/>
            <w:vAlign w:val="center"/>
            <w:hideMark/>
          </w:tcPr>
          <w:p w14:paraId="62C10C81" w14:textId="77777777" w:rsidR="007828FE" w:rsidRPr="006A58B9" w:rsidRDefault="007828FE" w:rsidP="00C34AF0">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35" w:type="pct"/>
            <w:shd w:val="clear" w:color="auto" w:fill="D9D9D9" w:themeFill="background1" w:themeFillShade="D9"/>
            <w:vAlign w:val="center"/>
            <w:hideMark/>
          </w:tcPr>
          <w:p w14:paraId="2309A1B5" w14:textId="77777777" w:rsidR="007828FE" w:rsidRPr="006A58B9" w:rsidRDefault="007828FE" w:rsidP="00C34AF0">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38" w:type="pct"/>
            <w:shd w:val="clear" w:color="auto" w:fill="D9D9D9" w:themeFill="background1" w:themeFillShade="D9"/>
            <w:vAlign w:val="center"/>
            <w:hideMark/>
          </w:tcPr>
          <w:p w14:paraId="438D655C" w14:textId="77777777" w:rsidR="007828FE" w:rsidRPr="006A58B9" w:rsidRDefault="007828FE" w:rsidP="00C34AF0">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655" w:type="pct"/>
            <w:shd w:val="clear" w:color="auto" w:fill="D9D9D9" w:themeFill="background1" w:themeFillShade="D9"/>
            <w:vAlign w:val="center"/>
            <w:hideMark/>
          </w:tcPr>
          <w:p w14:paraId="227654A3" w14:textId="77777777" w:rsidR="007828FE" w:rsidRPr="006A58B9" w:rsidRDefault="007828FE" w:rsidP="00C34AF0">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14:paraId="3099BF5E" w14:textId="77777777" w:rsidR="007828FE" w:rsidRPr="006A58B9" w:rsidRDefault="007828FE" w:rsidP="00C34AF0">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634" w:type="pct"/>
            <w:shd w:val="clear" w:color="auto" w:fill="D9D9D9" w:themeFill="background1" w:themeFillShade="D9"/>
            <w:vAlign w:val="center"/>
            <w:hideMark/>
          </w:tcPr>
          <w:p w14:paraId="154F3DEF" w14:textId="77777777" w:rsidR="007828FE" w:rsidRPr="006A58B9" w:rsidRDefault="007828FE" w:rsidP="00C34AF0">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7828FE" w:rsidRPr="006A58B9" w14:paraId="089107B8" w14:textId="77777777" w:rsidTr="00C34AF0">
        <w:trPr>
          <w:trHeight w:val="227"/>
        </w:trPr>
        <w:tc>
          <w:tcPr>
            <w:tcW w:w="285" w:type="pct"/>
            <w:vMerge w:val="restart"/>
            <w:shd w:val="clear" w:color="auto" w:fill="auto"/>
            <w:vAlign w:val="center"/>
            <w:hideMark/>
          </w:tcPr>
          <w:p w14:paraId="71DA433D" w14:textId="77777777" w:rsidR="007828FE" w:rsidRPr="006A58B9" w:rsidRDefault="007828FE" w:rsidP="00C34AF0">
            <w:pPr>
              <w:ind w:left="-105" w:right="-138"/>
              <w:jc w:val="center"/>
              <w:rPr>
                <w:rFonts w:ascii="Cambria" w:hAnsi="Cambria" w:cstheme="minorHAnsi"/>
                <w:i/>
                <w:sz w:val="18"/>
                <w:szCs w:val="18"/>
                <w:lang w:val="es-SV"/>
              </w:rPr>
            </w:pPr>
            <w:r w:rsidRPr="00C60128">
              <w:rPr>
                <w:rFonts w:ascii="Cambria" w:hAnsi="Cambria" w:cs="Arial"/>
                <w:sz w:val="20"/>
                <w:lang w:val="es-SV"/>
              </w:rPr>
              <w:t>1</w:t>
            </w: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5D527990" w14:textId="77777777" w:rsidR="007828FE" w:rsidRPr="006A58B9" w:rsidRDefault="007828FE" w:rsidP="00C34AF0">
            <w:pPr>
              <w:jc w:val="both"/>
              <w:rPr>
                <w:rFonts w:ascii="Cambria" w:hAnsi="Cambria" w:cstheme="minorHAnsi"/>
                <w:i/>
                <w:sz w:val="18"/>
                <w:szCs w:val="18"/>
                <w:lang w:val="es-SV"/>
              </w:rPr>
            </w:pPr>
            <w:r>
              <w:rPr>
                <w:rFonts w:ascii="Cambria" w:hAnsi="Cambria"/>
                <w:sz w:val="20"/>
                <w:lang w:val="es-SV"/>
              </w:rPr>
              <w:t>S</w:t>
            </w:r>
            <w:r w:rsidRPr="00091CF2">
              <w:rPr>
                <w:rFonts w:ascii="Cambria" w:hAnsi="Cambria"/>
                <w:sz w:val="20"/>
                <w:lang w:val="es-SV"/>
              </w:rPr>
              <w:t xml:space="preserve">ervicio de alimentación y uso de instalaciones en zona occidental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435" w:type="pct"/>
            <w:shd w:val="clear" w:color="auto" w:fill="auto"/>
            <w:vAlign w:val="center"/>
          </w:tcPr>
          <w:p w14:paraId="400E73A3" w14:textId="77777777" w:rsidR="007828FE" w:rsidRPr="006A58B9" w:rsidRDefault="007828FE" w:rsidP="00C34AF0">
            <w:pPr>
              <w:ind w:left="-105" w:right="-138"/>
              <w:jc w:val="center"/>
              <w:rPr>
                <w:rFonts w:ascii="Cambria" w:hAnsi="Cambria" w:cstheme="minorHAnsi"/>
                <w:sz w:val="18"/>
                <w:szCs w:val="18"/>
                <w:lang w:val="es-SV"/>
              </w:rPr>
            </w:pPr>
          </w:p>
        </w:tc>
        <w:tc>
          <w:tcPr>
            <w:tcW w:w="438" w:type="pct"/>
            <w:tcBorders>
              <w:top w:val="nil"/>
              <w:left w:val="single" w:sz="4" w:space="0" w:color="auto"/>
              <w:bottom w:val="single" w:sz="4" w:space="0" w:color="auto"/>
              <w:right w:val="single" w:sz="4" w:space="0" w:color="auto"/>
            </w:tcBorders>
            <w:shd w:val="clear" w:color="auto" w:fill="auto"/>
            <w:vAlign w:val="center"/>
          </w:tcPr>
          <w:p w14:paraId="05770464" w14:textId="77777777" w:rsidR="007828FE" w:rsidRPr="006A58B9" w:rsidRDefault="007828FE" w:rsidP="00C34AF0">
            <w:pPr>
              <w:ind w:left="-105" w:right="-138"/>
              <w:jc w:val="center"/>
              <w:rPr>
                <w:rFonts w:ascii="Cambria" w:hAnsi="Cambria" w:cstheme="minorHAnsi"/>
                <w:i/>
                <w:sz w:val="18"/>
                <w:szCs w:val="18"/>
                <w:lang w:val="es-SV"/>
              </w:rPr>
            </w:pPr>
          </w:p>
        </w:tc>
        <w:tc>
          <w:tcPr>
            <w:tcW w:w="655" w:type="pct"/>
            <w:shd w:val="clear" w:color="auto" w:fill="auto"/>
            <w:vAlign w:val="center"/>
          </w:tcPr>
          <w:p w14:paraId="41F03171" w14:textId="77777777" w:rsidR="007828FE" w:rsidRPr="006A58B9" w:rsidRDefault="007828FE" w:rsidP="00C34AF0">
            <w:pPr>
              <w:ind w:left="-5" w:right="-24"/>
              <w:jc w:val="both"/>
              <w:rPr>
                <w:rFonts w:ascii="Cambria" w:hAnsi="Cambria" w:cstheme="minorHAnsi"/>
                <w:i/>
                <w:sz w:val="18"/>
                <w:szCs w:val="18"/>
                <w:lang w:val="es-SV"/>
              </w:rPr>
            </w:pPr>
          </w:p>
        </w:tc>
        <w:tc>
          <w:tcPr>
            <w:tcW w:w="634" w:type="pct"/>
            <w:shd w:val="clear" w:color="auto" w:fill="auto"/>
            <w:noWrap/>
            <w:vAlign w:val="center"/>
          </w:tcPr>
          <w:p w14:paraId="36A58FF9" w14:textId="77777777" w:rsidR="007828FE" w:rsidRPr="006A58B9" w:rsidRDefault="007828FE" w:rsidP="00C34AF0">
            <w:pPr>
              <w:ind w:left="-5" w:right="-24"/>
              <w:rPr>
                <w:rFonts w:ascii="Cambria" w:hAnsi="Cambria" w:cstheme="minorHAnsi"/>
                <w:i/>
                <w:sz w:val="18"/>
                <w:szCs w:val="18"/>
                <w:lang w:val="es-SV"/>
              </w:rPr>
            </w:pPr>
          </w:p>
        </w:tc>
      </w:tr>
      <w:tr w:rsidR="007828FE" w:rsidRPr="00262B23" w14:paraId="36453E87" w14:textId="77777777" w:rsidTr="00C34AF0">
        <w:trPr>
          <w:trHeight w:val="227"/>
        </w:trPr>
        <w:tc>
          <w:tcPr>
            <w:tcW w:w="285" w:type="pct"/>
            <w:vMerge/>
            <w:shd w:val="clear" w:color="auto" w:fill="auto"/>
            <w:vAlign w:val="center"/>
          </w:tcPr>
          <w:p w14:paraId="3EE1E387" w14:textId="77777777" w:rsidR="007828FE" w:rsidRPr="00262B23"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7AE28908" w14:textId="77777777" w:rsidR="007828FE" w:rsidRPr="007828FE" w:rsidRDefault="007828FE" w:rsidP="007828FE">
            <w:pPr>
              <w:pStyle w:val="Prrafodelista"/>
              <w:numPr>
                <w:ilvl w:val="1"/>
                <w:numId w:val="117"/>
              </w:numPr>
              <w:jc w:val="right"/>
              <w:rPr>
                <w:rFonts w:ascii="Cambria" w:hAnsi="Cambria"/>
                <w:sz w:val="20"/>
                <w:szCs w:val="20"/>
                <w:lang w:val="es-SV" w:eastAsia="es-ES"/>
              </w:rPr>
            </w:pPr>
            <w:r w:rsidRPr="007828FE">
              <w:rPr>
                <w:rFonts w:ascii="Cambria" w:hAnsi="Cambria"/>
                <w:sz w:val="20"/>
                <w:szCs w:val="20"/>
                <w:lang w:val="es-SV" w:eastAsia="es-ES"/>
              </w:rPr>
              <w:t>COFEE BREAK</w:t>
            </w:r>
          </w:p>
        </w:tc>
        <w:tc>
          <w:tcPr>
            <w:tcW w:w="435" w:type="pct"/>
            <w:shd w:val="clear" w:color="auto" w:fill="auto"/>
            <w:vAlign w:val="center"/>
          </w:tcPr>
          <w:p w14:paraId="5FAFF3B0" w14:textId="77777777" w:rsidR="007828FE" w:rsidRPr="007828FE" w:rsidRDefault="007828FE" w:rsidP="00C34AF0">
            <w:pPr>
              <w:ind w:left="-105" w:right="-138"/>
              <w:jc w:val="center"/>
              <w:rPr>
                <w:rFonts w:ascii="Cambria" w:hAnsi="Cambria"/>
                <w:sz w:val="20"/>
                <w:lang w:val="es-SV"/>
              </w:rPr>
            </w:pPr>
            <w:r w:rsidRPr="007828FE">
              <w:rPr>
                <w:rFonts w:ascii="Cambria" w:hAnsi="Cambria"/>
                <w:sz w:val="20"/>
                <w:lang w:val="es-SV"/>
              </w:rPr>
              <w:t>c/u</w:t>
            </w:r>
          </w:p>
        </w:tc>
        <w:tc>
          <w:tcPr>
            <w:tcW w:w="438" w:type="pct"/>
            <w:tcBorders>
              <w:top w:val="nil"/>
              <w:left w:val="single" w:sz="4" w:space="0" w:color="auto"/>
              <w:bottom w:val="single" w:sz="4" w:space="0" w:color="auto"/>
              <w:right w:val="single" w:sz="4" w:space="0" w:color="auto"/>
            </w:tcBorders>
            <w:shd w:val="clear" w:color="auto" w:fill="auto"/>
            <w:vAlign w:val="center"/>
          </w:tcPr>
          <w:p w14:paraId="7C248378" w14:textId="77777777" w:rsidR="007828FE" w:rsidRPr="007828FE" w:rsidRDefault="007828FE" w:rsidP="00C34AF0">
            <w:pPr>
              <w:ind w:left="-105" w:right="-138"/>
              <w:jc w:val="center"/>
              <w:rPr>
                <w:rFonts w:ascii="Cambria" w:hAnsi="Cambria" w:cs="Calibri"/>
                <w:sz w:val="20"/>
              </w:rPr>
            </w:pPr>
            <w:r w:rsidRPr="007828FE">
              <w:rPr>
                <w:rFonts w:ascii="Cambria" w:hAnsi="Cambria" w:cs="Calibri"/>
                <w:sz w:val="20"/>
              </w:rPr>
              <w:t>78</w:t>
            </w:r>
          </w:p>
        </w:tc>
        <w:tc>
          <w:tcPr>
            <w:tcW w:w="655" w:type="pct"/>
            <w:shd w:val="clear" w:color="auto" w:fill="auto"/>
            <w:vAlign w:val="center"/>
          </w:tcPr>
          <w:p w14:paraId="1FD49F50"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3AF07856"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58F35146" w14:textId="77777777" w:rsidTr="00C34AF0">
        <w:trPr>
          <w:trHeight w:val="227"/>
        </w:trPr>
        <w:tc>
          <w:tcPr>
            <w:tcW w:w="285" w:type="pct"/>
            <w:vMerge w:val="restart"/>
            <w:shd w:val="clear" w:color="auto" w:fill="auto"/>
            <w:vAlign w:val="center"/>
          </w:tcPr>
          <w:p w14:paraId="197C9F3B" w14:textId="77777777" w:rsidR="007828FE" w:rsidRPr="006A58B9" w:rsidRDefault="007828FE" w:rsidP="00C34AF0">
            <w:pPr>
              <w:ind w:left="-105" w:right="-138"/>
              <w:jc w:val="center"/>
              <w:rPr>
                <w:rFonts w:ascii="Cambria" w:hAnsi="Cambria" w:cstheme="minorHAnsi"/>
                <w:i/>
                <w:sz w:val="18"/>
                <w:szCs w:val="18"/>
                <w:lang w:val="es-SV"/>
              </w:rPr>
            </w:pPr>
            <w:r w:rsidRPr="00C60128">
              <w:rPr>
                <w:rFonts w:ascii="Cambria" w:hAnsi="Cambria" w:cs="Arial"/>
                <w:sz w:val="20"/>
                <w:lang w:val="es-SV"/>
              </w:rPr>
              <w:t>2</w:t>
            </w: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5CF55A45" w14:textId="77777777" w:rsidR="007828FE" w:rsidRPr="006A58B9" w:rsidRDefault="007828FE" w:rsidP="00C34AF0">
            <w:pPr>
              <w:jc w:val="both"/>
              <w:rPr>
                <w:rFonts w:ascii="Cambria" w:hAnsi="Cambria" w:cstheme="minorHAnsi"/>
                <w:i/>
                <w:sz w:val="18"/>
                <w:szCs w:val="18"/>
                <w:lang w:val="es-SV"/>
              </w:rPr>
            </w:pPr>
            <w:r>
              <w:rPr>
                <w:rFonts w:ascii="Cambria" w:hAnsi="Cambria"/>
                <w:sz w:val="20"/>
                <w:lang w:val="es-SV"/>
              </w:rPr>
              <w:t>S</w:t>
            </w:r>
            <w:r w:rsidRPr="00091CF2">
              <w:rPr>
                <w:rFonts w:ascii="Cambria" w:hAnsi="Cambria"/>
                <w:sz w:val="20"/>
                <w:lang w:val="es-SV"/>
              </w:rPr>
              <w:t xml:space="preserve">ervicio de alimentación y uso de instalaciones en zona metropolitana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4B94FFFA"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nil"/>
              <w:left w:val="single" w:sz="4" w:space="0" w:color="auto"/>
              <w:bottom w:val="single" w:sz="4" w:space="0" w:color="auto"/>
              <w:right w:val="single" w:sz="4" w:space="0" w:color="auto"/>
            </w:tcBorders>
            <w:shd w:val="clear" w:color="auto" w:fill="auto"/>
            <w:vAlign w:val="center"/>
          </w:tcPr>
          <w:p w14:paraId="2E2CFDC7"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0F107A9C"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063C78CF" w14:textId="77777777" w:rsidR="007828FE" w:rsidRPr="007828FE" w:rsidRDefault="007828FE" w:rsidP="00C34AF0">
            <w:pPr>
              <w:ind w:left="-5" w:right="-24"/>
              <w:rPr>
                <w:rFonts w:ascii="Cambria" w:hAnsi="Cambria" w:cstheme="minorHAnsi"/>
                <w:sz w:val="18"/>
                <w:szCs w:val="18"/>
                <w:lang w:val="es-SV"/>
              </w:rPr>
            </w:pPr>
          </w:p>
        </w:tc>
      </w:tr>
      <w:tr w:rsidR="007828FE" w:rsidRPr="006A58B9" w14:paraId="1FCE55CD" w14:textId="77777777" w:rsidTr="00C34AF0">
        <w:trPr>
          <w:trHeight w:val="227"/>
        </w:trPr>
        <w:tc>
          <w:tcPr>
            <w:tcW w:w="285" w:type="pct"/>
            <w:vMerge/>
            <w:shd w:val="clear" w:color="auto" w:fill="auto"/>
            <w:vAlign w:val="center"/>
          </w:tcPr>
          <w:p w14:paraId="0981CD7D"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53B4ECD5" w14:textId="7F45DAD8" w:rsidR="007828FE" w:rsidRPr="00262B23" w:rsidRDefault="007828FE" w:rsidP="007828FE">
            <w:pPr>
              <w:pStyle w:val="Prrafodelista"/>
              <w:numPr>
                <w:ilvl w:val="1"/>
                <w:numId w:val="118"/>
              </w:numPr>
              <w:jc w:val="right"/>
              <w:rPr>
                <w:rFonts w:ascii="Cambria" w:hAnsi="Cambria"/>
                <w:sz w:val="20"/>
                <w:lang w:val="es-SV"/>
              </w:rPr>
            </w:pPr>
            <w:r w:rsidRPr="00262B23">
              <w:rPr>
                <w:rFonts w:ascii="Cambria" w:hAnsi="Cambria"/>
                <w:bCs/>
                <w:iCs/>
                <w:sz w:val="20"/>
                <w:lang w:val="es-SV"/>
              </w:rPr>
              <w:t>COFEE BREAK</w:t>
            </w:r>
          </w:p>
        </w:tc>
        <w:tc>
          <w:tcPr>
            <w:tcW w:w="435" w:type="pct"/>
            <w:shd w:val="clear" w:color="auto" w:fill="auto"/>
            <w:vAlign w:val="center"/>
          </w:tcPr>
          <w:p w14:paraId="5EEE789A"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nil"/>
              <w:left w:val="single" w:sz="4" w:space="0" w:color="auto"/>
              <w:bottom w:val="single" w:sz="4" w:space="0" w:color="auto"/>
              <w:right w:val="single" w:sz="4" w:space="0" w:color="auto"/>
            </w:tcBorders>
            <w:shd w:val="clear" w:color="auto" w:fill="auto"/>
            <w:vAlign w:val="center"/>
          </w:tcPr>
          <w:p w14:paraId="7D9581E2"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272</w:t>
            </w:r>
          </w:p>
        </w:tc>
        <w:tc>
          <w:tcPr>
            <w:tcW w:w="655" w:type="pct"/>
            <w:shd w:val="clear" w:color="auto" w:fill="auto"/>
            <w:vAlign w:val="center"/>
          </w:tcPr>
          <w:p w14:paraId="6BA4C86A"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2BA97A87"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70A8597A" w14:textId="77777777" w:rsidTr="00C34AF0">
        <w:trPr>
          <w:trHeight w:val="227"/>
        </w:trPr>
        <w:tc>
          <w:tcPr>
            <w:tcW w:w="285" w:type="pct"/>
            <w:vMerge/>
            <w:shd w:val="clear" w:color="auto" w:fill="auto"/>
            <w:vAlign w:val="center"/>
          </w:tcPr>
          <w:p w14:paraId="49BE5B42"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26BFDF40" w14:textId="37BB9DB9" w:rsidR="007828FE" w:rsidRPr="00262B23" w:rsidRDefault="007828FE" w:rsidP="007828FE">
            <w:pPr>
              <w:pStyle w:val="Prrafodelista"/>
              <w:numPr>
                <w:ilvl w:val="1"/>
                <w:numId w:val="118"/>
              </w:numPr>
              <w:jc w:val="right"/>
              <w:rPr>
                <w:rFonts w:ascii="Cambria" w:hAnsi="Cambria"/>
                <w:sz w:val="20"/>
                <w:lang w:val="es-SV"/>
              </w:rPr>
            </w:pPr>
            <w:r w:rsidRPr="00262B23">
              <w:rPr>
                <w:rFonts w:ascii="Cambria" w:hAnsi="Cambria"/>
                <w:sz w:val="20"/>
                <w:lang w:val="es-SV"/>
              </w:rPr>
              <w:t>ALMUERZOS</w:t>
            </w:r>
          </w:p>
        </w:tc>
        <w:tc>
          <w:tcPr>
            <w:tcW w:w="435" w:type="pct"/>
            <w:shd w:val="clear" w:color="auto" w:fill="auto"/>
            <w:vAlign w:val="center"/>
          </w:tcPr>
          <w:p w14:paraId="29E45FC9"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nil"/>
              <w:left w:val="single" w:sz="4" w:space="0" w:color="auto"/>
              <w:bottom w:val="single" w:sz="4" w:space="0" w:color="auto"/>
              <w:right w:val="single" w:sz="4" w:space="0" w:color="auto"/>
            </w:tcBorders>
            <w:shd w:val="clear" w:color="auto" w:fill="auto"/>
            <w:vAlign w:val="center"/>
          </w:tcPr>
          <w:p w14:paraId="393B6B13" w14:textId="7EC59313"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1,410</w:t>
            </w:r>
          </w:p>
        </w:tc>
        <w:tc>
          <w:tcPr>
            <w:tcW w:w="655" w:type="pct"/>
            <w:shd w:val="clear" w:color="auto" w:fill="auto"/>
            <w:vAlign w:val="center"/>
          </w:tcPr>
          <w:p w14:paraId="37879590"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67819119"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16B34D9B" w14:textId="77777777" w:rsidTr="00C34AF0">
        <w:trPr>
          <w:trHeight w:val="111"/>
        </w:trPr>
        <w:tc>
          <w:tcPr>
            <w:tcW w:w="285" w:type="pct"/>
            <w:vMerge w:val="restart"/>
            <w:shd w:val="clear" w:color="auto" w:fill="auto"/>
            <w:vAlign w:val="center"/>
          </w:tcPr>
          <w:p w14:paraId="057D7EA8" w14:textId="77777777" w:rsidR="007828FE" w:rsidRPr="006A58B9" w:rsidRDefault="007828FE" w:rsidP="00C34AF0">
            <w:pPr>
              <w:ind w:left="-105" w:right="-138"/>
              <w:jc w:val="center"/>
              <w:rPr>
                <w:rFonts w:ascii="Cambria" w:hAnsi="Cambria" w:cstheme="minorHAnsi"/>
                <w:i/>
                <w:sz w:val="18"/>
                <w:szCs w:val="18"/>
                <w:lang w:val="es-SV"/>
              </w:rPr>
            </w:pPr>
            <w:r w:rsidRPr="00C60128">
              <w:rPr>
                <w:rFonts w:ascii="Cambria" w:hAnsi="Cambria" w:cs="Arial"/>
                <w:sz w:val="20"/>
                <w:lang w:val="es-SV"/>
              </w:rPr>
              <w:t>3</w:t>
            </w:r>
          </w:p>
        </w:tc>
        <w:tc>
          <w:tcPr>
            <w:tcW w:w="2553" w:type="pct"/>
            <w:tcBorders>
              <w:top w:val="single" w:sz="4" w:space="0" w:color="auto"/>
              <w:left w:val="single" w:sz="4" w:space="0" w:color="auto"/>
              <w:bottom w:val="single" w:sz="4" w:space="0" w:color="auto"/>
              <w:right w:val="single" w:sz="4" w:space="0" w:color="auto"/>
            </w:tcBorders>
            <w:shd w:val="clear" w:color="FFFFCC" w:fill="FFFFFF"/>
            <w:vAlign w:val="center"/>
          </w:tcPr>
          <w:p w14:paraId="3A70A4B6" w14:textId="77777777" w:rsidR="007828FE" w:rsidRPr="006A58B9" w:rsidRDefault="007828FE" w:rsidP="00C34AF0">
            <w:pPr>
              <w:jc w:val="both"/>
              <w:rPr>
                <w:rFonts w:ascii="Cambria" w:hAnsi="Cambria" w:cstheme="minorHAnsi"/>
                <w:i/>
                <w:sz w:val="18"/>
                <w:szCs w:val="18"/>
                <w:lang w:val="es-SV"/>
              </w:rPr>
            </w:pPr>
            <w:r>
              <w:rPr>
                <w:rFonts w:ascii="Cambria" w:hAnsi="Cambria"/>
                <w:sz w:val="20"/>
                <w:lang w:val="es-SV"/>
              </w:rPr>
              <w:t>S</w:t>
            </w:r>
            <w:r w:rsidRPr="00091CF2">
              <w:rPr>
                <w:rFonts w:ascii="Cambria" w:hAnsi="Cambria"/>
                <w:sz w:val="20"/>
                <w:lang w:val="es-SV"/>
              </w:rPr>
              <w:t xml:space="preserve">ervicio de alimentación y uso de instalaciones en zona oriental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0E6B9E01"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nil"/>
              <w:left w:val="single" w:sz="4" w:space="0" w:color="auto"/>
              <w:bottom w:val="single" w:sz="4" w:space="0" w:color="auto"/>
              <w:right w:val="single" w:sz="4" w:space="0" w:color="auto"/>
            </w:tcBorders>
            <w:shd w:val="clear" w:color="auto" w:fill="auto"/>
            <w:vAlign w:val="center"/>
          </w:tcPr>
          <w:p w14:paraId="51995591"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02748747"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4B765BF9" w14:textId="77777777" w:rsidR="007828FE" w:rsidRPr="007828FE" w:rsidRDefault="007828FE" w:rsidP="00C34AF0">
            <w:pPr>
              <w:ind w:left="-5" w:right="-24"/>
              <w:rPr>
                <w:rFonts w:ascii="Cambria" w:hAnsi="Cambria" w:cstheme="minorHAnsi"/>
                <w:sz w:val="18"/>
                <w:szCs w:val="18"/>
                <w:lang w:val="es-SV"/>
              </w:rPr>
            </w:pPr>
          </w:p>
        </w:tc>
      </w:tr>
      <w:tr w:rsidR="007828FE" w:rsidRPr="006A58B9" w14:paraId="70B9F9CA" w14:textId="77777777" w:rsidTr="00C34AF0">
        <w:trPr>
          <w:trHeight w:val="111"/>
        </w:trPr>
        <w:tc>
          <w:tcPr>
            <w:tcW w:w="285" w:type="pct"/>
            <w:vMerge/>
            <w:shd w:val="clear" w:color="auto" w:fill="auto"/>
            <w:vAlign w:val="center"/>
          </w:tcPr>
          <w:p w14:paraId="77B4FE3C"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FFFFCC" w:fill="FFFFFF"/>
            <w:vAlign w:val="center"/>
          </w:tcPr>
          <w:p w14:paraId="758A3636" w14:textId="77777777" w:rsidR="007828FE" w:rsidRDefault="007828FE" w:rsidP="00C34AF0">
            <w:pPr>
              <w:jc w:val="right"/>
              <w:rPr>
                <w:rFonts w:ascii="Cambria" w:hAnsi="Cambria"/>
                <w:sz w:val="20"/>
                <w:lang w:val="es-SV"/>
              </w:rPr>
            </w:pPr>
            <w:r>
              <w:rPr>
                <w:rFonts w:ascii="Cambria" w:hAnsi="Cambria"/>
                <w:bCs/>
                <w:iCs/>
                <w:sz w:val="20"/>
                <w:lang w:val="es-SV"/>
              </w:rPr>
              <w:t xml:space="preserve">3.1. </w:t>
            </w:r>
            <w:r w:rsidRPr="00262B23">
              <w:rPr>
                <w:rFonts w:ascii="Cambria" w:hAnsi="Cambria"/>
                <w:bCs/>
                <w:iCs/>
                <w:sz w:val="20"/>
                <w:lang w:val="es-SV"/>
              </w:rPr>
              <w:t>COFEE BREAK</w:t>
            </w:r>
          </w:p>
        </w:tc>
        <w:tc>
          <w:tcPr>
            <w:tcW w:w="435" w:type="pct"/>
            <w:shd w:val="clear" w:color="auto" w:fill="auto"/>
            <w:vAlign w:val="center"/>
          </w:tcPr>
          <w:p w14:paraId="524E9D8B"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nil"/>
              <w:left w:val="single" w:sz="4" w:space="0" w:color="auto"/>
              <w:bottom w:val="single" w:sz="4" w:space="0" w:color="auto"/>
              <w:right w:val="single" w:sz="4" w:space="0" w:color="auto"/>
            </w:tcBorders>
            <w:shd w:val="clear" w:color="auto" w:fill="auto"/>
            <w:vAlign w:val="center"/>
          </w:tcPr>
          <w:p w14:paraId="2CFEB4F0"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104</w:t>
            </w:r>
          </w:p>
        </w:tc>
        <w:tc>
          <w:tcPr>
            <w:tcW w:w="655" w:type="pct"/>
            <w:shd w:val="clear" w:color="auto" w:fill="auto"/>
            <w:vAlign w:val="center"/>
          </w:tcPr>
          <w:p w14:paraId="4270340D"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6589C0E5"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56C6E239" w14:textId="77777777" w:rsidTr="00C34AF0">
        <w:trPr>
          <w:trHeight w:val="227"/>
        </w:trPr>
        <w:tc>
          <w:tcPr>
            <w:tcW w:w="285" w:type="pct"/>
            <w:vMerge w:val="restart"/>
            <w:shd w:val="clear" w:color="auto" w:fill="auto"/>
            <w:vAlign w:val="center"/>
          </w:tcPr>
          <w:p w14:paraId="29B0AA1A" w14:textId="77777777" w:rsidR="007828FE" w:rsidRPr="006A58B9" w:rsidRDefault="007828FE" w:rsidP="00C34AF0">
            <w:pPr>
              <w:ind w:right="-138"/>
              <w:rPr>
                <w:rFonts w:ascii="Cambria" w:hAnsi="Cambria" w:cstheme="minorHAnsi"/>
                <w:sz w:val="18"/>
                <w:szCs w:val="18"/>
                <w:lang w:val="es-SV"/>
              </w:rPr>
            </w:pPr>
            <w:r>
              <w:rPr>
                <w:rFonts w:ascii="Cambria" w:hAnsi="Cambria" w:cs="Arial"/>
                <w:sz w:val="20"/>
                <w:lang w:val="es-SV"/>
              </w:rPr>
              <w:t xml:space="preserve">   </w:t>
            </w:r>
            <w:r w:rsidRPr="00C60128">
              <w:rPr>
                <w:rFonts w:ascii="Cambria" w:hAnsi="Cambria" w:cs="Arial"/>
                <w:sz w:val="20"/>
                <w:lang w:val="es-SV"/>
              </w:rPr>
              <w:t>4</w:t>
            </w: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797A7AB0" w14:textId="77777777" w:rsidR="007828FE" w:rsidRPr="006A58B9" w:rsidRDefault="007828FE" w:rsidP="00C34AF0">
            <w:pPr>
              <w:jc w:val="both"/>
              <w:rPr>
                <w:rFonts w:ascii="Cambria" w:hAnsi="Cambria" w:cstheme="minorHAnsi"/>
                <w:color w:val="000000"/>
                <w:szCs w:val="22"/>
              </w:rPr>
            </w:pPr>
            <w:r>
              <w:rPr>
                <w:rFonts w:ascii="Cambria" w:hAnsi="Cambria"/>
                <w:sz w:val="20"/>
                <w:lang w:val="es-SV"/>
              </w:rPr>
              <w:t>S</w:t>
            </w:r>
            <w:r w:rsidRPr="00091CF2">
              <w:rPr>
                <w:rFonts w:ascii="Cambria" w:hAnsi="Cambria"/>
                <w:sz w:val="20"/>
                <w:lang w:val="es-SV"/>
              </w:rPr>
              <w:t xml:space="preserve">ervicio de alimentación a domicilio en zona occidental </w:t>
            </w:r>
            <w:r>
              <w:rPr>
                <w:rFonts w:ascii="Cambria" w:hAnsi="Cambria"/>
                <w:sz w:val="20"/>
                <w:lang w:val="es-SV"/>
              </w:rPr>
              <w:t xml:space="preserve">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6AC1AA92"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nil"/>
              <w:left w:val="single" w:sz="4" w:space="0" w:color="auto"/>
              <w:bottom w:val="single" w:sz="4" w:space="0" w:color="auto"/>
              <w:right w:val="single" w:sz="4" w:space="0" w:color="auto"/>
            </w:tcBorders>
            <w:shd w:val="clear" w:color="auto" w:fill="auto"/>
            <w:vAlign w:val="center"/>
          </w:tcPr>
          <w:p w14:paraId="22B98DF7"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4387F7ED"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523F059B" w14:textId="77777777" w:rsidR="007828FE" w:rsidRPr="007828FE" w:rsidRDefault="007828FE" w:rsidP="00C34AF0">
            <w:pPr>
              <w:ind w:left="-5" w:right="-24"/>
              <w:rPr>
                <w:rFonts w:ascii="Cambria" w:hAnsi="Cambria" w:cstheme="minorHAnsi"/>
                <w:sz w:val="18"/>
                <w:szCs w:val="18"/>
                <w:lang w:val="es-SV"/>
              </w:rPr>
            </w:pPr>
          </w:p>
        </w:tc>
      </w:tr>
      <w:tr w:rsidR="007828FE" w:rsidRPr="006A58B9" w14:paraId="12945B86" w14:textId="77777777" w:rsidTr="00C34AF0">
        <w:trPr>
          <w:trHeight w:val="227"/>
        </w:trPr>
        <w:tc>
          <w:tcPr>
            <w:tcW w:w="285" w:type="pct"/>
            <w:vMerge/>
            <w:tcBorders>
              <w:bottom w:val="single" w:sz="4" w:space="0" w:color="auto"/>
            </w:tcBorders>
            <w:shd w:val="clear" w:color="auto" w:fill="auto"/>
            <w:vAlign w:val="center"/>
          </w:tcPr>
          <w:p w14:paraId="26E19986" w14:textId="77777777" w:rsidR="007828FE" w:rsidRDefault="007828FE" w:rsidP="00C34AF0">
            <w:pPr>
              <w:ind w:right="-138"/>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000000"/>
            </w:tcBorders>
            <w:shd w:val="clear" w:color="auto" w:fill="auto"/>
            <w:vAlign w:val="center"/>
          </w:tcPr>
          <w:p w14:paraId="37CB63FA" w14:textId="77777777" w:rsidR="007828FE" w:rsidRDefault="007828FE" w:rsidP="00C34AF0">
            <w:pPr>
              <w:jc w:val="right"/>
              <w:rPr>
                <w:rFonts w:ascii="Cambria" w:hAnsi="Cambria"/>
                <w:sz w:val="20"/>
                <w:lang w:val="es-SV"/>
              </w:rPr>
            </w:pPr>
            <w:r>
              <w:rPr>
                <w:rFonts w:ascii="Cambria" w:hAnsi="Cambria"/>
                <w:sz w:val="20"/>
                <w:lang w:val="es-SV"/>
              </w:rPr>
              <w:t>4.1. REFRIGERIO EMPACADO</w:t>
            </w:r>
          </w:p>
        </w:tc>
        <w:tc>
          <w:tcPr>
            <w:tcW w:w="435" w:type="pct"/>
            <w:shd w:val="clear" w:color="auto" w:fill="auto"/>
            <w:vAlign w:val="center"/>
          </w:tcPr>
          <w:p w14:paraId="10C72D70"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nil"/>
              <w:left w:val="single" w:sz="4" w:space="0" w:color="auto"/>
              <w:bottom w:val="single" w:sz="4" w:space="0" w:color="auto"/>
              <w:right w:val="single" w:sz="4" w:space="0" w:color="auto"/>
            </w:tcBorders>
            <w:shd w:val="clear" w:color="auto" w:fill="auto"/>
            <w:vAlign w:val="center"/>
          </w:tcPr>
          <w:p w14:paraId="4426DD55" w14:textId="5FD804B9"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2,002</w:t>
            </w:r>
          </w:p>
        </w:tc>
        <w:tc>
          <w:tcPr>
            <w:tcW w:w="655" w:type="pct"/>
            <w:shd w:val="clear" w:color="auto" w:fill="auto"/>
            <w:vAlign w:val="center"/>
          </w:tcPr>
          <w:p w14:paraId="2205CFD6"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540302EF"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62FAE69F" w14:textId="77777777" w:rsidTr="00C34AF0">
        <w:trPr>
          <w:trHeight w:val="227"/>
        </w:trPr>
        <w:tc>
          <w:tcPr>
            <w:tcW w:w="285" w:type="pct"/>
            <w:vMerge w:val="restart"/>
            <w:tcBorders>
              <w:top w:val="single" w:sz="4" w:space="0" w:color="auto"/>
              <w:right w:val="single" w:sz="4" w:space="0" w:color="auto"/>
            </w:tcBorders>
            <w:shd w:val="clear" w:color="auto" w:fill="auto"/>
            <w:vAlign w:val="center"/>
          </w:tcPr>
          <w:p w14:paraId="6087EF35" w14:textId="77777777" w:rsidR="007828FE" w:rsidRPr="006A58B9" w:rsidRDefault="007828FE" w:rsidP="00C34AF0">
            <w:pPr>
              <w:ind w:left="-105" w:right="-138"/>
              <w:jc w:val="center"/>
              <w:rPr>
                <w:rFonts w:ascii="Cambria" w:hAnsi="Cambria" w:cstheme="minorHAnsi"/>
                <w:sz w:val="18"/>
                <w:szCs w:val="18"/>
                <w:lang w:val="es-SV"/>
              </w:rPr>
            </w:pPr>
            <w:r w:rsidRPr="00C60128">
              <w:rPr>
                <w:rFonts w:ascii="Cambria" w:hAnsi="Cambria" w:cs="Arial"/>
                <w:sz w:val="20"/>
                <w:lang w:val="es-SV"/>
              </w:rPr>
              <w:t>5</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59F0A1B0" w14:textId="77777777" w:rsidR="007828FE" w:rsidRPr="006A58B9" w:rsidRDefault="007828FE" w:rsidP="00C34AF0">
            <w:pPr>
              <w:jc w:val="both"/>
              <w:rPr>
                <w:rFonts w:ascii="Cambria" w:hAnsi="Cambria" w:cstheme="minorHAnsi"/>
                <w:color w:val="000000"/>
                <w:szCs w:val="22"/>
              </w:rPr>
            </w:pPr>
            <w:r>
              <w:rPr>
                <w:rFonts w:ascii="Cambria" w:hAnsi="Cambria"/>
                <w:sz w:val="20"/>
                <w:lang w:val="es-SV"/>
              </w:rPr>
              <w:t>S</w:t>
            </w:r>
            <w:r w:rsidRPr="00091CF2">
              <w:rPr>
                <w:rFonts w:ascii="Cambria" w:hAnsi="Cambria"/>
                <w:sz w:val="20"/>
                <w:lang w:val="es-SV"/>
              </w:rPr>
              <w:t xml:space="preserve">ervicio de alimentación a domicilio en zona metropolitana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7F77CA2E"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1944078"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1F7A1BE1"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2A8C49E0" w14:textId="77777777" w:rsidR="007828FE" w:rsidRPr="007828FE" w:rsidRDefault="007828FE" w:rsidP="00C34AF0">
            <w:pPr>
              <w:ind w:left="-5" w:right="-24"/>
              <w:rPr>
                <w:rFonts w:ascii="Cambria" w:hAnsi="Cambria" w:cstheme="minorHAnsi"/>
                <w:sz w:val="18"/>
                <w:szCs w:val="18"/>
                <w:lang w:val="es-SV"/>
              </w:rPr>
            </w:pPr>
          </w:p>
        </w:tc>
      </w:tr>
      <w:tr w:rsidR="007828FE" w:rsidRPr="006A58B9" w14:paraId="4B5064C3" w14:textId="77777777" w:rsidTr="00C34AF0">
        <w:trPr>
          <w:trHeight w:val="227"/>
        </w:trPr>
        <w:tc>
          <w:tcPr>
            <w:tcW w:w="285" w:type="pct"/>
            <w:vMerge/>
            <w:tcBorders>
              <w:right w:val="single" w:sz="4" w:space="0" w:color="auto"/>
            </w:tcBorders>
            <w:shd w:val="clear" w:color="auto" w:fill="auto"/>
            <w:vAlign w:val="center"/>
          </w:tcPr>
          <w:p w14:paraId="4E6E5035"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7907D10D" w14:textId="560CEA03" w:rsidR="007828FE" w:rsidRDefault="007828FE" w:rsidP="00C34AF0">
            <w:pPr>
              <w:jc w:val="right"/>
              <w:rPr>
                <w:rFonts w:ascii="Cambria" w:hAnsi="Cambria"/>
                <w:sz w:val="20"/>
                <w:lang w:val="es-SV"/>
              </w:rPr>
            </w:pPr>
            <w:r>
              <w:rPr>
                <w:rFonts w:ascii="Cambria" w:hAnsi="Cambria"/>
                <w:bCs/>
                <w:iCs/>
                <w:sz w:val="20"/>
                <w:lang w:val="es-SV"/>
              </w:rPr>
              <w:t>5.1</w:t>
            </w:r>
            <w:r w:rsidRPr="00262B23">
              <w:rPr>
                <w:rFonts w:ascii="Cambria" w:hAnsi="Cambria"/>
                <w:bCs/>
                <w:iCs/>
                <w:sz w:val="20"/>
                <w:lang w:val="es-SV"/>
              </w:rPr>
              <w:t xml:space="preserve"> COFEE BREAK</w:t>
            </w:r>
          </w:p>
        </w:tc>
        <w:tc>
          <w:tcPr>
            <w:tcW w:w="435" w:type="pct"/>
            <w:shd w:val="clear" w:color="auto" w:fill="auto"/>
            <w:vAlign w:val="center"/>
          </w:tcPr>
          <w:p w14:paraId="3BEBCAB9"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FCCDD5E" w14:textId="7D3A1C06"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1,953</w:t>
            </w:r>
          </w:p>
        </w:tc>
        <w:tc>
          <w:tcPr>
            <w:tcW w:w="655" w:type="pct"/>
            <w:shd w:val="clear" w:color="auto" w:fill="auto"/>
            <w:vAlign w:val="center"/>
          </w:tcPr>
          <w:p w14:paraId="515547E6"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4FB419D8"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640C52D1" w14:textId="77777777" w:rsidTr="00C34AF0">
        <w:trPr>
          <w:trHeight w:val="227"/>
        </w:trPr>
        <w:tc>
          <w:tcPr>
            <w:tcW w:w="285" w:type="pct"/>
            <w:vMerge/>
            <w:tcBorders>
              <w:right w:val="single" w:sz="4" w:space="0" w:color="auto"/>
            </w:tcBorders>
            <w:shd w:val="clear" w:color="auto" w:fill="auto"/>
            <w:vAlign w:val="center"/>
          </w:tcPr>
          <w:p w14:paraId="663658E4"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4DFD0AAE" w14:textId="77777777" w:rsidR="007828FE" w:rsidRPr="00262B23" w:rsidRDefault="007828FE" w:rsidP="00C34AF0">
            <w:pPr>
              <w:jc w:val="right"/>
              <w:rPr>
                <w:rFonts w:ascii="Cambria" w:hAnsi="Cambria"/>
                <w:bCs/>
                <w:iCs/>
                <w:sz w:val="20"/>
                <w:lang w:val="es-SV"/>
              </w:rPr>
            </w:pPr>
            <w:r>
              <w:rPr>
                <w:rFonts w:ascii="Cambria" w:hAnsi="Cambria"/>
                <w:bCs/>
                <w:iCs/>
                <w:sz w:val="20"/>
                <w:lang w:val="es-SV"/>
              </w:rPr>
              <w:t>5.2 REFRIGERIO Y ALMUERZO</w:t>
            </w:r>
          </w:p>
        </w:tc>
        <w:tc>
          <w:tcPr>
            <w:tcW w:w="435" w:type="pct"/>
            <w:shd w:val="clear" w:color="auto" w:fill="auto"/>
            <w:vAlign w:val="center"/>
          </w:tcPr>
          <w:p w14:paraId="7F8F859B"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00587B1"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975</w:t>
            </w:r>
          </w:p>
        </w:tc>
        <w:tc>
          <w:tcPr>
            <w:tcW w:w="655" w:type="pct"/>
            <w:shd w:val="clear" w:color="auto" w:fill="auto"/>
            <w:vAlign w:val="center"/>
          </w:tcPr>
          <w:p w14:paraId="2F3358DC"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5FE4B54E"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0DE42142" w14:textId="77777777" w:rsidTr="00C34AF0">
        <w:trPr>
          <w:trHeight w:val="227"/>
        </w:trPr>
        <w:tc>
          <w:tcPr>
            <w:tcW w:w="285" w:type="pct"/>
            <w:vMerge/>
            <w:tcBorders>
              <w:bottom w:val="single" w:sz="4" w:space="0" w:color="auto"/>
              <w:right w:val="single" w:sz="4" w:space="0" w:color="auto"/>
            </w:tcBorders>
            <w:shd w:val="clear" w:color="auto" w:fill="auto"/>
            <w:vAlign w:val="center"/>
          </w:tcPr>
          <w:p w14:paraId="47D201D4"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5E9CFD0D" w14:textId="77777777" w:rsidR="007828FE" w:rsidRDefault="007828FE" w:rsidP="00C34AF0">
            <w:pPr>
              <w:jc w:val="right"/>
              <w:rPr>
                <w:rFonts w:ascii="Cambria" w:hAnsi="Cambria"/>
                <w:bCs/>
                <w:iCs/>
                <w:sz w:val="20"/>
                <w:lang w:val="es-SV"/>
              </w:rPr>
            </w:pPr>
            <w:r>
              <w:rPr>
                <w:rFonts w:ascii="Cambria" w:hAnsi="Cambria"/>
                <w:bCs/>
                <w:iCs/>
                <w:sz w:val="20"/>
                <w:lang w:val="es-SV"/>
              </w:rPr>
              <w:t xml:space="preserve">5.3 </w:t>
            </w:r>
            <w:r>
              <w:rPr>
                <w:rFonts w:ascii="Cambria" w:hAnsi="Cambria"/>
                <w:sz w:val="20"/>
                <w:lang w:val="es-SV"/>
              </w:rPr>
              <w:t>REFRIGERIO EMPACADO</w:t>
            </w:r>
          </w:p>
        </w:tc>
        <w:tc>
          <w:tcPr>
            <w:tcW w:w="435" w:type="pct"/>
            <w:shd w:val="clear" w:color="auto" w:fill="auto"/>
            <w:vAlign w:val="center"/>
          </w:tcPr>
          <w:p w14:paraId="47A4D029"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8D29914"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285</w:t>
            </w:r>
          </w:p>
        </w:tc>
        <w:tc>
          <w:tcPr>
            <w:tcW w:w="655" w:type="pct"/>
            <w:shd w:val="clear" w:color="auto" w:fill="auto"/>
            <w:vAlign w:val="center"/>
          </w:tcPr>
          <w:p w14:paraId="6247421F"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62C07F65"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0A571894" w14:textId="77777777" w:rsidTr="00C34AF0">
        <w:trPr>
          <w:trHeight w:val="78"/>
        </w:trPr>
        <w:tc>
          <w:tcPr>
            <w:tcW w:w="285" w:type="pct"/>
            <w:vMerge w:val="restart"/>
            <w:tcBorders>
              <w:top w:val="single" w:sz="4" w:space="0" w:color="auto"/>
              <w:right w:val="single" w:sz="4" w:space="0" w:color="auto"/>
            </w:tcBorders>
            <w:shd w:val="clear" w:color="auto" w:fill="auto"/>
            <w:vAlign w:val="center"/>
          </w:tcPr>
          <w:p w14:paraId="03DC931C" w14:textId="77777777" w:rsidR="007828FE" w:rsidRPr="006A58B9" w:rsidRDefault="007828FE" w:rsidP="00C34AF0">
            <w:pPr>
              <w:ind w:left="-105" w:right="-138"/>
              <w:jc w:val="center"/>
              <w:rPr>
                <w:rFonts w:ascii="Cambria" w:hAnsi="Cambria" w:cstheme="minorHAnsi"/>
                <w:sz w:val="18"/>
                <w:szCs w:val="18"/>
                <w:lang w:val="es-SV"/>
              </w:rPr>
            </w:pPr>
            <w:r w:rsidRPr="00C60128">
              <w:rPr>
                <w:rFonts w:ascii="Cambria" w:hAnsi="Cambria" w:cs="Arial"/>
                <w:sz w:val="20"/>
                <w:lang w:val="es-SV"/>
              </w:rPr>
              <w:t>6</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40043A24" w14:textId="77777777" w:rsidR="007828FE" w:rsidRPr="0054292E" w:rsidRDefault="007828FE" w:rsidP="00C34AF0">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a domicilio en zona paracentral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7D374DEB"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DB51E37"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385508E9"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31439FD2" w14:textId="77777777" w:rsidR="007828FE" w:rsidRPr="007828FE" w:rsidRDefault="007828FE" w:rsidP="00C34AF0">
            <w:pPr>
              <w:ind w:left="-5" w:right="-24"/>
              <w:rPr>
                <w:rFonts w:ascii="Cambria" w:hAnsi="Cambria" w:cstheme="minorHAnsi"/>
                <w:sz w:val="18"/>
                <w:szCs w:val="18"/>
                <w:lang w:val="es-SV"/>
              </w:rPr>
            </w:pPr>
          </w:p>
        </w:tc>
      </w:tr>
      <w:tr w:rsidR="007828FE" w:rsidRPr="006A58B9" w14:paraId="6F83CAFB" w14:textId="77777777" w:rsidTr="00C34AF0">
        <w:trPr>
          <w:trHeight w:val="78"/>
        </w:trPr>
        <w:tc>
          <w:tcPr>
            <w:tcW w:w="285" w:type="pct"/>
            <w:vMerge/>
            <w:tcBorders>
              <w:bottom w:val="single" w:sz="4" w:space="0" w:color="auto"/>
              <w:right w:val="single" w:sz="4" w:space="0" w:color="auto"/>
            </w:tcBorders>
            <w:shd w:val="clear" w:color="auto" w:fill="auto"/>
            <w:vAlign w:val="center"/>
          </w:tcPr>
          <w:p w14:paraId="4A569EB6"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781387C0" w14:textId="07B10675" w:rsidR="007828FE" w:rsidRDefault="007828FE" w:rsidP="00C34AF0">
            <w:pPr>
              <w:jc w:val="right"/>
              <w:rPr>
                <w:rFonts w:ascii="Cambria" w:hAnsi="Cambria"/>
                <w:sz w:val="20"/>
                <w:lang w:val="es-SV"/>
              </w:rPr>
            </w:pPr>
            <w:r>
              <w:rPr>
                <w:rFonts w:ascii="Cambria" w:hAnsi="Cambria"/>
                <w:bCs/>
                <w:iCs/>
                <w:sz w:val="20"/>
                <w:lang w:val="es-SV"/>
              </w:rPr>
              <w:t xml:space="preserve">6.1 </w:t>
            </w:r>
            <w:r w:rsidRPr="00262B23">
              <w:rPr>
                <w:rFonts w:ascii="Cambria" w:hAnsi="Cambria"/>
                <w:bCs/>
                <w:iCs/>
                <w:sz w:val="20"/>
                <w:lang w:val="es-SV"/>
              </w:rPr>
              <w:t>COFEE BREAK</w:t>
            </w:r>
          </w:p>
        </w:tc>
        <w:tc>
          <w:tcPr>
            <w:tcW w:w="435" w:type="pct"/>
            <w:shd w:val="clear" w:color="auto" w:fill="auto"/>
            <w:vAlign w:val="center"/>
          </w:tcPr>
          <w:p w14:paraId="204BD693" w14:textId="77777777"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c/u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87388C4" w14:textId="156BDAB9"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2</w:t>
            </w:r>
            <w:r>
              <w:rPr>
                <w:rFonts w:ascii="Cambria" w:hAnsi="Cambria" w:cstheme="minorHAnsi"/>
                <w:sz w:val="18"/>
                <w:szCs w:val="18"/>
                <w:lang w:val="es-SV"/>
              </w:rPr>
              <w:t>,</w:t>
            </w:r>
            <w:r w:rsidRPr="007828FE">
              <w:rPr>
                <w:rFonts w:ascii="Cambria" w:hAnsi="Cambria" w:cstheme="minorHAnsi"/>
                <w:sz w:val="18"/>
                <w:szCs w:val="18"/>
                <w:lang w:val="es-SV"/>
              </w:rPr>
              <w:t>002</w:t>
            </w:r>
          </w:p>
        </w:tc>
        <w:tc>
          <w:tcPr>
            <w:tcW w:w="655" w:type="pct"/>
            <w:shd w:val="clear" w:color="auto" w:fill="auto"/>
            <w:vAlign w:val="center"/>
          </w:tcPr>
          <w:p w14:paraId="235285FF"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2FEB435B"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5B416A54" w14:textId="77777777" w:rsidTr="00C34AF0">
        <w:trPr>
          <w:trHeight w:val="125"/>
        </w:trPr>
        <w:tc>
          <w:tcPr>
            <w:tcW w:w="285" w:type="pct"/>
            <w:vMerge w:val="restart"/>
            <w:tcBorders>
              <w:top w:val="single" w:sz="4" w:space="0" w:color="auto"/>
              <w:right w:val="single" w:sz="4" w:space="0" w:color="auto"/>
            </w:tcBorders>
            <w:shd w:val="clear" w:color="auto" w:fill="auto"/>
            <w:vAlign w:val="center"/>
          </w:tcPr>
          <w:p w14:paraId="2E0EDF9E" w14:textId="77777777" w:rsidR="007828FE" w:rsidRPr="006A58B9" w:rsidRDefault="007828FE" w:rsidP="00C34AF0">
            <w:pPr>
              <w:ind w:left="-105" w:right="-138"/>
              <w:jc w:val="center"/>
              <w:rPr>
                <w:rFonts w:ascii="Cambria" w:hAnsi="Cambria" w:cstheme="minorHAnsi"/>
                <w:sz w:val="18"/>
                <w:szCs w:val="18"/>
                <w:lang w:val="es-SV"/>
              </w:rPr>
            </w:pPr>
            <w:r w:rsidRPr="00C60128">
              <w:rPr>
                <w:rFonts w:ascii="Cambria" w:hAnsi="Cambria" w:cs="Arial"/>
                <w:sz w:val="20"/>
                <w:lang w:val="es-SV"/>
              </w:rPr>
              <w:t>7</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0BA5818D" w14:textId="77777777" w:rsidR="007828FE" w:rsidRPr="0054292E" w:rsidRDefault="007828FE" w:rsidP="00C34AF0">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a domicilio en zona oriental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435" w:type="pct"/>
            <w:shd w:val="clear" w:color="auto" w:fill="auto"/>
            <w:vAlign w:val="center"/>
          </w:tcPr>
          <w:p w14:paraId="6767A6D5" w14:textId="77777777" w:rsidR="007828FE" w:rsidRPr="007828FE" w:rsidRDefault="007828FE" w:rsidP="00C34AF0">
            <w:pPr>
              <w:ind w:left="-105" w:right="-138"/>
              <w:jc w:val="center"/>
              <w:rPr>
                <w:rFonts w:ascii="Cambria" w:hAnsi="Cambria" w:cstheme="minorHAnsi"/>
                <w:sz w:val="18"/>
                <w:szCs w:val="18"/>
                <w:lang w:val="es-SV"/>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0E782474" w14:textId="77777777" w:rsidR="007828FE" w:rsidRPr="007828FE" w:rsidRDefault="007828FE" w:rsidP="00C34AF0">
            <w:pPr>
              <w:ind w:left="-105" w:right="-138"/>
              <w:jc w:val="center"/>
              <w:rPr>
                <w:rFonts w:ascii="Cambria" w:hAnsi="Cambria" w:cstheme="minorHAnsi"/>
                <w:sz w:val="18"/>
                <w:szCs w:val="18"/>
                <w:lang w:val="es-SV"/>
              </w:rPr>
            </w:pPr>
          </w:p>
        </w:tc>
        <w:tc>
          <w:tcPr>
            <w:tcW w:w="655" w:type="pct"/>
            <w:shd w:val="clear" w:color="auto" w:fill="auto"/>
            <w:vAlign w:val="center"/>
          </w:tcPr>
          <w:p w14:paraId="321B3F46" w14:textId="77777777" w:rsidR="007828FE" w:rsidRPr="007828FE" w:rsidRDefault="007828FE" w:rsidP="00C34AF0">
            <w:pPr>
              <w:ind w:left="-5" w:right="-24"/>
              <w:jc w:val="both"/>
              <w:rPr>
                <w:rFonts w:ascii="Cambria" w:hAnsi="Cambria" w:cstheme="minorHAnsi"/>
                <w:sz w:val="18"/>
                <w:szCs w:val="18"/>
                <w:lang w:val="es-SV"/>
              </w:rPr>
            </w:pPr>
          </w:p>
        </w:tc>
        <w:tc>
          <w:tcPr>
            <w:tcW w:w="634" w:type="pct"/>
            <w:shd w:val="clear" w:color="auto" w:fill="auto"/>
            <w:noWrap/>
            <w:vAlign w:val="center"/>
          </w:tcPr>
          <w:p w14:paraId="5A571EB2" w14:textId="77777777" w:rsidR="007828FE" w:rsidRPr="007828FE" w:rsidRDefault="007828FE" w:rsidP="00C34AF0">
            <w:pPr>
              <w:ind w:left="-5" w:right="-24"/>
              <w:rPr>
                <w:rFonts w:ascii="Cambria" w:hAnsi="Cambria" w:cstheme="minorHAnsi"/>
                <w:sz w:val="18"/>
                <w:szCs w:val="18"/>
                <w:lang w:val="es-SV"/>
              </w:rPr>
            </w:pPr>
          </w:p>
        </w:tc>
      </w:tr>
      <w:tr w:rsidR="007828FE" w:rsidRPr="006A58B9" w14:paraId="6F834C37" w14:textId="77777777" w:rsidTr="00C34AF0">
        <w:trPr>
          <w:trHeight w:val="125"/>
        </w:trPr>
        <w:tc>
          <w:tcPr>
            <w:tcW w:w="285" w:type="pct"/>
            <w:vMerge/>
            <w:tcBorders>
              <w:bottom w:val="single" w:sz="4" w:space="0" w:color="auto"/>
              <w:right w:val="single" w:sz="4" w:space="0" w:color="auto"/>
            </w:tcBorders>
            <w:shd w:val="clear" w:color="auto" w:fill="auto"/>
            <w:vAlign w:val="center"/>
          </w:tcPr>
          <w:p w14:paraId="77990648" w14:textId="77777777" w:rsidR="007828FE" w:rsidRPr="00C60128" w:rsidRDefault="007828FE" w:rsidP="00C34AF0">
            <w:pPr>
              <w:ind w:left="-105" w:right="-138"/>
              <w:jc w:val="center"/>
              <w:rPr>
                <w:rFonts w:ascii="Cambria" w:hAnsi="Cambria" w:cs="Arial"/>
                <w:sz w:val="20"/>
                <w:lang w:val="es-SV"/>
              </w:rPr>
            </w:pP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tcPr>
          <w:p w14:paraId="4492FC54" w14:textId="1B0C5109" w:rsidR="007828FE" w:rsidRDefault="007828FE" w:rsidP="00C34AF0">
            <w:pPr>
              <w:jc w:val="right"/>
              <w:rPr>
                <w:rFonts w:ascii="Cambria" w:hAnsi="Cambria"/>
                <w:sz w:val="20"/>
                <w:lang w:val="es-SV"/>
              </w:rPr>
            </w:pPr>
            <w:r>
              <w:rPr>
                <w:rFonts w:ascii="Cambria" w:hAnsi="Cambria"/>
                <w:bCs/>
                <w:iCs/>
                <w:sz w:val="20"/>
                <w:lang w:val="es-SV"/>
              </w:rPr>
              <w:t xml:space="preserve">7.1 </w:t>
            </w:r>
            <w:r w:rsidRPr="00262B23">
              <w:rPr>
                <w:rFonts w:ascii="Cambria" w:hAnsi="Cambria"/>
                <w:bCs/>
                <w:iCs/>
                <w:sz w:val="20"/>
                <w:lang w:val="es-SV"/>
              </w:rPr>
              <w:t>COFEE BREAK</w:t>
            </w:r>
          </w:p>
        </w:tc>
        <w:tc>
          <w:tcPr>
            <w:tcW w:w="435" w:type="pct"/>
            <w:shd w:val="clear" w:color="auto" w:fill="auto"/>
            <w:vAlign w:val="center"/>
          </w:tcPr>
          <w:p w14:paraId="55E70C3D" w14:textId="17C9B13E" w:rsidR="007828FE" w:rsidRPr="007828FE" w:rsidRDefault="007828FE" w:rsidP="00C34AF0">
            <w:pPr>
              <w:ind w:left="-105" w:right="-138"/>
              <w:jc w:val="center"/>
              <w:rPr>
                <w:rFonts w:ascii="Cambria" w:hAnsi="Cambria" w:cstheme="minorHAnsi"/>
                <w:sz w:val="18"/>
                <w:szCs w:val="18"/>
                <w:lang w:val="es-SV"/>
              </w:rPr>
            </w:pPr>
            <w:r>
              <w:rPr>
                <w:rFonts w:ascii="Cambria" w:hAnsi="Cambria" w:cstheme="minorHAnsi"/>
                <w:sz w:val="18"/>
                <w:szCs w:val="18"/>
                <w:lang w:val="es-SV"/>
              </w:rPr>
              <w:t>c/u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BCD6551" w14:textId="65B2A486" w:rsidR="007828FE" w:rsidRPr="007828FE" w:rsidRDefault="007828FE" w:rsidP="00C34AF0">
            <w:pPr>
              <w:ind w:left="-105" w:right="-138"/>
              <w:jc w:val="center"/>
              <w:rPr>
                <w:rFonts w:ascii="Cambria" w:hAnsi="Cambria" w:cstheme="minorHAnsi"/>
                <w:sz w:val="18"/>
                <w:szCs w:val="18"/>
                <w:lang w:val="es-SV"/>
              </w:rPr>
            </w:pPr>
            <w:r w:rsidRPr="007828FE">
              <w:rPr>
                <w:rFonts w:ascii="Cambria" w:hAnsi="Cambria" w:cstheme="minorHAnsi"/>
                <w:sz w:val="18"/>
                <w:szCs w:val="18"/>
                <w:lang w:val="es-SV"/>
              </w:rPr>
              <w:t>2</w:t>
            </w:r>
            <w:r>
              <w:rPr>
                <w:rFonts w:ascii="Cambria" w:hAnsi="Cambria" w:cstheme="minorHAnsi"/>
                <w:sz w:val="18"/>
                <w:szCs w:val="18"/>
                <w:lang w:val="es-SV"/>
              </w:rPr>
              <w:t>,</w:t>
            </w:r>
            <w:r w:rsidRPr="007828FE">
              <w:rPr>
                <w:rFonts w:ascii="Cambria" w:hAnsi="Cambria" w:cstheme="minorHAnsi"/>
                <w:sz w:val="18"/>
                <w:szCs w:val="18"/>
                <w:lang w:val="es-SV"/>
              </w:rPr>
              <w:t>002</w:t>
            </w:r>
          </w:p>
        </w:tc>
        <w:tc>
          <w:tcPr>
            <w:tcW w:w="655" w:type="pct"/>
            <w:shd w:val="clear" w:color="auto" w:fill="auto"/>
            <w:vAlign w:val="center"/>
          </w:tcPr>
          <w:p w14:paraId="31B49025" w14:textId="77777777" w:rsidR="007828FE" w:rsidRPr="007828FE" w:rsidRDefault="007828FE" w:rsidP="00C34AF0">
            <w:pPr>
              <w:ind w:left="-5" w:right="-24"/>
              <w:jc w:val="both"/>
              <w:rPr>
                <w:rFonts w:ascii="Cambria" w:hAnsi="Cambria" w:cstheme="minorHAnsi"/>
                <w:sz w:val="18"/>
                <w:szCs w:val="18"/>
                <w:lang w:val="es-SV"/>
              </w:rPr>
            </w:pPr>
            <w:r w:rsidRPr="007828FE">
              <w:rPr>
                <w:rFonts w:ascii="Cambria" w:hAnsi="Cambria" w:cstheme="minorHAnsi"/>
                <w:sz w:val="18"/>
                <w:szCs w:val="18"/>
                <w:lang w:val="es-SV"/>
              </w:rPr>
              <w:t>US$</w:t>
            </w:r>
          </w:p>
        </w:tc>
        <w:tc>
          <w:tcPr>
            <w:tcW w:w="634" w:type="pct"/>
            <w:shd w:val="clear" w:color="auto" w:fill="auto"/>
            <w:noWrap/>
            <w:vAlign w:val="center"/>
          </w:tcPr>
          <w:p w14:paraId="770AAC5C" w14:textId="77777777" w:rsidR="007828FE" w:rsidRPr="007828FE" w:rsidRDefault="007828FE" w:rsidP="00C34AF0">
            <w:pPr>
              <w:ind w:left="-5" w:right="-24"/>
              <w:rPr>
                <w:rFonts w:ascii="Cambria" w:hAnsi="Cambria" w:cstheme="minorHAnsi"/>
                <w:sz w:val="18"/>
                <w:szCs w:val="18"/>
                <w:lang w:val="es-SV"/>
              </w:rPr>
            </w:pPr>
            <w:r w:rsidRPr="007828FE">
              <w:rPr>
                <w:rFonts w:ascii="Cambria" w:hAnsi="Cambria" w:cstheme="minorHAnsi"/>
                <w:sz w:val="18"/>
                <w:szCs w:val="18"/>
                <w:lang w:val="es-SV"/>
              </w:rPr>
              <w:t>US$</w:t>
            </w:r>
          </w:p>
        </w:tc>
      </w:tr>
      <w:tr w:rsidR="007828FE" w:rsidRPr="006A58B9" w14:paraId="030FB7D4" w14:textId="77777777" w:rsidTr="00C34AF0">
        <w:trPr>
          <w:trHeight w:val="297"/>
        </w:trPr>
        <w:tc>
          <w:tcPr>
            <w:tcW w:w="285" w:type="pct"/>
            <w:shd w:val="clear" w:color="auto" w:fill="auto"/>
            <w:vAlign w:val="center"/>
            <w:hideMark/>
          </w:tcPr>
          <w:p w14:paraId="1B0FD17E" w14:textId="77777777" w:rsidR="007828FE" w:rsidRPr="006A58B9" w:rsidRDefault="007828FE" w:rsidP="00C34AF0">
            <w:pPr>
              <w:ind w:left="-105" w:right="-138"/>
              <w:jc w:val="center"/>
              <w:rPr>
                <w:rFonts w:ascii="Cambria" w:hAnsi="Cambria" w:cstheme="minorHAnsi"/>
                <w:i/>
                <w:sz w:val="18"/>
                <w:szCs w:val="18"/>
                <w:lang w:val="es-SV"/>
              </w:rPr>
            </w:pPr>
          </w:p>
        </w:tc>
        <w:tc>
          <w:tcPr>
            <w:tcW w:w="2553" w:type="pct"/>
            <w:shd w:val="clear" w:color="auto" w:fill="auto"/>
            <w:vAlign w:val="center"/>
            <w:hideMark/>
          </w:tcPr>
          <w:p w14:paraId="48E49DD3" w14:textId="77777777" w:rsidR="007828FE" w:rsidRPr="006A58B9" w:rsidRDefault="007828FE" w:rsidP="00C34AF0">
            <w:pPr>
              <w:ind w:right="-138"/>
              <w:rPr>
                <w:rFonts w:ascii="Cambria" w:hAnsi="Cambria" w:cstheme="minorHAnsi"/>
                <w:i/>
                <w:sz w:val="18"/>
                <w:szCs w:val="18"/>
                <w:lang w:val="es-SV"/>
              </w:rPr>
            </w:pPr>
          </w:p>
        </w:tc>
        <w:tc>
          <w:tcPr>
            <w:tcW w:w="435" w:type="pct"/>
            <w:shd w:val="clear" w:color="auto" w:fill="auto"/>
            <w:vAlign w:val="center"/>
            <w:hideMark/>
          </w:tcPr>
          <w:p w14:paraId="05877355" w14:textId="77777777" w:rsidR="007828FE" w:rsidRPr="007828FE" w:rsidRDefault="007828FE" w:rsidP="007828FE">
            <w:pPr>
              <w:ind w:left="-105" w:right="-138"/>
              <w:jc w:val="center"/>
              <w:rPr>
                <w:rFonts w:ascii="Cambria" w:hAnsi="Cambria" w:cstheme="minorHAnsi"/>
                <w:sz w:val="18"/>
                <w:szCs w:val="18"/>
                <w:lang w:val="es-SV"/>
              </w:rPr>
            </w:pPr>
          </w:p>
        </w:tc>
        <w:tc>
          <w:tcPr>
            <w:tcW w:w="438" w:type="pct"/>
            <w:shd w:val="clear" w:color="auto" w:fill="auto"/>
            <w:noWrap/>
            <w:vAlign w:val="bottom"/>
            <w:hideMark/>
          </w:tcPr>
          <w:p w14:paraId="386048E3" w14:textId="77777777" w:rsidR="007828FE" w:rsidRPr="007828FE" w:rsidRDefault="007828FE" w:rsidP="007828FE">
            <w:pPr>
              <w:ind w:left="-105" w:right="-138"/>
              <w:jc w:val="center"/>
              <w:rPr>
                <w:rFonts w:ascii="Cambria" w:hAnsi="Cambria" w:cstheme="minorHAnsi"/>
                <w:sz w:val="18"/>
                <w:szCs w:val="18"/>
                <w:lang w:val="es-SV"/>
              </w:rPr>
            </w:pPr>
          </w:p>
        </w:tc>
        <w:tc>
          <w:tcPr>
            <w:tcW w:w="655" w:type="pct"/>
            <w:shd w:val="clear" w:color="auto" w:fill="F2F2F2" w:themeFill="background1" w:themeFillShade="F2"/>
            <w:vAlign w:val="center"/>
            <w:hideMark/>
          </w:tcPr>
          <w:p w14:paraId="60D91177" w14:textId="77777777" w:rsidR="007828FE" w:rsidRPr="007828FE" w:rsidRDefault="007828FE" w:rsidP="007828FE">
            <w:pPr>
              <w:ind w:left="-5" w:right="-24"/>
              <w:jc w:val="center"/>
              <w:rPr>
                <w:rFonts w:ascii="Cambria" w:hAnsi="Cambria" w:cstheme="minorHAnsi"/>
                <w:b/>
                <w:bCs/>
                <w:sz w:val="18"/>
                <w:szCs w:val="18"/>
                <w:lang w:val="es-SV"/>
              </w:rPr>
            </w:pPr>
            <w:r w:rsidRPr="007828FE">
              <w:rPr>
                <w:rFonts w:ascii="Cambria" w:hAnsi="Cambria" w:cstheme="minorHAnsi"/>
                <w:b/>
                <w:bCs/>
                <w:sz w:val="18"/>
                <w:szCs w:val="18"/>
                <w:lang w:val="es-SV"/>
              </w:rPr>
              <w:t>TOTAL</w:t>
            </w:r>
          </w:p>
        </w:tc>
        <w:tc>
          <w:tcPr>
            <w:tcW w:w="634" w:type="pct"/>
            <w:shd w:val="clear" w:color="auto" w:fill="F2F2F2" w:themeFill="background1" w:themeFillShade="F2"/>
            <w:noWrap/>
            <w:vAlign w:val="center"/>
          </w:tcPr>
          <w:p w14:paraId="027FFCBE" w14:textId="77777777" w:rsidR="007828FE" w:rsidRPr="007828FE" w:rsidRDefault="007828FE" w:rsidP="007828FE">
            <w:pPr>
              <w:ind w:left="-5" w:right="-24"/>
              <w:rPr>
                <w:rFonts w:ascii="Cambria" w:hAnsi="Cambria" w:cstheme="minorHAnsi"/>
                <w:b/>
                <w:bCs/>
                <w:sz w:val="18"/>
                <w:szCs w:val="18"/>
                <w:lang w:val="es-SV"/>
              </w:rPr>
            </w:pPr>
            <w:r w:rsidRPr="007828FE">
              <w:rPr>
                <w:rFonts w:ascii="Cambria" w:hAnsi="Cambria" w:cstheme="minorHAnsi"/>
                <w:b/>
                <w:bCs/>
                <w:sz w:val="18"/>
                <w:szCs w:val="18"/>
                <w:lang w:val="es-SV"/>
              </w:rPr>
              <w:t>US$</w:t>
            </w:r>
          </w:p>
        </w:tc>
      </w:tr>
    </w:tbl>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26E90B5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lastRenderedPageBreak/>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1E4F3ADB" w14:textId="74401A82" w:rsidR="00B57D2B" w:rsidRPr="00122956" w:rsidRDefault="00B57D2B" w:rsidP="007828FE">
      <w:pPr>
        <w:rPr>
          <w:rFonts w:ascii="Cambria" w:hAnsi="Cambria"/>
          <w:b/>
          <w:bCs/>
          <w:iCs/>
          <w:sz w:val="24"/>
          <w:szCs w:val="22"/>
          <w:lang w:val="es-SV"/>
        </w:rPr>
      </w:pPr>
      <w:r w:rsidRPr="00B57D2B">
        <w:rPr>
          <w:rFonts w:ascii="Cambria" w:hAnsi="Cambria" w:cs="Arial"/>
          <w:i/>
          <w:szCs w:val="22"/>
          <w:lang w:val="es-SV"/>
        </w:rPr>
        <w:br w:type="page"/>
      </w:r>
      <w:r w:rsidRPr="00122956">
        <w:rPr>
          <w:rFonts w:ascii="Cambria" w:hAnsi="Cambria"/>
          <w:b/>
          <w:bCs/>
          <w:iCs/>
          <w:sz w:val="24"/>
          <w:szCs w:val="22"/>
          <w:lang w:val="es-SV"/>
        </w:rPr>
        <w:lastRenderedPageBreak/>
        <w:t xml:space="preserve">Formulario 04. Lista de </w:t>
      </w:r>
      <w:r w:rsidR="00402399">
        <w:rPr>
          <w:rFonts w:ascii="Cambria" w:hAnsi="Cambria"/>
          <w:b/>
          <w:bCs/>
          <w:iCs/>
          <w:sz w:val="24"/>
          <w:szCs w:val="22"/>
          <w:lang w:val="es-SV"/>
        </w:rPr>
        <w:t>Servicios</w:t>
      </w:r>
      <w:r w:rsidRPr="00122956">
        <w:rPr>
          <w:rFonts w:ascii="Cambria" w:hAnsi="Cambria"/>
          <w:b/>
          <w:bCs/>
          <w:iCs/>
          <w:sz w:val="24"/>
          <w:szCs w:val="22"/>
          <w:lang w:val="es-SV"/>
        </w:rPr>
        <w:t>, origen y especificaciones técnicas ofertadas.</w:t>
      </w:r>
    </w:p>
    <w:p w14:paraId="70B1B50B" w14:textId="465C91FB" w:rsidR="00BB5602" w:rsidRDefault="00B57D2B" w:rsidP="00BB5602">
      <w:pPr>
        <w:spacing w:after="120"/>
        <w:jc w:val="center"/>
        <w:rPr>
          <w:rFonts w:ascii="Cambria" w:hAnsi="Cambria"/>
          <w:b/>
          <w:bCs/>
          <w:iCs/>
          <w:szCs w:val="22"/>
          <w:lang w:val="es-SV"/>
        </w:rPr>
      </w:pPr>
      <w:r w:rsidRPr="00122956">
        <w:rPr>
          <w:rFonts w:ascii="Cambria" w:hAnsi="Cambria"/>
          <w:b/>
          <w:bCs/>
          <w:iCs/>
          <w:szCs w:val="22"/>
          <w:lang w:val="es-SV"/>
        </w:rPr>
        <w:t xml:space="preserve">ESPECIFICACIONES TÉCNICAS DE LOS </w:t>
      </w:r>
      <w:r w:rsidR="00402399">
        <w:rPr>
          <w:rFonts w:ascii="Cambria" w:hAnsi="Cambria"/>
          <w:b/>
          <w:bCs/>
          <w:iCs/>
          <w:szCs w:val="22"/>
          <w:lang w:val="es-SV"/>
        </w:rPr>
        <w:t>SERVICIOS</w:t>
      </w:r>
      <w:r w:rsidRPr="00122956">
        <w:rPr>
          <w:rFonts w:ascii="Cambria" w:hAnsi="Cambria"/>
          <w:b/>
          <w:bCs/>
          <w:iCs/>
          <w:szCs w:val="22"/>
          <w:lang w:val="es-SV"/>
        </w:rPr>
        <w:t>.</w:t>
      </w:r>
    </w:p>
    <w:tbl>
      <w:tblPr>
        <w:tblStyle w:val="Tablaconcuadrcula"/>
        <w:tblW w:w="10060" w:type="dxa"/>
        <w:tblLook w:val="04A0" w:firstRow="1" w:lastRow="0" w:firstColumn="1" w:lastColumn="0" w:noHBand="0" w:noVBand="1"/>
      </w:tblPr>
      <w:tblGrid>
        <w:gridCol w:w="980"/>
        <w:gridCol w:w="1567"/>
        <w:gridCol w:w="4272"/>
        <w:gridCol w:w="3241"/>
      </w:tblGrid>
      <w:tr w:rsidR="00BB5602" w14:paraId="3D3FA154" w14:textId="77777777" w:rsidTr="00CA66AA">
        <w:tc>
          <w:tcPr>
            <w:tcW w:w="980" w:type="dxa"/>
            <w:shd w:val="clear" w:color="auto" w:fill="D9D9D9" w:themeFill="background1" w:themeFillShade="D9"/>
          </w:tcPr>
          <w:p w14:paraId="74D18496" w14:textId="6F570822" w:rsidR="00BB5602" w:rsidRDefault="00BB5602" w:rsidP="00470A2E">
            <w:pPr>
              <w:spacing w:after="120"/>
              <w:jc w:val="center"/>
              <w:rPr>
                <w:rFonts w:ascii="Cambria" w:hAnsi="Cambria"/>
                <w:b/>
                <w:bCs/>
                <w:iCs/>
                <w:szCs w:val="22"/>
                <w:lang w:val="es-SV"/>
              </w:rPr>
            </w:pPr>
            <w:r>
              <w:rPr>
                <w:rFonts w:ascii="Cambria" w:hAnsi="Cambria"/>
                <w:b/>
                <w:bCs/>
                <w:iCs/>
                <w:szCs w:val="22"/>
                <w:lang w:val="es-SV"/>
              </w:rPr>
              <w:t>Lote n°</w:t>
            </w:r>
          </w:p>
        </w:tc>
        <w:tc>
          <w:tcPr>
            <w:tcW w:w="1567" w:type="dxa"/>
            <w:shd w:val="clear" w:color="auto" w:fill="D9D9D9" w:themeFill="background1" w:themeFillShade="D9"/>
          </w:tcPr>
          <w:p w14:paraId="24D857EB" w14:textId="3440D540" w:rsidR="00BB5602" w:rsidRDefault="00BB5602" w:rsidP="00470A2E">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272" w:type="dxa"/>
            <w:shd w:val="clear" w:color="auto" w:fill="D9D9D9" w:themeFill="background1" w:themeFillShade="D9"/>
          </w:tcPr>
          <w:p w14:paraId="1AB19BBA" w14:textId="5DFACF25" w:rsidR="00BB5602" w:rsidRPr="00BB5602" w:rsidRDefault="00BB5602" w:rsidP="00470A2E">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3241" w:type="dxa"/>
            <w:shd w:val="clear" w:color="auto" w:fill="D9D9D9" w:themeFill="background1" w:themeFillShade="D9"/>
          </w:tcPr>
          <w:p w14:paraId="2AB001BE" w14:textId="2D691EDC" w:rsidR="00BB5602" w:rsidRDefault="00BB5602" w:rsidP="00CA66AA">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CA66AA" w14:paraId="1E2F5CC1" w14:textId="77777777" w:rsidTr="00CA66AA">
        <w:trPr>
          <w:trHeight w:val="592"/>
        </w:trPr>
        <w:tc>
          <w:tcPr>
            <w:tcW w:w="980" w:type="dxa"/>
          </w:tcPr>
          <w:p w14:paraId="4D1CDC0C" w14:textId="2C6B0C14" w:rsidR="00BB5602" w:rsidRPr="00BB5602" w:rsidRDefault="00BB5602" w:rsidP="00470A2E">
            <w:pPr>
              <w:spacing w:after="120"/>
              <w:jc w:val="center"/>
              <w:rPr>
                <w:rFonts w:ascii="Cambria" w:hAnsi="Cambria"/>
                <w:sz w:val="20"/>
                <w:lang w:val="es-SV"/>
              </w:rPr>
            </w:pPr>
            <w:r w:rsidRPr="00BB5602">
              <w:rPr>
                <w:rFonts w:ascii="Cambria" w:hAnsi="Cambria"/>
                <w:sz w:val="20"/>
                <w:lang w:val="es-SV"/>
              </w:rPr>
              <w:t>1</w:t>
            </w:r>
          </w:p>
        </w:tc>
        <w:tc>
          <w:tcPr>
            <w:tcW w:w="1567" w:type="dxa"/>
          </w:tcPr>
          <w:p w14:paraId="67328B9A" w14:textId="2EEAAD01" w:rsidR="00BB5602" w:rsidRPr="00BB5602" w:rsidRDefault="00BB5602" w:rsidP="00470A2E">
            <w:pPr>
              <w:spacing w:after="120"/>
              <w:jc w:val="center"/>
              <w:rPr>
                <w:rFonts w:ascii="Cambria" w:hAnsi="Cambria"/>
                <w:sz w:val="20"/>
                <w:lang w:val="es-SV"/>
              </w:rPr>
            </w:pPr>
            <w:r w:rsidRPr="00BB5602">
              <w:rPr>
                <w:rFonts w:ascii="Cambria" w:hAnsi="Cambria"/>
                <w:sz w:val="20"/>
                <w:lang w:val="es-SV"/>
              </w:rPr>
              <w:t>81213011</w:t>
            </w:r>
          </w:p>
        </w:tc>
        <w:tc>
          <w:tcPr>
            <w:tcW w:w="4272" w:type="dxa"/>
          </w:tcPr>
          <w:p w14:paraId="19228B95" w14:textId="0D499D34" w:rsidR="00BB5602" w:rsidRDefault="00BB5602" w:rsidP="00BB5602">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 xml:space="preserve">ERVICIO DE ALIMENTACIÓN Y USO DE INSTALACIONES EN ZONA OCCIDENTAL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3241" w:type="dxa"/>
          </w:tcPr>
          <w:p w14:paraId="5D519789" w14:textId="77777777" w:rsidR="00BB5602" w:rsidRDefault="00BB5602" w:rsidP="00470A2E">
            <w:pPr>
              <w:spacing w:after="120"/>
              <w:jc w:val="center"/>
              <w:rPr>
                <w:rFonts w:ascii="Cambria" w:hAnsi="Cambria"/>
                <w:b/>
                <w:bCs/>
                <w:iCs/>
                <w:szCs w:val="22"/>
                <w:lang w:val="es-SV"/>
              </w:rPr>
            </w:pPr>
          </w:p>
        </w:tc>
      </w:tr>
      <w:tr w:rsidR="00CA66AA" w14:paraId="2102A02A" w14:textId="77777777" w:rsidTr="00CA66AA">
        <w:trPr>
          <w:trHeight w:val="610"/>
        </w:trPr>
        <w:tc>
          <w:tcPr>
            <w:tcW w:w="6819" w:type="dxa"/>
            <w:gridSpan w:val="3"/>
          </w:tcPr>
          <w:p w14:paraId="1FE9B1A3" w14:textId="4A133391" w:rsidR="00CA66AA" w:rsidRDefault="00CA66AA" w:rsidP="00CA66AA">
            <w:pPr>
              <w:jc w:val="both"/>
              <w:rPr>
                <w:rFonts w:ascii="Cambria" w:hAnsi="Cambria"/>
                <w:b/>
                <w:bCs/>
                <w:iCs/>
                <w:szCs w:val="22"/>
                <w:lang w:val="es-SV"/>
              </w:rPr>
            </w:pPr>
            <w:r w:rsidRPr="00B51F33">
              <w:rPr>
                <w:rFonts w:ascii="Bembo Std" w:hAnsi="Bembo Std" w:cstheme="minorHAnsi"/>
                <w:szCs w:val="22"/>
              </w:rPr>
              <w:t xml:space="preserve">El servicio requerido deberá de proporcionarse dentro de la </w:t>
            </w:r>
            <w:r w:rsidRPr="00B51F33">
              <w:rPr>
                <w:rFonts w:ascii="Bembo Std" w:hAnsi="Bembo Std" w:cstheme="minorHAnsi"/>
                <w:szCs w:val="22"/>
                <w:lang w:val="es-MX" w:eastAsia="es-MX"/>
              </w:rPr>
              <w:t>zona urbana</w:t>
            </w:r>
            <w:r w:rsidRPr="00B51F33">
              <w:rPr>
                <w:rFonts w:ascii="Bembo Std" w:hAnsi="Bembo Std" w:cstheme="minorHAnsi"/>
                <w:szCs w:val="22"/>
              </w:rPr>
              <w:t xml:space="preserve"> del departamento de Santa Ana de conformidad a las siguientes especificaciones y condiciones técnicas</w:t>
            </w:r>
            <w:r>
              <w:rPr>
                <w:rFonts w:ascii="Bembo Std" w:hAnsi="Bembo Std" w:cstheme="minorHAnsi"/>
                <w:szCs w:val="22"/>
              </w:rPr>
              <w:t>.</w:t>
            </w:r>
          </w:p>
        </w:tc>
        <w:tc>
          <w:tcPr>
            <w:tcW w:w="3241" w:type="dxa"/>
          </w:tcPr>
          <w:p w14:paraId="6350776E" w14:textId="77777777" w:rsidR="00CA66AA" w:rsidRDefault="00CA66AA" w:rsidP="00470A2E">
            <w:pPr>
              <w:spacing w:after="120"/>
              <w:jc w:val="center"/>
              <w:rPr>
                <w:rFonts w:ascii="Cambria" w:hAnsi="Cambria"/>
                <w:b/>
                <w:bCs/>
                <w:iCs/>
                <w:szCs w:val="22"/>
                <w:lang w:val="es-SV"/>
              </w:rPr>
            </w:pPr>
          </w:p>
        </w:tc>
      </w:tr>
      <w:tr w:rsidR="00CA66AA" w14:paraId="1DDBD644" w14:textId="77777777" w:rsidTr="00CA66AA">
        <w:tc>
          <w:tcPr>
            <w:tcW w:w="980" w:type="dxa"/>
          </w:tcPr>
          <w:p w14:paraId="7CC71FA1" w14:textId="627FE872" w:rsidR="00BB5602" w:rsidRPr="00DE27B0" w:rsidRDefault="00CA66AA" w:rsidP="00DE27B0">
            <w:pPr>
              <w:jc w:val="center"/>
              <w:rPr>
                <w:rFonts w:ascii="Cambria" w:hAnsi="Cambria"/>
                <w:b/>
                <w:bCs/>
                <w:iCs/>
                <w:sz w:val="20"/>
                <w:lang w:val="es-SV"/>
              </w:rPr>
            </w:pPr>
            <w:r w:rsidRPr="00DE27B0">
              <w:rPr>
                <w:rFonts w:ascii="Cambria" w:hAnsi="Cambria"/>
                <w:b/>
                <w:bCs/>
                <w:iCs/>
                <w:sz w:val="20"/>
                <w:lang w:val="es-SV"/>
              </w:rPr>
              <w:t xml:space="preserve">COFEE BREAK </w:t>
            </w:r>
          </w:p>
        </w:tc>
        <w:tc>
          <w:tcPr>
            <w:tcW w:w="1567" w:type="dxa"/>
          </w:tcPr>
          <w:p w14:paraId="7E15626A" w14:textId="080D9B62" w:rsidR="00BB5602" w:rsidRPr="00DE27B0" w:rsidRDefault="00CA66AA" w:rsidP="00DE27B0">
            <w:pPr>
              <w:jc w:val="center"/>
              <w:rPr>
                <w:rFonts w:ascii="Cambria" w:hAnsi="Cambria"/>
                <w:b/>
                <w:bCs/>
                <w:iCs/>
                <w:sz w:val="20"/>
                <w:lang w:val="es-SV"/>
              </w:rPr>
            </w:pPr>
            <w:r w:rsidRPr="00DE27B0">
              <w:rPr>
                <w:rFonts w:ascii="Cambria" w:hAnsi="Cambria"/>
                <w:b/>
                <w:bCs/>
                <w:iCs/>
                <w:sz w:val="20"/>
                <w:lang w:val="es-SV"/>
              </w:rPr>
              <w:t xml:space="preserve">NUMERO DE EVENTOS </w:t>
            </w:r>
          </w:p>
        </w:tc>
        <w:tc>
          <w:tcPr>
            <w:tcW w:w="4272" w:type="dxa"/>
          </w:tcPr>
          <w:p w14:paraId="156D7153" w14:textId="0E750BA2" w:rsidR="00BB5602" w:rsidRPr="00DE27B0" w:rsidRDefault="00CA66AA" w:rsidP="00DE27B0">
            <w:pPr>
              <w:jc w:val="center"/>
              <w:rPr>
                <w:rFonts w:ascii="Cambria" w:hAnsi="Cambria"/>
                <w:b/>
                <w:bCs/>
                <w:iCs/>
                <w:sz w:val="20"/>
                <w:lang w:val="es-SV"/>
              </w:rPr>
            </w:pPr>
            <w:r w:rsidRPr="00DE27B0">
              <w:rPr>
                <w:rFonts w:ascii="Cambria" w:hAnsi="Cambria"/>
                <w:b/>
                <w:bCs/>
                <w:iCs/>
                <w:sz w:val="20"/>
                <w:lang w:val="es-SV"/>
              </w:rPr>
              <w:t xml:space="preserve">NOMBRE DEL EVENTO </w:t>
            </w:r>
          </w:p>
        </w:tc>
        <w:tc>
          <w:tcPr>
            <w:tcW w:w="3241" w:type="dxa"/>
          </w:tcPr>
          <w:p w14:paraId="22A13786" w14:textId="77777777" w:rsidR="00BB5602" w:rsidRDefault="00BB5602" w:rsidP="00DE27B0">
            <w:pPr>
              <w:jc w:val="center"/>
              <w:rPr>
                <w:rFonts w:ascii="Cambria" w:hAnsi="Cambria"/>
                <w:b/>
                <w:bCs/>
                <w:iCs/>
                <w:szCs w:val="22"/>
                <w:lang w:val="es-SV"/>
              </w:rPr>
            </w:pPr>
          </w:p>
        </w:tc>
      </w:tr>
      <w:tr w:rsidR="00CA66AA" w14:paraId="4D51C9FB" w14:textId="77777777" w:rsidTr="00CA66AA">
        <w:tc>
          <w:tcPr>
            <w:tcW w:w="980" w:type="dxa"/>
          </w:tcPr>
          <w:p w14:paraId="0CB170CA" w14:textId="6FC7F93B" w:rsidR="00CA66AA" w:rsidRPr="00CA66AA" w:rsidRDefault="00CA66AA" w:rsidP="00470A2E">
            <w:pPr>
              <w:spacing w:after="120"/>
              <w:jc w:val="center"/>
              <w:rPr>
                <w:rFonts w:ascii="Cambria" w:hAnsi="Cambria"/>
                <w:iCs/>
                <w:szCs w:val="22"/>
                <w:lang w:val="es-SV"/>
              </w:rPr>
            </w:pPr>
            <w:r w:rsidRPr="00CA66AA">
              <w:rPr>
                <w:rFonts w:ascii="Cambria" w:hAnsi="Cambria"/>
                <w:iCs/>
                <w:szCs w:val="22"/>
                <w:lang w:val="es-SV"/>
              </w:rPr>
              <w:t>78</w:t>
            </w:r>
          </w:p>
        </w:tc>
        <w:tc>
          <w:tcPr>
            <w:tcW w:w="1567" w:type="dxa"/>
          </w:tcPr>
          <w:p w14:paraId="0E40BB5F" w14:textId="65B1516E" w:rsidR="00CA66AA" w:rsidRPr="00CA66AA" w:rsidRDefault="00CA66AA" w:rsidP="00470A2E">
            <w:pPr>
              <w:spacing w:after="120"/>
              <w:jc w:val="center"/>
              <w:rPr>
                <w:rFonts w:ascii="Cambria" w:hAnsi="Cambria"/>
                <w:iCs/>
                <w:szCs w:val="22"/>
                <w:lang w:val="es-SV"/>
              </w:rPr>
            </w:pPr>
            <w:r w:rsidRPr="00CA66AA">
              <w:rPr>
                <w:rFonts w:ascii="Cambria" w:hAnsi="Cambria"/>
                <w:iCs/>
                <w:szCs w:val="22"/>
                <w:lang w:val="es-SV"/>
              </w:rPr>
              <w:t>3</w:t>
            </w:r>
          </w:p>
        </w:tc>
        <w:tc>
          <w:tcPr>
            <w:tcW w:w="4272" w:type="dxa"/>
          </w:tcPr>
          <w:p w14:paraId="6460D1A6" w14:textId="663689A6" w:rsidR="00CA66AA" w:rsidRDefault="00CA66AA" w:rsidP="00CA66AA">
            <w:pPr>
              <w:jc w:val="both"/>
              <w:rPr>
                <w:rFonts w:ascii="Cambria" w:hAnsi="Cambria"/>
                <w:b/>
                <w:bCs/>
                <w:iCs/>
                <w:szCs w:val="22"/>
                <w:lang w:val="es-SV"/>
              </w:rPr>
            </w:pPr>
            <w:r w:rsidRPr="00B31031">
              <w:rPr>
                <w:rFonts w:ascii="Bembo Std" w:hAnsi="Bembo Std" w:cstheme="minorHAnsi"/>
                <w:szCs w:val="22"/>
              </w:rPr>
              <w:t>Encuestas Nacionales ejecutadas y socializadas con datos de género y personas con discapacidad (PcD).</w:t>
            </w:r>
          </w:p>
        </w:tc>
        <w:tc>
          <w:tcPr>
            <w:tcW w:w="3241" w:type="dxa"/>
          </w:tcPr>
          <w:p w14:paraId="7157B899" w14:textId="77777777" w:rsidR="00CA66AA" w:rsidRDefault="00CA66AA" w:rsidP="00470A2E">
            <w:pPr>
              <w:spacing w:after="120"/>
              <w:jc w:val="center"/>
              <w:rPr>
                <w:rFonts w:ascii="Cambria" w:hAnsi="Cambria"/>
                <w:b/>
                <w:bCs/>
                <w:iCs/>
                <w:szCs w:val="22"/>
                <w:lang w:val="es-SV"/>
              </w:rPr>
            </w:pPr>
          </w:p>
        </w:tc>
      </w:tr>
      <w:tr w:rsidR="00DF52E1" w14:paraId="36BC8DA5" w14:textId="77777777" w:rsidTr="00A14B8C">
        <w:tc>
          <w:tcPr>
            <w:tcW w:w="6819" w:type="dxa"/>
            <w:gridSpan w:val="3"/>
          </w:tcPr>
          <w:p w14:paraId="2218F2B8" w14:textId="70558064" w:rsidR="00DF52E1" w:rsidRPr="00B31031" w:rsidRDefault="00DF52E1" w:rsidP="00CA66AA">
            <w:pPr>
              <w:jc w:val="both"/>
              <w:rPr>
                <w:rFonts w:ascii="Bembo Std" w:hAnsi="Bembo Std" w:cstheme="minorHAnsi"/>
                <w:szCs w:val="22"/>
              </w:rPr>
            </w:pPr>
            <w:r w:rsidRPr="00B31031">
              <w:rPr>
                <w:rFonts w:ascii="Bembo Std" w:hAnsi="Bembo Std" w:cstheme="minorHAnsi"/>
                <w:szCs w:val="22"/>
              </w:rPr>
              <w:t xml:space="preserve">Las cantidades de servicios contratadas por jornadas, podrán estar sujetas a cambios, sin </w:t>
            </w:r>
            <w:r w:rsidR="001D7390" w:rsidRPr="00B31031">
              <w:rPr>
                <w:rFonts w:ascii="Bembo Std" w:hAnsi="Bembo Std" w:cstheme="minorHAnsi"/>
                <w:szCs w:val="22"/>
              </w:rPr>
              <w:t xml:space="preserve">sobrepasar </w:t>
            </w:r>
            <w:r w:rsidR="001D7390">
              <w:rPr>
                <w:rFonts w:ascii="Bembo Std" w:hAnsi="Bembo Std" w:cstheme="minorHAnsi"/>
                <w:szCs w:val="22"/>
              </w:rPr>
              <w:t>el</w:t>
            </w:r>
            <w:r w:rsidR="00192780">
              <w:rPr>
                <w:rFonts w:ascii="Bembo Std" w:hAnsi="Bembo Std" w:cstheme="minorHAnsi"/>
                <w:szCs w:val="22"/>
              </w:rPr>
              <w:t xml:space="preserve"> total de </w:t>
            </w:r>
            <w:r w:rsidR="001D7390">
              <w:rPr>
                <w:rFonts w:ascii="Bembo Std" w:hAnsi="Bembo Std" w:cstheme="minorHAnsi"/>
                <w:szCs w:val="22"/>
              </w:rPr>
              <w:t>78 Coffe</w:t>
            </w:r>
            <w:r w:rsidR="00192780">
              <w:rPr>
                <w:rFonts w:ascii="Bembo Std" w:hAnsi="Bembo Std" w:cstheme="minorHAnsi"/>
                <w:szCs w:val="22"/>
              </w:rPr>
              <w:t xml:space="preserve"> Break</w:t>
            </w:r>
            <w:r w:rsidRPr="00B31031">
              <w:rPr>
                <w:rFonts w:ascii="Bembo Std" w:hAnsi="Bembo Std" w:cstheme="minorHAnsi"/>
                <w:szCs w:val="22"/>
              </w:rPr>
              <w:t>, siendo coordinado con el delegado del servicio por la unidad solicitante</w:t>
            </w:r>
            <w:r>
              <w:rPr>
                <w:rFonts w:ascii="Bembo Std" w:hAnsi="Bembo Std" w:cstheme="minorHAnsi"/>
                <w:szCs w:val="22"/>
              </w:rPr>
              <w:t>.</w:t>
            </w:r>
          </w:p>
        </w:tc>
        <w:tc>
          <w:tcPr>
            <w:tcW w:w="3241" w:type="dxa"/>
          </w:tcPr>
          <w:p w14:paraId="32245423" w14:textId="77777777" w:rsidR="00DF52E1" w:rsidRDefault="00DF52E1" w:rsidP="00470A2E">
            <w:pPr>
              <w:spacing w:after="120"/>
              <w:jc w:val="center"/>
              <w:rPr>
                <w:rFonts w:ascii="Cambria" w:hAnsi="Cambria"/>
                <w:b/>
                <w:bCs/>
                <w:iCs/>
                <w:szCs w:val="22"/>
                <w:lang w:val="es-SV"/>
              </w:rPr>
            </w:pPr>
          </w:p>
        </w:tc>
      </w:tr>
      <w:tr w:rsidR="00DF52E1" w14:paraId="3E12A3B7" w14:textId="77777777" w:rsidTr="00852470">
        <w:tc>
          <w:tcPr>
            <w:tcW w:w="6819" w:type="dxa"/>
            <w:gridSpan w:val="3"/>
          </w:tcPr>
          <w:p w14:paraId="44CB1A18" w14:textId="06D8C108" w:rsidR="00DF52E1" w:rsidRPr="00B31031" w:rsidRDefault="00DF52E1" w:rsidP="00CA66AA">
            <w:pPr>
              <w:jc w:val="both"/>
              <w:rPr>
                <w:rFonts w:ascii="Bembo Std" w:hAnsi="Bembo Std" w:cstheme="minorHAnsi"/>
                <w:szCs w:val="22"/>
              </w:rPr>
            </w:pPr>
            <w:r w:rsidRPr="00B31031">
              <w:rPr>
                <w:rFonts w:ascii="Bembo Std" w:hAnsi="Bembo Std" w:cstheme="minorHAnsi"/>
                <w:szCs w:val="22"/>
              </w:rPr>
              <w:t>Se deberán considerar los siguientes horarios de alimentación</w:t>
            </w:r>
            <w:r w:rsidRPr="00B31031">
              <w:rPr>
                <w:rFonts w:ascii="Bembo Std" w:hAnsi="Bembo Std" w:cstheme="minorHAnsi"/>
                <w:b/>
                <w:bCs/>
                <w:szCs w:val="22"/>
              </w:rPr>
              <w:t>: 9:00 a 10:00 a.m</w:t>
            </w:r>
            <w:r>
              <w:rPr>
                <w:rFonts w:ascii="Bembo Std" w:hAnsi="Bembo Std" w:cstheme="minorHAnsi"/>
                <w:szCs w:val="22"/>
              </w:rPr>
              <w:t>. (</w:t>
            </w:r>
            <w:r w:rsidRPr="00B31031">
              <w:rPr>
                <w:rFonts w:ascii="Bembo Std" w:hAnsi="Bembo Std" w:cstheme="minorHAnsi"/>
                <w:szCs w:val="22"/>
              </w:rPr>
              <w:t>Esto puede estar sujeto a cambios de horario en el desarrollo de la agenda de cada jornada, debiéndose coordinar con el delegado del servicio por la unidad solicitante</w:t>
            </w:r>
            <w:r>
              <w:rPr>
                <w:rFonts w:ascii="Bembo Std" w:hAnsi="Bembo Std" w:cstheme="minorHAnsi"/>
                <w:szCs w:val="22"/>
              </w:rPr>
              <w:t>)</w:t>
            </w:r>
          </w:p>
        </w:tc>
        <w:tc>
          <w:tcPr>
            <w:tcW w:w="3241" w:type="dxa"/>
          </w:tcPr>
          <w:p w14:paraId="3EB4EDC6" w14:textId="77777777" w:rsidR="00DF52E1" w:rsidRDefault="00DF52E1" w:rsidP="00470A2E">
            <w:pPr>
              <w:spacing w:after="120"/>
              <w:jc w:val="center"/>
              <w:rPr>
                <w:rFonts w:ascii="Cambria" w:hAnsi="Cambria"/>
                <w:b/>
                <w:bCs/>
                <w:iCs/>
                <w:szCs w:val="22"/>
                <w:lang w:val="es-SV"/>
              </w:rPr>
            </w:pPr>
          </w:p>
        </w:tc>
      </w:tr>
      <w:tr w:rsidR="00DF52E1" w14:paraId="5EEC56FF" w14:textId="77777777" w:rsidTr="008E7AEB">
        <w:trPr>
          <w:trHeight w:val="141"/>
        </w:trPr>
        <w:tc>
          <w:tcPr>
            <w:tcW w:w="6819" w:type="dxa"/>
            <w:gridSpan w:val="3"/>
          </w:tcPr>
          <w:p w14:paraId="6470A4B8" w14:textId="3ABBE5D9" w:rsidR="00DF52E1" w:rsidRPr="00B31031" w:rsidRDefault="00DF52E1" w:rsidP="00CA66AA">
            <w:pPr>
              <w:jc w:val="both"/>
              <w:rPr>
                <w:rFonts w:ascii="Bembo Std" w:hAnsi="Bembo Std" w:cstheme="minorHAnsi"/>
                <w:szCs w:val="22"/>
              </w:rPr>
            </w:pPr>
            <w:r>
              <w:rPr>
                <w:rFonts w:ascii="Bembo Std" w:hAnsi="Bembo Std" w:cstheme="minorHAnsi"/>
                <w:szCs w:val="22"/>
              </w:rPr>
              <w:t>REQUERIMIENTO DEL SERVICIO</w:t>
            </w:r>
          </w:p>
        </w:tc>
        <w:tc>
          <w:tcPr>
            <w:tcW w:w="3241" w:type="dxa"/>
          </w:tcPr>
          <w:p w14:paraId="506C1EF4" w14:textId="77777777" w:rsidR="00DF52E1" w:rsidRDefault="00DF52E1" w:rsidP="00DE27B0">
            <w:pPr>
              <w:spacing w:after="120"/>
              <w:rPr>
                <w:rFonts w:ascii="Cambria" w:hAnsi="Cambria"/>
                <w:b/>
                <w:bCs/>
                <w:iCs/>
                <w:szCs w:val="22"/>
                <w:lang w:val="es-SV"/>
              </w:rPr>
            </w:pPr>
          </w:p>
        </w:tc>
      </w:tr>
      <w:tr w:rsidR="00DF52E1" w14:paraId="06F1C977" w14:textId="77777777" w:rsidTr="00907F67">
        <w:tc>
          <w:tcPr>
            <w:tcW w:w="6819" w:type="dxa"/>
            <w:gridSpan w:val="3"/>
          </w:tcPr>
          <w:p w14:paraId="55C92235" w14:textId="77777777" w:rsidR="00DF52E1" w:rsidRPr="00B31031" w:rsidRDefault="00DF52E1" w:rsidP="00DF52E1">
            <w:pPr>
              <w:pStyle w:val="Prrafodelista1"/>
              <w:widowControl w:val="0"/>
              <w:numPr>
                <w:ilvl w:val="0"/>
                <w:numId w:val="82"/>
              </w:numPr>
              <w:autoSpaceDN w:val="0"/>
              <w:ind w:left="322" w:hanging="322"/>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Una porción salada de 6 onzas</w:t>
            </w:r>
          </w:p>
          <w:p w14:paraId="2032228C" w14:textId="77777777" w:rsidR="00DF52E1" w:rsidRPr="00B31031" w:rsidRDefault="00DF52E1" w:rsidP="00DF52E1">
            <w:pPr>
              <w:pStyle w:val="Prrafodelista1"/>
              <w:widowControl w:val="0"/>
              <w:numPr>
                <w:ilvl w:val="0"/>
                <w:numId w:val="82"/>
              </w:numPr>
              <w:autoSpaceDN w:val="0"/>
              <w:ind w:left="322" w:hanging="322"/>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Una porción dulce de 6 onzas</w:t>
            </w:r>
          </w:p>
          <w:p w14:paraId="3E641FCA" w14:textId="1D5F7967" w:rsidR="00DF52E1" w:rsidRDefault="00DF52E1" w:rsidP="00DF52E1">
            <w:pPr>
              <w:pStyle w:val="Prrafodelista1"/>
              <w:widowControl w:val="0"/>
              <w:numPr>
                <w:ilvl w:val="0"/>
                <w:numId w:val="82"/>
              </w:numPr>
              <w:autoSpaceDN w:val="0"/>
              <w:ind w:left="322" w:hanging="322"/>
              <w:jc w:val="both"/>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Una bebida de 8 onzas, refresco natural, jugo de frutas o té helado con opción de ser servido en vaso o su equivalente en lata. (con registro sanitario), té o café americano, con disposición de azúcar, leche o sustituto de leche.</w:t>
            </w:r>
          </w:p>
          <w:p w14:paraId="61757C81" w14:textId="13B003D8" w:rsidR="00DF52E1" w:rsidRPr="00DF52E1" w:rsidRDefault="00DF52E1" w:rsidP="00DF52E1">
            <w:pPr>
              <w:pStyle w:val="Prrafodelista1"/>
              <w:widowControl w:val="0"/>
              <w:numPr>
                <w:ilvl w:val="0"/>
                <w:numId w:val="82"/>
              </w:numPr>
              <w:autoSpaceDN w:val="0"/>
              <w:ind w:left="322" w:hanging="322"/>
              <w:jc w:val="both"/>
              <w:textAlignment w:val="baseline"/>
              <w:rPr>
                <w:rFonts w:ascii="Bembo Std" w:hAnsi="Bembo Std" w:cstheme="minorHAnsi"/>
                <w:sz w:val="22"/>
                <w:szCs w:val="22"/>
                <w:lang w:eastAsia="es-ES"/>
              </w:rPr>
            </w:pPr>
            <w:r w:rsidRPr="00CA1682">
              <w:rPr>
                <w:rFonts w:ascii="Bembo Std" w:hAnsi="Bembo Std" w:cstheme="minorHAnsi"/>
                <w:sz w:val="22"/>
                <w:szCs w:val="22"/>
                <w:lang w:eastAsia="es-ES"/>
              </w:rPr>
              <w:t>Estación de agua o brindar a cada participante dos (2)</w:t>
            </w:r>
            <w:r w:rsidR="00DE27B0" w:rsidRPr="00CA1682">
              <w:rPr>
                <w:rFonts w:ascii="Bembo Std" w:hAnsi="Bembo Std" w:cstheme="minorHAnsi"/>
                <w:sz w:val="22"/>
                <w:szCs w:val="22"/>
                <w:lang w:eastAsia="es-ES"/>
              </w:rPr>
              <w:t xml:space="preserve"> botellas de agua</w:t>
            </w:r>
            <w:r w:rsidRPr="00CA1682">
              <w:rPr>
                <w:rFonts w:ascii="Bembo Std" w:hAnsi="Bembo Std" w:cstheme="minorHAnsi"/>
                <w:sz w:val="22"/>
                <w:szCs w:val="22"/>
                <w:lang w:eastAsia="es-ES"/>
              </w:rPr>
              <w:t xml:space="preserve"> conteniendo 400-600 ml.</w:t>
            </w:r>
          </w:p>
        </w:tc>
        <w:tc>
          <w:tcPr>
            <w:tcW w:w="3241" w:type="dxa"/>
          </w:tcPr>
          <w:p w14:paraId="73365899" w14:textId="77777777" w:rsidR="00DF52E1" w:rsidRDefault="00DF52E1" w:rsidP="00470A2E">
            <w:pPr>
              <w:spacing w:after="120"/>
              <w:jc w:val="center"/>
              <w:rPr>
                <w:rFonts w:ascii="Cambria" w:hAnsi="Cambria"/>
                <w:b/>
                <w:bCs/>
                <w:iCs/>
                <w:szCs w:val="22"/>
                <w:lang w:val="es-SV"/>
              </w:rPr>
            </w:pPr>
          </w:p>
        </w:tc>
      </w:tr>
      <w:tr w:rsidR="00192780" w14:paraId="2529195C" w14:textId="77777777" w:rsidTr="00907F67">
        <w:tc>
          <w:tcPr>
            <w:tcW w:w="6819" w:type="dxa"/>
            <w:gridSpan w:val="3"/>
          </w:tcPr>
          <w:p w14:paraId="2C10722D" w14:textId="7C0F0F8F" w:rsidR="00192780" w:rsidRPr="00B31031" w:rsidRDefault="008E7AEB" w:rsidP="00192780">
            <w:pPr>
              <w:pStyle w:val="Prrafodelista1"/>
              <w:widowControl w:val="0"/>
              <w:autoSpaceDN w:val="0"/>
              <w:ind w:left="0"/>
              <w:textAlignment w:val="baseline"/>
              <w:rPr>
                <w:rFonts w:ascii="Bembo Std" w:hAnsi="Bembo Std" w:cstheme="minorHAnsi"/>
                <w:sz w:val="22"/>
                <w:szCs w:val="22"/>
                <w:lang w:eastAsia="es-ES"/>
              </w:rPr>
            </w:pPr>
            <w:r>
              <w:rPr>
                <w:rFonts w:ascii="Bembo Std" w:hAnsi="Bembo Std" w:cstheme="minorHAnsi"/>
                <w:b/>
                <w:kern w:val="1"/>
              </w:rPr>
              <w:t xml:space="preserve">Requerimientos para </w:t>
            </w:r>
            <w:r w:rsidR="00192780" w:rsidRPr="00B51F33">
              <w:rPr>
                <w:rFonts w:ascii="Bembo Std" w:hAnsi="Bembo Std" w:cstheme="minorHAnsi"/>
                <w:b/>
                <w:kern w:val="1"/>
              </w:rPr>
              <w:t>Áreas de Capacitación</w:t>
            </w:r>
          </w:p>
        </w:tc>
        <w:tc>
          <w:tcPr>
            <w:tcW w:w="3241" w:type="dxa"/>
          </w:tcPr>
          <w:p w14:paraId="0DF9045D" w14:textId="77777777" w:rsidR="00192780" w:rsidRDefault="00192780" w:rsidP="00470A2E">
            <w:pPr>
              <w:spacing w:after="120"/>
              <w:jc w:val="center"/>
              <w:rPr>
                <w:rFonts w:ascii="Cambria" w:hAnsi="Cambria"/>
                <w:b/>
                <w:bCs/>
                <w:iCs/>
                <w:szCs w:val="22"/>
                <w:lang w:val="es-SV"/>
              </w:rPr>
            </w:pPr>
          </w:p>
        </w:tc>
      </w:tr>
      <w:tr w:rsidR="00192780" w14:paraId="5026660C" w14:textId="77777777" w:rsidTr="00907F67">
        <w:tc>
          <w:tcPr>
            <w:tcW w:w="6819" w:type="dxa"/>
            <w:gridSpan w:val="3"/>
          </w:tcPr>
          <w:p w14:paraId="3A687A63" w14:textId="0FDFCE32" w:rsid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Salones con capacidad de entre 10 y 170 personas, se requerirá de acuerdo a las jornadas y número de participantes según Plan de Capacitaciones.</w:t>
            </w:r>
          </w:p>
          <w:p w14:paraId="552C0746"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lastRenderedPageBreak/>
              <w:t>Pódium y pantalla de proyección.</w:t>
            </w:r>
          </w:p>
          <w:p w14:paraId="151FE412"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Sonido (con interfaces de conexión para sonido digital o sintetizador de sonido) que incluya micrófonos inalámbricos (de 2 a 4) en buenas condiciones.</w:t>
            </w:r>
          </w:p>
          <w:p w14:paraId="037D3FA3"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 xml:space="preserve">Conexión de internet con acceso wifi y cableado.  Velocidad mínima de 100 megas y que permita una óptima transmisión de video conferencias. </w:t>
            </w:r>
          </w:p>
          <w:p w14:paraId="76FF136C"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 xml:space="preserve">Iluminación adecuada (luz eléctrica o luz natural suficiente para poder trabajar sin dificultad visual). </w:t>
            </w:r>
          </w:p>
          <w:p w14:paraId="7412212A"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Aire acondicionado en buenas condiciones de funcionamiento.</w:t>
            </w:r>
          </w:p>
          <w:p w14:paraId="3599FCE3" w14:textId="43FEF4DE" w:rsid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 xml:space="preserve"> Libre de interferencias como ruidos, olores y cualquier otro distractor. </w:t>
            </w:r>
          </w:p>
          <w:p w14:paraId="5A47FA85" w14:textId="77777777" w:rsidR="008E7AEB" w:rsidRDefault="008E7AEB" w:rsidP="008E7AEB">
            <w:pPr>
              <w:pStyle w:val="Prrafodelista1"/>
              <w:widowControl w:val="0"/>
              <w:autoSpaceDN w:val="0"/>
              <w:ind w:left="308"/>
              <w:jc w:val="both"/>
              <w:textAlignment w:val="baseline"/>
              <w:rPr>
                <w:rFonts w:ascii="Bembo Std" w:hAnsi="Bembo Std" w:cstheme="minorHAnsi"/>
                <w:sz w:val="22"/>
                <w:szCs w:val="22"/>
                <w:lang w:eastAsia="es-ES"/>
              </w:rPr>
            </w:pPr>
          </w:p>
          <w:p w14:paraId="6F8760A3" w14:textId="77777777" w:rsidR="008E7AEB" w:rsidRP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Servicios sanitarios limpios, suficientes, equipados y en buen funcionamiento</w:t>
            </w:r>
            <w:r w:rsidRPr="008E7AEB">
              <w:rPr>
                <w:rFonts w:ascii="Bembo Std" w:hAnsi="Bembo Std" w:cstheme="minorHAnsi"/>
                <w:kern w:val="2"/>
                <w:szCs w:val="22"/>
              </w:rPr>
              <w:t xml:space="preserve">. </w:t>
            </w:r>
          </w:p>
          <w:p w14:paraId="379334B1" w14:textId="39AF14CC" w:rsidR="008E7AEB" w:rsidRDefault="008E7AEB" w:rsidP="008E7AEB">
            <w:pPr>
              <w:pStyle w:val="Prrafodelista1"/>
              <w:widowControl w:val="0"/>
              <w:numPr>
                <w:ilvl w:val="1"/>
                <w:numId w:val="96"/>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Contar con al menos 5 toma corrientes en cada salón y/o un mínimo de 6 regletas que tengan capacidad de 4 tomas trifilares y con protección de sobretensión y que se cuente con extensiones largas.</w:t>
            </w:r>
          </w:p>
          <w:p w14:paraId="25593E4C" w14:textId="77777777" w:rsidR="008E7AEB" w:rsidRDefault="008E7AEB" w:rsidP="008E7AEB">
            <w:pPr>
              <w:pStyle w:val="Prrafodelista1"/>
              <w:widowControl w:val="0"/>
              <w:numPr>
                <w:ilvl w:val="1"/>
                <w:numId w:val="96"/>
              </w:numPr>
              <w:autoSpaceDN w:val="0"/>
              <w:ind w:left="308" w:hanging="308"/>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 xml:space="preserve">Contar con suficientes mesas, sillas en los salones y lugares para la toma de alimentos. </w:t>
            </w:r>
          </w:p>
          <w:p w14:paraId="648639F1" w14:textId="5878E727" w:rsidR="00192780" w:rsidRPr="000A131E" w:rsidRDefault="008E7AEB" w:rsidP="000A131E">
            <w:pPr>
              <w:pStyle w:val="Prrafodelista1"/>
              <w:widowControl w:val="0"/>
              <w:numPr>
                <w:ilvl w:val="1"/>
                <w:numId w:val="96"/>
              </w:numPr>
              <w:autoSpaceDN w:val="0"/>
              <w:ind w:left="308" w:hanging="308"/>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Contar con parqueo general para los invitados.</w:t>
            </w:r>
          </w:p>
        </w:tc>
        <w:tc>
          <w:tcPr>
            <w:tcW w:w="3241" w:type="dxa"/>
          </w:tcPr>
          <w:p w14:paraId="0C69C139" w14:textId="77777777" w:rsidR="00192780" w:rsidRDefault="00192780" w:rsidP="00470A2E">
            <w:pPr>
              <w:spacing w:after="120"/>
              <w:jc w:val="center"/>
              <w:rPr>
                <w:rFonts w:ascii="Cambria" w:hAnsi="Cambria"/>
                <w:b/>
                <w:bCs/>
                <w:iCs/>
                <w:szCs w:val="22"/>
                <w:lang w:val="es-SV"/>
              </w:rPr>
            </w:pPr>
          </w:p>
        </w:tc>
      </w:tr>
      <w:tr w:rsidR="000A131E" w14:paraId="5889712F" w14:textId="77777777" w:rsidTr="00A87886">
        <w:trPr>
          <w:trHeight w:val="349"/>
        </w:trPr>
        <w:tc>
          <w:tcPr>
            <w:tcW w:w="6819" w:type="dxa"/>
            <w:gridSpan w:val="3"/>
          </w:tcPr>
          <w:p w14:paraId="45B46F69" w14:textId="77777777" w:rsidR="000A131E" w:rsidRDefault="000A131E" w:rsidP="00A34376">
            <w:pPr>
              <w:pStyle w:val="Prrafodelista1"/>
              <w:widowControl w:val="0"/>
              <w:autoSpaceDN w:val="0"/>
              <w:ind w:left="0"/>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La entrega de cada uno de los servicios se realizará de acuerdo a la programación enviada por el administrador de contrato, con al menos 8 días de anticipación. Ante casos fortuitos o de fuerza mayor u otros imprevistos, el Ministerio de Salud se reserva el derecho de solicitar servicios de carácter urgente de acuerdo a necesidades</w:t>
            </w:r>
            <w:r w:rsidR="00A34376">
              <w:rPr>
                <w:rFonts w:ascii="Bembo Std" w:hAnsi="Bembo Std" w:cstheme="minorHAnsi"/>
                <w:sz w:val="22"/>
                <w:szCs w:val="22"/>
                <w:lang w:eastAsia="es-ES"/>
              </w:rPr>
              <w:t>.</w:t>
            </w:r>
          </w:p>
          <w:p w14:paraId="4B4EC5B9" w14:textId="77777777" w:rsidR="00A34376" w:rsidRDefault="00A34376" w:rsidP="00A34376">
            <w:pPr>
              <w:pStyle w:val="Prrafodelista1"/>
              <w:widowControl w:val="0"/>
              <w:autoSpaceDN w:val="0"/>
              <w:ind w:left="0"/>
              <w:jc w:val="both"/>
              <w:textAlignment w:val="baseline"/>
              <w:rPr>
                <w:rFonts w:ascii="Bembo Std" w:hAnsi="Bembo Std" w:cstheme="minorHAnsi"/>
                <w:sz w:val="22"/>
                <w:szCs w:val="22"/>
                <w:lang w:eastAsia="es-ES"/>
              </w:rPr>
            </w:pPr>
          </w:p>
          <w:p w14:paraId="5026B1A8" w14:textId="77777777" w:rsidR="00A34376" w:rsidRDefault="00A34376" w:rsidP="00A34376">
            <w:pPr>
              <w:pStyle w:val="Prrafodelista1"/>
              <w:widowControl w:val="0"/>
              <w:autoSpaceDN w:val="0"/>
              <w:ind w:left="0" w:right="53"/>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El ofer</w:t>
            </w:r>
            <w:r>
              <w:rPr>
                <w:rFonts w:ascii="Bembo Std" w:hAnsi="Bembo Std" w:cstheme="minorHAnsi"/>
                <w:sz w:val="22"/>
                <w:szCs w:val="22"/>
                <w:lang w:eastAsia="es-ES"/>
              </w:rPr>
              <w:t>ente</w:t>
            </w:r>
            <w:r w:rsidRPr="00A34376">
              <w:rPr>
                <w:rFonts w:ascii="Bembo Std" w:hAnsi="Bembo Std" w:cstheme="minorHAnsi"/>
                <w:sz w:val="22"/>
                <w:szCs w:val="22"/>
                <w:lang w:eastAsia="es-ES"/>
              </w:rPr>
              <w:t xml:space="preserve"> deberá considerar que sus menús tienen que ser variados e incluir una distribución equilibrada por tipos de alimento en cantidades y pesos establecidos. Deberá presentar en su oferta como </w:t>
            </w:r>
            <w:r w:rsidRPr="00A34376">
              <w:rPr>
                <w:rFonts w:ascii="Bembo Std" w:hAnsi="Bembo Std" w:cstheme="minorHAnsi"/>
                <w:b/>
                <w:bCs/>
                <w:sz w:val="22"/>
                <w:szCs w:val="22"/>
                <w:lang w:eastAsia="es-ES"/>
              </w:rPr>
              <w:t>mínimo cinco opciones de menús y una opción vegetariana para todas las modalidades</w:t>
            </w:r>
            <w:r w:rsidRPr="00A34376">
              <w:rPr>
                <w:rFonts w:ascii="Bembo Std" w:hAnsi="Bembo Std" w:cstheme="minorHAnsi"/>
                <w:sz w:val="22"/>
                <w:szCs w:val="22"/>
                <w:lang w:eastAsia="es-ES"/>
              </w:rPr>
              <w:t xml:space="preserve"> (refrigerios y almuerzos, Coffe Break y refrigerios empacados)</w:t>
            </w:r>
            <w:r>
              <w:rPr>
                <w:rFonts w:ascii="Bembo Std" w:hAnsi="Bembo Std" w:cstheme="minorHAnsi"/>
                <w:sz w:val="22"/>
                <w:szCs w:val="22"/>
                <w:lang w:eastAsia="es-ES"/>
              </w:rPr>
              <w:t>.</w:t>
            </w:r>
          </w:p>
          <w:p w14:paraId="791A9731" w14:textId="77777777" w:rsidR="00A87886" w:rsidRDefault="00A87886" w:rsidP="00A87886">
            <w:pPr>
              <w:autoSpaceDN w:val="0"/>
              <w:jc w:val="both"/>
              <w:rPr>
                <w:rFonts w:ascii="Bembo Std" w:hAnsi="Bembo Std" w:cstheme="minorHAnsi"/>
                <w:szCs w:val="22"/>
              </w:rPr>
            </w:pPr>
          </w:p>
          <w:p w14:paraId="43575E06" w14:textId="47CF5C74" w:rsidR="00A34376" w:rsidRPr="00A34376" w:rsidRDefault="00A34376" w:rsidP="00A87886">
            <w:pPr>
              <w:autoSpaceDN w:val="0"/>
              <w:jc w:val="both"/>
              <w:rPr>
                <w:rFonts w:ascii="Bembo Std" w:hAnsi="Bembo Std" w:cstheme="minorHAnsi"/>
                <w:szCs w:val="22"/>
              </w:rPr>
            </w:pPr>
            <w:r w:rsidRPr="00A34376">
              <w:rPr>
                <w:rFonts w:ascii="Bembo Std" w:hAnsi="Bembo Std" w:cstheme="minorHAnsi"/>
                <w:szCs w:val="22"/>
              </w:rPr>
              <w:t xml:space="preserve">Los alimentos deben servirse tipo buffet en vajilla de loza o cerámica con cubiertos y servilletas, que incluya la cantidad necesaria de personal calificado tanto para la preparación de alimentos como para distribuirlos a los participantes, estos deberán presentarse </w:t>
            </w:r>
            <w:r w:rsidRPr="00A34376">
              <w:rPr>
                <w:rFonts w:ascii="Bembo Std" w:hAnsi="Bembo Std" w:cstheme="minorHAnsi"/>
                <w:szCs w:val="22"/>
              </w:rPr>
              <w:lastRenderedPageBreak/>
              <w:t xml:space="preserve">uniformados con gorro. El </w:t>
            </w:r>
            <w:r>
              <w:rPr>
                <w:rFonts w:ascii="Bembo Std" w:hAnsi="Bembo Std" w:cstheme="minorHAnsi"/>
                <w:szCs w:val="22"/>
              </w:rPr>
              <w:t xml:space="preserve">oferente que resulte adjudicado </w:t>
            </w:r>
            <w:r w:rsidRPr="00A34376">
              <w:rPr>
                <w:rFonts w:ascii="Bembo Std" w:hAnsi="Bembo Std" w:cstheme="minorHAnsi"/>
                <w:szCs w:val="22"/>
              </w:rPr>
              <w:t>deberá de delegar a una persona que coordine todo lo relacionado a la logística del evento con el</w:t>
            </w:r>
            <w:r>
              <w:rPr>
                <w:rFonts w:ascii="Bembo Std" w:hAnsi="Bembo Std" w:cstheme="minorHAnsi"/>
                <w:szCs w:val="22"/>
              </w:rPr>
              <w:t xml:space="preserve"> administrador de contrato. </w:t>
            </w:r>
          </w:p>
          <w:p w14:paraId="64441988" w14:textId="77777777" w:rsidR="00A34376" w:rsidRDefault="00A34376" w:rsidP="00A34376">
            <w:pPr>
              <w:autoSpaceDN w:val="0"/>
              <w:spacing w:after="120"/>
              <w:ind w:right="53"/>
              <w:jc w:val="both"/>
              <w:rPr>
                <w:rFonts w:ascii="Bembo Std" w:hAnsi="Bembo Std" w:cstheme="minorHAnsi"/>
                <w:szCs w:val="22"/>
              </w:rPr>
            </w:pPr>
            <w:r w:rsidRPr="00A34376">
              <w:rPr>
                <w:rFonts w:ascii="Bembo Std" w:hAnsi="Bembo Std" w:cstheme="minorHAnsi"/>
                <w:szCs w:val="22"/>
              </w:rPr>
              <w:t>El servicio de alimentación debe servirse en un área diferente a la que se utilizará para la reunión, en mesas idóneas para tal fin</w:t>
            </w:r>
            <w:r>
              <w:rPr>
                <w:rFonts w:ascii="Bembo Std" w:hAnsi="Bembo Std" w:cstheme="minorHAnsi"/>
                <w:szCs w:val="22"/>
              </w:rPr>
              <w:t>.</w:t>
            </w:r>
          </w:p>
          <w:p w14:paraId="25D08D7D" w14:textId="3FCB1723" w:rsidR="00A34376" w:rsidRDefault="00A34376" w:rsidP="00A34376">
            <w:pPr>
              <w:autoSpaceDN w:val="0"/>
              <w:spacing w:after="120"/>
              <w:jc w:val="both"/>
              <w:rPr>
                <w:rFonts w:ascii="Bembo Std" w:hAnsi="Bembo Std" w:cstheme="minorHAnsi"/>
                <w:szCs w:val="22"/>
              </w:rPr>
            </w:pPr>
            <w:r w:rsidRPr="00A34376">
              <w:rPr>
                <w:rFonts w:ascii="Bembo Std" w:hAnsi="Bembo Std" w:cstheme="minorHAnsi"/>
                <w:szCs w:val="22"/>
              </w:rPr>
              <w:t xml:space="preserve">Durante las jornadas, </w:t>
            </w:r>
            <w:r>
              <w:rPr>
                <w:rFonts w:ascii="Bembo Std" w:hAnsi="Bembo Std" w:cstheme="minorHAnsi"/>
                <w:szCs w:val="22"/>
              </w:rPr>
              <w:t xml:space="preserve">el área </w:t>
            </w:r>
            <w:r w:rsidRPr="00A34376">
              <w:rPr>
                <w:rFonts w:ascii="Bembo Std" w:hAnsi="Bembo Std" w:cstheme="minorHAnsi"/>
                <w:szCs w:val="22"/>
              </w:rPr>
              <w:t>deberá poner a disposición estación permanente de agua purificada o 2 botellas por persona, de agua de 400-600 ml y una estación de café y té en sobre, permanente hasta finalizar cada jornada. (incluye azúcar y leche o un sustituto).</w:t>
            </w:r>
          </w:p>
          <w:p w14:paraId="7D550F28" w14:textId="40F7D2F5" w:rsidR="00A34376" w:rsidRDefault="00A87886" w:rsidP="00A34376">
            <w:pPr>
              <w:autoSpaceDN w:val="0"/>
              <w:spacing w:after="120"/>
              <w:jc w:val="both"/>
              <w:rPr>
                <w:rFonts w:ascii="Bembo Std" w:hAnsi="Bembo Std" w:cstheme="minorHAnsi"/>
              </w:rPr>
            </w:pPr>
            <w:r>
              <w:rPr>
                <w:rFonts w:ascii="Bembo Std" w:hAnsi="Bembo Std" w:cstheme="minorHAnsi"/>
              </w:rPr>
              <w:t xml:space="preserve">El oferente que resulte adjudicado </w:t>
            </w:r>
            <w:r w:rsidR="00A34376" w:rsidRPr="00A34376">
              <w:rPr>
                <w:rFonts w:ascii="Bembo Std" w:hAnsi="Bembo Std" w:cstheme="minorHAnsi"/>
              </w:rPr>
              <w:t>deberá disponer de todos los implementos necesarios para mantener los alimentos calientes y poder dispensarlos, así como del equipamiento, es decir, cristalería, servilletas, mantelería, cubertería y vajilla.</w:t>
            </w:r>
          </w:p>
          <w:p w14:paraId="433373E8" w14:textId="77777777" w:rsidR="00A34376" w:rsidRPr="00A87886" w:rsidRDefault="00A34376" w:rsidP="00A87886">
            <w:pPr>
              <w:autoSpaceDN w:val="0"/>
              <w:spacing w:after="120"/>
              <w:ind w:right="53"/>
              <w:jc w:val="both"/>
              <w:rPr>
                <w:rFonts w:ascii="Bembo Std" w:hAnsi="Bembo Std" w:cstheme="minorHAnsi"/>
              </w:rPr>
            </w:pPr>
            <w:r w:rsidRPr="00A87886">
              <w:rPr>
                <w:rFonts w:ascii="Bembo Std" w:hAnsi="Bembo Std" w:cstheme="minorHAnsi"/>
              </w:rPr>
              <w:t>Los alimentos deben ser de excelente calidad y se suministrarán en óptimas condiciones de higiene y salubridad.</w:t>
            </w:r>
          </w:p>
          <w:p w14:paraId="27F26738" w14:textId="77777777" w:rsidR="00A34376" w:rsidRPr="00A87886" w:rsidRDefault="00A34376" w:rsidP="00A87886">
            <w:pPr>
              <w:autoSpaceDN w:val="0"/>
              <w:spacing w:after="120"/>
              <w:ind w:right="53"/>
              <w:jc w:val="both"/>
              <w:rPr>
                <w:rFonts w:ascii="Bembo Std" w:hAnsi="Bembo Std" w:cstheme="minorHAnsi"/>
              </w:rPr>
            </w:pPr>
            <w:r w:rsidRPr="00A87886">
              <w:rPr>
                <w:rFonts w:ascii="Bembo Std" w:hAnsi="Bembo Std" w:cstheme="minorHAnsi"/>
              </w:rPr>
              <w:t>Ante casos fortuitos o de fuerza mayor u otros imprevistos, el Ministerio de Salud se reserva el derecho de suspender y/o reprogramar las jornadas y se notificará a la empresa contratada, con al menos 48 horas de anticipación.</w:t>
            </w:r>
          </w:p>
          <w:p w14:paraId="017D9715" w14:textId="79B841E8" w:rsidR="00A34376" w:rsidRPr="00A87886" w:rsidRDefault="00A34376" w:rsidP="00A87886">
            <w:pPr>
              <w:autoSpaceDN w:val="0"/>
              <w:spacing w:after="120"/>
              <w:ind w:right="53"/>
              <w:jc w:val="both"/>
              <w:rPr>
                <w:rFonts w:ascii="Bembo Std" w:hAnsi="Bembo Std" w:cstheme="minorHAnsi"/>
              </w:rPr>
            </w:pPr>
            <w:r w:rsidRPr="00A87886">
              <w:rPr>
                <w:rFonts w:ascii="Bembo Std" w:hAnsi="Bembo Std" w:cstheme="minorHAnsi"/>
              </w:rPr>
              <w:t>En caso de existir más de dos eventos simultáneos, deberán ser atendidos por personal diferente para cada evento, siendo un mínimo de 2 personas para cada uno, en donde se requiera servir a un grupo mayor de 15 personas.</w:t>
            </w:r>
          </w:p>
        </w:tc>
        <w:tc>
          <w:tcPr>
            <w:tcW w:w="3241" w:type="dxa"/>
          </w:tcPr>
          <w:p w14:paraId="4A19BD8C" w14:textId="77777777" w:rsidR="000A131E" w:rsidRDefault="000A131E" w:rsidP="00470A2E">
            <w:pPr>
              <w:spacing w:after="120"/>
              <w:jc w:val="center"/>
              <w:rPr>
                <w:rFonts w:ascii="Cambria" w:hAnsi="Cambria"/>
                <w:b/>
                <w:bCs/>
                <w:iCs/>
                <w:szCs w:val="22"/>
                <w:lang w:val="es-SV"/>
              </w:rPr>
            </w:pPr>
          </w:p>
        </w:tc>
      </w:tr>
    </w:tbl>
    <w:p w14:paraId="3C80C707" w14:textId="77777777" w:rsidR="008B16FE" w:rsidRDefault="008B16FE" w:rsidP="00FE3CB4">
      <w:pPr>
        <w:rPr>
          <w:rFonts w:ascii="Cambria" w:hAnsi="Cambria"/>
          <w:b/>
          <w:bCs/>
          <w:iCs/>
          <w:szCs w:val="22"/>
          <w:lang w:val="es-SV"/>
        </w:rPr>
      </w:pPr>
    </w:p>
    <w:tbl>
      <w:tblPr>
        <w:tblStyle w:val="Tablaconcuadrcula"/>
        <w:tblW w:w="10060" w:type="dxa"/>
        <w:tblLook w:val="04A0" w:firstRow="1" w:lastRow="0" w:firstColumn="1" w:lastColumn="0" w:noHBand="0" w:noVBand="1"/>
      </w:tblPr>
      <w:tblGrid>
        <w:gridCol w:w="1478"/>
        <w:gridCol w:w="1462"/>
        <w:gridCol w:w="1166"/>
        <w:gridCol w:w="3016"/>
        <w:gridCol w:w="2938"/>
      </w:tblGrid>
      <w:tr w:rsidR="00DE27B0" w14:paraId="64C0B90C" w14:textId="77777777" w:rsidTr="00DE27B0">
        <w:tc>
          <w:tcPr>
            <w:tcW w:w="1478" w:type="dxa"/>
            <w:shd w:val="clear" w:color="auto" w:fill="D9D9D9" w:themeFill="background1" w:themeFillShade="D9"/>
          </w:tcPr>
          <w:p w14:paraId="62902ECA" w14:textId="77777777" w:rsidR="00DE27B0" w:rsidRDefault="00DE27B0" w:rsidP="00717213">
            <w:pPr>
              <w:spacing w:after="120"/>
              <w:jc w:val="center"/>
              <w:rPr>
                <w:rFonts w:ascii="Cambria" w:hAnsi="Cambria"/>
                <w:b/>
                <w:bCs/>
                <w:iCs/>
                <w:szCs w:val="22"/>
                <w:lang w:val="es-SV"/>
              </w:rPr>
            </w:pPr>
            <w:bookmarkStart w:id="4" w:name="_Hlk203660639"/>
            <w:r>
              <w:rPr>
                <w:rFonts w:ascii="Cambria" w:hAnsi="Cambria"/>
                <w:b/>
                <w:bCs/>
                <w:iCs/>
                <w:szCs w:val="22"/>
                <w:lang w:val="es-SV"/>
              </w:rPr>
              <w:t>Lote n°</w:t>
            </w:r>
          </w:p>
        </w:tc>
        <w:tc>
          <w:tcPr>
            <w:tcW w:w="1462" w:type="dxa"/>
            <w:shd w:val="clear" w:color="auto" w:fill="D9D9D9" w:themeFill="background1" w:themeFillShade="D9"/>
          </w:tcPr>
          <w:p w14:paraId="505FD37F" w14:textId="77777777" w:rsidR="00DE27B0" w:rsidRDefault="00DE27B0" w:rsidP="00717213">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182" w:type="dxa"/>
            <w:gridSpan w:val="2"/>
            <w:shd w:val="clear" w:color="auto" w:fill="D9D9D9" w:themeFill="background1" w:themeFillShade="D9"/>
          </w:tcPr>
          <w:p w14:paraId="0741A05B" w14:textId="77777777" w:rsidR="00DE27B0" w:rsidRPr="00BB5602" w:rsidRDefault="00DE27B0" w:rsidP="00717213">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2938" w:type="dxa"/>
            <w:shd w:val="clear" w:color="auto" w:fill="D9D9D9" w:themeFill="background1" w:themeFillShade="D9"/>
          </w:tcPr>
          <w:p w14:paraId="7BB18824" w14:textId="77777777" w:rsidR="00DE27B0" w:rsidRDefault="00DE27B0" w:rsidP="00717213">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DE27B0" w14:paraId="34512771" w14:textId="77777777" w:rsidTr="00DE27B0">
        <w:trPr>
          <w:trHeight w:val="592"/>
        </w:trPr>
        <w:tc>
          <w:tcPr>
            <w:tcW w:w="1478" w:type="dxa"/>
          </w:tcPr>
          <w:p w14:paraId="5087F7D2" w14:textId="38F9B24A" w:rsidR="00DE27B0" w:rsidRPr="00BB5602" w:rsidRDefault="00DE27B0" w:rsidP="00717213">
            <w:pPr>
              <w:spacing w:after="120"/>
              <w:jc w:val="center"/>
              <w:rPr>
                <w:rFonts w:ascii="Cambria" w:hAnsi="Cambria"/>
                <w:sz w:val="20"/>
                <w:lang w:val="es-SV"/>
              </w:rPr>
            </w:pPr>
            <w:r>
              <w:rPr>
                <w:rFonts w:ascii="Cambria" w:hAnsi="Cambria"/>
                <w:sz w:val="20"/>
                <w:lang w:val="es-SV"/>
              </w:rPr>
              <w:t>2</w:t>
            </w:r>
          </w:p>
        </w:tc>
        <w:tc>
          <w:tcPr>
            <w:tcW w:w="1462" w:type="dxa"/>
          </w:tcPr>
          <w:p w14:paraId="0B3B13CD" w14:textId="5EBF041C" w:rsidR="00DE27B0" w:rsidRPr="00BB5602" w:rsidRDefault="00DE27B0" w:rsidP="00717213">
            <w:pPr>
              <w:spacing w:after="120"/>
              <w:jc w:val="center"/>
              <w:rPr>
                <w:rFonts w:ascii="Cambria" w:hAnsi="Cambria"/>
                <w:sz w:val="20"/>
                <w:lang w:val="es-SV"/>
              </w:rPr>
            </w:pPr>
            <w:r w:rsidRPr="00BB5602">
              <w:rPr>
                <w:rFonts w:ascii="Cambria" w:hAnsi="Cambria"/>
                <w:sz w:val="20"/>
                <w:lang w:val="es-SV"/>
              </w:rPr>
              <w:t>8121301</w:t>
            </w:r>
            <w:r w:rsidR="00EB5BB7">
              <w:rPr>
                <w:rFonts w:ascii="Cambria" w:hAnsi="Cambria"/>
                <w:sz w:val="20"/>
                <w:lang w:val="es-SV"/>
              </w:rPr>
              <w:t>3</w:t>
            </w:r>
          </w:p>
        </w:tc>
        <w:tc>
          <w:tcPr>
            <w:tcW w:w="4182" w:type="dxa"/>
            <w:gridSpan w:val="2"/>
          </w:tcPr>
          <w:p w14:paraId="74735126" w14:textId="3235968D" w:rsidR="00DE27B0" w:rsidRDefault="00DE27B0" w:rsidP="00717213">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 xml:space="preserve">ERVICIO DE ALIMENTACIÓN Y USO DE INSTALACIONES EN ZONA </w:t>
            </w:r>
            <w:r>
              <w:rPr>
                <w:rFonts w:ascii="Cambria" w:hAnsi="Cambria"/>
                <w:sz w:val="20"/>
                <w:lang w:val="es-SV"/>
              </w:rPr>
              <w:t xml:space="preserve">METROPOLITANA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2938" w:type="dxa"/>
          </w:tcPr>
          <w:p w14:paraId="06FD090F" w14:textId="77777777" w:rsidR="00DE27B0" w:rsidRDefault="00DE27B0" w:rsidP="00717213">
            <w:pPr>
              <w:spacing w:after="120"/>
              <w:jc w:val="center"/>
              <w:rPr>
                <w:rFonts w:ascii="Cambria" w:hAnsi="Cambria"/>
                <w:b/>
                <w:bCs/>
                <w:iCs/>
                <w:szCs w:val="22"/>
                <w:lang w:val="es-SV"/>
              </w:rPr>
            </w:pPr>
          </w:p>
        </w:tc>
      </w:tr>
      <w:tr w:rsidR="00DE27B0" w14:paraId="2E368E9F" w14:textId="77777777" w:rsidTr="00DE27B0">
        <w:trPr>
          <w:trHeight w:val="610"/>
        </w:trPr>
        <w:tc>
          <w:tcPr>
            <w:tcW w:w="7122" w:type="dxa"/>
            <w:gridSpan w:val="4"/>
          </w:tcPr>
          <w:p w14:paraId="2862ED39" w14:textId="356CD9A4" w:rsidR="00DE27B0" w:rsidRDefault="00DE27B0" w:rsidP="00717213">
            <w:pPr>
              <w:jc w:val="both"/>
              <w:rPr>
                <w:rFonts w:ascii="Cambria" w:hAnsi="Cambria"/>
                <w:b/>
                <w:bCs/>
                <w:iCs/>
                <w:szCs w:val="22"/>
                <w:lang w:val="es-SV"/>
              </w:rPr>
            </w:pPr>
            <w:r w:rsidRPr="00B51F33">
              <w:rPr>
                <w:rFonts w:ascii="Bembo Std" w:hAnsi="Bembo Std" w:cstheme="minorHAnsi"/>
                <w:szCs w:val="22"/>
              </w:rPr>
              <w:t xml:space="preserve">El servicio requerido deberá de proporcionarse dentro de la </w:t>
            </w:r>
            <w:r w:rsidRPr="00B51F33">
              <w:rPr>
                <w:rFonts w:ascii="Bembo Std" w:hAnsi="Bembo Std" w:cstheme="minorHAnsi"/>
                <w:szCs w:val="22"/>
                <w:lang w:val="es-MX" w:eastAsia="es-MX"/>
              </w:rPr>
              <w:t>zona urbana</w:t>
            </w:r>
            <w:r w:rsidRPr="00B51F33">
              <w:rPr>
                <w:rFonts w:ascii="Bembo Std" w:hAnsi="Bembo Std" w:cstheme="minorHAnsi"/>
                <w:szCs w:val="22"/>
              </w:rPr>
              <w:t xml:space="preserve"> del departamento de</w:t>
            </w:r>
            <w:r>
              <w:rPr>
                <w:rFonts w:ascii="Bembo Std" w:hAnsi="Bembo Std" w:cstheme="minorHAnsi"/>
                <w:szCs w:val="22"/>
              </w:rPr>
              <w:t xml:space="preserve"> La Libertad, </w:t>
            </w:r>
            <w:r w:rsidRPr="00B51F33">
              <w:rPr>
                <w:rFonts w:ascii="Bembo Std" w:hAnsi="Bembo Std" w:cstheme="minorHAnsi"/>
                <w:szCs w:val="22"/>
              </w:rPr>
              <w:t>de conformidad a las siguientes especificaciones y condiciones técnicas</w:t>
            </w:r>
            <w:r>
              <w:rPr>
                <w:rFonts w:ascii="Bembo Std" w:hAnsi="Bembo Std" w:cstheme="minorHAnsi"/>
                <w:szCs w:val="22"/>
              </w:rPr>
              <w:t>.</w:t>
            </w:r>
          </w:p>
        </w:tc>
        <w:tc>
          <w:tcPr>
            <w:tcW w:w="2938" w:type="dxa"/>
          </w:tcPr>
          <w:p w14:paraId="76336F02" w14:textId="77777777" w:rsidR="00DE27B0" w:rsidRDefault="00DE27B0" w:rsidP="00717213">
            <w:pPr>
              <w:spacing w:after="120"/>
              <w:jc w:val="center"/>
              <w:rPr>
                <w:rFonts w:ascii="Cambria" w:hAnsi="Cambria"/>
                <w:b/>
                <w:bCs/>
                <w:iCs/>
                <w:szCs w:val="22"/>
                <w:lang w:val="es-SV"/>
              </w:rPr>
            </w:pPr>
          </w:p>
        </w:tc>
      </w:tr>
      <w:tr w:rsidR="00DE27B0" w14:paraId="6D6B40BB" w14:textId="77777777" w:rsidTr="00DE27B0">
        <w:tc>
          <w:tcPr>
            <w:tcW w:w="1478" w:type="dxa"/>
          </w:tcPr>
          <w:p w14:paraId="7E0A3D01" w14:textId="6C1370B4" w:rsidR="00DE27B0" w:rsidRPr="00DE27B0" w:rsidRDefault="00DE27B0" w:rsidP="00DE27B0">
            <w:pPr>
              <w:jc w:val="center"/>
              <w:rPr>
                <w:rFonts w:ascii="Cambria" w:hAnsi="Cambria"/>
                <w:b/>
                <w:bCs/>
                <w:iCs/>
                <w:sz w:val="20"/>
                <w:lang w:val="es-SV"/>
              </w:rPr>
            </w:pPr>
            <w:r w:rsidRPr="00DE27B0">
              <w:rPr>
                <w:rFonts w:ascii="Cambria" w:hAnsi="Cambria"/>
                <w:b/>
                <w:bCs/>
                <w:iCs/>
                <w:sz w:val="20"/>
                <w:lang w:val="es-SV"/>
              </w:rPr>
              <w:lastRenderedPageBreak/>
              <w:t>REFRIGERIO Y ALMUERZO</w:t>
            </w:r>
          </w:p>
        </w:tc>
        <w:tc>
          <w:tcPr>
            <w:tcW w:w="1462" w:type="dxa"/>
          </w:tcPr>
          <w:p w14:paraId="69D347FF" w14:textId="23851996" w:rsidR="00DE27B0" w:rsidRPr="00DE27B0" w:rsidRDefault="00DE27B0" w:rsidP="00DE27B0">
            <w:pPr>
              <w:jc w:val="center"/>
              <w:rPr>
                <w:rFonts w:ascii="Cambria" w:hAnsi="Cambria"/>
                <w:b/>
                <w:bCs/>
                <w:iCs/>
                <w:sz w:val="20"/>
                <w:lang w:val="es-SV"/>
              </w:rPr>
            </w:pPr>
            <w:r w:rsidRPr="00DE27B0">
              <w:rPr>
                <w:rFonts w:ascii="Cambria" w:hAnsi="Cambria"/>
                <w:b/>
                <w:bCs/>
                <w:iCs/>
                <w:sz w:val="20"/>
                <w:lang w:val="es-SV"/>
              </w:rPr>
              <w:t>COFEE BREAK</w:t>
            </w:r>
          </w:p>
        </w:tc>
        <w:tc>
          <w:tcPr>
            <w:tcW w:w="1166" w:type="dxa"/>
          </w:tcPr>
          <w:p w14:paraId="697DEC8F" w14:textId="2C4C262A" w:rsidR="00DE27B0" w:rsidRPr="00DE27B0" w:rsidRDefault="00DE27B0" w:rsidP="00DE27B0">
            <w:pPr>
              <w:jc w:val="center"/>
              <w:rPr>
                <w:rFonts w:ascii="Cambria" w:hAnsi="Cambria"/>
                <w:b/>
                <w:bCs/>
                <w:iCs/>
                <w:sz w:val="20"/>
                <w:lang w:val="es-SV"/>
              </w:rPr>
            </w:pPr>
            <w:r w:rsidRPr="00DE27B0">
              <w:rPr>
                <w:rFonts w:ascii="Cambria" w:hAnsi="Cambria"/>
                <w:b/>
                <w:bCs/>
                <w:iCs/>
                <w:sz w:val="20"/>
                <w:lang w:val="es-SV"/>
              </w:rPr>
              <w:t>NUMERO DE EVENTOS</w:t>
            </w:r>
          </w:p>
        </w:tc>
        <w:tc>
          <w:tcPr>
            <w:tcW w:w="3016" w:type="dxa"/>
          </w:tcPr>
          <w:p w14:paraId="172B285C" w14:textId="2373584D" w:rsidR="00DE27B0" w:rsidRPr="00DE27B0" w:rsidRDefault="00DE27B0" w:rsidP="00DE27B0">
            <w:pPr>
              <w:jc w:val="center"/>
              <w:rPr>
                <w:rFonts w:ascii="Cambria" w:hAnsi="Cambria"/>
                <w:b/>
                <w:bCs/>
                <w:iCs/>
                <w:sz w:val="20"/>
                <w:lang w:val="es-SV"/>
              </w:rPr>
            </w:pPr>
            <w:r w:rsidRPr="00DE27B0">
              <w:rPr>
                <w:rFonts w:ascii="Cambria" w:hAnsi="Cambria"/>
                <w:b/>
                <w:bCs/>
                <w:iCs/>
                <w:sz w:val="20"/>
                <w:lang w:val="es-SV"/>
              </w:rPr>
              <w:t>NOMBRE DEL EVENTO</w:t>
            </w:r>
          </w:p>
        </w:tc>
        <w:tc>
          <w:tcPr>
            <w:tcW w:w="2938" w:type="dxa"/>
          </w:tcPr>
          <w:p w14:paraId="1EE90B82" w14:textId="5E5C54B9" w:rsidR="00DE27B0" w:rsidRDefault="00DE27B0" w:rsidP="00DE27B0">
            <w:pPr>
              <w:jc w:val="center"/>
              <w:rPr>
                <w:rFonts w:ascii="Cambria" w:hAnsi="Cambria"/>
                <w:b/>
                <w:bCs/>
                <w:iCs/>
                <w:szCs w:val="22"/>
                <w:lang w:val="es-SV"/>
              </w:rPr>
            </w:pPr>
          </w:p>
        </w:tc>
      </w:tr>
      <w:tr w:rsidR="00DE27B0" w14:paraId="78F3D6E1" w14:textId="77777777" w:rsidTr="00DE27B0">
        <w:tc>
          <w:tcPr>
            <w:tcW w:w="1478" w:type="dxa"/>
          </w:tcPr>
          <w:p w14:paraId="469F4337" w14:textId="1E7D4A3E" w:rsidR="00DE27B0" w:rsidRPr="00CA66AA" w:rsidRDefault="00DE27B0" w:rsidP="00717213">
            <w:pPr>
              <w:spacing w:after="120"/>
              <w:jc w:val="center"/>
              <w:rPr>
                <w:rFonts w:ascii="Cambria" w:hAnsi="Cambria"/>
                <w:iCs/>
                <w:szCs w:val="22"/>
                <w:lang w:val="es-SV"/>
              </w:rPr>
            </w:pPr>
            <w:r>
              <w:rPr>
                <w:rFonts w:ascii="Cambria" w:hAnsi="Cambria"/>
                <w:iCs/>
                <w:szCs w:val="22"/>
                <w:lang w:val="es-SV"/>
              </w:rPr>
              <w:t>1,410</w:t>
            </w:r>
          </w:p>
        </w:tc>
        <w:tc>
          <w:tcPr>
            <w:tcW w:w="1462" w:type="dxa"/>
          </w:tcPr>
          <w:p w14:paraId="66E2636E" w14:textId="7FABA480" w:rsidR="00DE27B0" w:rsidRPr="00CA66AA" w:rsidRDefault="00DE27B0" w:rsidP="00717213">
            <w:pPr>
              <w:spacing w:after="120"/>
              <w:jc w:val="center"/>
              <w:rPr>
                <w:rFonts w:ascii="Cambria" w:hAnsi="Cambria"/>
                <w:iCs/>
                <w:szCs w:val="22"/>
                <w:lang w:val="es-SV"/>
              </w:rPr>
            </w:pPr>
            <w:r>
              <w:rPr>
                <w:rFonts w:ascii="Cambria" w:hAnsi="Cambria"/>
                <w:iCs/>
                <w:szCs w:val="22"/>
                <w:lang w:val="es-SV"/>
              </w:rPr>
              <w:t>272</w:t>
            </w:r>
          </w:p>
        </w:tc>
        <w:tc>
          <w:tcPr>
            <w:tcW w:w="1166" w:type="dxa"/>
          </w:tcPr>
          <w:p w14:paraId="160D539F" w14:textId="0DA12F48" w:rsidR="00DE27B0" w:rsidRPr="00DE27B0" w:rsidRDefault="00DE27B0" w:rsidP="00DE27B0">
            <w:pPr>
              <w:jc w:val="center"/>
              <w:rPr>
                <w:rFonts w:ascii="Cambria" w:hAnsi="Cambria"/>
                <w:iCs/>
                <w:szCs w:val="22"/>
                <w:lang w:val="es-SV"/>
              </w:rPr>
            </w:pPr>
            <w:r w:rsidRPr="00DE27B0">
              <w:rPr>
                <w:rFonts w:ascii="Cambria" w:hAnsi="Cambria"/>
                <w:iCs/>
                <w:szCs w:val="22"/>
                <w:lang w:val="es-SV"/>
              </w:rPr>
              <w:t>39</w:t>
            </w:r>
          </w:p>
        </w:tc>
        <w:tc>
          <w:tcPr>
            <w:tcW w:w="3016" w:type="dxa"/>
          </w:tcPr>
          <w:p w14:paraId="324B560D" w14:textId="0CDD4812" w:rsidR="00DE27B0" w:rsidRDefault="00DE27B0" w:rsidP="00DE27B0">
            <w:pPr>
              <w:rPr>
                <w:rFonts w:ascii="Cambria" w:hAnsi="Cambria"/>
                <w:b/>
                <w:bCs/>
                <w:iCs/>
                <w:szCs w:val="22"/>
                <w:lang w:val="es-SV"/>
              </w:rPr>
            </w:pPr>
            <w:r w:rsidRPr="00B51F33">
              <w:rPr>
                <w:rFonts w:ascii="Bembo Std" w:hAnsi="Bembo Std"/>
                <w:szCs w:val="22"/>
              </w:rPr>
              <w:t xml:space="preserve">Encuestas </w:t>
            </w:r>
            <w:r w:rsidR="008B16FE">
              <w:rPr>
                <w:rFonts w:ascii="Bembo Std" w:hAnsi="Bembo Std"/>
                <w:szCs w:val="22"/>
              </w:rPr>
              <w:t>n</w:t>
            </w:r>
            <w:r w:rsidRPr="00B51F33">
              <w:rPr>
                <w:rFonts w:ascii="Bembo Std" w:hAnsi="Bembo Std"/>
                <w:szCs w:val="22"/>
              </w:rPr>
              <w:t>acionales ejecutadas y socializadas con datos de género y personas con discapacidad PcD.</w:t>
            </w:r>
          </w:p>
        </w:tc>
        <w:tc>
          <w:tcPr>
            <w:tcW w:w="2938" w:type="dxa"/>
          </w:tcPr>
          <w:p w14:paraId="184DBA61" w14:textId="142D8B72" w:rsidR="00DE27B0" w:rsidRDefault="00DE27B0" w:rsidP="00717213">
            <w:pPr>
              <w:spacing w:after="120"/>
              <w:jc w:val="center"/>
              <w:rPr>
                <w:rFonts w:ascii="Cambria" w:hAnsi="Cambria"/>
                <w:b/>
                <w:bCs/>
                <w:iCs/>
                <w:szCs w:val="22"/>
                <w:lang w:val="es-SV"/>
              </w:rPr>
            </w:pPr>
          </w:p>
        </w:tc>
      </w:tr>
      <w:tr w:rsidR="00DE27B0" w14:paraId="08C54326" w14:textId="77777777" w:rsidTr="008B16FE">
        <w:trPr>
          <w:trHeight w:val="537"/>
        </w:trPr>
        <w:tc>
          <w:tcPr>
            <w:tcW w:w="7122" w:type="dxa"/>
            <w:gridSpan w:val="4"/>
          </w:tcPr>
          <w:p w14:paraId="3D87660E" w14:textId="77777777" w:rsidR="00DE27B0" w:rsidRPr="00B31031" w:rsidRDefault="00DE27B0" w:rsidP="00717213">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2938" w:type="dxa"/>
          </w:tcPr>
          <w:p w14:paraId="0E630BB8" w14:textId="77777777" w:rsidR="00DE27B0" w:rsidRDefault="00DE27B0" w:rsidP="00717213">
            <w:pPr>
              <w:spacing w:after="120"/>
              <w:jc w:val="center"/>
              <w:rPr>
                <w:rFonts w:ascii="Cambria" w:hAnsi="Cambria"/>
                <w:b/>
                <w:bCs/>
                <w:iCs/>
                <w:szCs w:val="22"/>
                <w:lang w:val="es-SV"/>
              </w:rPr>
            </w:pPr>
          </w:p>
        </w:tc>
      </w:tr>
      <w:tr w:rsidR="00DE27B0" w14:paraId="3B209052" w14:textId="77777777" w:rsidTr="00DE27B0">
        <w:tc>
          <w:tcPr>
            <w:tcW w:w="7122" w:type="dxa"/>
            <w:gridSpan w:val="4"/>
          </w:tcPr>
          <w:p w14:paraId="7F27C73B" w14:textId="77777777" w:rsidR="00DE27B0" w:rsidRDefault="00DE27B0" w:rsidP="00717213">
            <w:pPr>
              <w:jc w:val="both"/>
              <w:rPr>
                <w:rFonts w:ascii="Bembo Std" w:hAnsi="Bembo Std" w:cstheme="minorHAnsi"/>
                <w:b/>
                <w:bCs/>
                <w:szCs w:val="22"/>
              </w:rPr>
            </w:pPr>
            <w:r w:rsidRPr="00B31031">
              <w:rPr>
                <w:rFonts w:ascii="Bembo Std" w:hAnsi="Bembo Std" w:cstheme="minorHAnsi"/>
                <w:szCs w:val="22"/>
              </w:rPr>
              <w:t>Se deberán considerar los siguientes horarios de alimentación</w:t>
            </w:r>
            <w:r w:rsidRPr="00B31031">
              <w:rPr>
                <w:rFonts w:ascii="Bembo Std" w:hAnsi="Bembo Std" w:cstheme="minorHAnsi"/>
                <w:b/>
                <w:bCs/>
                <w:szCs w:val="22"/>
              </w:rPr>
              <w:t xml:space="preserve">: </w:t>
            </w:r>
          </w:p>
          <w:p w14:paraId="371EAF79" w14:textId="77777777" w:rsidR="0083384C" w:rsidRDefault="0083384C" w:rsidP="00717213">
            <w:pPr>
              <w:jc w:val="both"/>
              <w:rPr>
                <w:rFonts w:ascii="Bembo Std" w:hAnsi="Bembo Std" w:cstheme="minorHAnsi"/>
                <w:szCs w:val="22"/>
              </w:rPr>
            </w:pPr>
            <w:r>
              <w:rPr>
                <w:rFonts w:ascii="Bembo Std" w:hAnsi="Bembo Std" w:cstheme="minorHAnsi"/>
                <w:b/>
                <w:bCs/>
                <w:szCs w:val="22"/>
              </w:rPr>
              <w:t xml:space="preserve">Refrigerio/ Coffe Break </w:t>
            </w:r>
            <w:r w:rsidR="00DE27B0" w:rsidRPr="00B31031">
              <w:rPr>
                <w:rFonts w:ascii="Bembo Std" w:hAnsi="Bembo Std" w:cstheme="minorHAnsi"/>
                <w:b/>
                <w:bCs/>
                <w:szCs w:val="22"/>
              </w:rPr>
              <w:t>9:</w:t>
            </w:r>
            <w:r>
              <w:rPr>
                <w:rFonts w:ascii="Bembo Std" w:hAnsi="Bembo Std" w:cstheme="minorHAnsi"/>
                <w:b/>
                <w:bCs/>
                <w:szCs w:val="22"/>
              </w:rPr>
              <w:t>3</w:t>
            </w:r>
            <w:r w:rsidR="00DE27B0" w:rsidRPr="00B31031">
              <w:rPr>
                <w:rFonts w:ascii="Bembo Std" w:hAnsi="Bembo Std" w:cstheme="minorHAnsi"/>
                <w:b/>
                <w:bCs/>
                <w:szCs w:val="22"/>
              </w:rPr>
              <w:t>0 a.m</w:t>
            </w:r>
            <w:r w:rsidR="00DE27B0">
              <w:rPr>
                <w:rFonts w:ascii="Bembo Std" w:hAnsi="Bembo Std" w:cstheme="minorHAnsi"/>
                <w:szCs w:val="22"/>
              </w:rPr>
              <w:t xml:space="preserve">. </w:t>
            </w:r>
          </w:p>
          <w:p w14:paraId="732A1B86" w14:textId="77777777" w:rsidR="0083384C" w:rsidRDefault="0083384C" w:rsidP="00717213">
            <w:pPr>
              <w:jc w:val="both"/>
              <w:rPr>
                <w:rFonts w:ascii="Bembo Std" w:hAnsi="Bembo Std" w:cstheme="minorHAnsi"/>
                <w:b/>
                <w:bCs/>
                <w:szCs w:val="22"/>
              </w:rPr>
            </w:pPr>
            <w:r w:rsidRPr="0083384C">
              <w:rPr>
                <w:rFonts w:ascii="Bembo Std" w:hAnsi="Bembo Std" w:cstheme="minorHAnsi"/>
                <w:b/>
                <w:bCs/>
                <w:szCs w:val="22"/>
              </w:rPr>
              <w:t>Almuerzo: 12.30</w:t>
            </w:r>
          </w:p>
          <w:p w14:paraId="12ADD037" w14:textId="27FEC075" w:rsidR="00DE27B0" w:rsidRPr="00B31031" w:rsidRDefault="00DE27B0" w:rsidP="00717213">
            <w:pPr>
              <w:jc w:val="both"/>
              <w:rPr>
                <w:rFonts w:ascii="Bembo Std" w:hAnsi="Bembo Std" w:cstheme="minorHAnsi"/>
                <w:szCs w:val="22"/>
              </w:rPr>
            </w:pPr>
            <w:r>
              <w:rPr>
                <w:rFonts w:ascii="Bembo Std" w:hAnsi="Bembo Std" w:cstheme="minorHAnsi"/>
                <w:szCs w:val="22"/>
              </w:rPr>
              <w:t>(</w:t>
            </w:r>
            <w:r w:rsidRPr="00B31031">
              <w:rPr>
                <w:rFonts w:ascii="Bembo Std" w:hAnsi="Bembo Std" w:cstheme="minorHAnsi"/>
                <w:szCs w:val="22"/>
              </w:rPr>
              <w:t>Esto puede estar sujeto a cambios de horario en el desarrollo de la agenda de cada jornada, debiéndose coordinar con el delegado del servicio por la unidad solicitante</w:t>
            </w:r>
            <w:r>
              <w:rPr>
                <w:rFonts w:ascii="Bembo Std" w:hAnsi="Bembo Std" w:cstheme="minorHAnsi"/>
                <w:szCs w:val="22"/>
              </w:rPr>
              <w:t>)</w:t>
            </w:r>
          </w:p>
        </w:tc>
        <w:tc>
          <w:tcPr>
            <w:tcW w:w="2938" w:type="dxa"/>
          </w:tcPr>
          <w:p w14:paraId="3119856E" w14:textId="77777777" w:rsidR="00DE27B0" w:rsidRDefault="00DE27B0" w:rsidP="00717213">
            <w:pPr>
              <w:spacing w:after="120"/>
              <w:jc w:val="center"/>
              <w:rPr>
                <w:rFonts w:ascii="Cambria" w:hAnsi="Cambria"/>
                <w:b/>
                <w:bCs/>
                <w:iCs/>
                <w:szCs w:val="22"/>
                <w:lang w:val="es-SV"/>
              </w:rPr>
            </w:pPr>
          </w:p>
        </w:tc>
      </w:tr>
      <w:tr w:rsidR="00DE27B0" w14:paraId="39A9A8DA" w14:textId="77777777" w:rsidTr="008B16FE">
        <w:trPr>
          <w:trHeight w:val="53"/>
        </w:trPr>
        <w:tc>
          <w:tcPr>
            <w:tcW w:w="7122" w:type="dxa"/>
            <w:gridSpan w:val="4"/>
          </w:tcPr>
          <w:p w14:paraId="6B4D7EF1" w14:textId="77777777" w:rsidR="00DE27B0" w:rsidRPr="00B31031" w:rsidRDefault="00DE27B0" w:rsidP="00717213">
            <w:pPr>
              <w:jc w:val="both"/>
              <w:rPr>
                <w:rFonts w:ascii="Bembo Std" w:hAnsi="Bembo Std" w:cstheme="minorHAnsi"/>
                <w:szCs w:val="22"/>
              </w:rPr>
            </w:pPr>
            <w:r>
              <w:rPr>
                <w:rFonts w:ascii="Bembo Std" w:hAnsi="Bembo Std" w:cstheme="minorHAnsi"/>
                <w:szCs w:val="22"/>
              </w:rPr>
              <w:t>REQUERIMIENTO DEL SERVICIO</w:t>
            </w:r>
          </w:p>
        </w:tc>
        <w:tc>
          <w:tcPr>
            <w:tcW w:w="2938" w:type="dxa"/>
          </w:tcPr>
          <w:p w14:paraId="170BC5A2" w14:textId="77777777" w:rsidR="00DE27B0" w:rsidRDefault="00DE27B0" w:rsidP="00717213">
            <w:pPr>
              <w:spacing w:after="120"/>
              <w:jc w:val="center"/>
              <w:rPr>
                <w:rFonts w:ascii="Cambria" w:hAnsi="Cambria"/>
                <w:b/>
                <w:bCs/>
                <w:iCs/>
                <w:szCs w:val="22"/>
                <w:lang w:val="es-SV"/>
              </w:rPr>
            </w:pPr>
          </w:p>
        </w:tc>
      </w:tr>
      <w:tr w:rsidR="00DE27B0" w14:paraId="4F29A04E" w14:textId="77777777" w:rsidTr="00DE27B0">
        <w:tc>
          <w:tcPr>
            <w:tcW w:w="7122" w:type="dxa"/>
            <w:gridSpan w:val="4"/>
          </w:tcPr>
          <w:p w14:paraId="3CBF743C" w14:textId="01C01D37" w:rsidR="00DE27B0" w:rsidRPr="008B16FE" w:rsidRDefault="0083384C" w:rsidP="0083384C">
            <w:pPr>
              <w:pStyle w:val="Prrafodelista1"/>
              <w:widowControl w:val="0"/>
              <w:autoSpaceDN w:val="0"/>
              <w:ind w:left="0"/>
              <w:textAlignment w:val="baseline"/>
              <w:rPr>
                <w:rFonts w:ascii="Bembo Std" w:hAnsi="Bembo Std" w:cs="Calibri"/>
                <w:b/>
                <w:bCs/>
                <w:sz w:val="22"/>
                <w:szCs w:val="20"/>
                <w:lang w:eastAsia="es-ES"/>
              </w:rPr>
            </w:pPr>
            <w:r w:rsidRPr="008B16FE">
              <w:rPr>
                <w:rFonts w:ascii="Bembo Std" w:hAnsi="Bembo Std" w:cs="Calibri"/>
                <w:b/>
                <w:bCs/>
                <w:sz w:val="22"/>
                <w:szCs w:val="20"/>
                <w:lang w:eastAsia="es-ES"/>
              </w:rPr>
              <w:t xml:space="preserve">Coffe Break: </w:t>
            </w:r>
          </w:p>
          <w:p w14:paraId="532575E1" w14:textId="77777777" w:rsidR="0083384C" w:rsidRPr="0083384C" w:rsidRDefault="0083384C" w:rsidP="0083384C">
            <w:pPr>
              <w:pStyle w:val="Prrafodelista1"/>
              <w:widowControl w:val="0"/>
              <w:numPr>
                <w:ilvl w:val="0"/>
                <w:numId w:val="83"/>
              </w:numPr>
              <w:autoSpaceDN w:val="0"/>
              <w:ind w:left="311" w:hanging="284"/>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porción salada de 6 onzas.</w:t>
            </w:r>
          </w:p>
          <w:p w14:paraId="5F282C34" w14:textId="77777777" w:rsidR="0083384C" w:rsidRPr="0083384C" w:rsidRDefault="0083384C" w:rsidP="0083384C">
            <w:pPr>
              <w:pStyle w:val="Prrafodelista1"/>
              <w:widowControl w:val="0"/>
              <w:numPr>
                <w:ilvl w:val="0"/>
                <w:numId w:val="83"/>
              </w:numPr>
              <w:autoSpaceDN w:val="0"/>
              <w:ind w:left="311" w:hanging="284"/>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porción dulce de 6 onzas.</w:t>
            </w:r>
          </w:p>
          <w:p w14:paraId="23349D36" w14:textId="77777777" w:rsidR="0083384C" w:rsidRPr="0083384C" w:rsidRDefault="0083384C" w:rsidP="0083384C">
            <w:pPr>
              <w:pStyle w:val="Prrafodelista"/>
              <w:numPr>
                <w:ilvl w:val="0"/>
                <w:numId w:val="83"/>
              </w:numPr>
              <w:autoSpaceDN w:val="0"/>
              <w:ind w:left="311" w:hanging="284"/>
              <w:contextualSpacing w:val="0"/>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bebida de 8 onzas, refresco natural, jugo de frutas o té helado con opción de ser servido en vaso o su equivalente en lata. (marca con registro sanitario), té o café americano, con disposición de azúcar, leche o sustituto de leche.</w:t>
            </w:r>
          </w:p>
          <w:p w14:paraId="347FDDAF" w14:textId="5FB0F46E" w:rsidR="0083384C" w:rsidRPr="0083384C" w:rsidRDefault="0083384C" w:rsidP="0083384C">
            <w:pPr>
              <w:pStyle w:val="Prrafodelista1"/>
              <w:widowControl w:val="0"/>
              <w:numPr>
                <w:ilvl w:val="0"/>
                <w:numId w:val="83"/>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 xml:space="preserve">Estación de agua o brindar a cada participante dos (2) </w:t>
            </w:r>
            <w:r>
              <w:rPr>
                <w:rFonts w:ascii="Bembo Std" w:hAnsi="Bembo Std" w:cstheme="minorHAnsi"/>
                <w:sz w:val="22"/>
                <w:szCs w:val="22"/>
                <w:lang w:eastAsia="es-ES"/>
              </w:rPr>
              <w:t xml:space="preserve">botellas de agua </w:t>
            </w:r>
            <w:r w:rsidRPr="0083384C">
              <w:rPr>
                <w:rFonts w:ascii="Bembo Std" w:hAnsi="Bembo Std" w:cstheme="minorHAnsi"/>
                <w:sz w:val="22"/>
                <w:szCs w:val="22"/>
                <w:lang w:eastAsia="es-ES"/>
              </w:rPr>
              <w:t xml:space="preserve">conteniendo 400-600 ml. </w:t>
            </w:r>
          </w:p>
          <w:p w14:paraId="032BF742" w14:textId="77777777" w:rsidR="0083384C" w:rsidRDefault="0083384C" w:rsidP="0083384C">
            <w:pPr>
              <w:pStyle w:val="Prrafodelista1"/>
              <w:widowControl w:val="0"/>
              <w:autoSpaceDN w:val="0"/>
              <w:ind w:left="0"/>
              <w:textAlignment w:val="baseline"/>
              <w:rPr>
                <w:rFonts w:ascii="Bembo Std" w:hAnsi="Bembo Std" w:cstheme="minorHAnsi"/>
                <w:sz w:val="22"/>
                <w:szCs w:val="22"/>
                <w:lang w:eastAsia="es-ES"/>
              </w:rPr>
            </w:pPr>
          </w:p>
          <w:p w14:paraId="21F51A1A" w14:textId="39259732" w:rsidR="0083384C" w:rsidRPr="008B16FE" w:rsidRDefault="0083384C" w:rsidP="0083384C">
            <w:pPr>
              <w:autoSpaceDN w:val="0"/>
              <w:spacing w:after="200"/>
              <w:textAlignment w:val="baseline"/>
              <w:rPr>
                <w:rFonts w:ascii="Bembo Std" w:hAnsi="Bembo Std" w:cs="Calibri"/>
                <w:b/>
                <w:bCs/>
                <w:u w:val="single"/>
              </w:rPr>
            </w:pPr>
            <w:r w:rsidRPr="008B16FE">
              <w:rPr>
                <w:rFonts w:ascii="Bembo Std" w:hAnsi="Bembo Std" w:cs="Calibri"/>
                <w:b/>
                <w:bCs/>
                <w:u w:val="single"/>
              </w:rPr>
              <w:t>Refrigerios y Almuerzos:</w:t>
            </w:r>
          </w:p>
          <w:p w14:paraId="65612E11" w14:textId="77777777" w:rsidR="0083384C" w:rsidRPr="00B51F33" w:rsidRDefault="0083384C" w:rsidP="0083384C">
            <w:pPr>
              <w:rPr>
                <w:rFonts w:ascii="Bembo Std" w:hAnsi="Bembo Std" w:cstheme="minorHAnsi"/>
                <w:b/>
                <w:bCs/>
                <w:szCs w:val="22"/>
              </w:rPr>
            </w:pPr>
            <w:r w:rsidRPr="00B51F33">
              <w:rPr>
                <w:rFonts w:ascii="Bembo Std" w:hAnsi="Bembo Std" w:cstheme="minorHAnsi"/>
                <w:b/>
                <w:bCs/>
                <w:szCs w:val="22"/>
              </w:rPr>
              <w:t xml:space="preserve">Refrigerio saludable: </w:t>
            </w:r>
          </w:p>
          <w:p w14:paraId="5C31381D" w14:textId="77777777" w:rsidR="0083384C" w:rsidRPr="0083384C" w:rsidRDefault="0083384C" w:rsidP="0083384C">
            <w:pPr>
              <w:pStyle w:val="Prrafodelista1"/>
              <w:widowControl w:val="0"/>
              <w:numPr>
                <w:ilvl w:val="0"/>
                <w:numId w:val="86"/>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porción dulce o salada de 6 onzas.</w:t>
            </w:r>
          </w:p>
          <w:p w14:paraId="674286A0" w14:textId="32C2F7A3" w:rsidR="0083384C" w:rsidRPr="0083384C" w:rsidRDefault="0083384C" w:rsidP="0083384C">
            <w:pPr>
              <w:pStyle w:val="Prrafodelista"/>
              <w:numPr>
                <w:ilvl w:val="0"/>
                <w:numId w:val="86"/>
              </w:numPr>
              <w:autoSpaceDN w:val="0"/>
              <w:spacing w:after="200"/>
              <w:ind w:left="311" w:hanging="284"/>
              <w:contextualSpacing w:val="0"/>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bebida de 8 onzas, refresco natural, jugo de frutas o té helado con opción de ser servido en vaso o su equivalente en lata</w:t>
            </w:r>
            <w:r w:rsidRPr="00CA1682">
              <w:rPr>
                <w:rFonts w:ascii="Bembo Std" w:hAnsi="Bembo Std" w:cstheme="minorHAnsi"/>
                <w:sz w:val="22"/>
                <w:szCs w:val="22"/>
                <w:lang w:eastAsia="es-ES"/>
              </w:rPr>
              <w:t>. (con registro sanitario),</w:t>
            </w:r>
            <w:r w:rsidRPr="0083384C">
              <w:rPr>
                <w:rFonts w:ascii="Bembo Std" w:hAnsi="Bembo Std" w:cstheme="minorHAnsi"/>
                <w:sz w:val="22"/>
                <w:szCs w:val="22"/>
                <w:lang w:eastAsia="es-ES"/>
              </w:rPr>
              <w:t xml:space="preserve"> té o café americano, con disposición de azúcar, leche o sustituto de leche.</w:t>
            </w:r>
          </w:p>
          <w:p w14:paraId="7E339D02" w14:textId="77777777" w:rsidR="0083384C" w:rsidRPr="00B51F33" w:rsidRDefault="0083384C" w:rsidP="0083384C">
            <w:pPr>
              <w:pStyle w:val="Sangra3detindependiente1"/>
              <w:tabs>
                <w:tab w:val="left" w:pos="540"/>
                <w:tab w:val="left" w:pos="851"/>
              </w:tabs>
              <w:spacing w:line="240" w:lineRule="auto"/>
              <w:ind w:left="0"/>
              <w:jc w:val="both"/>
              <w:rPr>
                <w:rFonts w:ascii="Bembo Std" w:hAnsi="Bembo Std" w:cs="Calibri"/>
                <w:b/>
                <w:szCs w:val="22"/>
              </w:rPr>
            </w:pPr>
            <w:r w:rsidRPr="00B51F33">
              <w:rPr>
                <w:rFonts w:ascii="Bembo Std" w:hAnsi="Bembo Std" w:cs="Calibri"/>
                <w:b/>
                <w:szCs w:val="22"/>
              </w:rPr>
              <w:t>Almuerzos:</w:t>
            </w:r>
          </w:p>
          <w:p w14:paraId="1D1B63B8" w14:textId="77777777" w:rsidR="0083384C" w:rsidRPr="0083384C" w:rsidRDefault="0083384C" w:rsidP="0083384C">
            <w:pPr>
              <w:pStyle w:val="Prrafodelista1"/>
              <w:widowControl w:val="0"/>
              <w:numPr>
                <w:ilvl w:val="0"/>
                <w:numId w:val="87"/>
              </w:numPr>
              <w:autoSpaceDN w:val="0"/>
              <w:ind w:left="311" w:hanging="311"/>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proteína animal cocida de 6 onzas.</w:t>
            </w:r>
          </w:p>
          <w:p w14:paraId="3ECD456A" w14:textId="77777777" w:rsidR="0083384C" w:rsidRPr="0083384C" w:rsidRDefault="0083384C" w:rsidP="0083384C">
            <w:pPr>
              <w:pStyle w:val="Prrafodelista1"/>
              <w:widowControl w:val="0"/>
              <w:numPr>
                <w:ilvl w:val="0"/>
                <w:numId w:val="87"/>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lastRenderedPageBreak/>
              <w:t>Una porción de vegetales o ensalada fresca (que no incluya pastas o papas) de 4 onzas.</w:t>
            </w:r>
          </w:p>
          <w:p w14:paraId="63ECB67E" w14:textId="77777777" w:rsidR="0083384C" w:rsidRPr="0083384C" w:rsidRDefault="0083384C" w:rsidP="0083384C">
            <w:pPr>
              <w:pStyle w:val="Prrafodelista1"/>
              <w:widowControl w:val="0"/>
              <w:numPr>
                <w:ilvl w:val="0"/>
                <w:numId w:val="87"/>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 xml:space="preserve">Una porción de carbohidrato de ½ taza o 4 onzas (Ejemplos: arroz, papa, pasta, camote, etc.) </w:t>
            </w:r>
          </w:p>
          <w:p w14:paraId="0B21E874" w14:textId="5E7606AB" w:rsidR="0083384C" w:rsidRPr="0083384C" w:rsidRDefault="0083384C" w:rsidP="0083384C">
            <w:pPr>
              <w:pStyle w:val="Prrafodelista1"/>
              <w:widowControl w:val="0"/>
              <w:numPr>
                <w:ilvl w:val="0"/>
                <w:numId w:val="87"/>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Una bebida de 8 onzas, refresco natural, jugo de frutas o té helado con opción de ser servido en vaso o su equivalente en lata.</w:t>
            </w:r>
            <w:r w:rsidRPr="00CA1682">
              <w:rPr>
                <w:rFonts w:ascii="Bembo Std" w:hAnsi="Bembo Std" w:cstheme="minorHAnsi"/>
                <w:sz w:val="22"/>
                <w:szCs w:val="22"/>
                <w:lang w:eastAsia="es-ES"/>
              </w:rPr>
              <w:t xml:space="preserve"> (con registro sanitario),</w:t>
            </w:r>
            <w:r w:rsidRPr="0083384C">
              <w:rPr>
                <w:rFonts w:ascii="Bembo Std" w:hAnsi="Bembo Std" w:cstheme="minorHAnsi"/>
                <w:sz w:val="22"/>
                <w:szCs w:val="22"/>
                <w:lang w:eastAsia="es-ES"/>
              </w:rPr>
              <w:t xml:space="preserve"> té o café americano, con disposición de azúcar, leche o sustituto de leche.</w:t>
            </w:r>
          </w:p>
          <w:p w14:paraId="2EDF541A" w14:textId="77777777" w:rsidR="0083384C" w:rsidRPr="0083384C" w:rsidRDefault="0083384C" w:rsidP="0083384C">
            <w:pPr>
              <w:pStyle w:val="Prrafodelista1"/>
              <w:widowControl w:val="0"/>
              <w:numPr>
                <w:ilvl w:val="0"/>
                <w:numId w:val="87"/>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 xml:space="preserve">Una porción de postre de 4 onzas. </w:t>
            </w:r>
          </w:p>
          <w:p w14:paraId="12D951AA" w14:textId="7265630E" w:rsidR="00DE27B0" w:rsidRPr="008B16FE" w:rsidRDefault="0083384C" w:rsidP="008B16FE">
            <w:pPr>
              <w:pStyle w:val="Prrafodelista1"/>
              <w:widowControl w:val="0"/>
              <w:numPr>
                <w:ilvl w:val="0"/>
                <w:numId w:val="87"/>
              </w:numPr>
              <w:autoSpaceDN w:val="0"/>
              <w:ind w:left="311" w:hanging="284"/>
              <w:jc w:val="both"/>
              <w:textAlignment w:val="baseline"/>
              <w:rPr>
                <w:rFonts w:ascii="Bembo Std" w:hAnsi="Bembo Std" w:cstheme="minorHAnsi"/>
                <w:sz w:val="22"/>
                <w:szCs w:val="22"/>
                <w:lang w:eastAsia="es-ES"/>
              </w:rPr>
            </w:pPr>
            <w:r w:rsidRPr="0083384C">
              <w:rPr>
                <w:rFonts w:ascii="Bembo Std" w:hAnsi="Bembo Std" w:cstheme="minorHAnsi"/>
                <w:sz w:val="22"/>
                <w:szCs w:val="22"/>
                <w:lang w:eastAsia="es-ES"/>
              </w:rPr>
              <w:t>Pan o tortilla</w:t>
            </w:r>
          </w:p>
        </w:tc>
        <w:tc>
          <w:tcPr>
            <w:tcW w:w="2938" w:type="dxa"/>
          </w:tcPr>
          <w:p w14:paraId="361E9AE9" w14:textId="77777777" w:rsidR="00DE27B0" w:rsidRDefault="00DE27B0" w:rsidP="00717213">
            <w:pPr>
              <w:spacing w:after="120"/>
              <w:jc w:val="center"/>
              <w:rPr>
                <w:rFonts w:ascii="Cambria" w:hAnsi="Cambria"/>
                <w:b/>
                <w:bCs/>
                <w:iCs/>
                <w:szCs w:val="22"/>
                <w:lang w:val="es-SV"/>
              </w:rPr>
            </w:pPr>
          </w:p>
        </w:tc>
      </w:tr>
      <w:tr w:rsidR="00A87886" w14:paraId="03E15B61" w14:textId="77777777" w:rsidTr="00DE27B0">
        <w:tc>
          <w:tcPr>
            <w:tcW w:w="7122" w:type="dxa"/>
            <w:gridSpan w:val="4"/>
          </w:tcPr>
          <w:p w14:paraId="38CE23EB" w14:textId="4C3ECDB4" w:rsidR="00A87886" w:rsidRPr="008B16FE" w:rsidRDefault="00A87886" w:rsidP="00A87886">
            <w:pPr>
              <w:pStyle w:val="Prrafodelista1"/>
              <w:widowControl w:val="0"/>
              <w:autoSpaceDN w:val="0"/>
              <w:ind w:left="0"/>
              <w:textAlignment w:val="baseline"/>
              <w:rPr>
                <w:rFonts w:ascii="Bembo Std" w:hAnsi="Bembo Std" w:cs="Calibri"/>
                <w:b/>
                <w:bCs/>
                <w:sz w:val="22"/>
                <w:szCs w:val="20"/>
                <w:lang w:eastAsia="es-ES"/>
              </w:rPr>
            </w:pPr>
            <w:r>
              <w:rPr>
                <w:rFonts w:ascii="Bembo Std" w:hAnsi="Bembo Std" w:cstheme="minorHAnsi"/>
                <w:b/>
                <w:kern w:val="1"/>
              </w:rPr>
              <w:t xml:space="preserve">Requerimientos para </w:t>
            </w:r>
            <w:r w:rsidRPr="00B51F33">
              <w:rPr>
                <w:rFonts w:ascii="Bembo Std" w:hAnsi="Bembo Std" w:cstheme="minorHAnsi"/>
                <w:b/>
                <w:kern w:val="1"/>
              </w:rPr>
              <w:t>Áreas de Capacitación</w:t>
            </w:r>
          </w:p>
        </w:tc>
        <w:tc>
          <w:tcPr>
            <w:tcW w:w="2938" w:type="dxa"/>
          </w:tcPr>
          <w:p w14:paraId="5744C25D" w14:textId="77777777" w:rsidR="00A87886" w:rsidRDefault="00A87886" w:rsidP="00A87886">
            <w:pPr>
              <w:spacing w:after="120"/>
              <w:jc w:val="center"/>
              <w:rPr>
                <w:rFonts w:ascii="Cambria" w:hAnsi="Cambria"/>
                <w:b/>
                <w:bCs/>
                <w:iCs/>
                <w:szCs w:val="22"/>
                <w:lang w:val="es-SV"/>
              </w:rPr>
            </w:pPr>
          </w:p>
        </w:tc>
      </w:tr>
      <w:tr w:rsidR="00A87886" w14:paraId="7C7EBD40" w14:textId="77777777" w:rsidTr="00DE27B0">
        <w:tc>
          <w:tcPr>
            <w:tcW w:w="7122" w:type="dxa"/>
            <w:gridSpan w:val="4"/>
          </w:tcPr>
          <w:p w14:paraId="20665D3E" w14:textId="3EEF5578"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Salones con capacidad de entre 10 y 170 personas, se requerirá de acuerdo a las jornadas y número de participantes según Plan de Capacitaciones.</w:t>
            </w:r>
          </w:p>
          <w:p w14:paraId="1213C7C0"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Pódium y pantalla de proyección.</w:t>
            </w:r>
          </w:p>
          <w:p w14:paraId="1BE2DB62"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Sonido (con interfaces de conexión para sonido digital o sintetizador de sonido) que incluya micrófonos inalámbricos (de 2 a 4) en buenas condiciones.</w:t>
            </w:r>
          </w:p>
          <w:p w14:paraId="6906EEC7"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 xml:space="preserve">Conexión de internet con acceso wifi y cableado.  Velocidad mínima de 100 megas y que permita una óptima transmisión de video conferencias. </w:t>
            </w:r>
          </w:p>
          <w:p w14:paraId="4A0340A1"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 xml:space="preserve">Iluminación adecuada (luz eléctrica o luz natural suficiente para poder trabajar sin dificultad visual). </w:t>
            </w:r>
          </w:p>
          <w:p w14:paraId="79D32F62"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Aire acondicionado en buenas condiciones de funcionamiento.</w:t>
            </w:r>
          </w:p>
          <w:p w14:paraId="35CDCD12" w14:textId="7474BDC3"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 xml:space="preserve">Libre de interferencias como ruidos, olores y cualquier otro distractor. </w:t>
            </w:r>
          </w:p>
          <w:p w14:paraId="5E9541A3" w14:textId="77777777" w:rsidR="00A87886" w:rsidRP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Servicios sanitarios limpios, suficientes, equipados y en buen funcionamiento</w:t>
            </w:r>
            <w:r w:rsidRPr="00A87886">
              <w:rPr>
                <w:rFonts w:ascii="Bembo Std" w:hAnsi="Bembo Std" w:cstheme="minorHAnsi"/>
                <w:kern w:val="2"/>
                <w:szCs w:val="22"/>
              </w:rPr>
              <w:t xml:space="preserve">. </w:t>
            </w:r>
          </w:p>
          <w:p w14:paraId="6E05B2BE" w14:textId="77777777" w:rsid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Contar con al menos 5 toma corrientes en cada salón y/o un mínimo de 6 regletas que tengan capacidad de 4 tomas trifilares y con protección de sobretensión y que se cuente con extensiones largas.</w:t>
            </w:r>
          </w:p>
          <w:p w14:paraId="649A3338" w14:textId="77777777" w:rsidR="00A87886" w:rsidRP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 xml:space="preserve">Contar con suficientes mesas, sillas en los salones y lugares para la toma de alimentos. </w:t>
            </w:r>
          </w:p>
          <w:p w14:paraId="38C7DE27" w14:textId="5910625B" w:rsidR="00A87886" w:rsidRPr="00A87886" w:rsidRDefault="00A87886" w:rsidP="00A87886">
            <w:pPr>
              <w:pStyle w:val="Prrafodelista1"/>
              <w:widowControl w:val="0"/>
              <w:numPr>
                <w:ilvl w:val="0"/>
                <w:numId w:val="98"/>
              </w:numPr>
              <w:autoSpaceDN w:val="0"/>
              <w:ind w:left="308" w:hanging="284"/>
              <w:jc w:val="both"/>
              <w:textAlignment w:val="baseline"/>
              <w:rPr>
                <w:rFonts w:ascii="Bembo Std" w:hAnsi="Bembo Std" w:cstheme="minorHAnsi"/>
                <w:sz w:val="22"/>
                <w:szCs w:val="22"/>
                <w:lang w:eastAsia="es-ES"/>
              </w:rPr>
            </w:pPr>
            <w:r w:rsidRPr="00A87886">
              <w:rPr>
                <w:rFonts w:ascii="Bembo Std" w:hAnsi="Bembo Std" w:cstheme="minorHAnsi"/>
                <w:sz w:val="22"/>
                <w:szCs w:val="22"/>
                <w:lang w:eastAsia="es-ES"/>
              </w:rPr>
              <w:t>Contar con parqueo general para los invitados.</w:t>
            </w:r>
          </w:p>
        </w:tc>
        <w:tc>
          <w:tcPr>
            <w:tcW w:w="2938" w:type="dxa"/>
          </w:tcPr>
          <w:p w14:paraId="66A25409" w14:textId="77777777" w:rsidR="00A87886" w:rsidRDefault="00A87886" w:rsidP="00A87886">
            <w:pPr>
              <w:spacing w:after="120"/>
              <w:jc w:val="center"/>
              <w:rPr>
                <w:rFonts w:ascii="Cambria" w:hAnsi="Cambria"/>
                <w:b/>
                <w:bCs/>
                <w:iCs/>
                <w:szCs w:val="22"/>
                <w:lang w:val="es-SV"/>
              </w:rPr>
            </w:pPr>
          </w:p>
        </w:tc>
      </w:tr>
      <w:tr w:rsidR="00A87886" w14:paraId="5818ECE5" w14:textId="77777777" w:rsidTr="00DE27B0">
        <w:tc>
          <w:tcPr>
            <w:tcW w:w="7122" w:type="dxa"/>
            <w:gridSpan w:val="4"/>
          </w:tcPr>
          <w:p w14:paraId="56534399" w14:textId="77777777" w:rsidR="00A87886" w:rsidRDefault="00A87886" w:rsidP="00A87886">
            <w:pPr>
              <w:pStyle w:val="Prrafodelista1"/>
              <w:widowControl w:val="0"/>
              <w:autoSpaceDN w:val="0"/>
              <w:ind w:left="0"/>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La entrega de cada uno de los servicios se realizará de acuerdo a la programación enviada por el administrador de contrato, con al menos 8 días de anticipación. Ante casos fortuitos o de fuerza mayor u otros imprevistos, el Ministerio de Salud se reserva el derecho de solicitar servicios de carácter urgente de acuerdo a necesidades</w:t>
            </w:r>
            <w:r>
              <w:rPr>
                <w:rFonts w:ascii="Bembo Std" w:hAnsi="Bembo Std" w:cstheme="minorHAnsi"/>
                <w:sz w:val="22"/>
                <w:szCs w:val="22"/>
                <w:lang w:eastAsia="es-ES"/>
              </w:rPr>
              <w:t>.</w:t>
            </w:r>
          </w:p>
          <w:p w14:paraId="535524A4" w14:textId="77777777" w:rsidR="00A87886" w:rsidRDefault="00A87886" w:rsidP="00A87886">
            <w:pPr>
              <w:pStyle w:val="Prrafodelista1"/>
              <w:widowControl w:val="0"/>
              <w:autoSpaceDN w:val="0"/>
              <w:ind w:left="0"/>
              <w:jc w:val="both"/>
              <w:textAlignment w:val="baseline"/>
              <w:rPr>
                <w:rFonts w:ascii="Bembo Std" w:hAnsi="Bembo Std" w:cstheme="minorHAnsi"/>
                <w:sz w:val="22"/>
                <w:szCs w:val="22"/>
                <w:lang w:eastAsia="es-ES"/>
              </w:rPr>
            </w:pPr>
          </w:p>
          <w:p w14:paraId="046B7C2D" w14:textId="4DB6AA6C" w:rsidR="00A87886" w:rsidRDefault="00A87886" w:rsidP="00A87886">
            <w:pPr>
              <w:pStyle w:val="Prrafodelista1"/>
              <w:widowControl w:val="0"/>
              <w:autoSpaceDN w:val="0"/>
              <w:ind w:left="0" w:right="53"/>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El ofer</w:t>
            </w:r>
            <w:r>
              <w:rPr>
                <w:rFonts w:ascii="Bembo Std" w:hAnsi="Bembo Std" w:cstheme="minorHAnsi"/>
                <w:sz w:val="22"/>
                <w:szCs w:val="22"/>
                <w:lang w:eastAsia="es-ES"/>
              </w:rPr>
              <w:t>ente</w:t>
            </w:r>
            <w:r w:rsidRPr="00A34376">
              <w:rPr>
                <w:rFonts w:ascii="Bembo Std" w:hAnsi="Bembo Std" w:cstheme="minorHAnsi"/>
                <w:sz w:val="22"/>
                <w:szCs w:val="22"/>
                <w:lang w:eastAsia="es-ES"/>
              </w:rPr>
              <w:t xml:space="preserve"> deberá considerar que sus menús tienen que ser variados e incluir una distribución equilibrada por tipos de alimento en cantidades y pesos establecidos. Deberá presentar en su oferta como </w:t>
            </w:r>
            <w:r w:rsidRPr="00A34376">
              <w:rPr>
                <w:rFonts w:ascii="Bembo Std" w:hAnsi="Bembo Std" w:cstheme="minorHAnsi"/>
                <w:b/>
                <w:bCs/>
                <w:sz w:val="22"/>
                <w:szCs w:val="22"/>
                <w:lang w:eastAsia="es-ES"/>
              </w:rPr>
              <w:t>mínimo cinco opciones de menús y una opción vegetariana para todas las modalidades</w:t>
            </w:r>
            <w:r w:rsidR="0057617E">
              <w:rPr>
                <w:rFonts w:ascii="Bembo Std" w:hAnsi="Bembo Std" w:cstheme="minorHAnsi"/>
                <w:b/>
                <w:bCs/>
                <w:sz w:val="22"/>
                <w:szCs w:val="22"/>
                <w:lang w:eastAsia="es-ES"/>
              </w:rPr>
              <w:t xml:space="preserve"> </w:t>
            </w:r>
            <w:r w:rsidRPr="00A34376">
              <w:rPr>
                <w:rFonts w:ascii="Bembo Std" w:hAnsi="Bembo Std" w:cstheme="minorHAnsi"/>
                <w:sz w:val="22"/>
                <w:szCs w:val="22"/>
                <w:lang w:eastAsia="es-ES"/>
              </w:rPr>
              <w:t>(refrigerios y almuerzos, Coffe Break y refrigerios empacados)</w:t>
            </w:r>
            <w:r>
              <w:rPr>
                <w:rFonts w:ascii="Bembo Std" w:hAnsi="Bembo Std" w:cstheme="minorHAnsi"/>
                <w:sz w:val="22"/>
                <w:szCs w:val="22"/>
                <w:lang w:eastAsia="es-ES"/>
              </w:rPr>
              <w:t>.</w:t>
            </w:r>
          </w:p>
          <w:p w14:paraId="2A878099" w14:textId="77777777" w:rsidR="00A87886" w:rsidRDefault="00A87886" w:rsidP="00A87886">
            <w:pPr>
              <w:autoSpaceDN w:val="0"/>
              <w:jc w:val="both"/>
              <w:rPr>
                <w:rFonts w:ascii="Bembo Std" w:hAnsi="Bembo Std" w:cstheme="minorHAnsi"/>
                <w:szCs w:val="22"/>
              </w:rPr>
            </w:pPr>
          </w:p>
          <w:p w14:paraId="2B5D348A" w14:textId="77777777" w:rsidR="00A87886" w:rsidRPr="00A34376" w:rsidRDefault="00A87886" w:rsidP="00A87886">
            <w:pPr>
              <w:autoSpaceDN w:val="0"/>
              <w:jc w:val="both"/>
              <w:rPr>
                <w:rFonts w:ascii="Bembo Std" w:hAnsi="Bembo Std" w:cstheme="minorHAnsi"/>
                <w:szCs w:val="22"/>
              </w:rPr>
            </w:pPr>
            <w:r w:rsidRPr="00A34376">
              <w:rPr>
                <w:rFonts w:ascii="Bembo Std" w:hAnsi="Bembo Std" w:cstheme="minorHAnsi"/>
                <w:szCs w:val="22"/>
              </w:rPr>
              <w:t xml:space="preserve">Los alimentos deben servirse tipo buffet en vajilla de loza o cerámica con cubiertos y servilletas, que incluya la cantidad necesaria de personal calificado tanto para la preparación de alimentos como para distribuirlos a los participantes, estos deberán presentarse uniformados con gorro. El </w:t>
            </w:r>
            <w:r>
              <w:rPr>
                <w:rFonts w:ascii="Bembo Std" w:hAnsi="Bembo Std" w:cstheme="minorHAnsi"/>
                <w:szCs w:val="22"/>
              </w:rPr>
              <w:t xml:space="preserve">oferente que resulte adjudicado </w:t>
            </w:r>
            <w:r w:rsidRPr="00A34376">
              <w:rPr>
                <w:rFonts w:ascii="Bembo Std" w:hAnsi="Bembo Std" w:cstheme="minorHAnsi"/>
                <w:szCs w:val="22"/>
              </w:rPr>
              <w:t>deberá de delegar a una persona que coordine todo lo relacionado a la logística del evento con el</w:t>
            </w:r>
            <w:r>
              <w:rPr>
                <w:rFonts w:ascii="Bembo Std" w:hAnsi="Bembo Std" w:cstheme="minorHAnsi"/>
                <w:szCs w:val="22"/>
              </w:rPr>
              <w:t xml:space="preserve"> administrador de contrato. </w:t>
            </w:r>
          </w:p>
          <w:p w14:paraId="31B56C7F" w14:textId="77777777" w:rsidR="00A87886" w:rsidRDefault="00A87886" w:rsidP="00A87886">
            <w:pPr>
              <w:autoSpaceDN w:val="0"/>
              <w:spacing w:after="120"/>
              <w:ind w:right="53"/>
              <w:jc w:val="both"/>
              <w:rPr>
                <w:rFonts w:ascii="Bembo Std" w:hAnsi="Bembo Std" w:cstheme="minorHAnsi"/>
                <w:szCs w:val="22"/>
              </w:rPr>
            </w:pPr>
            <w:r w:rsidRPr="00A34376">
              <w:rPr>
                <w:rFonts w:ascii="Bembo Std" w:hAnsi="Bembo Std" w:cstheme="minorHAnsi"/>
                <w:szCs w:val="22"/>
              </w:rPr>
              <w:t>El servicio de alimentación debe servirse en un área diferente a la que se utilizará para la reunión, en mesas idóneas para tal fin</w:t>
            </w:r>
            <w:r>
              <w:rPr>
                <w:rFonts w:ascii="Bembo Std" w:hAnsi="Bembo Std" w:cstheme="minorHAnsi"/>
                <w:szCs w:val="22"/>
              </w:rPr>
              <w:t>.</w:t>
            </w:r>
          </w:p>
          <w:p w14:paraId="1810203A" w14:textId="77777777" w:rsidR="00A87886" w:rsidRDefault="00A87886" w:rsidP="00A87886">
            <w:pPr>
              <w:autoSpaceDN w:val="0"/>
              <w:spacing w:after="120"/>
              <w:jc w:val="both"/>
              <w:rPr>
                <w:rFonts w:ascii="Bembo Std" w:hAnsi="Bembo Std" w:cstheme="minorHAnsi"/>
                <w:szCs w:val="22"/>
              </w:rPr>
            </w:pPr>
            <w:r w:rsidRPr="00A34376">
              <w:rPr>
                <w:rFonts w:ascii="Bembo Std" w:hAnsi="Bembo Std" w:cstheme="minorHAnsi"/>
                <w:szCs w:val="22"/>
              </w:rPr>
              <w:t xml:space="preserve">Durante las jornadas, </w:t>
            </w:r>
            <w:r>
              <w:rPr>
                <w:rFonts w:ascii="Bembo Std" w:hAnsi="Bembo Std" w:cstheme="minorHAnsi"/>
                <w:szCs w:val="22"/>
              </w:rPr>
              <w:t xml:space="preserve">el área </w:t>
            </w:r>
            <w:r w:rsidRPr="00A34376">
              <w:rPr>
                <w:rFonts w:ascii="Bembo Std" w:hAnsi="Bembo Std" w:cstheme="minorHAnsi"/>
                <w:szCs w:val="22"/>
              </w:rPr>
              <w:t>deberá poner a disposición estación permanente de agua purificada o 2 botellas por persona, de agua de 400-600 ml y una estación de café y té en sobre, permanente hasta finalizar cada jornada. (incluye azúcar y leche o un sustituto).</w:t>
            </w:r>
          </w:p>
          <w:p w14:paraId="3DB10D9D" w14:textId="77777777" w:rsidR="00A87886" w:rsidRDefault="00A87886" w:rsidP="00A87886">
            <w:pPr>
              <w:autoSpaceDN w:val="0"/>
              <w:spacing w:after="120"/>
              <w:jc w:val="both"/>
              <w:rPr>
                <w:rFonts w:ascii="Bembo Std" w:hAnsi="Bembo Std" w:cstheme="minorHAnsi"/>
              </w:rPr>
            </w:pPr>
            <w:r>
              <w:rPr>
                <w:rFonts w:ascii="Bembo Std" w:hAnsi="Bembo Std" w:cstheme="minorHAnsi"/>
              </w:rPr>
              <w:t xml:space="preserve">El oferente que resulte adjudicado </w:t>
            </w:r>
            <w:r w:rsidRPr="00A34376">
              <w:rPr>
                <w:rFonts w:ascii="Bembo Std" w:hAnsi="Bembo Std" w:cstheme="minorHAnsi"/>
              </w:rPr>
              <w:t>deberá disponer de todos los implementos necesarios para mantener los alimentos calientes y poder dispensarlos, así como del equipamiento, es decir, cristalería, servilletas, mantelería, cubertería y vajilla.</w:t>
            </w:r>
          </w:p>
          <w:p w14:paraId="4C6410E2" w14:textId="07769B58" w:rsidR="00A87886" w:rsidRPr="00A87886" w:rsidRDefault="00A87886" w:rsidP="00A87886">
            <w:pPr>
              <w:autoSpaceDN w:val="0"/>
              <w:spacing w:after="120"/>
              <w:ind w:right="53"/>
              <w:jc w:val="both"/>
              <w:rPr>
                <w:rFonts w:ascii="Bembo Std" w:hAnsi="Bembo Std" w:cstheme="minorHAnsi"/>
              </w:rPr>
            </w:pPr>
            <w:r w:rsidRPr="00A87886">
              <w:rPr>
                <w:rFonts w:ascii="Bembo Std" w:hAnsi="Bembo Std" w:cstheme="minorHAnsi"/>
              </w:rPr>
              <w:t>Los alimentos deben suministrar</w:t>
            </w:r>
            <w:r w:rsidR="00D47647">
              <w:rPr>
                <w:rFonts w:ascii="Bembo Std" w:hAnsi="Bembo Std" w:cstheme="minorHAnsi"/>
              </w:rPr>
              <w:t>se</w:t>
            </w:r>
            <w:r w:rsidRPr="00A87886">
              <w:rPr>
                <w:rFonts w:ascii="Bembo Std" w:hAnsi="Bembo Std" w:cstheme="minorHAnsi"/>
              </w:rPr>
              <w:t xml:space="preserve"> en óptimas condiciones de higiene y salubridad.</w:t>
            </w:r>
          </w:p>
          <w:p w14:paraId="35E88791" w14:textId="77777777" w:rsidR="00A87886" w:rsidRPr="00A87886" w:rsidRDefault="00A87886" w:rsidP="00A87886">
            <w:pPr>
              <w:autoSpaceDN w:val="0"/>
              <w:spacing w:after="120"/>
              <w:ind w:right="53"/>
              <w:jc w:val="both"/>
              <w:rPr>
                <w:rFonts w:ascii="Bembo Std" w:hAnsi="Bembo Std" w:cstheme="minorHAnsi"/>
              </w:rPr>
            </w:pPr>
            <w:r w:rsidRPr="00A87886">
              <w:rPr>
                <w:rFonts w:ascii="Bembo Std" w:hAnsi="Bembo Std" w:cstheme="minorHAnsi"/>
              </w:rPr>
              <w:t>Ante casos fortuitos o de fuerza mayor u otros imprevistos, el Ministerio de Salud se reserva el derecho de suspender y/o reprogramar las jornadas y se notificará a la empresa contratada, con al menos 48 horas de anticipación.</w:t>
            </w:r>
          </w:p>
          <w:p w14:paraId="4C9E52D5" w14:textId="34A59ADF" w:rsidR="00A87886" w:rsidRPr="008B16FE" w:rsidRDefault="00A87886" w:rsidP="00D47647">
            <w:pPr>
              <w:pStyle w:val="Prrafodelista1"/>
              <w:widowControl w:val="0"/>
              <w:autoSpaceDN w:val="0"/>
              <w:ind w:left="0"/>
              <w:jc w:val="both"/>
              <w:textAlignment w:val="baseline"/>
              <w:rPr>
                <w:rFonts w:ascii="Bembo Std" w:hAnsi="Bembo Std" w:cs="Calibri"/>
                <w:b/>
                <w:bCs/>
                <w:sz w:val="22"/>
                <w:szCs w:val="20"/>
                <w:lang w:eastAsia="es-ES"/>
              </w:rPr>
            </w:pPr>
            <w:r w:rsidRPr="00AE262A">
              <w:rPr>
                <w:rFonts w:ascii="Bembo Std" w:hAnsi="Bembo Std" w:cstheme="minorHAnsi"/>
                <w:sz w:val="22"/>
                <w:szCs w:val="20"/>
                <w:lang w:eastAsia="es-ES"/>
              </w:rPr>
              <w:t>En caso de existir más de dos eventos simultáneos, deberán ser atendidos por personal diferente para cada evento, siendo un mínimo de 2 personas para cada uno, en donde se requiera servir a un grupo mayor de 15 personas.</w:t>
            </w:r>
          </w:p>
        </w:tc>
        <w:tc>
          <w:tcPr>
            <w:tcW w:w="2938" w:type="dxa"/>
          </w:tcPr>
          <w:p w14:paraId="70DC8CF8" w14:textId="77777777" w:rsidR="00A87886" w:rsidRDefault="00A87886" w:rsidP="00A87886">
            <w:pPr>
              <w:spacing w:after="120"/>
              <w:jc w:val="center"/>
              <w:rPr>
                <w:rFonts w:ascii="Cambria" w:hAnsi="Cambria"/>
                <w:b/>
                <w:bCs/>
                <w:iCs/>
                <w:szCs w:val="22"/>
                <w:lang w:val="es-SV"/>
              </w:rPr>
            </w:pPr>
          </w:p>
        </w:tc>
      </w:tr>
      <w:bookmarkEnd w:id="4"/>
    </w:tbl>
    <w:p w14:paraId="2CDC969D" w14:textId="77777777" w:rsidR="00BB5602" w:rsidRDefault="00BB5602" w:rsidP="00470A2E">
      <w:pPr>
        <w:spacing w:after="120"/>
        <w:jc w:val="center"/>
        <w:rPr>
          <w:rFonts w:ascii="Cambria" w:hAnsi="Cambria"/>
          <w:b/>
          <w:bCs/>
          <w:iCs/>
          <w:szCs w:val="22"/>
          <w:lang w:val="es-SV"/>
        </w:rPr>
      </w:pPr>
    </w:p>
    <w:p w14:paraId="25C770C8" w14:textId="77777777" w:rsidR="00BB5602" w:rsidRPr="00470A2E" w:rsidRDefault="00BB5602" w:rsidP="008B16FE">
      <w:pPr>
        <w:spacing w:after="120"/>
        <w:rPr>
          <w:rFonts w:ascii="Cambria" w:hAnsi="Cambria"/>
          <w:b/>
          <w:bCs/>
          <w:iCs/>
          <w:szCs w:val="22"/>
          <w:lang w:val="es-SV"/>
        </w:rPr>
      </w:pPr>
    </w:p>
    <w:tbl>
      <w:tblPr>
        <w:tblStyle w:val="Tablaconcuadrcula"/>
        <w:tblW w:w="10060" w:type="dxa"/>
        <w:tblLook w:val="04A0" w:firstRow="1" w:lastRow="0" w:firstColumn="1" w:lastColumn="0" w:noHBand="0" w:noVBand="1"/>
      </w:tblPr>
      <w:tblGrid>
        <w:gridCol w:w="980"/>
        <w:gridCol w:w="1567"/>
        <w:gridCol w:w="4272"/>
        <w:gridCol w:w="3241"/>
      </w:tblGrid>
      <w:tr w:rsidR="008B16FE" w14:paraId="7EF59348" w14:textId="77777777" w:rsidTr="00F16972">
        <w:tc>
          <w:tcPr>
            <w:tcW w:w="980" w:type="dxa"/>
            <w:shd w:val="clear" w:color="auto" w:fill="D9D9D9" w:themeFill="background1" w:themeFillShade="D9"/>
          </w:tcPr>
          <w:p w14:paraId="1D59AA9E" w14:textId="77777777" w:rsidR="008B16FE" w:rsidRDefault="008B16FE" w:rsidP="00F16972">
            <w:pPr>
              <w:spacing w:after="120"/>
              <w:jc w:val="center"/>
              <w:rPr>
                <w:rFonts w:ascii="Cambria" w:hAnsi="Cambria"/>
                <w:b/>
                <w:bCs/>
                <w:iCs/>
                <w:szCs w:val="22"/>
                <w:lang w:val="es-SV"/>
              </w:rPr>
            </w:pPr>
            <w:bookmarkStart w:id="5" w:name="_Hlk203748979"/>
            <w:bookmarkStart w:id="6" w:name="_Hlk202535653"/>
            <w:r>
              <w:rPr>
                <w:rFonts w:ascii="Cambria" w:hAnsi="Cambria"/>
                <w:b/>
                <w:bCs/>
                <w:iCs/>
                <w:szCs w:val="22"/>
                <w:lang w:val="es-SV"/>
              </w:rPr>
              <w:t>Lote n°</w:t>
            </w:r>
          </w:p>
        </w:tc>
        <w:tc>
          <w:tcPr>
            <w:tcW w:w="1567" w:type="dxa"/>
            <w:shd w:val="clear" w:color="auto" w:fill="D9D9D9" w:themeFill="background1" w:themeFillShade="D9"/>
          </w:tcPr>
          <w:p w14:paraId="13F32068" w14:textId="77777777" w:rsidR="008B16FE" w:rsidRDefault="008B16FE" w:rsidP="00F16972">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272" w:type="dxa"/>
            <w:shd w:val="clear" w:color="auto" w:fill="D9D9D9" w:themeFill="background1" w:themeFillShade="D9"/>
          </w:tcPr>
          <w:p w14:paraId="712EE150" w14:textId="77777777" w:rsidR="008B16FE" w:rsidRPr="00BB5602" w:rsidRDefault="008B16FE" w:rsidP="00F16972">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3241" w:type="dxa"/>
            <w:shd w:val="clear" w:color="auto" w:fill="D9D9D9" w:themeFill="background1" w:themeFillShade="D9"/>
          </w:tcPr>
          <w:p w14:paraId="2E86A85C" w14:textId="77777777" w:rsidR="008B16FE" w:rsidRDefault="008B16FE" w:rsidP="00F16972">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8B16FE" w14:paraId="41DFB474" w14:textId="77777777" w:rsidTr="00F16972">
        <w:trPr>
          <w:trHeight w:val="592"/>
        </w:trPr>
        <w:tc>
          <w:tcPr>
            <w:tcW w:w="980" w:type="dxa"/>
          </w:tcPr>
          <w:p w14:paraId="2E202466" w14:textId="5505ECC1" w:rsidR="008B16FE" w:rsidRPr="00BB5602" w:rsidRDefault="00A55C7A" w:rsidP="00F16972">
            <w:pPr>
              <w:spacing w:after="120"/>
              <w:jc w:val="center"/>
              <w:rPr>
                <w:rFonts w:ascii="Cambria" w:hAnsi="Cambria"/>
                <w:sz w:val="20"/>
                <w:lang w:val="es-SV"/>
              </w:rPr>
            </w:pPr>
            <w:r>
              <w:rPr>
                <w:rFonts w:ascii="Cambria" w:hAnsi="Cambria"/>
                <w:sz w:val="20"/>
                <w:lang w:val="es-SV"/>
              </w:rPr>
              <w:t>3</w:t>
            </w:r>
          </w:p>
        </w:tc>
        <w:tc>
          <w:tcPr>
            <w:tcW w:w="1567" w:type="dxa"/>
          </w:tcPr>
          <w:p w14:paraId="22211E9E" w14:textId="1373F5B5" w:rsidR="008B16FE" w:rsidRPr="00BB5602" w:rsidRDefault="008B16FE" w:rsidP="00F16972">
            <w:pPr>
              <w:spacing w:after="120"/>
              <w:jc w:val="center"/>
              <w:rPr>
                <w:rFonts w:ascii="Cambria" w:hAnsi="Cambria"/>
                <w:sz w:val="20"/>
                <w:lang w:val="es-SV"/>
              </w:rPr>
            </w:pPr>
            <w:r w:rsidRPr="00EB5BB7">
              <w:rPr>
                <w:rFonts w:ascii="Cambria" w:hAnsi="Cambria"/>
                <w:sz w:val="20"/>
                <w:lang w:val="es-SV"/>
              </w:rPr>
              <w:t>812130</w:t>
            </w:r>
            <w:r w:rsidR="00EB5BB7" w:rsidRPr="00EB5BB7">
              <w:rPr>
                <w:rFonts w:ascii="Cambria" w:hAnsi="Cambria"/>
                <w:sz w:val="20"/>
                <w:lang w:val="es-SV"/>
              </w:rPr>
              <w:t>16</w:t>
            </w:r>
          </w:p>
        </w:tc>
        <w:tc>
          <w:tcPr>
            <w:tcW w:w="4272" w:type="dxa"/>
          </w:tcPr>
          <w:p w14:paraId="6BA06AC3" w14:textId="38C0AE61" w:rsidR="008B16FE" w:rsidRDefault="008B16FE" w:rsidP="00F16972">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ERVICIO DE ALIMENTACIÓN Y USO DE INSTALACIONES EN ZONA O</w:t>
            </w:r>
            <w:r>
              <w:rPr>
                <w:rFonts w:ascii="Cambria" w:hAnsi="Cambria"/>
                <w:sz w:val="20"/>
                <w:lang w:val="es-SV"/>
              </w:rPr>
              <w:t>RIENTAL</w:t>
            </w:r>
            <w:r w:rsidRPr="00091CF2">
              <w:rPr>
                <w:rFonts w:ascii="Cambria" w:hAnsi="Cambria"/>
                <w:sz w:val="20"/>
                <w:lang w:val="es-SV"/>
              </w:rPr>
              <w:t xml:space="preserve">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3241" w:type="dxa"/>
          </w:tcPr>
          <w:p w14:paraId="042CB31B" w14:textId="77777777" w:rsidR="008B16FE" w:rsidRDefault="008B16FE" w:rsidP="00F16972">
            <w:pPr>
              <w:spacing w:after="120"/>
              <w:jc w:val="center"/>
              <w:rPr>
                <w:rFonts w:ascii="Cambria" w:hAnsi="Cambria"/>
                <w:b/>
                <w:bCs/>
                <w:iCs/>
                <w:szCs w:val="22"/>
                <w:lang w:val="es-SV"/>
              </w:rPr>
            </w:pPr>
          </w:p>
        </w:tc>
      </w:tr>
      <w:tr w:rsidR="008B16FE" w14:paraId="3BAD92C5" w14:textId="77777777" w:rsidTr="00F16972">
        <w:trPr>
          <w:trHeight w:val="610"/>
        </w:trPr>
        <w:tc>
          <w:tcPr>
            <w:tcW w:w="6819" w:type="dxa"/>
            <w:gridSpan w:val="3"/>
          </w:tcPr>
          <w:p w14:paraId="3E1A8EF9" w14:textId="000EEFC8" w:rsidR="008B16FE" w:rsidRDefault="008B16FE" w:rsidP="00F16972">
            <w:pPr>
              <w:jc w:val="both"/>
              <w:rPr>
                <w:rFonts w:ascii="Cambria" w:hAnsi="Cambria"/>
                <w:b/>
                <w:bCs/>
                <w:iCs/>
                <w:szCs w:val="22"/>
                <w:lang w:val="es-SV"/>
              </w:rPr>
            </w:pPr>
            <w:r w:rsidRPr="00B51F33">
              <w:rPr>
                <w:rFonts w:ascii="Bembo Std" w:hAnsi="Bembo Std" w:cstheme="minorHAnsi"/>
                <w:szCs w:val="22"/>
              </w:rPr>
              <w:t xml:space="preserve">El servicio requerido deberá de proporcionarse dentro de la </w:t>
            </w:r>
            <w:r w:rsidRPr="00B51F33">
              <w:rPr>
                <w:rFonts w:ascii="Bembo Std" w:hAnsi="Bembo Std" w:cstheme="minorHAnsi"/>
                <w:szCs w:val="22"/>
                <w:lang w:val="es-MX" w:eastAsia="es-MX"/>
              </w:rPr>
              <w:t>zona urbana</w:t>
            </w:r>
            <w:r w:rsidRPr="00B51F33">
              <w:rPr>
                <w:rFonts w:ascii="Bembo Std" w:hAnsi="Bembo Std" w:cstheme="minorHAnsi"/>
                <w:szCs w:val="22"/>
              </w:rPr>
              <w:t xml:space="preserve"> del departamento de San</w:t>
            </w:r>
            <w:r w:rsidR="00EB5BB7">
              <w:rPr>
                <w:rFonts w:ascii="Bembo Std" w:hAnsi="Bembo Std" w:cstheme="minorHAnsi"/>
                <w:szCs w:val="22"/>
              </w:rPr>
              <w:t xml:space="preserve"> Miguel</w:t>
            </w:r>
            <w:r w:rsidRPr="00B51F33">
              <w:rPr>
                <w:rFonts w:ascii="Bembo Std" w:hAnsi="Bembo Std" w:cstheme="minorHAnsi"/>
                <w:szCs w:val="22"/>
              </w:rPr>
              <w:t xml:space="preserve"> de conformidad a las siguientes especificaciones y condiciones técnicas</w:t>
            </w:r>
            <w:r>
              <w:rPr>
                <w:rFonts w:ascii="Bembo Std" w:hAnsi="Bembo Std" w:cstheme="minorHAnsi"/>
                <w:szCs w:val="22"/>
              </w:rPr>
              <w:t>.</w:t>
            </w:r>
          </w:p>
        </w:tc>
        <w:tc>
          <w:tcPr>
            <w:tcW w:w="3241" w:type="dxa"/>
          </w:tcPr>
          <w:p w14:paraId="1BEBAF37" w14:textId="77777777" w:rsidR="008B16FE" w:rsidRDefault="008B16FE" w:rsidP="00F16972">
            <w:pPr>
              <w:spacing w:after="120"/>
              <w:jc w:val="center"/>
              <w:rPr>
                <w:rFonts w:ascii="Cambria" w:hAnsi="Cambria"/>
                <w:b/>
                <w:bCs/>
                <w:iCs/>
                <w:szCs w:val="22"/>
                <w:lang w:val="es-SV"/>
              </w:rPr>
            </w:pPr>
          </w:p>
        </w:tc>
      </w:tr>
      <w:tr w:rsidR="008B16FE" w14:paraId="4B176C73" w14:textId="77777777" w:rsidTr="00F16972">
        <w:tc>
          <w:tcPr>
            <w:tcW w:w="980" w:type="dxa"/>
          </w:tcPr>
          <w:p w14:paraId="0CE4557A" w14:textId="77777777" w:rsidR="008B16FE" w:rsidRPr="00DE27B0" w:rsidRDefault="008B16FE" w:rsidP="00F16972">
            <w:pPr>
              <w:jc w:val="center"/>
              <w:rPr>
                <w:rFonts w:ascii="Cambria" w:hAnsi="Cambria"/>
                <w:b/>
                <w:bCs/>
                <w:iCs/>
                <w:sz w:val="20"/>
                <w:lang w:val="es-SV"/>
              </w:rPr>
            </w:pPr>
            <w:r w:rsidRPr="00DE27B0">
              <w:rPr>
                <w:rFonts w:ascii="Cambria" w:hAnsi="Cambria"/>
                <w:b/>
                <w:bCs/>
                <w:iCs/>
                <w:sz w:val="20"/>
                <w:lang w:val="es-SV"/>
              </w:rPr>
              <w:t xml:space="preserve">COFEE BREAK </w:t>
            </w:r>
          </w:p>
        </w:tc>
        <w:tc>
          <w:tcPr>
            <w:tcW w:w="1567" w:type="dxa"/>
          </w:tcPr>
          <w:p w14:paraId="2EAFEEDB" w14:textId="77777777" w:rsidR="008B16FE" w:rsidRPr="00DE27B0" w:rsidRDefault="008B16FE" w:rsidP="00F16972">
            <w:pPr>
              <w:jc w:val="center"/>
              <w:rPr>
                <w:rFonts w:ascii="Cambria" w:hAnsi="Cambria"/>
                <w:b/>
                <w:bCs/>
                <w:iCs/>
                <w:sz w:val="20"/>
                <w:lang w:val="es-SV"/>
              </w:rPr>
            </w:pPr>
            <w:r w:rsidRPr="00DE27B0">
              <w:rPr>
                <w:rFonts w:ascii="Cambria" w:hAnsi="Cambria"/>
                <w:b/>
                <w:bCs/>
                <w:iCs/>
                <w:sz w:val="20"/>
                <w:lang w:val="es-SV"/>
              </w:rPr>
              <w:t xml:space="preserve">NUMERO DE EVENTOS </w:t>
            </w:r>
          </w:p>
        </w:tc>
        <w:tc>
          <w:tcPr>
            <w:tcW w:w="4272" w:type="dxa"/>
          </w:tcPr>
          <w:p w14:paraId="2E6B109D" w14:textId="77777777" w:rsidR="008B16FE" w:rsidRPr="00DE27B0" w:rsidRDefault="008B16FE" w:rsidP="00F16972">
            <w:pPr>
              <w:jc w:val="center"/>
              <w:rPr>
                <w:rFonts w:ascii="Cambria" w:hAnsi="Cambria"/>
                <w:b/>
                <w:bCs/>
                <w:iCs/>
                <w:sz w:val="20"/>
                <w:lang w:val="es-SV"/>
              </w:rPr>
            </w:pPr>
            <w:r w:rsidRPr="00DE27B0">
              <w:rPr>
                <w:rFonts w:ascii="Cambria" w:hAnsi="Cambria"/>
                <w:b/>
                <w:bCs/>
                <w:iCs/>
                <w:sz w:val="20"/>
                <w:lang w:val="es-SV"/>
              </w:rPr>
              <w:t xml:space="preserve">NOMBRE DEL EVENTO </w:t>
            </w:r>
          </w:p>
        </w:tc>
        <w:tc>
          <w:tcPr>
            <w:tcW w:w="3241" w:type="dxa"/>
          </w:tcPr>
          <w:p w14:paraId="5C6934B2" w14:textId="77777777" w:rsidR="008B16FE" w:rsidRDefault="008B16FE" w:rsidP="00F16972">
            <w:pPr>
              <w:jc w:val="center"/>
              <w:rPr>
                <w:rFonts w:ascii="Cambria" w:hAnsi="Cambria"/>
                <w:b/>
                <w:bCs/>
                <w:iCs/>
                <w:szCs w:val="22"/>
                <w:lang w:val="es-SV"/>
              </w:rPr>
            </w:pPr>
          </w:p>
        </w:tc>
      </w:tr>
      <w:tr w:rsidR="008B16FE" w14:paraId="13511600" w14:textId="77777777" w:rsidTr="00F16972">
        <w:tc>
          <w:tcPr>
            <w:tcW w:w="980" w:type="dxa"/>
          </w:tcPr>
          <w:p w14:paraId="5CA8652C" w14:textId="1DDC8F2C" w:rsidR="008B16FE" w:rsidRPr="00CA66AA" w:rsidRDefault="00A55C7A" w:rsidP="00F16972">
            <w:pPr>
              <w:spacing w:after="120"/>
              <w:jc w:val="center"/>
              <w:rPr>
                <w:rFonts w:ascii="Cambria" w:hAnsi="Cambria"/>
                <w:iCs/>
                <w:szCs w:val="22"/>
                <w:lang w:val="es-SV"/>
              </w:rPr>
            </w:pPr>
            <w:r>
              <w:rPr>
                <w:rFonts w:ascii="Cambria" w:hAnsi="Cambria"/>
                <w:iCs/>
                <w:szCs w:val="22"/>
                <w:lang w:val="es-SV"/>
              </w:rPr>
              <w:t>104</w:t>
            </w:r>
          </w:p>
        </w:tc>
        <w:tc>
          <w:tcPr>
            <w:tcW w:w="1567" w:type="dxa"/>
          </w:tcPr>
          <w:p w14:paraId="433E2A51" w14:textId="49E4C54D" w:rsidR="008B16FE" w:rsidRPr="00CA66AA" w:rsidRDefault="00A55C7A" w:rsidP="00F16972">
            <w:pPr>
              <w:spacing w:after="120"/>
              <w:jc w:val="center"/>
              <w:rPr>
                <w:rFonts w:ascii="Cambria" w:hAnsi="Cambria"/>
                <w:iCs/>
                <w:szCs w:val="22"/>
                <w:lang w:val="es-SV"/>
              </w:rPr>
            </w:pPr>
            <w:r>
              <w:rPr>
                <w:rFonts w:ascii="Cambria" w:hAnsi="Cambria"/>
                <w:iCs/>
                <w:szCs w:val="22"/>
                <w:lang w:val="es-SV"/>
              </w:rPr>
              <w:t>4</w:t>
            </w:r>
          </w:p>
        </w:tc>
        <w:tc>
          <w:tcPr>
            <w:tcW w:w="4272" w:type="dxa"/>
          </w:tcPr>
          <w:p w14:paraId="42EA3D64" w14:textId="77777777" w:rsidR="008B16FE" w:rsidRDefault="008B16FE" w:rsidP="00F16972">
            <w:pPr>
              <w:jc w:val="both"/>
              <w:rPr>
                <w:rFonts w:ascii="Cambria" w:hAnsi="Cambria"/>
                <w:b/>
                <w:bCs/>
                <w:iCs/>
                <w:szCs w:val="22"/>
                <w:lang w:val="es-SV"/>
              </w:rPr>
            </w:pPr>
            <w:r w:rsidRPr="00B31031">
              <w:rPr>
                <w:rFonts w:ascii="Bembo Std" w:hAnsi="Bembo Std" w:cstheme="minorHAnsi"/>
                <w:szCs w:val="22"/>
              </w:rPr>
              <w:t>Encuestas Nacionales ejecutadas y socializadas con datos de género y personas con discapacidad (PcD).</w:t>
            </w:r>
          </w:p>
        </w:tc>
        <w:tc>
          <w:tcPr>
            <w:tcW w:w="3241" w:type="dxa"/>
          </w:tcPr>
          <w:p w14:paraId="2F42089C" w14:textId="77777777" w:rsidR="008B16FE" w:rsidRDefault="008B16FE" w:rsidP="00F16972">
            <w:pPr>
              <w:spacing w:after="120"/>
              <w:jc w:val="center"/>
              <w:rPr>
                <w:rFonts w:ascii="Cambria" w:hAnsi="Cambria"/>
                <w:b/>
                <w:bCs/>
                <w:iCs/>
                <w:szCs w:val="22"/>
                <w:lang w:val="es-SV"/>
              </w:rPr>
            </w:pPr>
          </w:p>
        </w:tc>
      </w:tr>
      <w:tr w:rsidR="008B16FE" w14:paraId="08E9EE4D" w14:textId="77777777" w:rsidTr="00F16972">
        <w:tc>
          <w:tcPr>
            <w:tcW w:w="6819" w:type="dxa"/>
            <w:gridSpan w:val="3"/>
          </w:tcPr>
          <w:p w14:paraId="28C5C2DC" w14:textId="77777777" w:rsidR="008B16FE" w:rsidRPr="00B31031" w:rsidRDefault="008B16FE" w:rsidP="00F16972">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3241" w:type="dxa"/>
          </w:tcPr>
          <w:p w14:paraId="45D148FD" w14:textId="77777777" w:rsidR="008B16FE" w:rsidRDefault="008B16FE" w:rsidP="00F16972">
            <w:pPr>
              <w:spacing w:after="120"/>
              <w:jc w:val="center"/>
              <w:rPr>
                <w:rFonts w:ascii="Cambria" w:hAnsi="Cambria"/>
                <w:b/>
                <w:bCs/>
                <w:iCs/>
                <w:szCs w:val="22"/>
                <w:lang w:val="es-SV"/>
              </w:rPr>
            </w:pPr>
          </w:p>
        </w:tc>
      </w:tr>
      <w:tr w:rsidR="008B16FE" w14:paraId="024F7D40" w14:textId="77777777" w:rsidTr="00F16972">
        <w:tc>
          <w:tcPr>
            <w:tcW w:w="6819" w:type="dxa"/>
            <w:gridSpan w:val="3"/>
          </w:tcPr>
          <w:p w14:paraId="1167B207" w14:textId="25BCCDAF" w:rsidR="008B16FE" w:rsidRPr="00B31031" w:rsidRDefault="008B16FE" w:rsidP="00F16972">
            <w:pPr>
              <w:jc w:val="both"/>
              <w:rPr>
                <w:rFonts w:ascii="Bembo Std" w:hAnsi="Bembo Std" w:cstheme="minorHAnsi"/>
                <w:szCs w:val="22"/>
              </w:rPr>
            </w:pPr>
            <w:r w:rsidRPr="00B31031">
              <w:rPr>
                <w:rFonts w:ascii="Bembo Std" w:hAnsi="Bembo Std" w:cstheme="minorHAnsi"/>
                <w:szCs w:val="22"/>
              </w:rPr>
              <w:t>Se deberán considerar los siguientes horarios de alimentación</w:t>
            </w:r>
            <w:r w:rsidRPr="00B31031">
              <w:rPr>
                <w:rFonts w:ascii="Bembo Std" w:hAnsi="Bembo Std" w:cstheme="minorHAnsi"/>
                <w:b/>
                <w:bCs/>
                <w:szCs w:val="22"/>
              </w:rPr>
              <w:t>: 9:</w:t>
            </w:r>
            <w:r w:rsidR="00A55C7A">
              <w:rPr>
                <w:rFonts w:ascii="Bembo Std" w:hAnsi="Bembo Std" w:cstheme="minorHAnsi"/>
                <w:b/>
                <w:bCs/>
                <w:szCs w:val="22"/>
              </w:rPr>
              <w:t>3</w:t>
            </w:r>
            <w:r w:rsidRPr="00B31031">
              <w:rPr>
                <w:rFonts w:ascii="Bembo Std" w:hAnsi="Bembo Std" w:cstheme="minorHAnsi"/>
                <w:b/>
                <w:bCs/>
                <w:szCs w:val="22"/>
              </w:rPr>
              <w:t>0 a.m</w:t>
            </w:r>
            <w:r>
              <w:rPr>
                <w:rFonts w:ascii="Bembo Std" w:hAnsi="Bembo Std" w:cstheme="minorHAnsi"/>
                <w:szCs w:val="22"/>
              </w:rPr>
              <w:t>. (</w:t>
            </w:r>
            <w:r w:rsidRPr="00B31031">
              <w:rPr>
                <w:rFonts w:ascii="Bembo Std" w:hAnsi="Bembo Std" w:cstheme="minorHAnsi"/>
                <w:szCs w:val="22"/>
              </w:rPr>
              <w:t>Esto puede estar sujeto a cambios de horario en el desarrollo de la agenda de cada jornada, debiéndose coordinar con el delegado del servicio por la unidad solicitante</w:t>
            </w:r>
            <w:r>
              <w:rPr>
                <w:rFonts w:ascii="Bembo Std" w:hAnsi="Bembo Std" w:cstheme="minorHAnsi"/>
                <w:szCs w:val="22"/>
              </w:rPr>
              <w:t>)</w:t>
            </w:r>
          </w:p>
        </w:tc>
        <w:tc>
          <w:tcPr>
            <w:tcW w:w="3241" w:type="dxa"/>
          </w:tcPr>
          <w:p w14:paraId="522576E8" w14:textId="77777777" w:rsidR="008B16FE" w:rsidRDefault="008B16FE" w:rsidP="00F16972">
            <w:pPr>
              <w:spacing w:after="120"/>
              <w:jc w:val="center"/>
              <w:rPr>
                <w:rFonts w:ascii="Cambria" w:hAnsi="Cambria"/>
                <w:b/>
                <w:bCs/>
                <w:iCs/>
                <w:szCs w:val="22"/>
                <w:lang w:val="es-SV"/>
              </w:rPr>
            </w:pPr>
          </w:p>
        </w:tc>
      </w:tr>
      <w:bookmarkEnd w:id="5"/>
      <w:tr w:rsidR="008B16FE" w14:paraId="6DB8AA3F" w14:textId="77777777" w:rsidTr="00F16972">
        <w:trPr>
          <w:trHeight w:val="140"/>
        </w:trPr>
        <w:tc>
          <w:tcPr>
            <w:tcW w:w="6819" w:type="dxa"/>
            <w:gridSpan w:val="3"/>
          </w:tcPr>
          <w:p w14:paraId="3E84A0FE" w14:textId="77777777" w:rsidR="008B16FE" w:rsidRPr="00B31031" w:rsidRDefault="008B16FE" w:rsidP="00F16972">
            <w:pPr>
              <w:jc w:val="both"/>
              <w:rPr>
                <w:rFonts w:ascii="Bembo Std" w:hAnsi="Bembo Std" w:cstheme="minorHAnsi"/>
                <w:szCs w:val="22"/>
              </w:rPr>
            </w:pPr>
            <w:r>
              <w:rPr>
                <w:rFonts w:ascii="Bembo Std" w:hAnsi="Bembo Std" w:cstheme="minorHAnsi"/>
                <w:szCs w:val="22"/>
              </w:rPr>
              <w:t>REQUERIMIENTO DEL SERVICIO</w:t>
            </w:r>
          </w:p>
        </w:tc>
        <w:tc>
          <w:tcPr>
            <w:tcW w:w="3241" w:type="dxa"/>
          </w:tcPr>
          <w:p w14:paraId="01211895" w14:textId="77777777" w:rsidR="008B16FE" w:rsidRDefault="008B16FE" w:rsidP="00F16972">
            <w:pPr>
              <w:spacing w:after="120"/>
              <w:rPr>
                <w:rFonts w:ascii="Cambria" w:hAnsi="Cambria"/>
                <w:b/>
                <w:bCs/>
                <w:iCs/>
                <w:szCs w:val="22"/>
                <w:lang w:val="es-SV"/>
              </w:rPr>
            </w:pPr>
          </w:p>
        </w:tc>
      </w:tr>
      <w:tr w:rsidR="008B16FE" w14:paraId="0B5B288F" w14:textId="77777777" w:rsidTr="00F16972">
        <w:tc>
          <w:tcPr>
            <w:tcW w:w="6819" w:type="dxa"/>
            <w:gridSpan w:val="3"/>
          </w:tcPr>
          <w:p w14:paraId="606833D6" w14:textId="77777777" w:rsidR="008B16FE" w:rsidRPr="00B31031" w:rsidRDefault="008B16FE" w:rsidP="00A55C7A">
            <w:pPr>
              <w:pStyle w:val="Prrafodelista1"/>
              <w:widowControl w:val="0"/>
              <w:numPr>
                <w:ilvl w:val="0"/>
                <w:numId w:val="88"/>
              </w:numPr>
              <w:autoSpaceDN w:val="0"/>
              <w:ind w:left="308" w:hanging="308"/>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Una porción salada de 6 onzas</w:t>
            </w:r>
          </w:p>
          <w:p w14:paraId="1899955A" w14:textId="77777777" w:rsidR="008B16FE" w:rsidRPr="00B31031" w:rsidRDefault="008B16FE" w:rsidP="00A55C7A">
            <w:pPr>
              <w:pStyle w:val="Prrafodelista1"/>
              <w:widowControl w:val="0"/>
              <w:numPr>
                <w:ilvl w:val="0"/>
                <w:numId w:val="88"/>
              </w:numPr>
              <w:autoSpaceDN w:val="0"/>
              <w:ind w:left="322" w:hanging="322"/>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Una porción dulce de 6 onzas</w:t>
            </w:r>
          </w:p>
          <w:p w14:paraId="570353CB" w14:textId="125F3C70" w:rsidR="008B16FE" w:rsidRDefault="008B16FE" w:rsidP="00A55C7A">
            <w:pPr>
              <w:pStyle w:val="Prrafodelista1"/>
              <w:widowControl w:val="0"/>
              <w:numPr>
                <w:ilvl w:val="0"/>
                <w:numId w:val="88"/>
              </w:numPr>
              <w:autoSpaceDN w:val="0"/>
              <w:ind w:left="322" w:hanging="322"/>
              <w:jc w:val="both"/>
              <w:textAlignment w:val="baseline"/>
              <w:rPr>
                <w:rFonts w:ascii="Bembo Std" w:hAnsi="Bembo Std" w:cstheme="minorHAnsi"/>
                <w:sz w:val="22"/>
                <w:szCs w:val="22"/>
                <w:lang w:eastAsia="es-ES"/>
              </w:rPr>
            </w:pPr>
            <w:r w:rsidRPr="00B31031">
              <w:rPr>
                <w:rFonts w:ascii="Bembo Std" w:hAnsi="Bembo Std" w:cstheme="minorHAnsi"/>
                <w:sz w:val="22"/>
                <w:szCs w:val="22"/>
                <w:lang w:eastAsia="es-ES"/>
              </w:rPr>
              <w:t xml:space="preserve">Una bebida de 8 onzas, refresco natural, jugo de frutas o té helado con opción de ser servido en vaso o su equivalente en lata.  </w:t>
            </w:r>
            <w:r w:rsidR="00CA1682">
              <w:rPr>
                <w:rFonts w:ascii="Bembo Std" w:hAnsi="Bembo Std" w:cstheme="minorHAnsi"/>
                <w:sz w:val="22"/>
                <w:szCs w:val="22"/>
                <w:lang w:eastAsia="es-ES"/>
              </w:rPr>
              <w:t>(</w:t>
            </w:r>
            <w:r w:rsidRPr="00B31031">
              <w:rPr>
                <w:rFonts w:ascii="Bembo Std" w:hAnsi="Bembo Std" w:cstheme="minorHAnsi"/>
                <w:sz w:val="22"/>
                <w:szCs w:val="22"/>
                <w:lang w:eastAsia="es-ES"/>
              </w:rPr>
              <w:t>con registro sanitario), té o café americano, con disposición de azúcar, leche o sustituto de leche.</w:t>
            </w:r>
          </w:p>
          <w:p w14:paraId="35B27221" w14:textId="77777777" w:rsidR="008B16FE" w:rsidRPr="00DF52E1" w:rsidRDefault="008B16FE" w:rsidP="00A55C7A">
            <w:pPr>
              <w:pStyle w:val="Prrafodelista1"/>
              <w:widowControl w:val="0"/>
              <w:numPr>
                <w:ilvl w:val="0"/>
                <w:numId w:val="88"/>
              </w:numPr>
              <w:autoSpaceDN w:val="0"/>
              <w:ind w:left="322" w:hanging="322"/>
              <w:jc w:val="both"/>
              <w:textAlignment w:val="baseline"/>
              <w:rPr>
                <w:rFonts w:ascii="Bembo Std" w:hAnsi="Bembo Std" w:cstheme="minorHAnsi"/>
                <w:sz w:val="22"/>
                <w:szCs w:val="22"/>
                <w:lang w:eastAsia="es-ES"/>
              </w:rPr>
            </w:pPr>
            <w:r w:rsidRPr="00DF52E1">
              <w:rPr>
                <w:rFonts w:ascii="Bembo Std" w:hAnsi="Bembo Std" w:cstheme="minorHAnsi"/>
                <w:szCs w:val="22"/>
              </w:rPr>
              <w:t>Estación de agua o brindar a cada participante dos (2)</w:t>
            </w:r>
            <w:r>
              <w:rPr>
                <w:rFonts w:ascii="Bembo Std" w:hAnsi="Bembo Std" w:cstheme="minorHAnsi"/>
                <w:szCs w:val="22"/>
              </w:rPr>
              <w:t xml:space="preserve"> botellas de </w:t>
            </w:r>
            <w:r w:rsidRPr="00DF52E1">
              <w:rPr>
                <w:rFonts w:ascii="Bembo Std" w:hAnsi="Bembo Std" w:cstheme="minorHAnsi"/>
                <w:szCs w:val="22"/>
              </w:rPr>
              <w:t>agua conteniendo 400-600 ml.</w:t>
            </w:r>
          </w:p>
        </w:tc>
        <w:tc>
          <w:tcPr>
            <w:tcW w:w="3241" w:type="dxa"/>
          </w:tcPr>
          <w:p w14:paraId="19D13E99" w14:textId="77777777" w:rsidR="008B16FE" w:rsidRDefault="008B16FE" w:rsidP="00F16972">
            <w:pPr>
              <w:spacing w:after="120"/>
              <w:jc w:val="center"/>
              <w:rPr>
                <w:rFonts w:ascii="Cambria" w:hAnsi="Cambria"/>
                <w:b/>
                <w:bCs/>
                <w:iCs/>
                <w:szCs w:val="22"/>
                <w:lang w:val="es-SV"/>
              </w:rPr>
            </w:pPr>
          </w:p>
        </w:tc>
      </w:tr>
      <w:tr w:rsidR="000B04A7" w14:paraId="181DC7DC" w14:textId="77777777" w:rsidTr="00F16972">
        <w:tc>
          <w:tcPr>
            <w:tcW w:w="6819" w:type="dxa"/>
            <w:gridSpan w:val="3"/>
          </w:tcPr>
          <w:p w14:paraId="79890208" w14:textId="6E4C32E7" w:rsidR="000B04A7" w:rsidRPr="00B31031" w:rsidRDefault="000B04A7" w:rsidP="000B04A7">
            <w:pPr>
              <w:pStyle w:val="Prrafodelista1"/>
              <w:widowControl w:val="0"/>
              <w:autoSpaceDN w:val="0"/>
              <w:ind w:left="308"/>
              <w:textAlignment w:val="baseline"/>
              <w:rPr>
                <w:rFonts w:ascii="Bembo Std" w:hAnsi="Bembo Std" w:cstheme="minorHAnsi"/>
                <w:sz w:val="22"/>
                <w:szCs w:val="22"/>
                <w:lang w:eastAsia="es-ES"/>
              </w:rPr>
            </w:pPr>
            <w:r>
              <w:rPr>
                <w:rFonts w:ascii="Bembo Std" w:hAnsi="Bembo Std" w:cstheme="minorHAnsi"/>
                <w:b/>
                <w:kern w:val="1"/>
              </w:rPr>
              <w:t xml:space="preserve">Requerimientos para </w:t>
            </w:r>
            <w:r w:rsidRPr="00B51F33">
              <w:rPr>
                <w:rFonts w:ascii="Bembo Std" w:hAnsi="Bembo Std" w:cstheme="minorHAnsi"/>
                <w:b/>
                <w:kern w:val="1"/>
              </w:rPr>
              <w:t>Áreas de Capacitación</w:t>
            </w:r>
          </w:p>
        </w:tc>
        <w:tc>
          <w:tcPr>
            <w:tcW w:w="3241" w:type="dxa"/>
          </w:tcPr>
          <w:p w14:paraId="181FD43C" w14:textId="77777777" w:rsidR="000B04A7" w:rsidRDefault="000B04A7" w:rsidP="000B04A7">
            <w:pPr>
              <w:spacing w:after="120"/>
              <w:jc w:val="center"/>
              <w:rPr>
                <w:rFonts w:ascii="Cambria" w:hAnsi="Cambria"/>
                <w:b/>
                <w:bCs/>
                <w:iCs/>
                <w:szCs w:val="22"/>
                <w:lang w:val="es-SV"/>
              </w:rPr>
            </w:pPr>
          </w:p>
        </w:tc>
      </w:tr>
      <w:tr w:rsidR="000B04A7" w14:paraId="20A0FF9C" w14:textId="77777777" w:rsidTr="00F16972">
        <w:tc>
          <w:tcPr>
            <w:tcW w:w="6819" w:type="dxa"/>
            <w:gridSpan w:val="3"/>
          </w:tcPr>
          <w:p w14:paraId="7C49BC5A" w14:textId="5FC5FA80"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8E7AEB">
              <w:rPr>
                <w:rFonts w:ascii="Bembo Std" w:hAnsi="Bembo Std" w:cstheme="minorHAnsi"/>
                <w:sz w:val="22"/>
                <w:szCs w:val="22"/>
                <w:lang w:eastAsia="es-ES"/>
              </w:rPr>
              <w:t>Salones con capacidad de entre 10 y 170 personas, se requerirá de acuerdo a las jornadas y número de participantes según Plan de Capacitaciones.</w:t>
            </w:r>
          </w:p>
          <w:p w14:paraId="33CBD363"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Pódium y pantalla de proyección.</w:t>
            </w:r>
          </w:p>
          <w:p w14:paraId="2D795F33"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lastRenderedPageBreak/>
              <w:t>Sonido (con interfaces de conexión para sonido digital o sintetizador de sonido) que incluya micrófonos inalámbricos (de 2 a 4) en buenas condiciones.</w:t>
            </w:r>
          </w:p>
          <w:p w14:paraId="2445E006"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 xml:space="preserve">Conexión de internet con acceso wifi y cableado.  Velocidad mínima de 100 megas y que permita una óptima transmisión de video conferencias. </w:t>
            </w:r>
          </w:p>
          <w:p w14:paraId="27B01E5F"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 xml:space="preserve">Iluminación adecuada (luz eléctrica o luz natural suficiente para poder trabajar sin dificultad visual). </w:t>
            </w:r>
          </w:p>
          <w:p w14:paraId="2A89F456"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Aire acondicionado en buenas condiciones de funcionamiento.</w:t>
            </w:r>
          </w:p>
          <w:p w14:paraId="096F4835" w14:textId="28FFC7DC"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 xml:space="preserve">Libre de interferencias como ruidos, olores y cualquier otro distractor. </w:t>
            </w:r>
          </w:p>
          <w:p w14:paraId="4D4DF3A9" w14:textId="77777777" w:rsidR="000B04A7" w:rsidRP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Servicios sanitarios limpios, suficientes, equipados y en buen funcionamiento</w:t>
            </w:r>
            <w:r w:rsidRPr="000B04A7">
              <w:rPr>
                <w:rFonts w:ascii="Bembo Std" w:hAnsi="Bembo Std" w:cstheme="minorHAnsi"/>
                <w:kern w:val="2"/>
                <w:szCs w:val="22"/>
              </w:rPr>
              <w:t xml:space="preserve">. </w:t>
            </w:r>
          </w:p>
          <w:p w14:paraId="428985B1"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Contar con al menos 5 toma corrientes en cada salón y/o un mínimo de 6 regletas que tengan capacidad de 4 tomas trifilares y con protección de sobretensión y que se cuente con extensiones largas.</w:t>
            </w:r>
          </w:p>
          <w:p w14:paraId="30DAB556" w14:textId="77777777" w:rsid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 xml:space="preserve">Contar con suficientes mesas, sillas en los salones y lugares para la toma de alimentos. </w:t>
            </w:r>
          </w:p>
          <w:p w14:paraId="67002840" w14:textId="516B7C82" w:rsidR="000B04A7" w:rsidRPr="000B04A7" w:rsidRDefault="000B04A7" w:rsidP="000B04A7">
            <w:pPr>
              <w:pStyle w:val="Prrafodelista1"/>
              <w:widowControl w:val="0"/>
              <w:numPr>
                <w:ilvl w:val="0"/>
                <w:numId w:val="99"/>
              </w:numPr>
              <w:autoSpaceDN w:val="0"/>
              <w:ind w:left="308" w:hanging="308"/>
              <w:jc w:val="both"/>
              <w:textAlignment w:val="baseline"/>
              <w:rPr>
                <w:rFonts w:ascii="Bembo Std" w:hAnsi="Bembo Std" w:cstheme="minorHAnsi"/>
                <w:sz w:val="22"/>
                <w:szCs w:val="22"/>
                <w:lang w:eastAsia="es-ES"/>
              </w:rPr>
            </w:pPr>
            <w:r w:rsidRPr="000B04A7">
              <w:rPr>
                <w:rFonts w:ascii="Bembo Std" w:hAnsi="Bembo Std" w:cstheme="minorHAnsi"/>
                <w:sz w:val="22"/>
                <w:szCs w:val="22"/>
                <w:lang w:eastAsia="es-ES"/>
              </w:rPr>
              <w:t>Contar con parqueo general para los invitados.</w:t>
            </w:r>
          </w:p>
        </w:tc>
        <w:tc>
          <w:tcPr>
            <w:tcW w:w="3241" w:type="dxa"/>
          </w:tcPr>
          <w:p w14:paraId="0C151A5C" w14:textId="77777777" w:rsidR="000B04A7" w:rsidRDefault="000B04A7" w:rsidP="000B04A7">
            <w:pPr>
              <w:spacing w:after="120"/>
              <w:jc w:val="center"/>
              <w:rPr>
                <w:rFonts w:ascii="Cambria" w:hAnsi="Cambria"/>
                <w:b/>
                <w:bCs/>
                <w:iCs/>
                <w:szCs w:val="22"/>
                <w:lang w:val="es-SV"/>
              </w:rPr>
            </w:pPr>
          </w:p>
        </w:tc>
      </w:tr>
      <w:tr w:rsidR="000B04A7" w14:paraId="19325013" w14:textId="77777777" w:rsidTr="00F16972">
        <w:tc>
          <w:tcPr>
            <w:tcW w:w="6819" w:type="dxa"/>
            <w:gridSpan w:val="3"/>
          </w:tcPr>
          <w:p w14:paraId="23946005" w14:textId="77777777" w:rsidR="000B04A7" w:rsidRDefault="000B04A7" w:rsidP="000B04A7">
            <w:pPr>
              <w:pStyle w:val="Prrafodelista1"/>
              <w:widowControl w:val="0"/>
              <w:autoSpaceDN w:val="0"/>
              <w:ind w:left="0"/>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La entrega de cada uno de los servicios se realizará de acuerdo a la programación enviada por el administrador de contrato, con al menos 8 días de anticipación. Ante casos fortuitos o de fuerza mayor u otros imprevistos, el Ministerio de Salud se reserva el derecho de solicitar servicios de carácter urgente de acuerdo a necesidades</w:t>
            </w:r>
            <w:r>
              <w:rPr>
                <w:rFonts w:ascii="Bembo Std" w:hAnsi="Bembo Std" w:cstheme="minorHAnsi"/>
                <w:sz w:val="22"/>
                <w:szCs w:val="22"/>
                <w:lang w:eastAsia="es-ES"/>
              </w:rPr>
              <w:t>.</w:t>
            </w:r>
          </w:p>
          <w:p w14:paraId="0E345CA9" w14:textId="77777777" w:rsidR="000B04A7" w:rsidRDefault="000B04A7" w:rsidP="000B04A7">
            <w:pPr>
              <w:pStyle w:val="Prrafodelista1"/>
              <w:widowControl w:val="0"/>
              <w:autoSpaceDN w:val="0"/>
              <w:ind w:left="0"/>
              <w:jc w:val="both"/>
              <w:textAlignment w:val="baseline"/>
              <w:rPr>
                <w:rFonts w:ascii="Bembo Std" w:hAnsi="Bembo Std" w:cstheme="minorHAnsi"/>
                <w:sz w:val="22"/>
                <w:szCs w:val="22"/>
                <w:lang w:eastAsia="es-ES"/>
              </w:rPr>
            </w:pPr>
          </w:p>
          <w:p w14:paraId="09D385C1" w14:textId="77777777" w:rsidR="000B04A7" w:rsidRDefault="000B04A7" w:rsidP="000B04A7">
            <w:pPr>
              <w:pStyle w:val="Prrafodelista1"/>
              <w:widowControl w:val="0"/>
              <w:autoSpaceDN w:val="0"/>
              <w:ind w:left="0" w:right="53"/>
              <w:jc w:val="both"/>
              <w:textAlignment w:val="baseline"/>
              <w:rPr>
                <w:rFonts w:ascii="Bembo Std" w:hAnsi="Bembo Std" w:cstheme="minorHAnsi"/>
                <w:sz w:val="22"/>
                <w:szCs w:val="22"/>
                <w:lang w:eastAsia="es-ES"/>
              </w:rPr>
            </w:pPr>
            <w:r w:rsidRPr="00A34376">
              <w:rPr>
                <w:rFonts w:ascii="Bembo Std" w:hAnsi="Bembo Std" w:cstheme="minorHAnsi"/>
                <w:sz w:val="22"/>
                <w:szCs w:val="22"/>
                <w:lang w:eastAsia="es-ES"/>
              </w:rPr>
              <w:t>El ofer</w:t>
            </w:r>
            <w:r>
              <w:rPr>
                <w:rFonts w:ascii="Bembo Std" w:hAnsi="Bembo Std" w:cstheme="minorHAnsi"/>
                <w:sz w:val="22"/>
                <w:szCs w:val="22"/>
                <w:lang w:eastAsia="es-ES"/>
              </w:rPr>
              <w:t>ente</w:t>
            </w:r>
            <w:r w:rsidRPr="00A34376">
              <w:rPr>
                <w:rFonts w:ascii="Bembo Std" w:hAnsi="Bembo Std" w:cstheme="minorHAnsi"/>
                <w:sz w:val="22"/>
                <w:szCs w:val="22"/>
                <w:lang w:eastAsia="es-ES"/>
              </w:rPr>
              <w:t xml:space="preserve"> deberá considerar que sus menús tienen que ser variados e incluir una distribución equilibrada por tipos de alimento en cantidades y pesos establecidos. Deberá presentar en su oferta como </w:t>
            </w:r>
            <w:r w:rsidRPr="00A34376">
              <w:rPr>
                <w:rFonts w:ascii="Bembo Std" w:hAnsi="Bembo Std" w:cstheme="minorHAnsi"/>
                <w:b/>
                <w:bCs/>
                <w:sz w:val="22"/>
                <w:szCs w:val="22"/>
                <w:lang w:eastAsia="es-ES"/>
              </w:rPr>
              <w:t>mínimo cinco opciones de menús y una opción vegetariana para todas las modalidades</w:t>
            </w:r>
            <w:r w:rsidRPr="00A34376">
              <w:rPr>
                <w:rFonts w:ascii="Bembo Std" w:hAnsi="Bembo Std" w:cstheme="minorHAnsi"/>
                <w:sz w:val="22"/>
                <w:szCs w:val="22"/>
                <w:lang w:eastAsia="es-ES"/>
              </w:rPr>
              <w:t xml:space="preserve"> (refrigerios y almuerzos, Coffe Break y refrigerios empacados)</w:t>
            </w:r>
            <w:r>
              <w:rPr>
                <w:rFonts w:ascii="Bembo Std" w:hAnsi="Bembo Std" w:cstheme="minorHAnsi"/>
                <w:sz w:val="22"/>
                <w:szCs w:val="22"/>
                <w:lang w:eastAsia="es-ES"/>
              </w:rPr>
              <w:t>.</w:t>
            </w:r>
          </w:p>
          <w:p w14:paraId="12BF0619" w14:textId="77777777" w:rsidR="000B04A7" w:rsidRDefault="000B04A7" w:rsidP="000B04A7">
            <w:pPr>
              <w:autoSpaceDN w:val="0"/>
              <w:jc w:val="both"/>
              <w:rPr>
                <w:rFonts w:ascii="Bembo Std" w:hAnsi="Bembo Std" w:cstheme="minorHAnsi"/>
                <w:szCs w:val="22"/>
              </w:rPr>
            </w:pPr>
          </w:p>
          <w:p w14:paraId="45599D69" w14:textId="77777777" w:rsidR="000B04A7" w:rsidRPr="00A34376" w:rsidRDefault="000B04A7" w:rsidP="000B04A7">
            <w:pPr>
              <w:autoSpaceDN w:val="0"/>
              <w:jc w:val="both"/>
              <w:rPr>
                <w:rFonts w:ascii="Bembo Std" w:hAnsi="Bembo Std" w:cstheme="minorHAnsi"/>
                <w:szCs w:val="22"/>
              </w:rPr>
            </w:pPr>
            <w:r w:rsidRPr="00A34376">
              <w:rPr>
                <w:rFonts w:ascii="Bembo Std" w:hAnsi="Bembo Std" w:cstheme="minorHAnsi"/>
                <w:szCs w:val="22"/>
              </w:rPr>
              <w:t xml:space="preserve">Los alimentos deben servirse tipo buffet en vajilla de loza o cerámica con cubiertos y servilletas, que incluya la cantidad necesaria de personal calificado tanto para la preparación de alimentos como para distribuirlos a los participantes, estos deberán presentarse uniformados con gorro. El </w:t>
            </w:r>
            <w:r>
              <w:rPr>
                <w:rFonts w:ascii="Bembo Std" w:hAnsi="Bembo Std" w:cstheme="minorHAnsi"/>
                <w:szCs w:val="22"/>
              </w:rPr>
              <w:t xml:space="preserve">oferente que resulte adjudicado </w:t>
            </w:r>
            <w:r w:rsidRPr="00A34376">
              <w:rPr>
                <w:rFonts w:ascii="Bembo Std" w:hAnsi="Bembo Std" w:cstheme="minorHAnsi"/>
                <w:szCs w:val="22"/>
              </w:rPr>
              <w:t xml:space="preserve">deberá de </w:t>
            </w:r>
            <w:r w:rsidRPr="00A34376">
              <w:rPr>
                <w:rFonts w:ascii="Bembo Std" w:hAnsi="Bembo Std" w:cstheme="minorHAnsi"/>
                <w:szCs w:val="22"/>
              </w:rPr>
              <w:lastRenderedPageBreak/>
              <w:t>delegar a una persona que coordine todo lo relacionado a la logística del evento con el</w:t>
            </w:r>
            <w:r>
              <w:rPr>
                <w:rFonts w:ascii="Bembo Std" w:hAnsi="Bembo Std" w:cstheme="minorHAnsi"/>
                <w:szCs w:val="22"/>
              </w:rPr>
              <w:t xml:space="preserve"> administrador de contrato. </w:t>
            </w:r>
          </w:p>
          <w:p w14:paraId="19F8A50E" w14:textId="77777777" w:rsidR="000B04A7" w:rsidRDefault="000B04A7" w:rsidP="000B04A7">
            <w:pPr>
              <w:autoSpaceDN w:val="0"/>
              <w:spacing w:after="120"/>
              <w:ind w:right="53"/>
              <w:jc w:val="both"/>
              <w:rPr>
                <w:rFonts w:ascii="Bembo Std" w:hAnsi="Bembo Std" w:cstheme="minorHAnsi"/>
                <w:szCs w:val="22"/>
              </w:rPr>
            </w:pPr>
            <w:r w:rsidRPr="00A34376">
              <w:rPr>
                <w:rFonts w:ascii="Bembo Std" w:hAnsi="Bembo Std" w:cstheme="minorHAnsi"/>
                <w:szCs w:val="22"/>
              </w:rPr>
              <w:t>El servicio de alimentación debe servirse en un área diferente a la que se utilizará para la reunión, en mesas idóneas para tal fin</w:t>
            </w:r>
            <w:r>
              <w:rPr>
                <w:rFonts w:ascii="Bembo Std" w:hAnsi="Bembo Std" w:cstheme="minorHAnsi"/>
                <w:szCs w:val="22"/>
              </w:rPr>
              <w:t>.</w:t>
            </w:r>
          </w:p>
          <w:p w14:paraId="72E0D0BE" w14:textId="77777777" w:rsidR="000B04A7" w:rsidRDefault="000B04A7" w:rsidP="000B04A7">
            <w:pPr>
              <w:autoSpaceDN w:val="0"/>
              <w:spacing w:after="120"/>
              <w:jc w:val="both"/>
              <w:rPr>
                <w:rFonts w:ascii="Bembo Std" w:hAnsi="Bembo Std" w:cstheme="minorHAnsi"/>
                <w:szCs w:val="22"/>
              </w:rPr>
            </w:pPr>
            <w:r w:rsidRPr="00A34376">
              <w:rPr>
                <w:rFonts w:ascii="Bembo Std" w:hAnsi="Bembo Std" w:cstheme="minorHAnsi"/>
                <w:szCs w:val="22"/>
              </w:rPr>
              <w:t xml:space="preserve">Durante las jornadas, </w:t>
            </w:r>
            <w:r>
              <w:rPr>
                <w:rFonts w:ascii="Bembo Std" w:hAnsi="Bembo Std" w:cstheme="minorHAnsi"/>
                <w:szCs w:val="22"/>
              </w:rPr>
              <w:t xml:space="preserve">el área </w:t>
            </w:r>
            <w:r w:rsidRPr="00A34376">
              <w:rPr>
                <w:rFonts w:ascii="Bembo Std" w:hAnsi="Bembo Std" w:cstheme="minorHAnsi"/>
                <w:szCs w:val="22"/>
              </w:rPr>
              <w:t>deberá poner a disposición estación permanente de agua purificada o 2 botellas por persona, de agua de 400-600 ml y una estación de café y té en sobre, permanente hasta finalizar cada jornada. (incluye azúcar y leche o un sustituto).</w:t>
            </w:r>
          </w:p>
          <w:p w14:paraId="35B4EDE1" w14:textId="77777777" w:rsidR="000B04A7" w:rsidRDefault="000B04A7" w:rsidP="000B04A7">
            <w:pPr>
              <w:autoSpaceDN w:val="0"/>
              <w:spacing w:after="120"/>
              <w:jc w:val="both"/>
              <w:rPr>
                <w:rFonts w:ascii="Bembo Std" w:hAnsi="Bembo Std" w:cstheme="minorHAnsi"/>
              </w:rPr>
            </w:pPr>
            <w:r>
              <w:rPr>
                <w:rFonts w:ascii="Bembo Std" w:hAnsi="Bembo Std" w:cstheme="minorHAnsi"/>
              </w:rPr>
              <w:t xml:space="preserve">El oferente que resulte adjudicado </w:t>
            </w:r>
            <w:r w:rsidRPr="00A34376">
              <w:rPr>
                <w:rFonts w:ascii="Bembo Std" w:hAnsi="Bembo Std" w:cstheme="minorHAnsi"/>
              </w:rPr>
              <w:t>deberá disponer de todos los implementos necesarios para mantener los alimentos calientes y poder dispensarlos, así como del equipamiento, es decir, cristalería, servilletas, mantelería, cubertería y vajilla.</w:t>
            </w:r>
          </w:p>
          <w:p w14:paraId="79169718" w14:textId="77777777" w:rsidR="000B04A7" w:rsidRPr="00A87886" w:rsidRDefault="000B04A7" w:rsidP="000B04A7">
            <w:pPr>
              <w:autoSpaceDN w:val="0"/>
              <w:spacing w:after="120"/>
              <w:ind w:right="53"/>
              <w:jc w:val="both"/>
              <w:rPr>
                <w:rFonts w:ascii="Bembo Std" w:hAnsi="Bembo Std" w:cstheme="minorHAnsi"/>
              </w:rPr>
            </w:pPr>
            <w:r w:rsidRPr="00A87886">
              <w:rPr>
                <w:rFonts w:ascii="Bembo Std" w:hAnsi="Bembo Std" w:cstheme="minorHAnsi"/>
              </w:rPr>
              <w:t>Los alimentos deben ser de excelente calidad y se suministrarán en óptimas condiciones de higiene y salubridad.</w:t>
            </w:r>
          </w:p>
          <w:p w14:paraId="72AF630F" w14:textId="77777777" w:rsidR="000B04A7" w:rsidRPr="00A87886" w:rsidRDefault="000B04A7" w:rsidP="000B04A7">
            <w:pPr>
              <w:autoSpaceDN w:val="0"/>
              <w:spacing w:after="120"/>
              <w:ind w:right="53"/>
              <w:jc w:val="both"/>
              <w:rPr>
                <w:rFonts w:ascii="Bembo Std" w:hAnsi="Bembo Std" w:cstheme="minorHAnsi"/>
              </w:rPr>
            </w:pPr>
            <w:r w:rsidRPr="00A87886">
              <w:rPr>
                <w:rFonts w:ascii="Bembo Std" w:hAnsi="Bembo Std" w:cstheme="minorHAnsi"/>
              </w:rPr>
              <w:t>Ante casos fortuitos o de fuerza mayor u otros imprevistos, el Ministerio de Salud se reserva el derecho de suspender y/o reprogramar las jornadas y se notificará a la empresa contratada, con al menos 48 horas de anticipación.</w:t>
            </w:r>
          </w:p>
          <w:p w14:paraId="4301734F" w14:textId="4D7833A7" w:rsidR="000B04A7" w:rsidRPr="00B31031" w:rsidRDefault="000B04A7" w:rsidP="000B04A7">
            <w:pPr>
              <w:pStyle w:val="Prrafodelista1"/>
              <w:widowControl w:val="0"/>
              <w:autoSpaceDN w:val="0"/>
              <w:ind w:left="0"/>
              <w:jc w:val="both"/>
              <w:textAlignment w:val="baseline"/>
              <w:rPr>
                <w:rFonts w:ascii="Bembo Std" w:hAnsi="Bembo Std" w:cstheme="minorHAnsi"/>
                <w:sz w:val="22"/>
                <w:szCs w:val="22"/>
                <w:lang w:eastAsia="es-ES"/>
              </w:rPr>
            </w:pPr>
            <w:r w:rsidRPr="000B04A7">
              <w:rPr>
                <w:rFonts w:ascii="Bembo Std" w:hAnsi="Bembo Std" w:cstheme="minorHAnsi"/>
                <w:sz w:val="22"/>
                <w:szCs w:val="20"/>
                <w:lang w:eastAsia="es-ES"/>
              </w:rPr>
              <w:t>En caso de existir más de dos eventos simultáneos, deberán ser atendidos por personal diferente para cada evento, siendo un mínimo de 2 personas para cada uno, en donde se requiera servir a un grupo mayor de 15 personas.</w:t>
            </w:r>
          </w:p>
        </w:tc>
        <w:tc>
          <w:tcPr>
            <w:tcW w:w="3241" w:type="dxa"/>
          </w:tcPr>
          <w:p w14:paraId="29B17DC2" w14:textId="77777777" w:rsidR="000B04A7" w:rsidRDefault="000B04A7" w:rsidP="000B04A7">
            <w:pPr>
              <w:spacing w:after="120"/>
              <w:jc w:val="center"/>
              <w:rPr>
                <w:rFonts w:ascii="Cambria" w:hAnsi="Cambria"/>
                <w:b/>
                <w:bCs/>
                <w:iCs/>
                <w:szCs w:val="22"/>
                <w:lang w:val="es-SV"/>
              </w:rPr>
            </w:pPr>
          </w:p>
        </w:tc>
      </w:tr>
    </w:tbl>
    <w:p w14:paraId="53EF43AC" w14:textId="77777777" w:rsidR="008754E9" w:rsidRDefault="008754E9" w:rsidP="00FA74A0">
      <w:pPr>
        <w:tabs>
          <w:tab w:val="left" w:pos="2706"/>
        </w:tabs>
        <w:spacing w:after="160" w:line="259" w:lineRule="auto"/>
        <w:rPr>
          <w:rFonts w:ascii="Calibri" w:eastAsia="Calibri" w:hAnsi="Calibri"/>
          <w:szCs w:val="22"/>
          <w:lang w:val="es-SV" w:eastAsia="en-US"/>
        </w:rPr>
      </w:pPr>
    </w:p>
    <w:tbl>
      <w:tblPr>
        <w:tblStyle w:val="Tablaconcuadrcula"/>
        <w:tblW w:w="10060" w:type="dxa"/>
        <w:tblLook w:val="04A0" w:firstRow="1" w:lastRow="0" w:firstColumn="1" w:lastColumn="0" w:noHBand="0" w:noVBand="1"/>
      </w:tblPr>
      <w:tblGrid>
        <w:gridCol w:w="1363"/>
        <w:gridCol w:w="1523"/>
        <w:gridCol w:w="4054"/>
        <w:gridCol w:w="3120"/>
      </w:tblGrid>
      <w:tr w:rsidR="0072173B" w14:paraId="59A9C9F0" w14:textId="77777777" w:rsidTr="00CC4426">
        <w:tc>
          <w:tcPr>
            <w:tcW w:w="980" w:type="dxa"/>
            <w:shd w:val="clear" w:color="auto" w:fill="D9D9D9" w:themeFill="background1" w:themeFillShade="D9"/>
          </w:tcPr>
          <w:p w14:paraId="1E59F2D1" w14:textId="77777777" w:rsidR="0072173B" w:rsidRDefault="0072173B" w:rsidP="00CC4426">
            <w:pPr>
              <w:spacing w:after="120"/>
              <w:jc w:val="center"/>
              <w:rPr>
                <w:rFonts w:ascii="Cambria" w:hAnsi="Cambria"/>
                <w:b/>
                <w:bCs/>
                <w:iCs/>
                <w:szCs w:val="22"/>
                <w:lang w:val="es-SV"/>
              </w:rPr>
            </w:pPr>
            <w:r>
              <w:rPr>
                <w:rFonts w:ascii="Cambria" w:hAnsi="Cambria"/>
                <w:b/>
                <w:bCs/>
                <w:iCs/>
                <w:szCs w:val="22"/>
                <w:lang w:val="es-SV"/>
              </w:rPr>
              <w:t>Lote n°</w:t>
            </w:r>
          </w:p>
        </w:tc>
        <w:tc>
          <w:tcPr>
            <w:tcW w:w="1567" w:type="dxa"/>
            <w:shd w:val="clear" w:color="auto" w:fill="D9D9D9" w:themeFill="background1" w:themeFillShade="D9"/>
          </w:tcPr>
          <w:p w14:paraId="7BC4F2D8" w14:textId="77777777" w:rsidR="0072173B" w:rsidRDefault="0072173B" w:rsidP="00CC4426">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272" w:type="dxa"/>
            <w:shd w:val="clear" w:color="auto" w:fill="D9D9D9" w:themeFill="background1" w:themeFillShade="D9"/>
          </w:tcPr>
          <w:p w14:paraId="4DA54E24" w14:textId="77777777" w:rsidR="0072173B" w:rsidRPr="00BB5602" w:rsidRDefault="0072173B" w:rsidP="00CC4426">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3241" w:type="dxa"/>
            <w:shd w:val="clear" w:color="auto" w:fill="D9D9D9" w:themeFill="background1" w:themeFillShade="D9"/>
          </w:tcPr>
          <w:p w14:paraId="59B396B7" w14:textId="77777777" w:rsidR="0072173B" w:rsidRDefault="0072173B" w:rsidP="00CC4426">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72173B" w14:paraId="036766C7" w14:textId="77777777" w:rsidTr="00CC4426">
        <w:trPr>
          <w:trHeight w:val="592"/>
        </w:trPr>
        <w:tc>
          <w:tcPr>
            <w:tcW w:w="980" w:type="dxa"/>
          </w:tcPr>
          <w:p w14:paraId="61B4E5C2" w14:textId="38FDB4EC" w:rsidR="0072173B" w:rsidRPr="00BB5602" w:rsidRDefault="0072173B" w:rsidP="00CC4426">
            <w:pPr>
              <w:spacing w:after="120"/>
              <w:jc w:val="center"/>
              <w:rPr>
                <w:rFonts w:ascii="Cambria" w:hAnsi="Cambria"/>
                <w:sz w:val="20"/>
                <w:lang w:val="es-SV"/>
              </w:rPr>
            </w:pPr>
            <w:r>
              <w:rPr>
                <w:rFonts w:ascii="Cambria" w:hAnsi="Cambria"/>
                <w:sz w:val="20"/>
                <w:lang w:val="es-SV"/>
              </w:rPr>
              <w:t>4</w:t>
            </w:r>
          </w:p>
        </w:tc>
        <w:tc>
          <w:tcPr>
            <w:tcW w:w="1567" w:type="dxa"/>
          </w:tcPr>
          <w:p w14:paraId="73DF410E" w14:textId="49381566" w:rsidR="0072173B" w:rsidRPr="00BB5602" w:rsidRDefault="0072173B" w:rsidP="00CC4426">
            <w:pPr>
              <w:spacing w:after="120"/>
              <w:jc w:val="center"/>
              <w:rPr>
                <w:rFonts w:ascii="Cambria" w:hAnsi="Cambria"/>
                <w:sz w:val="20"/>
                <w:lang w:val="es-SV"/>
              </w:rPr>
            </w:pPr>
            <w:r w:rsidRPr="00EB5BB7">
              <w:rPr>
                <w:rFonts w:ascii="Cambria" w:hAnsi="Cambria"/>
                <w:sz w:val="20"/>
                <w:lang w:val="es-SV"/>
              </w:rPr>
              <w:t>812130</w:t>
            </w:r>
            <w:r>
              <w:rPr>
                <w:rFonts w:ascii="Cambria" w:hAnsi="Cambria"/>
                <w:sz w:val="20"/>
                <w:lang w:val="es-SV"/>
              </w:rPr>
              <w:t>26</w:t>
            </w:r>
          </w:p>
        </w:tc>
        <w:tc>
          <w:tcPr>
            <w:tcW w:w="4272" w:type="dxa"/>
          </w:tcPr>
          <w:p w14:paraId="56CFA068" w14:textId="59067C49" w:rsidR="0072173B" w:rsidRDefault="0072173B" w:rsidP="00CC4426">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 xml:space="preserve">ERVICIO DE ALIMENTACIÓN </w:t>
            </w:r>
            <w:r>
              <w:rPr>
                <w:rFonts w:ascii="Cambria" w:hAnsi="Cambria"/>
                <w:sz w:val="20"/>
                <w:lang w:val="es-SV"/>
              </w:rPr>
              <w:t xml:space="preserve">A DOMICILIO </w:t>
            </w:r>
            <w:r w:rsidRPr="00091CF2">
              <w:rPr>
                <w:rFonts w:ascii="Cambria" w:hAnsi="Cambria"/>
                <w:sz w:val="20"/>
                <w:lang w:val="es-SV"/>
              </w:rPr>
              <w:t xml:space="preserve">EN ZONA </w:t>
            </w:r>
            <w:r>
              <w:rPr>
                <w:rFonts w:ascii="Cambria" w:hAnsi="Cambria"/>
                <w:sz w:val="20"/>
                <w:lang w:val="es-SV"/>
              </w:rPr>
              <w:t xml:space="preserve">OCCIDENTAL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3241" w:type="dxa"/>
          </w:tcPr>
          <w:p w14:paraId="7649AC64" w14:textId="77777777" w:rsidR="0072173B" w:rsidRDefault="0072173B" w:rsidP="00CC4426">
            <w:pPr>
              <w:spacing w:after="120"/>
              <w:jc w:val="center"/>
              <w:rPr>
                <w:rFonts w:ascii="Cambria" w:hAnsi="Cambria"/>
                <w:b/>
                <w:bCs/>
                <w:iCs/>
                <w:szCs w:val="22"/>
                <w:lang w:val="es-SV"/>
              </w:rPr>
            </w:pPr>
          </w:p>
        </w:tc>
      </w:tr>
      <w:tr w:rsidR="0072173B" w14:paraId="445B69FB" w14:textId="77777777" w:rsidTr="00CC4426">
        <w:trPr>
          <w:trHeight w:val="610"/>
        </w:trPr>
        <w:tc>
          <w:tcPr>
            <w:tcW w:w="6819" w:type="dxa"/>
            <w:gridSpan w:val="3"/>
          </w:tcPr>
          <w:p w14:paraId="30DE89E1" w14:textId="1AE5E793" w:rsidR="0072173B" w:rsidRDefault="0072173B" w:rsidP="00CC4426">
            <w:pPr>
              <w:jc w:val="both"/>
              <w:rPr>
                <w:rFonts w:ascii="Cambria" w:hAnsi="Cambria"/>
                <w:b/>
                <w:bCs/>
                <w:iCs/>
                <w:szCs w:val="22"/>
                <w:lang w:val="es-SV"/>
              </w:rPr>
            </w:pPr>
            <w:r w:rsidRPr="00B51F33">
              <w:rPr>
                <w:rFonts w:ascii="Bembo Std" w:hAnsi="Bembo Std" w:cstheme="minorHAnsi"/>
                <w:szCs w:val="22"/>
              </w:rPr>
              <w:t xml:space="preserve">El servicio requerido deberá de proporcionarse dentro de la </w:t>
            </w:r>
            <w:r w:rsidRPr="00B51F33">
              <w:rPr>
                <w:rFonts w:ascii="Bembo Std" w:hAnsi="Bembo Std" w:cstheme="minorHAnsi"/>
                <w:szCs w:val="22"/>
                <w:lang w:val="es-MX" w:eastAsia="es-MX"/>
              </w:rPr>
              <w:t>zona urbana</w:t>
            </w:r>
            <w:r w:rsidRPr="00B51F33">
              <w:rPr>
                <w:rFonts w:ascii="Bembo Std" w:hAnsi="Bembo Std" w:cstheme="minorHAnsi"/>
                <w:szCs w:val="22"/>
              </w:rPr>
              <w:t xml:space="preserve"> del departamento de San</w:t>
            </w:r>
            <w:r>
              <w:rPr>
                <w:rFonts w:ascii="Bembo Std" w:hAnsi="Bembo Std" w:cstheme="minorHAnsi"/>
                <w:szCs w:val="22"/>
              </w:rPr>
              <w:t xml:space="preserve">ta Ana </w:t>
            </w:r>
            <w:r w:rsidRPr="00B51F33">
              <w:rPr>
                <w:rFonts w:ascii="Bembo Std" w:hAnsi="Bembo Std" w:cstheme="minorHAnsi"/>
                <w:szCs w:val="22"/>
              </w:rPr>
              <w:t>de conformidad a las siguientes especificaciones y condiciones técnicas</w:t>
            </w:r>
            <w:r>
              <w:rPr>
                <w:rFonts w:ascii="Bembo Std" w:hAnsi="Bembo Std" w:cstheme="minorHAnsi"/>
                <w:szCs w:val="22"/>
              </w:rPr>
              <w:t>.</w:t>
            </w:r>
          </w:p>
        </w:tc>
        <w:tc>
          <w:tcPr>
            <w:tcW w:w="3241" w:type="dxa"/>
          </w:tcPr>
          <w:p w14:paraId="645C4F4F" w14:textId="77777777" w:rsidR="0072173B" w:rsidRDefault="0072173B" w:rsidP="00CC4426">
            <w:pPr>
              <w:spacing w:after="120"/>
              <w:jc w:val="center"/>
              <w:rPr>
                <w:rFonts w:ascii="Cambria" w:hAnsi="Cambria"/>
                <w:b/>
                <w:bCs/>
                <w:iCs/>
                <w:szCs w:val="22"/>
                <w:lang w:val="es-SV"/>
              </w:rPr>
            </w:pPr>
          </w:p>
        </w:tc>
      </w:tr>
      <w:tr w:rsidR="0072173B" w14:paraId="4AAC45E2" w14:textId="77777777" w:rsidTr="00CC4426">
        <w:tc>
          <w:tcPr>
            <w:tcW w:w="980" w:type="dxa"/>
          </w:tcPr>
          <w:p w14:paraId="01FDABB0" w14:textId="76B154D6" w:rsidR="0072173B" w:rsidRPr="00DE27B0" w:rsidRDefault="0072173B" w:rsidP="00CC4426">
            <w:pPr>
              <w:jc w:val="center"/>
              <w:rPr>
                <w:rFonts w:ascii="Cambria" w:hAnsi="Cambria"/>
                <w:b/>
                <w:bCs/>
                <w:iCs/>
                <w:sz w:val="20"/>
                <w:lang w:val="es-SV"/>
              </w:rPr>
            </w:pPr>
            <w:r>
              <w:rPr>
                <w:rFonts w:ascii="Cambria" w:hAnsi="Cambria"/>
                <w:b/>
                <w:bCs/>
                <w:iCs/>
                <w:sz w:val="20"/>
                <w:lang w:val="es-SV"/>
              </w:rPr>
              <w:t xml:space="preserve">REFRIGERIO EMPACADO </w:t>
            </w:r>
          </w:p>
        </w:tc>
        <w:tc>
          <w:tcPr>
            <w:tcW w:w="1567" w:type="dxa"/>
          </w:tcPr>
          <w:p w14:paraId="7BB028D2" w14:textId="77777777" w:rsidR="0072173B" w:rsidRPr="00DE27B0" w:rsidRDefault="0072173B" w:rsidP="00CC4426">
            <w:pPr>
              <w:jc w:val="center"/>
              <w:rPr>
                <w:rFonts w:ascii="Cambria" w:hAnsi="Cambria"/>
                <w:b/>
                <w:bCs/>
                <w:iCs/>
                <w:sz w:val="20"/>
                <w:lang w:val="es-SV"/>
              </w:rPr>
            </w:pPr>
            <w:r w:rsidRPr="00DE27B0">
              <w:rPr>
                <w:rFonts w:ascii="Cambria" w:hAnsi="Cambria"/>
                <w:b/>
                <w:bCs/>
                <w:iCs/>
                <w:sz w:val="20"/>
                <w:lang w:val="es-SV"/>
              </w:rPr>
              <w:t xml:space="preserve">NUMERO DE EVENTOS </w:t>
            </w:r>
          </w:p>
        </w:tc>
        <w:tc>
          <w:tcPr>
            <w:tcW w:w="4272" w:type="dxa"/>
          </w:tcPr>
          <w:p w14:paraId="301AEEBD" w14:textId="77777777" w:rsidR="0072173B" w:rsidRPr="00DE27B0" w:rsidRDefault="0072173B" w:rsidP="00CC4426">
            <w:pPr>
              <w:jc w:val="center"/>
              <w:rPr>
                <w:rFonts w:ascii="Cambria" w:hAnsi="Cambria"/>
                <w:b/>
                <w:bCs/>
                <w:iCs/>
                <w:sz w:val="20"/>
                <w:lang w:val="es-SV"/>
              </w:rPr>
            </w:pPr>
            <w:r w:rsidRPr="00DE27B0">
              <w:rPr>
                <w:rFonts w:ascii="Cambria" w:hAnsi="Cambria"/>
                <w:b/>
                <w:bCs/>
                <w:iCs/>
                <w:sz w:val="20"/>
                <w:lang w:val="es-SV"/>
              </w:rPr>
              <w:t xml:space="preserve">NOMBRE DEL EVENTO </w:t>
            </w:r>
          </w:p>
        </w:tc>
        <w:tc>
          <w:tcPr>
            <w:tcW w:w="3241" w:type="dxa"/>
          </w:tcPr>
          <w:p w14:paraId="1445892D" w14:textId="77777777" w:rsidR="0072173B" w:rsidRDefault="0072173B" w:rsidP="00CC4426">
            <w:pPr>
              <w:jc w:val="center"/>
              <w:rPr>
                <w:rFonts w:ascii="Cambria" w:hAnsi="Cambria"/>
                <w:b/>
                <w:bCs/>
                <w:iCs/>
                <w:szCs w:val="22"/>
                <w:lang w:val="es-SV"/>
              </w:rPr>
            </w:pPr>
          </w:p>
        </w:tc>
      </w:tr>
      <w:tr w:rsidR="0072173B" w14:paraId="25C2328B" w14:textId="77777777" w:rsidTr="00CC4426">
        <w:tc>
          <w:tcPr>
            <w:tcW w:w="980" w:type="dxa"/>
          </w:tcPr>
          <w:p w14:paraId="4E01D454" w14:textId="431B61B7" w:rsidR="0072173B" w:rsidRPr="00CA66AA" w:rsidRDefault="0072173B" w:rsidP="00CC4426">
            <w:pPr>
              <w:spacing w:after="120"/>
              <w:jc w:val="center"/>
              <w:rPr>
                <w:rFonts w:ascii="Cambria" w:hAnsi="Cambria"/>
                <w:iCs/>
                <w:szCs w:val="22"/>
                <w:lang w:val="es-SV"/>
              </w:rPr>
            </w:pPr>
            <w:r>
              <w:rPr>
                <w:rFonts w:ascii="Cambria" w:hAnsi="Cambria"/>
                <w:iCs/>
                <w:szCs w:val="22"/>
                <w:lang w:val="es-SV"/>
              </w:rPr>
              <w:lastRenderedPageBreak/>
              <w:t>2,002</w:t>
            </w:r>
          </w:p>
        </w:tc>
        <w:tc>
          <w:tcPr>
            <w:tcW w:w="1567" w:type="dxa"/>
          </w:tcPr>
          <w:p w14:paraId="373B8391" w14:textId="55734E3F" w:rsidR="0072173B" w:rsidRPr="00CA66AA" w:rsidRDefault="0072173B" w:rsidP="00CC4426">
            <w:pPr>
              <w:spacing w:after="120"/>
              <w:jc w:val="center"/>
              <w:rPr>
                <w:rFonts w:ascii="Cambria" w:hAnsi="Cambria"/>
                <w:iCs/>
                <w:szCs w:val="22"/>
                <w:lang w:val="es-SV"/>
              </w:rPr>
            </w:pPr>
            <w:r>
              <w:rPr>
                <w:rFonts w:ascii="Cambria" w:hAnsi="Cambria"/>
                <w:iCs/>
                <w:szCs w:val="22"/>
                <w:lang w:val="es-SV"/>
              </w:rPr>
              <w:t>77</w:t>
            </w:r>
          </w:p>
        </w:tc>
        <w:tc>
          <w:tcPr>
            <w:tcW w:w="4272" w:type="dxa"/>
          </w:tcPr>
          <w:p w14:paraId="01331E7B" w14:textId="77777777" w:rsidR="0072173B" w:rsidRDefault="0072173B" w:rsidP="00CC4426">
            <w:pPr>
              <w:jc w:val="both"/>
              <w:rPr>
                <w:rFonts w:ascii="Cambria" w:hAnsi="Cambria"/>
                <w:b/>
                <w:bCs/>
                <w:iCs/>
                <w:szCs w:val="22"/>
                <w:lang w:val="es-SV"/>
              </w:rPr>
            </w:pPr>
            <w:r w:rsidRPr="00B31031">
              <w:rPr>
                <w:rFonts w:ascii="Bembo Std" w:hAnsi="Bembo Std" w:cstheme="minorHAnsi"/>
                <w:szCs w:val="22"/>
              </w:rPr>
              <w:t>Encuestas Nacionales ejecutadas y socializadas con datos de género y personas con discapacidad (PcD).</w:t>
            </w:r>
          </w:p>
        </w:tc>
        <w:tc>
          <w:tcPr>
            <w:tcW w:w="3241" w:type="dxa"/>
          </w:tcPr>
          <w:p w14:paraId="21250F21" w14:textId="77777777" w:rsidR="0072173B" w:rsidRDefault="0072173B" w:rsidP="00CC4426">
            <w:pPr>
              <w:spacing w:after="120"/>
              <w:jc w:val="center"/>
              <w:rPr>
                <w:rFonts w:ascii="Cambria" w:hAnsi="Cambria"/>
                <w:b/>
                <w:bCs/>
                <w:iCs/>
                <w:szCs w:val="22"/>
                <w:lang w:val="es-SV"/>
              </w:rPr>
            </w:pPr>
          </w:p>
        </w:tc>
      </w:tr>
      <w:tr w:rsidR="0072173B" w14:paraId="0F1F32B5" w14:textId="77777777" w:rsidTr="00CC4426">
        <w:tc>
          <w:tcPr>
            <w:tcW w:w="6819" w:type="dxa"/>
            <w:gridSpan w:val="3"/>
          </w:tcPr>
          <w:p w14:paraId="2619BD66" w14:textId="77777777" w:rsidR="0072173B" w:rsidRPr="00B31031" w:rsidRDefault="0072173B" w:rsidP="00CC4426">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3241" w:type="dxa"/>
          </w:tcPr>
          <w:p w14:paraId="4483CB68" w14:textId="77777777" w:rsidR="0072173B" w:rsidRDefault="0072173B" w:rsidP="00CC4426">
            <w:pPr>
              <w:spacing w:after="120"/>
              <w:jc w:val="center"/>
              <w:rPr>
                <w:rFonts w:ascii="Cambria" w:hAnsi="Cambria"/>
                <w:b/>
                <w:bCs/>
                <w:iCs/>
                <w:szCs w:val="22"/>
                <w:lang w:val="es-SV"/>
              </w:rPr>
            </w:pPr>
          </w:p>
        </w:tc>
      </w:tr>
      <w:tr w:rsidR="0072173B" w14:paraId="1BDE3AD0" w14:textId="77777777" w:rsidTr="00CC4426">
        <w:tc>
          <w:tcPr>
            <w:tcW w:w="6819" w:type="dxa"/>
            <w:gridSpan w:val="3"/>
          </w:tcPr>
          <w:p w14:paraId="3AE90459" w14:textId="6B260151" w:rsidR="0072173B" w:rsidRPr="00B31031" w:rsidRDefault="0072173B" w:rsidP="00CC4426">
            <w:pPr>
              <w:jc w:val="both"/>
              <w:rPr>
                <w:rFonts w:ascii="Bembo Std" w:hAnsi="Bembo Std" w:cstheme="minorHAnsi"/>
                <w:szCs w:val="22"/>
              </w:rPr>
            </w:pPr>
            <w:r w:rsidRPr="00B31031">
              <w:rPr>
                <w:rFonts w:ascii="Bembo Std" w:hAnsi="Bembo Std" w:cstheme="minorHAnsi"/>
                <w:szCs w:val="22"/>
              </w:rPr>
              <w:t>Se deberán considerar los siguientes horarios de alimentación</w:t>
            </w:r>
            <w:r w:rsidRPr="00B31031">
              <w:rPr>
                <w:rFonts w:ascii="Bembo Std" w:hAnsi="Bembo Std" w:cstheme="minorHAnsi"/>
                <w:b/>
                <w:bCs/>
                <w:szCs w:val="22"/>
              </w:rPr>
              <w:t xml:space="preserve">: </w:t>
            </w:r>
            <w:r>
              <w:rPr>
                <w:rFonts w:ascii="Bembo Std" w:hAnsi="Bembo Std" w:cstheme="minorHAnsi"/>
                <w:b/>
                <w:bCs/>
                <w:szCs w:val="22"/>
              </w:rPr>
              <w:t>5</w:t>
            </w:r>
            <w:r w:rsidRPr="00B31031">
              <w:rPr>
                <w:rFonts w:ascii="Bembo Std" w:hAnsi="Bembo Std" w:cstheme="minorHAnsi"/>
                <w:b/>
                <w:bCs/>
                <w:szCs w:val="22"/>
              </w:rPr>
              <w:t>:</w:t>
            </w:r>
            <w:r>
              <w:rPr>
                <w:rFonts w:ascii="Bembo Std" w:hAnsi="Bembo Std" w:cstheme="minorHAnsi"/>
                <w:b/>
                <w:bCs/>
                <w:szCs w:val="22"/>
              </w:rPr>
              <w:t>0</w:t>
            </w:r>
            <w:r w:rsidRPr="00B31031">
              <w:rPr>
                <w:rFonts w:ascii="Bembo Std" w:hAnsi="Bembo Std" w:cstheme="minorHAnsi"/>
                <w:b/>
                <w:bCs/>
                <w:szCs w:val="22"/>
              </w:rPr>
              <w:t>0 a.m</w:t>
            </w:r>
            <w:r>
              <w:rPr>
                <w:rFonts w:ascii="Bembo Std" w:hAnsi="Bembo Std" w:cstheme="minorHAnsi"/>
                <w:szCs w:val="22"/>
              </w:rPr>
              <w:t>. (</w:t>
            </w:r>
            <w:r w:rsidRPr="00B31031">
              <w:rPr>
                <w:rFonts w:ascii="Bembo Std" w:hAnsi="Bembo Std" w:cstheme="minorHAnsi"/>
                <w:szCs w:val="22"/>
              </w:rPr>
              <w:t xml:space="preserve">Esto puede estar sujeto a cambios de horario en el desarrollo de la agenda de cada jornada, debiéndose coordinar con </w:t>
            </w:r>
            <w:r>
              <w:rPr>
                <w:rFonts w:ascii="Bembo Std" w:hAnsi="Bembo Std" w:cstheme="minorHAnsi"/>
                <w:szCs w:val="22"/>
              </w:rPr>
              <w:t xml:space="preserve">la unidad </w:t>
            </w:r>
            <w:r w:rsidRPr="00B31031">
              <w:rPr>
                <w:rFonts w:ascii="Bembo Std" w:hAnsi="Bembo Std" w:cstheme="minorHAnsi"/>
                <w:szCs w:val="22"/>
              </w:rPr>
              <w:t>solicitante</w:t>
            </w:r>
            <w:r>
              <w:rPr>
                <w:rFonts w:ascii="Bembo Std" w:hAnsi="Bembo Std" w:cstheme="minorHAnsi"/>
                <w:szCs w:val="22"/>
              </w:rPr>
              <w:t>)</w:t>
            </w:r>
          </w:p>
        </w:tc>
        <w:tc>
          <w:tcPr>
            <w:tcW w:w="3241" w:type="dxa"/>
          </w:tcPr>
          <w:p w14:paraId="1858A5D2" w14:textId="77777777" w:rsidR="0072173B" w:rsidRDefault="0072173B" w:rsidP="00CC4426">
            <w:pPr>
              <w:spacing w:after="120"/>
              <w:jc w:val="center"/>
              <w:rPr>
                <w:rFonts w:ascii="Cambria" w:hAnsi="Cambria"/>
                <w:b/>
                <w:bCs/>
                <w:iCs/>
                <w:szCs w:val="22"/>
                <w:lang w:val="es-SV"/>
              </w:rPr>
            </w:pPr>
          </w:p>
        </w:tc>
      </w:tr>
      <w:tr w:rsidR="0072173B" w14:paraId="550AA073" w14:textId="77777777" w:rsidTr="00CC4426">
        <w:tc>
          <w:tcPr>
            <w:tcW w:w="6819" w:type="dxa"/>
            <w:gridSpan w:val="3"/>
          </w:tcPr>
          <w:p w14:paraId="6C410400" w14:textId="5F3090E3" w:rsidR="0072173B" w:rsidRPr="00B31031" w:rsidRDefault="00E86165" w:rsidP="00CC4426">
            <w:pPr>
              <w:jc w:val="both"/>
              <w:rPr>
                <w:rFonts w:ascii="Bembo Std" w:hAnsi="Bembo Std" w:cstheme="minorHAnsi"/>
                <w:szCs w:val="22"/>
              </w:rPr>
            </w:pPr>
            <w:r>
              <w:rPr>
                <w:rFonts w:ascii="Bembo Std" w:hAnsi="Bembo Std" w:cstheme="minorHAnsi"/>
                <w:szCs w:val="22"/>
              </w:rPr>
              <w:t xml:space="preserve">REQUERIMIENTO DE LOS SERVICIOS </w:t>
            </w:r>
          </w:p>
        </w:tc>
        <w:tc>
          <w:tcPr>
            <w:tcW w:w="3241" w:type="dxa"/>
          </w:tcPr>
          <w:p w14:paraId="154361C6" w14:textId="77777777" w:rsidR="0072173B" w:rsidRDefault="0072173B" w:rsidP="00CC4426">
            <w:pPr>
              <w:spacing w:after="120"/>
              <w:jc w:val="center"/>
              <w:rPr>
                <w:rFonts w:ascii="Cambria" w:hAnsi="Cambria"/>
                <w:b/>
                <w:bCs/>
                <w:iCs/>
                <w:szCs w:val="22"/>
                <w:lang w:val="es-SV"/>
              </w:rPr>
            </w:pPr>
          </w:p>
        </w:tc>
      </w:tr>
      <w:tr w:rsidR="00E86165" w14:paraId="1F551423" w14:textId="77777777" w:rsidTr="00CC4426">
        <w:tc>
          <w:tcPr>
            <w:tcW w:w="6819" w:type="dxa"/>
            <w:gridSpan w:val="3"/>
          </w:tcPr>
          <w:p w14:paraId="10997273" w14:textId="77777777" w:rsidR="00E86165" w:rsidRDefault="00E86165" w:rsidP="00E86165">
            <w:pPr>
              <w:autoSpaceDN w:val="0"/>
              <w:spacing w:after="200"/>
              <w:textAlignment w:val="baseline"/>
              <w:rPr>
                <w:rFonts w:ascii="Bembo Std" w:hAnsi="Bembo Std" w:cstheme="minorHAnsi"/>
                <w:b/>
                <w:bCs/>
                <w:szCs w:val="22"/>
              </w:rPr>
            </w:pPr>
            <w:r w:rsidRPr="00E86165">
              <w:rPr>
                <w:rFonts w:ascii="Bembo Std" w:hAnsi="Bembo Std" w:cstheme="minorHAnsi"/>
                <w:b/>
                <w:bCs/>
                <w:szCs w:val="22"/>
              </w:rPr>
              <w:t>Refrigerio empacado con su bebida</w:t>
            </w:r>
          </w:p>
          <w:p w14:paraId="68B779FE" w14:textId="474B5651" w:rsidR="00E86165" w:rsidRDefault="00E86165" w:rsidP="00E86165">
            <w:pPr>
              <w:autoSpaceDN w:val="0"/>
              <w:spacing w:after="200"/>
              <w:textAlignment w:val="baseline"/>
              <w:rPr>
                <w:rFonts w:ascii="Bembo Std" w:hAnsi="Bembo Std" w:cstheme="minorHAnsi"/>
                <w:szCs w:val="22"/>
              </w:rPr>
            </w:pPr>
            <w:r>
              <w:rPr>
                <w:rFonts w:ascii="Bembo Std" w:hAnsi="Bembo Std" w:cstheme="minorHAnsi"/>
                <w:szCs w:val="22"/>
              </w:rPr>
              <w:t>1.</w:t>
            </w:r>
            <w:r w:rsidRPr="00E86165">
              <w:rPr>
                <w:rFonts w:ascii="Bembo Std" w:hAnsi="Bembo Std" w:cstheme="minorHAnsi"/>
                <w:szCs w:val="22"/>
              </w:rPr>
              <w:t xml:space="preserve">Una porción salada o dulce de 40 gramos de semillas. </w:t>
            </w:r>
          </w:p>
          <w:p w14:paraId="61CFF956" w14:textId="1D6FD7CF" w:rsidR="00E86165" w:rsidRDefault="00E86165" w:rsidP="00E86165">
            <w:pPr>
              <w:autoSpaceDN w:val="0"/>
              <w:spacing w:after="200"/>
              <w:textAlignment w:val="baseline"/>
              <w:rPr>
                <w:rFonts w:ascii="Bembo Std" w:hAnsi="Bembo Std" w:cstheme="minorHAnsi"/>
                <w:szCs w:val="22"/>
              </w:rPr>
            </w:pPr>
            <w:r>
              <w:rPr>
                <w:rFonts w:ascii="Bembo Std" w:hAnsi="Bembo Std" w:cstheme="minorHAnsi"/>
                <w:szCs w:val="22"/>
              </w:rPr>
              <w:t>2.</w:t>
            </w:r>
            <w:r w:rsidRPr="00E86165">
              <w:rPr>
                <w:rFonts w:ascii="Bembo Std" w:hAnsi="Bembo Std" w:cstheme="minorHAnsi"/>
                <w:szCs w:val="22"/>
              </w:rPr>
              <w:t>Una porción de carbohidrato de 4 onzas (Ejemplos: galletas y/o pan empacado).</w:t>
            </w:r>
          </w:p>
          <w:p w14:paraId="029D3FF2" w14:textId="0C3AEC1E" w:rsidR="00E86165" w:rsidRDefault="00E86165" w:rsidP="00E86165">
            <w:pPr>
              <w:pStyle w:val="Prrafodelista1"/>
              <w:widowControl w:val="0"/>
              <w:autoSpaceDN w:val="0"/>
              <w:ind w:left="0"/>
              <w:textAlignment w:val="baseline"/>
              <w:rPr>
                <w:rFonts w:ascii="Bembo Std" w:hAnsi="Bembo Std" w:cstheme="minorHAnsi"/>
                <w:sz w:val="22"/>
                <w:szCs w:val="22"/>
                <w:lang w:eastAsia="es-ES"/>
              </w:rPr>
            </w:pPr>
            <w:r>
              <w:rPr>
                <w:rFonts w:ascii="Bembo Std" w:hAnsi="Bembo Std" w:cstheme="minorHAnsi"/>
                <w:sz w:val="22"/>
                <w:szCs w:val="22"/>
                <w:lang w:eastAsia="es-ES"/>
              </w:rPr>
              <w:t>3.</w:t>
            </w:r>
            <w:r w:rsidRPr="00E86165">
              <w:rPr>
                <w:rFonts w:ascii="Bembo Std" w:hAnsi="Bembo Std" w:cstheme="minorHAnsi"/>
                <w:sz w:val="22"/>
                <w:szCs w:val="22"/>
                <w:lang w:eastAsia="es-ES"/>
              </w:rPr>
              <w:t>Bebida Saludable o jugo de frutas embotellada de 250ml u 8 onzas (Marca con registro sanitario).</w:t>
            </w:r>
          </w:p>
          <w:p w14:paraId="2F22A992" w14:textId="77777777" w:rsidR="00E86165" w:rsidRPr="00E86165" w:rsidRDefault="00E86165" w:rsidP="00E86165">
            <w:pPr>
              <w:pStyle w:val="Prrafodelista1"/>
              <w:widowControl w:val="0"/>
              <w:autoSpaceDN w:val="0"/>
              <w:ind w:left="0"/>
              <w:textAlignment w:val="baseline"/>
              <w:rPr>
                <w:rFonts w:ascii="Bembo Std" w:hAnsi="Bembo Std" w:cstheme="minorHAnsi"/>
                <w:sz w:val="22"/>
                <w:szCs w:val="22"/>
                <w:lang w:eastAsia="es-ES"/>
              </w:rPr>
            </w:pPr>
          </w:p>
          <w:p w14:paraId="65AAE960" w14:textId="57E67481" w:rsidR="00E86165" w:rsidRPr="00E86165" w:rsidRDefault="00E86165" w:rsidP="00E86165">
            <w:pPr>
              <w:pStyle w:val="Prrafodelista1"/>
              <w:widowControl w:val="0"/>
              <w:autoSpaceDN w:val="0"/>
              <w:ind w:left="0"/>
              <w:textAlignment w:val="baseline"/>
              <w:rPr>
                <w:rFonts w:ascii="Bembo Std" w:hAnsi="Bembo Std" w:cstheme="minorHAnsi"/>
                <w:sz w:val="22"/>
                <w:szCs w:val="22"/>
                <w:lang w:eastAsia="es-ES"/>
              </w:rPr>
            </w:pPr>
            <w:r>
              <w:rPr>
                <w:rFonts w:ascii="Bembo Std" w:hAnsi="Bembo Std" w:cstheme="minorHAnsi"/>
                <w:sz w:val="22"/>
                <w:szCs w:val="22"/>
                <w:lang w:eastAsia="es-ES"/>
              </w:rPr>
              <w:t xml:space="preserve">4. </w:t>
            </w:r>
            <w:r w:rsidRPr="00E86165">
              <w:rPr>
                <w:rFonts w:ascii="Bembo Std" w:hAnsi="Bembo Std" w:cstheme="minorHAnsi"/>
                <w:sz w:val="22"/>
                <w:szCs w:val="22"/>
                <w:lang w:eastAsia="es-ES"/>
              </w:rPr>
              <w:t xml:space="preserve">Agua envasada en botella conteniendo 400-600 ml. </w:t>
            </w:r>
          </w:p>
          <w:p w14:paraId="04053C1C" w14:textId="77777777" w:rsidR="00E86165" w:rsidRDefault="00E86165" w:rsidP="00CC4426">
            <w:pPr>
              <w:jc w:val="both"/>
              <w:rPr>
                <w:rFonts w:ascii="Bembo Std" w:hAnsi="Bembo Std" w:cstheme="minorHAnsi"/>
                <w:szCs w:val="22"/>
              </w:rPr>
            </w:pPr>
          </w:p>
          <w:p w14:paraId="57DFBD09" w14:textId="171FB9D9" w:rsidR="00E86165" w:rsidRDefault="00E86165" w:rsidP="00E86165">
            <w:pPr>
              <w:jc w:val="both"/>
              <w:rPr>
                <w:rFonts w:ascii="Bembo Std" w:hAnsi="Bembo Std" w:cstheme="minorHAnsi"/>
                <w:szCs w:val="22"/>
              </w:rPr>
            </w:pPr>
            <w:r w:rsidRPr="00B51F33">
              <w:rPr>
                <w:rFonts w:ascii="Bembo Std" w:hAnsi="Bembo Std" w:cstheme="minorHAnsi"/>
                <w:szCs w:val="22"/>
              </w:rPr>
              <w:t>Se requiere</w:t>
            </w:r>
            <w:r>
              <w:rPr>
                <w:rFonts w:ascii="Bembo Std" w:hAnsi="Bembo Std" w:cstheme="minorHAnsi"/>
                <w:szCs w:val="22"/>
              </w:rPr>
              <w:t xml:space="preserve"> que,</w:t>
            </w:r>
            <w:r w:rsidRPr="00B51F33">
              <w:rPr>
                <w:rFonts w:ascii="Bembo Std" w:hAnsi="Bembo Std" w:cstheme="minorHAnsi"/>
                <w:szCs w:val="22"/>
              </w:rPr>
              <w:t xml:space="preserve"> se dispensen en depósito desechables biodegradables con tapadera, siendo necesario se coloque tenedor, cuchara, cuchillo, pajilla en su empaque y servilleta en bolsa.</w:t>
            </w:r>
          </w:p>
          <w:p w14:paraId="02DC3782" w14:textId="77777777" w:rsidR="00E86165" w:rsidRDefault="00E86165" w:rsidP="00E86165">
            <w:pPr>
              <w:jc w:val="both"/>
              <w:rPr>
                <w:rFonts w:ascii="Bembo Std" w:hAnsi="Bembo Std" w:cstheme="minorHAnsi"/>
                <w:szCs w:val="22"/>
              </w:rPr>
            </w:pPr>
          </w:p>
          <w:p w14:paraId="4F06E8F7" w14:textId="7A8A0D90" w:rsidR="00E86165" w:rsidRPr="00B31031" w:rsidRDefault="00E86165" w:rsidP="00E86165">
            <w:pPr>
              <w:autoSpaceDN w:val="0"/>
              <w:spacing w:after="120"/>
              <w:ind w:right="-93"/>
              <w:jc w:val="both"/>
              <w:rPr>
                <w:rFonts w:ascii="Bembo Std" w:hAnsi="Bembo Std" w:cstheme="minorHAnsi"/>
                <w:szCs w:val="22"/>
              </w:rPr>
            </w:pPr>
            <w:r w:rsidRPr="00E86165">
              <w:rPr>
                <w:rFonts w:ascii="Bembo Std" w:hAnsi="Bembo Std" w:cstheme="minorHAnsi"/>
                <w:szCs w:val="22"/>
              </w:rPr>
              <w:t>Los alimentos deben dispensarse en las instalaciones que serán indicadas por el administrador del contrato dentro de la zona occidental (Departamento de Santa Ana) a partir de la orden de inicio.</w:t>
            </w:r>
          </w:p>
        </w:tc>
        <w:tc>
          <w:tcPr>
            <w:tcW w:w="3241" w:type="dxa"/>
          </w:tcPr>
          <w:p w14:paraId="57241C0D" w14:textId="77777777" w:rsidR="00E86165" w:rsidRDefault="00E86165" w:rsidP="00CC4426">
            <w:pPr>
              <w:spacing w:after="120"/>
              <w:jc w:val="center"/>
              <w:rPr>
                <w:rFonts w:ascii="Cambria" w:hAnsi="Cambria"/>
                <w:b/>
                <w:bCs/>
                <w:iCs/>
                <w:szCs w:val="22"/>
                <w:lang w:val="es-SV"/>
              </w:rPr>
            </w:pPr>
          </w:p>
        </w:tc>
      </w:tr>
    </w:tbl>
    <w:p w14:paraId="0A70F115" w14:textId="77777777" w:rsidR="00A55C7A" w:rsidRDefault="00A55C7A" w:rsidP="00FA74A0">
      <w:pPr>
        <w:tabs>
          <w:tab w:val="left" w:pos="2706"/>
        </w:tabs>
        <w:spacing w:after="160" w:line="259" w:lineRule="auto"/>
        <w:rPr>
          <w:rFonts w:ascii="Calibri" w:eastAsia="Calibri" w:hAnsi="Calibri"/>
          <w:szCs w:val="22"/>
          <w:lang w:val="es-SV" w:eastAsia="en-US"/>
        </w:rPr>
      </w:pPr>
    </w:p>
    <w:p w14:paraId="6EE78436" w14:textId="77777777" w:rsidR="00E86165" w:rsidRDefault="00E86165" w:rsidP="00FA74A0">
      <w:pPr>
        <w:tabs>
          <w:tab w:val="left" w:pos="2706"/>
        </w:tabs>
        <w:spacing w:after="160" w:line="259" w:lineRule="auto"/>
        <w:rPr>
          <w:rFonts w:ascii="Calibri" w:eastAsia="Calibri" w:hAnsi="Calibri"/>
          <w:szCs w:val="22"/>
          <w:lang w:val="es-SV" w:eastAsia="en-US"/>
        </w:rPr>
      </w:pPr>
    </w:p>
    <w:tbl>
      <w:tblPr>
        <w:tblStyle w:val="Tablaconcuadrcula"/>
        <w:tblW w:w="10060" w:type="dxa"/>
        <w:tblLook w:val="04A0" w:firstRow="1" w:lastRow="0" w:firstColumn="1" w:lastColumn="0" w:noHBand="0" w:noVBand="1"/>
      </w:tblPr>
      <w:tblGrid>
        <w:gridCol w:w="1038"/>
        <w:gridCol w:w="1363"/>
        <w:gridCol w:w="1363"/>
        <w:gridCol w:w="1095"/>
        <w:gridCol w:w="2381"/>
        <w:gridCol w:w="2820"/>
      </w:tblGrid>
      <w:tr w:rsidR="005867D3" w14:paraId="19833D19" w14:textId="77777777" w:rsidTr="005867D3">
        <w:tc>
          <w:tcPr>
            <w:tcW w:w="1038" w:type="dxa"/>
            <w:shd w:val="clear" w:color="auto" w:fill="D9D9D9" w:themeFill="background1" w:themeFillShade="D9"/>
          </w:tcPr>
          <w:p w14:paraId="51E263B9" w14:textId="77777777" w:rsidR="00A55C7A" w:rsidRPr="00A42E6D" w:rsidRDefault="00A55C7A" w:rsidP="00CC4426">
            <w:pPr>
              <w:spacing w:after="120"/>
              <w:jc w:val="center"/>
              <w:rPr>
                <w:rFonts w:ascii="Cambria" w:hAnsi="Cambria"/>
                <w:b/>
                <w:bCs/>
                <w:iCs/>
                <w:color w:val="000000" w:themeColor="text1"/>
                <w:szCs w:val="22"/>
                <w:lang w:val="es-SV"/>
              </w:rPr>
            </w:pPr>
            <w:r w:rsidRPr="00A42E6D">
              <w:rPr>
                <w:rFonts w:ascii="Cambria" w:hAnsi="Cambria"/>
                <w:b/>
                <w:bCs/>
                <w:iCs/>
                <w:color w:val="000000" w:themeColor="text1"/>
                <w:szCs w:val="22"/>
                <w:lang w:val="es-SV"/>
              </w:rPr>
              <w:t>Lote n°</w:t>
            </w:r>
          </w:p>
        </w:tc>
        <w:tc>
          <w:tcPr>
            <w:tcW w:w="1363" w:type="dxa"/>
            <w:shd w:val="clear" w:color="auto" w:fill="D9D9D9" w:themeFill="background1" w:themeFillShade="D9"/>
          </w:tcPr>
          <w:p w14:paraId="751889D1" w14:textId="77777777" w:rsidR="00A55C7A" w:rsidRPr="00A42E6D" w:rsidRDefault="00A55C7A" w:rsidP="00CC4426">
            <w:pPr>
              <w:spacing w:after="120"/>
              <w:jc w:val="center"/>
              <w:rPr>
                <w:rFonts w:ascii="Cambria" w:hAnsi="Cambria"/>
                <w:b/>
                <w:bCs/>
                <w:iCs/>
                <w:color w:val="000000" w:themeColor="text1"/>
                <w:szCs w:val="22"/>
                <w:lang w:val="es-SV"/>
              </w:rPr>
            </w:pPr>
            <w:r w:rsidRPr="00A42E6D">
              <w:rPr>
                <w:rFonts w:ascii="Cambria" w:hAnsi="Cambria"/>
                <w:b/>
                <w:bCs/>
                <w:iCs/>
                <w:color w:val="000000" w:themeColor="text1"/>
                <w:szCs w:val="22"/>
                <w:lang w:val="es-SV"/>
              </w:rPr>
              <w:t xml:space="preserve">Código MINSAL </w:t>
            </w:r>
          </w:p>
        </w:tc>
        <w:tc>
          <w:tcPr>
            <w:tcW w:w="4839" w:type="dxa"/>
            <w:gridSpan w:val="3"/>
            <w:shd w:val="clear" w:color="auto" w:fill="D9D9D9" w:themeFill="background1" w:themeFillShade="D9"/>
          </w:tcPr>
          <w:p w14:paraId="496C206B" w14:textId="77777777" w:rsidR="00A55C7A" w:rsidRPr="00A42E6D" w:rsidRDefault="00A55C7A" w:rsidP="00CC4426">
            <w:pPr>
              <w:spacing w:after="120"/>
              <w:jc w:val="center"/>
              <w:rPr>
                <w:rFonts w:ascii="Cambria" w:hAnsi="Cambria"/>
                <w:b/>
                <w:bCs/>
                <w:iCs/>
                <w:color w:val="000000" w:themeColor="text1"/>
                <w:szCs w:val="22"/>
                <w:lang w:val="es-SV"/>
              </w:rPr>
            </w:pPr>
            <w:r w:rsidRPr="00A42E6D">
              <w:rPr>
                <w:rFonts w:ascii="Cambria" w:hAnsi="Cambria"/>
                <w:b/>
                <w:bCs/>
                <w:color w:val="000000" w:themeColor="text1"/>
                <w:sz w:val="20"/>
                <w:lang w:val="es-SV"/>
              </w:rPr>
              <w:t>DESCRIPCIÓN COMPLETA DEL SUMINISTRO CON SUS ESPECIFICACIONES TÉCNICAS</w:t>
            </w:r>
          </w:p>
        </w:tc>
        <w:tc>
          <w:tcPr>
            <w:tcW w:w="2820" w:type="dxa"/>
            <w:shd w:val="clear" w:color="auto" w:fill="D9D9D9" w:themeFill="background1" w:themeFillShade="D9"/>
          </w:tcPr>
          <w:p w14:paraId="54248EB3" w14:textId="77777777" w:rsidR="00A55C7A" w:rsidRPr="0072173B" w:rsidRDefault="00A55C7A" w:rsidP="00CC4426">
            <w:pPr>
              <w:jc w:val="center"/>
              <w:rPr>
                <w:rFonts w:ascii="Cambria" w:hAnsi="Cambria"/>
                <w:b/>
                <w:bCs/>
                <w:iCs/>
                <w:color w:val="EE0000"/>
                <w:szCs w:val="22"/>
                <w:lang w:val="es-SV"/>
              </w:rPr>
            </w:pPr>
            <w:r w:rsidRPr="00A42E6D">
              <w:rPr>
                <w:rFonts w:ascii="Cambria" w:hAnsi="Cambria"/>
                <w:b/>
                <w:bCs/>
                <w:color w:val="000000" w:themeColor="text1"/>
                <w:sz w:val="20"/>
                <w:lang w:val="es-SV"/>
              </w:rPr>
              <w:t>DESCRIPCIÓN COMPLETA DEL SUMINISTRO CON SUS ESPECIFICACIONES TÉCNICAS OFERTADAS</w:t>
            </w:r>
          </w:p>
        </w:tc>
      </w:tr>
      <w:tr w:rsidR="00A55C7A" w14:paraId="6B1DC4BB" w14:textId="77777777" w:rsidTr="005867D3">
        <w:trPr>
          <w:trHeight w:val="592"/>
        </w:trPr>
        <w:tc>
          <w:tcPr>
            <w:tcW w:w="1038" w:type="dxa"/>
          </w:tcPr>
          <w:p w14:paraId="5ACBBA47" w14:textId="10465FEF" w:rsidR="00A55C7A" w:rsidRPr="00A42E6D" w:rsidRDefault="00E86165" w:rsidP="00CC4426">
            <w:pPr>
              <w:spacing w:after="120"/>
              <w:jc w:val="center"/>
              <w:rPr>
                <w:rFonts w:ascii="Cambria" w:hAnsi="Cambria"/>
                <w:color w:val="000000" w:themeColor="text1"/>
                <w:sz w:val="20"/>
                <w:lang w:val="es-SV"/>
              </w:rPr>
            </w:pPr>
            <w:r w:rsidRPr="00A42E6D">
              <w:rPr>
                <w:rFonts w:ascii="Cambria" w:hAnsi="Cambria"/>
                <w:color w:val="000000" w:themeColor="text1"/>
                <w:sz w:val="20"/>
                <w:lang w:val="es-SV"/>
              </w:rPr>
              <w:lastRenderedPageBreak/>
              <w:t>5</w:t>
            </w:r>
          </w:p>
        </w:tc>
        <w:tc>
          <w:tcPr>
            <w:tcW w:w="1363" w:type="dxa"/>
          </w:tcPr>
          <w:p w14:paraId="54B61999" w14:textId="4A1E98E1" w:rsidR="00A55C7A" w:rsidRPr="00A42E6D" w:rsidRDefault="00A55C7A" w:rsidP="00CC4426">
            <w:pPr>
              <w:spacing w:after="120"/>
              <w:jc w:val="center"/>
              <w:rPr>
                <w:rFonts w:ascii="Cambria" w:hAnsi="Cambria"/>
                <w:color w:val="000000" w:themeColor="text1"/>
                <w:sz w:val="20"/>
                <w:lang w:val="es-SV"/>
              </w:rPr>
            </w:pPr>
            <w:r w:rsidRPr="00A42E6D">
              <w:rPr>
                <w:rFonts w:ascii="Cambria" w:hAnsi="Cambria"/>
                <w:color w:val="000000" w:themeColor="text1"/>
                <w:sz w:val="20"/>
                <w:lang w:val="es-SV"/>
              </w:rPr>
              <w:t>812130</w:t>
            </w:r>
            <w:r w:rsidR="00EB5BB7" w:rsidRPr="00A42E6D">
              <w:rPr>
                <w:rFonts w:ascii="Cambria" w:hAnsi="Cambria"/>
                <w:color w:val="000000" w:themeColor="text1"/>
                <w:sz w:val="20"/>
                <w:lang w:val="es-SV"/>
              </w:rPr>
              <w:t>2</w:t>
            </w:r>
            <w:r w:rsidR="00E86165" w:rsidRPr="00A42E6D">
              <w:rPr>
                <w:rFonts w:ascii="Cambria" w:hAnsi="Cambria"/>
                <w:color w:val="000000" w:themeColor="text1"/>
                <w:sz w:val="20"/>
                <w:lang w:val="es-SV"/>
              </w:rPr>
              <w:t>8</w:t>
            </w:r>
          </w:p>
        </w:tc>
        <w:tc>
          <w:tcPr>
            <w:tcW w:w="4839" w:type="dxa"/>
            <w:gridSpan w:val="3"/>
          </w:tcPr>
          <w:p w14:paraId="6900DA52" w14:textId="3EE123D6" w:rsidR="00A55C7A" w:rsidRPr="00A42E6D" w:rsidRDefault="00A55C7A" w:rsidP="00CC4426">
            <w:pPr>
              <w:jc w:val="both"/>
              <w:rPr>
                <w:rFonts w:ascii="Cambria" w:hAnsi="Cambria"/>
                <w:b/>
                <w:bCs/>
                <w:iCs/>
                <w:color w:val="000000" w:themeColor="text1"/>
                <w:szCs w:val="22"/>
                <w:lang w:val="es-SV"/>
              </w:rPr>
            </w:pPr>
            <w:r w:rsidRPr="00A42E6D">
              <w:rPr>
                <w:rFonts w:ascii="Cambria" w:hAnsi="Cambria"/>
                <w:color w:val="000000" w:themeColor="text1"/>
                <w:sz w:val="20"/>
                <w:lang w:val="es-SV"/>
              </w:rPr>
              <w:t xml:space="preserve">SERVICIO DE ALIMENTACIÓN A DOMICILIO EN ZONA </w:t>
            </w:r>
            <w:r w:rsidR="004D0667">
              <w:rPr>
                <w:rFonts w:ascii="Cambria" w:hAnsi="Cambria"/>
                <w:color w:val="000000" w:themeColor="text1"/>
                <w:sz w:val="20"/>
                <w:lang w:val="es-SV"/>
              </w:rPr>
              <w:t>METROPOLITANA</w:t>
            </w:r>
            <w:r w:rsidRPr="00A42E6D">
              <w:rPr>
                <w:rFonts w:ascii="Cambria" w:hAnsi="Cambria"/>
                <w:color w:val="000000" w:themeColor="text1"/>
                <w:sz w:val="20"/>
                <w:lang w:val="es-SV"/>
              </w:rPr>
              <w:t xml:space="preserve"> DE EL SALVADOR.</w:t>
            </w:r>
          </w:p>
        </w:tc>
        <w:tc>
          <w:tcPr>
            <w:tcW w:w="2820" w:type="dxa"/>
          </w:tcPr>
          <w:p w14:paraId="60C47087" w14:textId="77777777" w:rsidR="00A55C7A" w:rsidRPr="0072173B" w:rsidRDefault="00A55C7A" w:rsidP="00CC4426">
            <w:pPr>
              <w:spacing w:after="120"/>
              <w:jc w:val="center"/>
              <w:rPr>
                <w:rFonts w:ascii="Cambria" w:hAnsi="Cambria"/>
                <w:b/>
                <w:bCs/>
                <w:iCs/>
                <w:color w:val="EE0000"/>
                <w:szCs w:val="22"/>
                <w:lang w:val="es-SV"/>
              </w:rPr>
            </w:pPr>
          </w:p>
        </w:tc>
      </w:tr>
      <w:tr w:rsidR="00A55C7A" w14:paraId="074003B0" w14:textId="77777777" w:rsidTr="005867D3">
        <w:trPr>
          <w:trHeight w:val="610"/>
        </w:trPr>
        <w:tc>
          <w:tcPr>
            <w:tcW w:w="7240" w:type="dxa"/>
            <w:gridSpan w:val="5"/>
          </w:tcPr>
          <w:p w14:paraId="70112408" w14:textId="4FF5C09C" w:rsidR="00A55C7A" w:rsidRPr="00A42E6D" w:rsidRDefault="00A55C7A" w:rsidP="00CC4426">
            <w:pPr>
              <w:jc w:val="both"/>
              <w:rPr>
                <w:rFonts w:ascii="Cambria" w:hAnsi="Cambria"/>
                <w:b/>
                <w:bCs/>
                <w:iCs/>
                <w:color w:val="000000" w:themeColor="text1"/>
                <w:szCs w:val="22"/>
                <w:lang w:val="es-SV"/>
              </w:rPr>
            </w:pPr>
            <w:r w:rsidRPr="00A42E6D">
              <w:rPr>
                <w:rFonts w:ascii="Bembo Std" w:hAnsi="Bembo Std" w:cstheme="minorHAnsi"/>
                <w:color w:val="000000" w:themeColor="text1"/>
                <w:szCs w:val="22"/>
              </w:rPr>
              <w:t xml:space="preserve">El servicio requerido deberá de proporcionarse dentro de la </w:t>
            </w:r>
            <w:r w:rsidRPr="00A42E6D">
              <w:rPr>
                <w:rFonts w:ascii="Bembo Std" w:hAnsi="Bembo Std" w:cstheme="minorHAnsi"/>
                <w:color w:val="000000" w:themeColor="text1"/>
                <w:szCs w:val="22"/>
                <w:lang w:val="es-MX" w:eastAsia="es-MX"/>
              </w:rPr>
              <w:t>zona urbana</w:t>
            </w:r>
            <w:r w:rsidRPr="00A42E6D">
              <w:rPr>
                <w:rFonts w:ascii="Bembo Std" w:hAnsi="Bembo Std" w:cstheme="minorHAnsi"/>
                <w:color w:val="000000" w:themeColor="text1"/>
                <w:szCs w:val="22"/>
              </w:rPr>
              <w:t xml:space="preserve"> del departamento de Sa</w:t>
            </w:r>
            <w:r w:rsidR="00F25541">
              <w:rPr>
                <w:rFonts w:ascii="Bembo Std" w:hAnsi="Bembo Std" w:cstheme="minorHAnsi"/>
                <w:color w:val="000000" w:themeColor="text1"/>
                <w:szCs w:val="22"/>
              </w:rPr>
              <w:t>n Salvador</w:t>
            </w:r>
            <w:r w:rsidR="00D6736E">
              <w:rPr>
                <w:rFonts w:ascii="Bembo Std" w:hAnsi="Bembo Std" w:cstheme="minorHAnsi"/>
                <w:color w:val="000000" w:themeColor="text1"/>
                <w:szCs w:val="22"/>
              </w:rPr>
              <w:t>, La Libertad</w:t>
            </w:r>
            <w:r w:rsidR="00E63919" w:rsidRPr="00A42E6D">
              <w:rPr>
                <w:rFonts w:ascii="Bembo Std" w:hAnsi="Bembo Std" w:cstheme="minorHAnsi"/>
                <w:color w:val="000000" w:themeColor="text1"/>
                <w:szCs w:val="22"/>
              </w:rPr>
              <w:t xml:space="preserve"> </w:t>
            </w:r>
            <w:r w:rsidRPr="00A42E6D">
              <w:rPr>
                <w:rFonts w:ascii="Bembo Std" w:hAnsi="Bembo Std" w:cstheme="minorHAnsi"/>
                <w:color w:val="000000" w:themeColor="text1"/>
                <w:szCs w:val="22"/>
              </w:rPr>
              <w:t>de conformidad a las siguientes especificaciones y condiciones técnicas.</w:t>
            </w:r>
          </w:p>
        </w:tc>
        <w:tc>
          <w:tcPr>
            <w:tcW w:w="2820" w:type="dxa"/>
          </w:tcPr>
          <w:p w14:paraId="5CA02889" w14:textId="77777777" w:rsidR="00A55C7A" w:rsidRPr="0072173B" w:rsidRDefault="00A55C7A" w:rsidP="00CC4426">
            <w:pPr>
              <w:spacing w:after="120"/>
              <w:jc w:val="center"/>
              <w:rPr>
                <w:rFonts w:ascii="Cambria" w:hAnsi="Cambria"/>
                <w:b/>
                <w:bCs/>
                <w:iCs/>
                <w:color w:val="EE0000"/>
                <w:szCs w:val="22"/>
                <w:lang w:val="es-SV"/>
              </w:rPr>
            </w:pPr>
          </w:p>
        </w:tc>
      </w:tr>
      <w:tr w:rsidR="005867D3" w14:paraId="5220BDDE" w14:textId="77777777" w:rsidTr="005867D3">
        <w:tc>
          <w:tcPr>
            <w:tcW w:w="1038" w:type="dxa"/>
          </w:tcPr>
          <w:p w14:paraId="3DDA2A57" w14:textId="77777777" w:rsidR="005867D3" w:rsidRPr="00A42E6D" w:rsidRDefault="005867D3" w:rsidP="005867D3">
            <w:pPr>
              <w:jc w:val="center"/>
              <w:rPr>
                <w:rFonts w:ascii="Cambria" w:hAnsi="Cambria"/>
                <w:b/>
                <w:bCs/>
                <w:iCs/>
                <w:color w:val="000000" w:themeColor="text1"/>
                <w:sz w:val="20"/>
                <w:lang w:val="es-SV"/>
              </w:rPr>
            </w:pPr>
            <w:r w:rsidRPr="00A42E6D">
              <w:rPr>
                <w:rFonts w:ascii="Cambria" w:hAnsi="Cambria"/>
                <w:b/>
                <w:bCs/>
                <w:iCs/>
                <w:color w:val="000000" w:themeColor="text1"/>
                <w:sz w:val="20"/>
                <w:lang w:val="es-SV"/>
              </w:rPr>
              <w:t xml:space="preserve">COFEE BREAK </w:t>
            </w:r>
          </w:p>
        </w:tc>
        <w:tc>
          <w:tcPr>
            <w:tcW w:w="1363" w:type="dxa"/>
            <w:tcBorders>
              <w:top w:val="single" w:sz="8" w:space="0" w:color="auto"/>
              <w:left w:val="nil"/>
              <w:right w:val="single" w:sz="4" w:space="0" w:color="auto"/>
            </w:tcBorders>
            <w:shd w:val="clear" w:color="auto" w:fill="auto"/>
            <w:vAlign w:val="center"/>
          </w:tcPr>
          <w:p w14:paraId="7597164E" w14:textId="25F2306C" w:rsidR="005867D3" w:rsidRPr="00A42E6D" w:rsidRDefault="005867D3" w:rsidP="005867D3">
            <w:pPr>
              <w:jc w:val="center"/>
              <w:rPr>
                <w:rFonts w:ascii="Cambria" w:hAnsi="Cambria"/>
                <w:b/>
                <w:bCs/>
                <w:iCs/>
                <w:color w:val="000000" w:themeColor="text1"/>
                <w:sz w:val="20"/>
                <w:lang w:val="es-SV"/>
              </w:rPr>
            </w:pPr>
            <w:r w:rsidRPr="00A42E6D">
              <w:rPr>
                <w:rFonts w:ascii="Cambria" w:hAnsi="Cambria"/>
                <w:b/>
                <w:bCs/>
                <w:iCs/>
                <w:color w:val="000000" w:themeColor="text1"/>
                <w:sz w:val="20"/>
                <w:lang w:val="es-SV"/>
              </w:rPr>
              <w:t>REFRIGERIO Y ALMUERZO</w:t>
            </w:r>
          </w:p>
        </w:tc>
        <w:tc>
          <w:tcPr>
            <w:tcW w:w="1363" w:type="dxa"/>
            <w:tcBorders>
              <w:top w:val="single" w:sz="8" w:space="0" w:color="auto"/>
              <w:left w:val="nil"/>
              <w:right w:val="single" w:sz="4" w:space="0" w:color="auto"/>
            </w:tcBorders>
            <w:shd w:val="clear" w:color="auto" w:fill="auto"/>
          </w:tcPr>
          <w:p w14:paraId="403FB236" w14:textId="5738613F" w:rsidR="005867D3" w:rsidRPr="00A42E6D" w:rsidRDefault="005867D3" w:rsidP="005867D3">
            <w:pPr>
              <w:jc w:val="center"/>
              <w:rPr>
                <w:rFonts w:ascii="Cambria" w:hAnsi="Cambria"/>
                <w:b/>
                <w:bCs/>
                <w:iCs/>
                <w:color w:val="000000" w:themeColor="text1"/>
                <w:sz w:val="20"/>
                <w:lang w:val="es-SV"/>
              </w:rPr>
            </w:pPr>
            <w:r w:rsidRPr="00A42E6D">
              <w:rPr>
                <w:rFonts w:ascii="Cambria" w:hAnsi="Cambria"/>
                <w:b/>
                <w:bCs/>
                <w:iCs/>
                <w:color w:val="000000" w:themeColor="text1"/>
                <w:sz w:val="20"/>
                <w:lang w:val="es-SV"/>
              </w:rPr>
              <w:t>REFRIGERIO EMPACADO</w:t>
            </w:r>
          </w:p>
        </w:tc>
        <w:tc>
          <w:tcPr>
            <w:tcW w:w="1095" w:type="dxa"/>
            <w:tcBorders>
              <w:top w:val="single" w:sz="8" w:space="0" w:color="auto"/>
              <w:left w:val="nil"/>
              <w:right w:val="single" w:sz="4" w:space="0" w:color="auto"/>
            </w:tcBorders>
            <w:shd w:val="clear" w:color="auto" w:fill="auto"/>
          </w:tcPr>
          <w:p w14:paraId="28B5BB6E" w14:textId="28F788B4" w:rsidR="005867D3" w:rsidRPr="00A42E6D" w:rsidRDefault="005867D3" w:rsidP="005867D3">
            <w:pPr>
              <w:jc w:val="center"/>
              <w:rPr>
                <w:rFonts w:ascii="Cambria" w:hAnsi="Cambria"/>
                <w:b/>
                <w:bCs/>
                <w:iCs/>
                <w:color w:val="000000" w:themeColor="text1"/>
                <w:sz w:val="20"/>
                <w:lang w:val="es-SV"/>
              </w:rPr>
            </w:pPr>
            <w:r w:rsidRPr="00A42E6D">
              <w:rPr>
                <w:rFonts w:ascii="Cambria" w:hAnsi="Cambria"/>
                <w:b/>
                <w:bCs/>
                <w:iCs/>
                <w:color w:val="000000" w:themeColor="text1"/>
                <w:sz w:val="20"/>
                <w:lang w:val="es-SV"/>
              </w:rPr>
              <w:t>NÚMERO DE EVENTOS</w:t>
            </w:r>
          </w:p>
        </w:tc>
        <w:tc>
          <w:tcPr>
            <w:tcW w:w="2381" w:type="dxa"/>
          </w:tcPr>
          <w:p w14:paraId="5FFE507A" w14:textId="2B969F64" w:rsidR="005867D3" w:rsidRPr="00A42E6D" w:rsidRDefault="005867D3" w:rsidP="005867D3">
            <w:pPr>
              <w:jc w:val="center"/>
              <w:rPr>
                <w:rFonts w:ascii="Cambria" w:hAnsi="Cambria"/>
                <w:b/>
                <w:bCs/>
                <w:iCs/>
                <w:color w:val="000000" w:themeColor="text1"/>
                <w:sz w:val="20"/>
                <w:lang w:val="es-SV"/>
              </w:rPr>
            </w:pPr>
            <w:r w:rsidRPr="00A42E6D">
              <w:rPr>
                <w:rFonts w:ascii="Cambria" w:hAnsi="Cambria"/>
                <w:b/>
                <w:bCs/>
                <w:iCs/>
                <w:color w:val="000000" w:themeColor="text1"/>
                <w:sz w:val="20"/>
                <w:lang w:val="es-SV"/>
              </w:rPr>
              <w:t>NOMBRE DEL EVENTO</w:t>
            </w:r>
          </w:p>
        </w:tc>
        <w:tc>
          <w:tcPr>
            <w:tcW w:w="2820" w:type="dxa"/>
          </w:tcPr>
          <w:p w14:paraId="66A48F77" w14:textId="67B32E26" w:rsidR="005867D3" w:rsidRPr="0072173B" w:rsidRDefault="005867D3" w:rsidP="005867D3">
            <w:pPr>
              <w:jc w:val="center"/>
              <w:rPr>
                <w:rFonts w:ascii="Cambria" w:hAnsi="Cambria"/>
                <w:b/>
                <w:bCs/>
                <w:iCs/>
                <w:color w:val="EE0000"/>
                <w:szCs w:val="22"/>
                <w:lang w:val="es-SV"/>
              </w:rPr>
            </w:pPr>
          </w:p>
        </w:tc>
      </w:tr>
      <w:tr w:rsidR="005867D3" w14:paraId="03090DD5" w14:textId="77777777" w:rsidTr="005867D3">
        <w:tc>
          <w:tcPr>
            <w:tcW w:w="1038" w:type="dxa"/>
            <w:tcBorders>
              <w:bottom w:val="single" w:sz="4" w:space="0" w:color="auto"/>
            </w:tcBorders>
          </w:tcPr>
          <w:p w14:paraId="4D20CE3B" w14:textId="47C98E7E"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148</w:t>
            </w:r>
          </w:p>
        </w:tc>
        <w:tc>
          <w:tcPr>
            <w:tcW w:w="1363" w:type="dxa"/>
            <w:tcBorders>
              <w:bottom w:val="single" w:sz="4" w:space="0" w:color="auto"/>
            </w:tcBorders>
          </w:tcPr>
          <w:p w14:paraId="7E948C70" w14:textId="4FA7A459"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w:t>
            </w:r>
          </w:p>
        </w:tc>
        <w:tc>
          <w:tcPr>
            <w:tcW w:w="1363" w:type="dxa"/>
          </w:tcPr>
          <w:p w14:paraId="23DCB12E" w14:textId="40509F9F" w:rsidR="005867D3" w:rsidRPr="00A42E6D" w:rsidRDefault="005867D3" w:rsidP="005867D3">
            <w:pPr>
              <w:jc w:val="center"/>
              <w:rPr>
                <w:rFonts w:ascii="Cambria" w:hAnsi="Cambria"/>
                <w:iCs/>
                <w:color w:val="000000" w:themeColor="text1"/>
                <w:szCs w:val="22"/>
                <w:lang w:val="es-SV"/>
              </w:rPr>
            </w:pPr>
            <w:r w:rsidRPr="00A42E6D">
              <w:rPr>
                <w:rFonts w:ascii="Cambria" w:hAnsi="Cambria"/>
                <w:iCs/>
                <w:color w:val="000000" w:themeColor="text1"/>
                <w:szCs w:val="22"/>
                <w:lang w:val="es-SV"/>
              </w:rPr>
              <w:t>4,004</w:t>
            </w:r>
          </w:p>
        </w:tc>
        <w:tc>
          <w:tcPr>
            <w:tcW w:w="1095" w:type="dxa"/>
          </w:tcPr>
          <w:p w14:paraId="35F9C73F" w14:textId="4F761B11" w:rsidR="005867D3" w:rsidRPr="00A42E6D" w:rsidRDefault="005867D3" w:rsidP="005867D3">
            <w:pPr>
              <w:jc w:val="center"/>
              <w:rPr>
                <w:rFonts w:ascii="Cambria" w:hAnsi="Cambria"/>
                <w:iCs/>
                <w:color w:val="000000" w:themeColor="text1"/>
                <w:szCs w:val="22"/>
                <w:lang w:val="es-SV"/>
              </w:rPr>
            </w:pPr>
            <w:r w:rsidRPr="00A42E6D">
              <w:rPr>
                <w:rFonts w:ascii="Cambria" w:hAnsi="Cambria"/>
                <w:iCs/>
                <w:color w:val="000000" w:themeColor="text1"/>
                <w:szCs w:val="22"/>
                <w:lang w:val="es-SV"/>
              </w:rPr>
              <w:t>155</w:t>
            </w:r>
          </w:p>
        </w:tc>
        <w:tc>
          <w:tcPr>
            <w:tcW w:w="2381" w:type="dxa"/>
          </w:tcPr>
          <w:p w14:paraId="563CBDBF" w14:textId="6CE1C87E" w:rsidR="005867D3" w:rsidRPr="00A42E6D" w:rsidRDefault="005867D3" w:rsidP="00E250BF">
            <w:pPr>
              <w:ind w:left="-58" w:right="-95"/>
              <w:jc w:val="center"/>
              <w:rPr>
                <w:rFonts w:ascii="Cambria" w:hAnsi="Cambria"/>
                <w:b/>
                <w:bCs/>
                <w:iCs/>
                <w:color w:val="000000" w:themeColor="text1"/>
                <w:szCs w:val="22"/>
                <w:lang w:val="es-SV"/>
              </w:rPr>
            </w:pPr>
            <w:r w:rsidRPr="00A42E6D">
              <w:rPr>
                <w:rFonts w:ascii="Bembo Std" w:hAnsi="Bembo Std" w:cstheme="minorHAnsi"/>
                <w:color w:val="000000" w:themeColor="text1"/>
                <w:szCs w:val="22"/>
              </w:rPr>
              <w:t>Encuestas nacionales ejecutadas y socializadas con datos de género y personas con discapacidad (PcD).</w:t>
            </w:r>
          </w:p>
        </w:tc>
        <w:tc>
          <w:tcPr>
            <w:tcW w:w="2820" w:type="dxa"/>
          </w:tcPr>
          <w:p w14:paraId="6485FB5D" w14:textId="795BEA69" w:rsidR="005867D3" w:rsidRPr="0072173B" w:rsidRDefault="005867D3" w:rsidP="005867D3">
            <w:pPr>
              <w:spacing w:after="120"/>
              <w:jc w:val="center"/>
              <w:rPr>
                <w:rFonts w:ascii="Cambria" w:hAnsi="Cambria"/>
                <w:b/>
                <w:bCs/>
                <w:iCs/>
                <w:color w:val="EE0000"/>
                <w:szCs w:val="22"/>
                <w:lang w:val="es-SV"/>
              </w:rPr>
            </w:pPr>
          </w:p>
        </w:tc>
      </w:tr>
      <w:tr w:rsidR="005867D3" w14:paraId="42CC56A6" w14:textId="77777777" w:rsidTr="005867D3">
        <w:tc>
          <w:tcPr>
            <w:tcW w:w="1038" w:type="dxa"/>
            <w:tcBorders>
              <w:top w:val="single" w:sz="4" w:space="0" w:color="auto"/>
              <w:left w:val="single" w:sz="4" w:space="0" w:color="auto"/>
              <w:bottom w:val="single" w:sz="4" w:space="0" w:color="auto"/>
              <w:right w:val="single" w:sz="4" w:space="0" w:color="auto"/>
            </w:tcBorders>
            <w:shd w:val="clear" w:color="auto" w:fill="auto"/>
          </w:tcPr>
          <w:p w14:paraId="24342C77" w14:textId="77777777"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1,325.00</w:t>
            </w:r>
          </w:p>
          <w:p w14:paraId="40B0B678" w14:textId="00880355" w:rsidR="00A31441" w:rsidRPr="00A42E6D" w:rsidRDefault="00A31441" w:rsidP="00204B92">
            <w:pPr>
              <w:spacing w:after="120"/>
              <w:ind w:right="-58" w:hanging="118"/>
              <w:jc w:val="center"/>
              <w:rPr>
                <w:rFonts w:ascii="Cambria" w:hAnsi="Cambria"/>
                <w:iCs/>
                <w:color w:val="000000" w:themeColor="text1"/>
                <w:sz w:val="16"/>
                <w:szCs w:val="16"/>
                <w:lang w:val="es-SV"/>
              </w:rPr>
            </w:pPr>
            <w:r w:rsidRPr="00A42E6D">
              <w:rPr>
                <w:rFonts w:ascii="Cambria" w:hAnsi="Cambria"/>
                <w:iCs/>
                <w:color w:val="000000" w:themeColor="text1"/>
                <w:sz w:val="16"/>
                <w:szCs w:val="16"/>
                <w:lang w:val="es-SV"/>
              </w:rPr>
              <w:t>(se realizarán 48 eventos)</w:t>
            </w:r>
          </w:p>
        </w:tc>
        <w:tc>
          <w:tcPr>
            <w:tcW w:w="1363" w:type="dxa"/>
            <w:tcBorders>
              <w:top w:val="single" w:sz="4" w:space="0" w:color="auto"/>
              <w:left w:val="nil"/>
              <w:bottom w:val="single" w:sz="4" w:space="0" w:color="auto"/>
              <w:right w:val="single" w:sz="4" w:space="0" w:color="auto"/>
            </w:tcBorders>
            <w:shd w:val="clear" w:color="auto" w:fill="auto"/>
          </w:tcPr>
          <w:p w14:paraId="35EAACC4" w14:textId="77777777"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975</w:t>
            </w:r>
          </w:p>
          <w:p w14:paraId="5654F6BB" w14:textId="44576506" w:rsidR="00A31441" w:rsidRPr="00A42E6D" w:rsidRDefault="00A31441" w:rsidP="00204B92">
            <w:pPr>
              <w:spacing w:after="120"/>
              <w:jc w:val="center"/>
              <w:rPr>
                <w:rFonts w:ascii="Cambria" w:hAnsi="Cambria"/>
                <w:iCs/>
                <w:color w:val="000000" w:themeColor="text1"/>
                <w:szCs w:val="22"/>
                <w:lang w:val="es-SV"/>
              </w:rPr>
            </w:pPr>
            <w:r w:rsidRPr="00A42E6D">
              <w:rPr>
                <w:rFonts w:ascii="Cambria" w:hAnsi="Cambria"/>
                <w:iCs/>
                <w:color w:val="000000" w:themeColor="text1"/>
                <w:sz w:val="16"/>
                <w:szCs w:val="16"/>
                <w:lang w:val="es-SV"/>
              </w:rPr>
              <w:t>(se realizarán 57 eventos)</w:t>
            </w:r>
          </w:p>
        </w:tc>
        <w:tc>
          <w:tcPr>
            <w:tcW w:w="1363" w:type="dxa"/>
            <w:tcBorders>
              <w:top w:val="single" w:sz="4" w:space="0" w:color="auto"/>
              <w:left w:val="nil"/>
              <w:bottom w:val="single" w:sz="4" w:space="0" w:color="auto"/>
              <w:right w:val="single" w:sz="4" w:space="0" w:color="auto"/>
            </w:tcBorders>
            <w:shd w:val="clear" w:color="auto" w:fill="auto"/>
          </w:tcPr>
          <w:p w14:paraId="004EBA6D" w14:textId="77777777" w:rsidR="005867D3" w:rsidRPr="00A42E6D" w:rsidRDefault="005867D3" w:rsidP="00A31441">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62</w:t>
            </w:r>
          </w:p>
          <w:p w14:paraId="6729434D" w14:textId="77777777" w:rsidR="00204B92" w:rsidRDefault="00A31441" w:rsidP="00204B92">
            <w:pPr>
              <w:jc w:val="center"/>
              <w:rPr>
                <w:rFonts w:ascii="Cambria" w:hAnsi="Cambria"/>
                <w:iCs/>
                <w:color w:val="000000" w:themeColor="text1"/>
                <w:sz w:val="16"/>
                <w:szCs w:val="16"/>
                <w:lang w:val="es-SV"/>
              </w:rPr>
            </w:pPr>
            <w:r w:rsidRPr="00A42E6D">
              <w:rPr>
                <w:rFonts w:ascii="Cambria" w:hAnsi="Cambria"/>
                <w:iCs/>
                <w:color w:val="000000" w:themeColor="text1"/>
                <w:sz w:val="16"/>
                <w:szCs w:val="16"/>
                <w:lang w:val="es-SV"/>
              </w:rPr>
              <w:t xml:space="preserve">(se realizarán </w:t>
            </w:r>
          </w:p>
          <w:p w14:paraId="148A354F" w14:textId="03336EAB" w:rsidR="00A31441" w:rsidRPr="00A42E6D" w:rsidRDefault="00A31441" w:rsidP="00204B92">
            <w:pPr>
              <w:jc w:val="center"/>
              <w:rPr>
                <w:rFonts w:ascii="Cambria" w:hAnsi="Cambria"/>
                <w:iCs/>
                <w:color w:val="000000" w:themeColor="text1"/>
                <w:sz w:val="16"/>
                <w:szCs w:val="16"/>
                <w:lang w:val="es-SV"/>
              </w:rPr>
            </w:pPr>
            <w:r w:rsidRPr="00A42E6D">
              <w:rPr>
                <w:rFonts w:ascii="Cambria" w:hAnsi="Cambria"/>
                <w:iCs/>
                <w:color w:val="000000" w:themeColor="text1"/>
                <w:sz w:val="16"/>
                <w:szCs w:val="16"/>
                <w:lang w:val="es-SV"/>
              </w:rPr>
              <w:t>2 eventos)</w:t>
            </w:r>
          </w:p>
        </w:tc>
        <w:tc>
          <w:tcPr>
            <w:tcW w:w="1095" w:type="dxa"/>
            <w:tcBorders>
              <w:top w:val="single" w:sz="4" w:space="0" w:color="auto"/>
              <w:left w:val="nil"/>
              <w:bottom w:val="single" w:sz="4" w:space="0" w:color="auto"/>
              <w:right w:val="single" w:sz="4" w:space="0" w:color="auto"/>
            </w:tcBorders>
          </w:tcPr>
          <w:p w14:paraId="152BD538" w14:textId="2D5D5FE1" w:rsidR="005867D3" w:rsidRPr="00A42E6D" w:rsidRDefault="005867D3" w:rsidP="005867D3">
            <w:pPr>
              <w:jc w:val="center"/>
              <w:rPr>
                <w:rFonts w:ascii="Cambria" w:hAnsi="Cambria"/>
                <w:iCs/>
                <w:color w:val="000000" w:themeColor="text1"/>
                <w:szCs w:val="22"/>
                <w:lang w:val="es-SV"/>
              </w:rPr>
            </w:pPr>
            <w:r w:rsidRPr="00A42E6D">
              <w:rPr>
                <w:rFonts w:ascii="Cambria" w:hAnsi="Cambria"/>
                <w:iCs/>
                <w:color w:val="000000" w:themeColor="text1"/>
                <w:szCs w:val="22"/>
                <w:lang w:val="es-SV"/>
              </w:rPr>
              <w:t>107</w:t>
            </w:r>
          </w:p>
        </w:tc>
        <w:tc>
          <w:tcPr>
            <w:tcW w:w="2381" w:type="dxa"/>
          </w:tcPr>
          <w:p w14:paraId="4D9F7DB0" w14:textId="06FC7EBD" w:rsidR="005867D3" w:rsidRPr="00A42E6D" w:rsidRDefault="005867D3" w:rsidP="00E250BF">
            <w:pPr>
              <w:ind w:left="-58"/>
              <w:jc w:val="center"/>
              <w:rPr>
                <w:rFonts w:ascii="Bembo Std" w:hAnsi="Bembo Std" w:cstheme="minorHAnsi"/>
                <w:color w:val="000000" w:themeColor="text1"/>
                <w:szCs w:val="22"/>
              </w:rPr>
            </w:pPr>
            <w:r w:rsidRPr="00A42E6D">
              <w:rPr>
                <w:rFonts w:ascii="Bembo Std" w:hAnsi="Bembo Std" w:cstheme="minorHAnsi"/>
                <w:color w:val="000000" w:themeColor="text1"/>
                <w:szCs w:val="22"/>
                <w:lang w:val="es-MX" w:eastAsia="es-MX"/>
              </w:rPr>
              <w:t>Plan de capacitación enfocado en temática de enfermedades no transmisibles desarrollado.</w:t>
            </w:r>
          </w:p>
        </w:tc>
        <w:tc>
          <w:tcPr>
            <w:tcW w:w="2820" w:type="dxa"/>
          </w:tcPr>
          <w:p w14:paraId="7AA5B98D" w14:textId="77777777" w:rsidR="005867D3" w:rsidRPr="0072173B" w:rsidRDefault="005867D3" w:rsidP="005867D3">
            <w:pPr>
              <w:spacing w:after="120"/>
              <w:jc w:val="center"/>
              <w:rPr>
                <w:rFonts w:ascii="Cambria" w:hAnsi="Cambria"/>
                <w:b/>
                <w:bCs/>
                <w:iCs/>
                <w:color w:val="EE0000"/>
                <w:szCs w:val="22"/>
                <w:lang w:val="es-SV"/>
              </w:rPr>
            </w:pPr>
          </w:p>
        </w:tc>
      </w:tr>
      <w:tr w:rsidR="005867D3" w14:paraId="1118FF08" w14:textId="77777777" w:rsidTr="005867D3">
        <w:tc>
          <w:tcPr>
            <w:tcW w:w="1038" w:type="dxa"/>
            <w:tcBorders>
              <w:top w:val="single" w:sz="4" w:space="0" w:color="auto"/>
              <w:left w:val="single" w:sz="4" w:space="0" w:color="auto"/>
              <w:bottom w:val="single" w:sz="4" w:space="0" w:color="auto"/>
              <w:right w:val="single" w:sz="4" w:space="0" w:color="auto"/>
            </w:tcBorders>
            <w:shd w:val="clear" w:color="auto" w:fill="auto"/>
          </w:tcPr>
          <w:p w14:paraId="7A32B99E" w14:textId="43592121"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480</w:t>
            </w:r>
          </w:p>
        </w:tc>
        <w:tc>
          <w:tcPr>
            <w:tcW w:w="1363" w:type="dxa"/>
            <w:tcBorders>
              <w:top w:val="single" w:sz="4" w:space="0" w:color="auto"/>
              <w:left w:val="nil"/>
              <w:bottom w:val="single" w:sz="4" w:space="0" w:color="auto"/>
              <w:right w:val="single" w:sz="4" w:space="0" w:color="auto"/>
            </w:tcBorders>
            <w:shd w:val="clear" w:color="auto" w:fill="auto"/>
          </w:tcPr>
          <w:p w14:paraId="0707D0EC" w14:textId="0651C89D" w:rsidR="005867D3" w:rsidRPr="00A42E6D" w:rsidRDefault="005867D3" w:rsidP="005867D3">
            <w:pPr>
              <w:spacing w:after="120"/>
              <w:jc w:val="center"/>
              <w:rPr>
                <w:rFonts w:ascii="Cambria" w:hAnsi="Cambria"/>
                <w:iCs/>
                <w:color w:val="000000" w:themeColor="text1"/>
                <w:szCs w:val="22"/>
                <w:lang w:val="es-SV"/>
              </w:rPr>
            </w:pPr>
            <w:r w:rsidRPr="00A42E6D">
              <w:rPr>
                <w:rFonts w:ascii="Cambria" w:hAnsi="Cambria"/>
                <w:iCs/>
                <w:color w:val="000000" w:themeColor="text1"/>
                <w:szCs w:val="22"/>
                <w:lang w:val="es-SV"/>
              </w:rPr>
              <w:t>-----</w:t>
            </w:r>
          </w:p>
        </w:tc>
        <w:tc>
          <w:tcPr>
            <w:tcW w:w="1363" w:type="dxa"/>
            <w:tcBorders>
              <w:top w:val="single" w:sz="4" w:space="0" w:color="auto"/>
              <w:left w:val="nil"/>
              <w:bottom w:val="single" w:sz="4" w:space="0" w:color="auto"/>
              <w:right w:val="single" w:sz="4" w:space="0" w:color="auto"/>
            </w:tcBorders>
            <w:shd w:val="clear" w:color="auto" w:fill="auto"/>
          </w:tcPr>
          <w:p w14:paraId="51E69E36" w14:textId="4A264A9C" w:rsidR="005867D3" w:rsidRPr="00A42E6D" w:rsidRDefault="005867D3" w:rsidP="005867D3">
            <w:pPr>
              <w:jc w:val="center"/>
              <w:rPr>
                <w:rFonts w:ascii="Cambria" w:hAnsi="Cambria"/>
                <w:iCs/>
                <w:color w:val="000000" w:themeColor="text1"/>
                <w:szCs w:val="22"/>
                <w:lang w:val="es-SV"/>
              </w:rPr>
            </w:pPr>
            <w:r w:rsidRPr="00A42E6D">
              <w:rPr>
                <w:rFonts w:ascii="Cambria" w:hAnsi="Cambria"/>
                <w:iCs/>
                <w:color w:val="000000" w:themeColor="text1"/>
                <w:szCs w:val="22"/>
                <w:lang w:val="es-SV"/>
              </w:rPr>
              <w:t>------</w:t>
            </w:r>
          </w:p>
        </w:tc>
        <w:tc>
          <w:tcPr>
            <w:tcW w:w="1095" w:type="dxa"/>
            <w:tcBorders>
              <w:top w:val="single" w:sz="4" w:space="0" w:color="auto"/>
              <w:left w:val="nil"/>
              <w:bottom w:val="single" w:sz="4" w:space="0" w:color="auto"/>
              <w:right w:val="single" w:sz="4" w:space="0" w:color="auto"/>
            </w:tcBorders>
          </w:tcPr>
          <w:p w14:paraId="17506B77" w14:textId="0BAB92DA" w:rsidR="005867D3" w:rsidRPr="00A42E6D" w:rsidRDefault="005867D3" w:rsidP="005867D3">
            <w:pPr>
              <w:jc w:val="center"/>
              <w:rPr>
                <w:rFonts w:ascii="Cambria" w:hAnsi="Cambria"/>
                <w:iCs/>
                <w:color w:val="000000" w:themeColor="text1"/>
                <w:szCs w:val="22"/>
                <w:lang w:val="es-SV"/>
              </w:rPr>
            </w:pPr>
            <w:r w:rsidRPr="00A42E6D">
              <w:rPr>
                <w:rFonts w:ascii="Cambria" w:hAnsi="Cambria"/>
                <w:iCs/>
                <w:color w:val="000000" w:themeColor="text1"/>
                <w:szCs w:val="22"/>
                <w:lang w:val="es-SV"/>
              </w:rPr>
              <w:t>23</w:t>
            </w:r>
          </w:p>
        </w:tc>
        <w:tc>
          <w:tcPr>
            <w:tcW w:w="2381" w:type="dxa"/>
          </w:tcPr>
          <w:p w14:paraId="033772A6" w14:textId="426E0E12" w:rsidR="005867D3" w:rsidRPr="00A42E6D" w:rsidRDefault="005867D3" w:rsidP="005867D3">
            <w:pPr>
              <w:ind w:left="-58"/>
              <w:jc w:val="center"/>
              <w:rPr>
                <w:rFonts w:ascii="Bembo Std" w:hAnsi="Bembo Std" w:cstheme="minorHAnsi"/>
                <w:color w:val="000000" w:themeColor="text1"/>
                <w:szCs w:val="22"/>
                <w:lang w:val="es-MX" w:eastAsia="es-MX"/>
              </w:rPr>
            </w:pPr>
            <w:r w:rsidRPr="00A42E6D">
              <w:rPr>
                <w:rFonts w:ascii="Bembo Std" w:hAnsi="Bembo Std" w:cstheme="minorHAnsi"/>
                <w:color w:val="000000" w:themeColor="text1"/>
                <w:szCs w:val="22"/>
                <w:lang w:val="es-MX" w:eastAsia="es-MX"/>
              </w:rPr>
              <w:t>Borrador de documentos normativos y regulatorios para enfermedades crónicas no transmisibles generados</w:t>
            </w:r>
          </w:p>
        </w:tc>
        <w:tc>
          <w:tcPr>
            <w:tcW w:w="2820" w:type="dxa"/>
          </w:tcPr>
          <w:p w14:paraId="0136098C" w14:textId="77777777" w:rsidR="005867D3" w:rsidRPr="0072173B" w:rsidRDefault="005867D3" w:rsidP="005867D3">
            <w:pPr>
              <w:spacing w:after="120"/>
              <w:jc w:val="center"/>
              <w:rPr>
                <w:rFonts w:ascii="Cambria" w:hAnsi="Cambria"/>
                <w:b/>
                <w:bCs/>
                <w:iCs/>
                <w:color w:val="EE0000"/>
                <w:szCs w:val="22"/>
                <w:lang w:val="es-SV"/>
              </w:rPr>
            </w:pPr>
          </w:p>
        </w:tc>
      </w:tr>
      <w:tr w:rsidR="005867D3" w14:paraId="78D3D71C" w14:textId="77777777" w:rsidTr="005867D3">
        <w:tc>
          <w:tcPr>
            <w:tcW w:w="7240" w:type="dxa"/>
            <w:gridSpan w:val="5"/>
          </w:tcPr>
          <w:p w14:paraId="0D645F33" w14:textId="77777777" w:rsidR="005867D3" w:rsidRPr="00B31031" w:rsidRDefault="005867D3" w:rsidP="005867D3">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2820" w:type="dxa"/>
          </w:tcPr>
          <w:p w14:paraId="5EA4F18F" w14:textId="77777777" w:rsidR="005867D3" w:rsidRDefault="005867D3" w:rsidP="005867D3">
            <w:pPr>
              <w:spacing w:after="120"/>
              <w:jc w:val="center"/>
              <w:rPr>
                <w:rFonts w:ascii="Cambria" w:hAnsi="Cambria"/>
                <w:b/>
                <w:bCs/>
                <w:iCs/>
                <w:szCs w:val="22"/>
                <w:lang w:val="es-SV"/>
              </w:rPr>
            </w:pPr>
          </w:p>
        </w:tc>
      </w:tr>
      <w:tr w:rsidR="005867D3" w14:paraId="714CC9C6" w14:textId="77777777" w:rsidTr="005867D3">
        <w:tc>
          <w:tcPr>
            <w:tcW w:w="7240" w:type="dxa"/>
            <w:gridSpan w:val="5"/>
          </w:tcPr>
          <w:p w14:paraId="41D7B48D" w14:textId="5A688DD8" w:rsidR="005867D3" w:rsidRDefault="005867D3" w:rsidP="005867D3">
            <w:pPr>
              <w:jc w:val="both"/>
              <w:rPr>
                <w:rFonts w:ascii="Bembo Std" w:hAnsi="Bembo Std" w:cstheme="minorHAnsi"/>
                <w:szCs w:val="22"/>
              </w:rPr>
            </w:pPr>
            <w:r w:rsidRPr="00A55C7A">
              <w:rPr>
                <w:rFonts w:ascii="Bembo Std" w:hAnsi="Bembo Std" w:cstheme="minorHAnsi"/>
                <w:b/>
                <w:bCs/>
                <w:szCs w:val="22"/>
              </w:rPr>
              <w:t>Forma de entrega de los servicios:</w:t>
            </w:r>
            <w:r w:rsidRPr="00B51F33">
              <w:rPr>
                <w:rFonts w:ascii="Bembo Std" w:hAnsi="Bembo Std" w:cstheme="minorHAnsi"/>
                <w:b/>
                <w:bCs/>
                <w:kern w:val="1"/>
                <w:sz w:val="24"/>
              </w:rPr>
              <w:t xml:space="preserve"> </w:t>
            </w:r>
            <w:r w:rsidRPr="00A55C7A">
              <w:rPr>
                <w:rFonts w:ascii="Bembo Std" w:hAnsi="Bembo Std" w:cstheme="minorHAnsi"/>
                <w:szCs w:val="22"/>
              </w:rPr>
              <w:t>La entrega de cada uno de los servicios se realizará de acuerdo a programación enviada por administrador de contrato, considerando los siguientes horarios</w:t>
            </w:r>
            <w:r>
              <w:rPr>
                <w:rFonts w:ascii="Bembo Std" w:hAnsi="Bembo Std" w:cstheme="minorHAnsi"/>
                <w:szCs w:val="22"/>
              </w:rPr>
              <w:t>.</w:t>
            </w:r>
          </w:p>
          <w:p w14:paraId="2BBE463D" w14:textId="77777777" w:rsidR="00E63919" w:rsidRDefault="00E63919" w:rsidP="005867D3">
            <w:pPr>
              <w:jc w:val="both"/>
              <w:rPr>
                <w:rFonts w:ascii="Bembo Std" w:hAnsi="Bembo Std"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1"/>
              <w:gridCol w:w="1843"/>
              <w:gridCol w:w="1843"/>
            </w:tblGrid>
            <w:tr w:rsidR="00E63919" w:rsidRPr="00B51F33" w14:paraId="5B8CCAA0" w14:textId="77777777" w:rsidTr="00E63919">
              <w:trPr>
                <w:trHeight w:val="145"/>
              </w:trPr>
              <w:tc>
                <w:tcPr>
                  <w:tcW w:w="1011" w:type="dxa"/>
                  <w:shd w:val="clear" w:color="000000" w:fill="B4C6E7"/>
                  <w:noWrap/>
                  <w:vAlign w:val="center"/>
                </w:tcPr>
                <w:p w14:paraId="32549389" w14:textId="77777777" w:rsidR="00E63919" w:rsidRPr="00E63919" w:rsidRDefault="00E63919" w:rsidP="00E63919">
                  <w:pPr>
                    <w:jc w:val="center"/>
                    <w:rPr>
                      <w:rFonts w:ascii="Bembo Std" w:hAnsi="Bembo Std" w:cstheme="minorHAnsi"/>
                      <w:szCs w:val="22"/>
                    </w:rPr>
                  </w:pPr>
                  <w:r w:rsidRPr="00B51F33">
                    <w:rPr>
                      <w:rFonts w:ascii="Bembo Std" w:hAnsi="Bembo Std" w:cstheme="minorHAnsi"/>
                      <w:szCs w:val="22"/>
                    </w:rPr>
                    <w:t>COFFE BREAK</w:t>
                  </w:r>
                </w:p>
              </w:tc>
              <w:tc>
                <w:tcPr>
                  <w:tcW w:w="1843" w:type="dxa"/>
                  <w:shd w:val="clear" w:color="000000" w:fill="B4C6E7"/>
                  <w:vAlign w:val="center"/>
                </w:tcPr>
                <w:p w14:paraId="71ACB49A" w14:textId="77777777" w:rsidR="00E63919" w:rsidRPr="00E63919" w:rsidRDefault="00E63919" w:rsidP="00E63919">
                  <w:pPr>
                    <w:jc w:val="center"/>
                    <w:rPr>
                      <w:rFonts w:ascii="Bembo Std" w:hAnsi="Bembo Std" w:cstheme="minorHAnsi"/>
                      <w:szCs w:val="22"/>
                    </w:rPr>
                  </w:pPr>
                  <w:r w:rsidRPr="00B51F33">
                    <w:rPr>
                      <w:rFonts w:ascii="Bembo Std" w:hAnsi="Bembo Std" w:cstheme="minorHAnsi"/>
                      <w:szCs w:val="22"/>
                    </w:rPr>
                    <w:t>REFRIGERIO Y ALMUERZO</w:t>
                  </w:r>
                </w:p>
              </w:tc>
              <w:tc>
                <w:tcPr>
                  <w:tcW w:w="1843" w:type="dxa"/>
                  <w:shd w:val="clear" w:color="000000" w:fill="B4C6E7"/>
                  <w:vAlign w:val="center"/>
                </w:tcPr>
                <w:p w14:paraId="09995CE1" w14:textId="77777777" w:rsidR="00E63919" w:rsidRPr="00E63919" w:rsidRDefault="00E63919" w:rsidP="00E63919">
                  <w:pPr>
                    <w:jc w:val="center"/>
                    <w:rPr>
                      <w:rFonts w:ascii="Bembo Std" w:hAnsi="Bembo Std" w:cstheme="minorHAnsi"/>
                      <w:szCs w:val="22"/>
                    </w:rPr>
                  </w:pPr>
                  <w:r w:rsidRPr="00B51F33">
                    <w:rPr>
                      <w:rFonts w:ascii="Bembo Std" w:hAnsi="Bembo Std" w:cstheme="minorHAnsi"/>
                      <w:szCs w:val="22"/>
                    </w:rPr>
                    <w:t>REFRIGERIO EMPACADO</w:t>
                  </w:r>
                </w:p>
              </w:tc>
            </w:tr>
            <w:tr w:rsidR="00E63919" w:rsidRPr="00B51F33" w14:paraId="59B9CD9C" w14:textId="77777777" w:rsidTr="00E63919">
              <w:trPr>
                <w:trHeight w:val="213"/>
              </w:trPr>
              <w:tc>
                <w:tcPr>
                  <w:tcW w:w="1011" w:type="dxa"/>
                  <w:shd w:val="clear" w:color="auto" w:fill="FFFFFF" w:themeFill="background1"/>
                  <w:noWrap/>
                </w:tcPr>
                <w:p w14:paraId="43464061" w14:textId="77777777" w:rsidR="00E63919" w:rsidRPr="00B51F33" w:rsidRDefault="00E63919" w:rsidP="00E63919">
                  <w:pPr>
                    <w:jc w:val="center"/>
                    <w:rPr>
                      <w:rFonts w:ascii="Bembo Std" w:hAnsi="Bembo Std" w:cstheme="minorHAnsi"/>
                      <w:szCs w:val="22"/>
                    </w:rPr>
                  </w:pPr>
                  <w:r w:rsidRPr="00E63919">
                    <w:rPr>
                      <w:rFonts w:ascii="Bembo Std" w:hAnsi="Bembo Std" w:cstheme="minorHAnsi"/>
                      <w:szCs w:val="22"/>
                    </w:rPr>
                    <w:t>9:30 a.m.</w:t>
                  </w:r>
                </w:p>
              </w:tc>
              <w:tc>
                <w:tcPr>
                  <w:tcW w:w="1843" w:type="dxa"/>
                  <w:shd w:val="clear" w:color="auto" w:fill="FFFFFF" w:themeFill="background1"/>
                </w:tcPr>
                <w:p w14:paraId="7920A46C" w14:textId="74F67B99" w:rsidR="00E63919" w:rsidRPr="00B51F33" w:rsidRDefault="00E63919" w:rsidP="00E63919">
                  <w:pPr>
                    <w:jc w:val="center"/>
                    <w:rPr>
                      <w:rFonts w:ascii="Bembo Std" w:hAnsi="Bembo Std" w:cstheme="minorHAnsi"/>
                      <w:szCs w:val="22"/>
                    </w:rPr>
                  </w:pPr>
                  <w:r w:rsidRPr="00E63919">
                    <w:rPr>
                      <w:rFonts w:ascii="Bembo Std" w:hAnsi="Bembo Std" w:cstheme="minorHAnsi"/>
                      <w:szCs w:val="22"/>
                    </w:rPr>
                    <w:t>9:30 a.m./12:30</w:t>
                  </w:r>
                  <w:r>
                    <w:rPr>
                      <w:rFonts w:ascii="Bembo Std" w:hAnsi="Bembo Std" w:cstheme="minorHAnsi"/>
                      <w:szCs w:val="22"/>
                    </w:rPr>
                    <w:t xml:space="preserve"> </w:t>
                  </w:r>
                </w:p>
              </w:tc>
              <w:tc>
                <w:tcPr>
                  <w:tcW w:w="1843" w:type="dxa"/>
                  <w:shd w:val="clear" w:color="auto" w:fill="FFFFFF" w:themeFill="background1"/>
                </w:tcPr>
                <w:p w14:paraId="7450C59B" w14:textId="77777777" w:rsidR="00E63919" w:rsidRPr="00B51F33" w:rsidRDefault="00E63919" w:rsidP="00E63919">
                  <w:pPr>
                    <w:jc w:val="center"/>
                    <w:rPr>
                      <w:rFonts w:ascii="Bembo Std" w:hAnsi="Bembo Std" w:cstheme="minorHAnsi"/>
                      <w:szCs w:val="22"/>
                    </w:rPr>
                  </w:pPr>
                  <w:r w:rsidRPr="00E63919">
                    <w:rPr>
                      <w:rFonts w:ascii="Bembo Std" w:hAnsi="Bembo Std" w:cstheme="minorHAnsi"/>
                      <w:szCs w:val="22"/>
                    </w:rPr>
                    <w:t>5:00 a.m.</w:t>
                  </w:r>
                </w:p>
              </w:tc>
            </w:tr>
          </w:tbl>
          <w:p w14:paraId="378C3309" w14:textId="77777777" w:rsidR="00E250BF" w:rsidRDefault="00E250BF" w:rsidP="005867D3">
            <w:pPr>
              <w:jc w:val="both"/>
              <w:rPr>
                <w:rFonts w:ascii="Bembo Std" w:hAnsi="Bembo Std" w:cstheme="minorHAnsi"/>
                <w:szCs w:val="22"/>
              </w:rPr>
            </w:pPr>
          </w:p>
          <w:p w14:paraId="71F0370B" w14:textId="358D3287" w:rsidR="005867D3" w:rsidRPr="00B31031" w:rsidRDefault="005867D3" w:rsidP="005867D3">
            <w:pPr>
              <w:tabs>
                <w:tab w:val="left" w:pos="4814"/>
              </w:tabs>
              <w:jc w:val="both"/>
              <w:rPr>
                <w:rFonts w:ascii="Bembo Std" w:hAnsi="Bembo Std" w:cstheme="minorHAnsi"/>
                <w:szCs w:val="22"/>
              </w:rPr>
            </w:pPr>
            <w:r w:rsidRPr="00B51F33">
              <w:rPr>
                <w:rFonts w:ascii="Bembo Std" w:hAnsi="Bembo Std" w:cstheme="minorHAnsi"/>
                <w:kern w:val="1"/>
                <w:szCs w:val="22"/>
              </w:rPr>
              <w:t>Esto puede ser sujeto a cambios de horario en el desarrollo de la agenda de cada jornada, el cual deberá ser coordinado con la unidad solicitante</w:t>
            </w:r>
            <w:r>
              <w:rPr>
                <w:rFonts w:ascii="Bembo Std" w:hAnsi="Bembo Std" w:cstheme="minorHAnsi"/>
                <w:kern w:val="1"/>
                <w:szCs w:val="22"/>
              </w:rPr>
              <w:t>.</w:t>
            </w:r>
          </w:p>
        </w:tc>
        <w:tc>
          <w:tcPr>
            <w:tcW w:w="2820" w:type="dxa"/>
          </w:tcPr>
          <w:p w14:paraId="277C942A" w14:textId="77777777" w:rsidR="005867D3" w:rsidRDefault="005867D3" w:rsidP="005867D3">
            <w:pPr>
              <w:spacing w:after="120"/>
              <w:jc w:val="center"/>
              <w:rPr>
                <w:rFonts w:ascii="Cambria" w:hAnsi="Cambria"/>
                <w:b/>
                <w:bCs/>
                <w:iCs/>
                <w:szCs w:val="22"/>
                <w:lang w:val="es-SV"/>
              </w:rPr>
            </w:pPr>
          </w:p>
        </w:tc>
      </w:tr>
      <w:tr w:rsidR="005867D3" w14:paraId="0BC95C56" w14:textId="77777777" w:rsidTr="005867D3">
        <w:trPr>
          <w:trHeight w:val="140"/>
        </w:trPr>
        <w:tc>
          <w:tcPr>
            <w:tcW w:w="7240" w:type="dxa"/>
            <w:gridSpan w:val="5"/>
          </w:tcPr>
          <w:p w14:paraId="29E5ABD0" w14:textId="49A1A256" w:rsidR="005867D3" w:rsidRPr="00B31031" w:rsidRDefault="005867D3" w:rsidP="005867D3">
            <w:pPr>
              <w:jc w:val="both"/>
              <w:rPr>
                <w:rFonts w:ascii="Bembo Std" w:hAnsi="Bembo Std" w:cstheme="minorHAnsi"/>
                <w:szCs w:val="22"/>
              </w:rPr>
            </w:pPr>
            <w:r>
              <w:rPr>
                <w:rFonts w:ascii="Bembo Std" w:hAnsi="Bembo Std" w:cstheme="minorHAnsi"/>
                <w:szCs w:val="22"/>
              </w:rPr>
              <w:lastRenderedPageBreak/>
              <w:t>REQUERIMIENTO DE</w:t>
            </w:r>
            <w:r w:rsidR="00E250BF">
              <w:rPr>
                <w:rFonts w:ascii="Bembo Std" w:hAnsi="Bembo Std" w:cstheme="minorHAnsi"/>
                <w:szCs w:val="22"/>
              </w:rPr>
              <w:t xml:space="preserve"> LOS SERVICIOS</w:t>
            </w:r>
          </w:p>
        </w:tc>
        <w:tc>
          <w:tcPr>
            <w:tcW w:w="2820" w:type="dxa"/>
          </w:tcPr>
          <w:p w14:paraId="6AFD2034" w14:textId="77777777" w:rsidR="005867D3" w:rsidRDefault="005867D3" w:rsidP="005867D3">
            <w:pPr>
              <w:spacing w:after="120"/>
              <w:rPr>
                <w:rFonts w:ascii="Cambria" w:hAnsi="Cambria"/>
                <w:b/>
                <w:bCs/>
                <w:iCs/>
                <w:szCs w:val="22"/>
                <w:lang w:val="es-SV"/>
              </w:rPr>
            </w:pPr>
          </w:p>
        </w:tc>
      </w:tr>
      <w:tr w:rsidR="005867D3" w14:paraId="16CEA4FA" w14:textId="77777777" w:rsidTr="005867D3">
        <w:tc>
          <w:tcPr>
            <w:tcW w:w="7240" w:type="dxa"/>
            <w:gridSpan w:val="5"/>
          </w:tcPr>
          <w:p w14:paraId="58DD9A60" w14:textId="77777777" w:rsidR="00E250BF" w:rsidRPr="00E250BF" w:rsidRDefault="00E250BF" w:rsidP="00E250BF">
            <w:pPr>
              <w:autoSpaceDN w:val="0"/>
              <w:spacing w:after="200"/>
              <w:textAlignment w:val="baseline"/>
              <w:rPr>
                <w:rFonts w:ascii="Bembo Std" w:hAnsi="Bembo Std" w:cs="Calibri"/>
                <w:b/>
                <w:bCs/>
              </w:rPr>
            </w:pPr>
            <w:r w:rsidRPr="00E250BF">
              <w:rPr>
                <w:rFonts w:ascii="Bembo Std" w:hAnsi="Bembo Std" w:cs="Calibri"/>
                <w:b/>
                <w:bCs/>
              </w:rPr>
              <w:t>Refrigerio empacado con su bebida</w:t>
            </w:r>
          </w:p>
          <w:p w14:paraId="48784C9C" w14:textId="2E53AF30" w:rsidR="00E250BF" w:rsidRDefault="00E250BF" w:rsidP="00E250BF">
            <w:pPr>
              <w:pStyle w:val="Prrafodelista1"/>
              <w:widowControl w:val="0"/>
              <w:numPr>
                <w:ilvl w:val="0"/>
                <w:numId w:val="90"/>
              </w:numPr>
              <w:autoSpaceDN w:val="0"/>
              <w:ind w:left="166" w:hanging="284"/>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 xml:space="preserve">Una porción salada o dulce de 40 gramos de semillas. </w:t>
            </w:r>
          </w:p>
          <w:p w14:paraId="4A1FE08D" w14:textId="77777777" w:rsidR="00E250BF" w:rsidRPr="00E250BF" w:rsidRDefault="00E250BF" w:rsidP="00E250BF">
            <w:pPr>
              <w:pStyle w:val="Prrafodelista1"/>
              <w:widowControl w:val="0"/>
              <w:numPr>
                <w:ilvl w:val="0"/>
                <w:numId w:val="90"/>
              </w:numPr>
              <w:autoSpaceDN w:val="0"/>
              <w:ind w:left="166" w:right="-95" w:hanging="284"/>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Una porción de carbohidrato de 4 onzas (Ejemplos: galletas y/o pan empacado).</w:t>
            </w:r>
          </w:p>
          <w:p w14:paraId="43F65FEF" w14:textId="31E8687B" w:rsidR="00E250BF" w:rsidRPr="00E250BF" w:rsidRDefault="00E250BF" w:rsidP="00E250BF">
            <w:pPr>
              <w:pStyle w:val="Prrafodelista1"/>
              <w:widowControl w:val="0"/>
              <w:numPr>
                <w:ilvl w:val="0"/>
                <w:numId w:val="90"/>
              </w:numPr>
              <w:autoSpaceDN w:val="0"/>
              <w:ind w:left="166" w:hanging="284"/>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Bebida Saludable o jugo de frutas embotellada de 250ml u 8 onzas (</w:t>
            </w:r>
            <w:r>
              <w:rPr>
                <w:rFonts w:ascii="Bembo Std" w:hAnsi="Bembo Std" w:cstheme="minorHAnsi"/>
                <w:kern w:val="1"/>
                <w:sz w:val="22"/>
                <w:szCs w:val="22"/>
                <w:lang w:eastAsia="es-ES"/>
              </w:rPr>
              <w:t>con</w:t>
            </w:r>
            <w:r w:rsidRPr="00E250BF">
              <w:rPr>
                <w:rFonts w:ascii="Bembo Std" w:hAnsi="Bembo Std" w:cstheme="minorHAnsi"/>
                <w:kern w:val="1"/>
                <w:sz w:val="22"/>
                <w:szCs w:val="22"/>
                <w:lang w:eastAsia="es-ES"/>
              </w:rPr>
              <w:t xml:space="preserve"> registro sanitario).</w:t>
            </w:r>
          </w:p>
          <w:p w14:paraId="5DCB1E14" w14:textId="77777777" w:rsidR="00E250BF" w:rsidRPr="00E250BF" w:rsidRDefault="00E250BF" w:rsidP="00E250BF">
            <w:pPr>
              <w:pStyle w:val="Prrafodelista1"/>
              <w:widowControl w:val="0"/>
              <w:numPr>
                <w:ilvl w:val="0"/>
                <w:numId w:val="90"/>
              </w:numPr>
              <w:autoSpaceDN w:val="0"/>
              <w:ind w:left="166" w:hanging="284"/>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 xml:space="preserve">Agua envasada en botella conteniendo 400-600 ml. </w:t>
            </w:r>
          </w:p>
          <w:p w14:paraId="3CC5FCF8" w14:textId="77777777" w:rsidR="005867D3" w:rsidRDefault="005867D3" w:rsidP="005867D3">
            <w:pPr>
              <w:pStyle w:val="Prrafodelista1"/>
              <w:widowControl w:val="0"/>
              <w:autoSpaceDN w:val="0"/>
              <w:ind w:left="0"/>
              <w:textAlignment w:val="baseline"/>
              <w:rPr>
                <w:rFonts w:ascii="Bembo Std" w:hAnsi="Bembo Std" w:cstheme="minorHAnsi"/>
                <w:kern w:val="1"/>
                <w:sz w:val="22"/>
                <w:szCs w:val="22"/>
                <w:lang w:eastAsia="es-ES"/>
              </w:rPr>
            </w:pPr>
          </w:p>
          <w:p w14:paraId="75618281" w14:textId="77777777" w:rsidR="005867D3" w:rsidRDefault="005867D3" w:rsidP="005867D3">
            <w:pPr>
              <w:jc w:val="both"/>
              <w:rPr>
                <w:rFonts w:ascii="Bembo Std" w:hAnsi="Bembo Std" w:cstheme="minorHAnsi"/>
                <w:szCs w:val="22"/>
              </w:rPr>
            </w:pPr>
            <w:r w:rsidRPr="00B51F33">
              <w:rPr>
                <w:rFonts w:ascii="Bembo Std" w:hAnsi="Bembo Std" w:cstheme="minorHAnsi"/>
                <w:szCs w:val="22"/>
              </w:rPr>
              <w:t>Se requiere</w:t>
            </w:r>
            <w:r>
              <w:rPr>
                <w:rFonts w:ascii="Bembo Std" w:hAnsi="Bembo Std" w:cstheme="minorHAnsi"/>
                <w:szCs w:val="22"/>
              </w:rPr>
              <w:t xml:space="preserve"> que los alimentos sean empacados</w:t>
            </w:r>
            <w:r w:rsidRPr="00B51F33">
              <w:rPr>
                <w:rFonts w:ascii="Bembo Std" w:hAnsi="Bembo Std" w:cstheme="minorHAnsi"/>
                <w:szCs w:val="22"/>
              </w:rPr>
              <w:t xml:space="preserve"> en depósito</w:t>
            </w:r>
            <w:r>
              <w:rPr>
                <w:rFonts w:ascii="Bembo Std" w:hAnsi="Bembo Std" w:cstheme="minorHAnsi"/>
                <w:szCs w:val="22"/>
              </w:rPr>
              <w:t>s</w:t>
            </w:r>
            <w:r w:rsidRPr="00B51F33">
              <w:rPr>
                <w:rFonts w:ascii="Bembo Std" w:hAnsi="Bembo Std" w:cstheme="minorHAnsi"/>
                <w:szCs w:val="22"/>
              </w:rPr>
              <w:t xml:space="preserve"> desechables biodegradables con tapadera, </w:t>
            </w:r>
            <w:r>
              <w:rPr>
                <w:rFonts w:ascii="Bembo Std" w:hAnsi="Bembo Std" w:cstheme="minorHAnsi"/>
                <w:szCs w:val="22"/>
              </w:rPr>
              <w:t xml:space="preserve">en caso de ser </w:t>
            </w:r>
            <w:r w:rsidRPr="00B51F33">
              <w:rPr>
                <w:rFonts w:ascii="Bembo Std" w:hAnsi="Bembo Std" w:cstheme="minorHAnsi"/>
                <w:szCs w:val="22"/>
              </w:rPr>
              <w:t xml:space="preserve">necesario </w:t>
            </w:r>
            <w:r>
              <w:rPr>
                <w:rFonts w:ascii="Bembo Std" w:hAnsi="Bembo Std" w:cstheme="minorHAnsi"/>
                <w:szCs w:val="22"/>
              </w:rPr>
              <w:t xml:space="preserve">colocar </w:t>
            </w:r>
            <w:r w:rsidRPr="00B51F33">
              <w:rPr>
                <w:rFonts w:ascii="Bembo Std" w:hAnsi="Bembo Std" w:cstheme="minorHAnsi"/>
                <w:szCs w:val="22"/>
              </w:rPr>
              <w:t>tenedor, cuchara, cuchillo, pajilla en su empaque y servilleta en bols</w:t>
            </w:r>
            <w:r>
              <w:rPr>
                <w:rFonts w:ascii="Bembo Std" w:hAnsi="Bembo Std" w:cstheme="minorHAnsi"/>
                <w:szCs w:val="22"/>
              </w:rPr>
              <w:t xml:space="preserve">ita. </w:t>
            </w:r>
          </w:p>
          <w:p w14:paraId="6773CB3B" w14:textId="77777777" w:rsidR="00E250BF" w:rsidRDefault="00E250BF" w:rsidP="005867D3">
            <w:pPr>
              <w:jc w:val="both"/>
              <w:rPr>
                <w:rFonts w:ascii="Bembo Std" w:hAnsi="Bembo Std" w:cstheme="minorHAnsi"/>
                <w:szCs w:val="22"/>
              </w:rPr>
            </w:pPr>
          </w:p>
          <w:p w14:paraId="1B5E57A8" w14:textId="7368FE41" w:rsidR="00E250BF" w:rsidRPr="00E250BF" w:rsidRDefault="00E250BF" w:rsidP="00E250BF">
            <w:pPr>
              <w:autoSpaceDN w:val="0"/>
              <w:spacing w:after="200"/>
              <w:textAlignment w:val="baseline"/>
              <w:rPr>
                <w:rFonts w:ascii="Bembo Std" w:hAnsi="Bembo Std" w:cs="Calibri"/>
                <w:b/>
                <w:bCs/>
              </w:rPr>
            </w:pPr>
            <w:r w:rsidRPr="00E250BF">
              <w:rPr>
                <w:rFonts w:ascii="Bembo Std" w:hAnsi="Bembo Std" w:cs="Calibri"/>
                <w:b/>
                <w:bCs/>
              </w:rPr>
              <w:t>REFRIGERIOS Y ALMUERZOS</w:t>
            </w:r>
            <w:r>
              <w:rPr>
                <w:rFonts w:ascii="Bembo Std" w:hAnsi="Bembo Std" w:cs="Calibri"/>
                <w:b/>
                <w:bCs/>
              </w:rPr>
              <w:t>:</w:t>
            </w:r>
          </w:p>
          <w:p w14:paraId="0D559463" w14:textId="77777777" w:rsidR="00E250BF" w:rsidRPr="00B51F33" w:rsidRDefault="00E250BF" w:rsidP="00E250BF">
            <w:pPr>
              <w:rPr>
                <w:rFonts w:ascii="Bembo Std" w:hAnsi="Bembo Std" w:cstheme="minorHAnsi"/>
                <w:b/>
                <w:bCs/>
                <w:szCs w:val="22"/>
              </w:rPr>
            </w:pPr>
            <w:r w:rsidRPr="00B51F33">
              <w:rPr>
                <w:rFonts w:ascii="Bembo Std" w:hAnsi="Bembo Std" w:cstheme="minorHAnsi"/>
                <w:b/>
                <w:bCs/>
                <w:szCs w:val="22"/>
              </w:rPr>
              <w:t xml:space="preserve">Refrigerio saludable: </w:t>
            </w:r>
          </w:p>
          <w:p w14:paraId="272A50F7" w14:textId="77777777" w:rsidR="00E250BF" w:rsidRDefault="00E250BF" w:rsidP="00E250BF">
            <w:pPr>
              <w:pStyle w:val="Prrafodelista1"/>
              <w:widowControl w:val="0"/>
              <w:numPr>
                <w:ilvl w:val="0"/>
                <w:numId w:val="92"/>
              </w:numPr>
              <w:autoSpaceDN w:val="0"/>
              <w:ind w:left="308" w:hanging="308"/>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Una porción dulce o salada de 6 onzas.</w:t>
            </w:r>
          </w:p>
          <w:p w14:paraId="1D70D3A6" w14:textId="5276B1EB" w:rsidR="00E250BF" w:rsidRDefault="00E250BF" w:rsidP="00E250BF">
            <w:pPr>
              <w:pStyle w:val="Prrafodelista1"/>
              <w:widowControl w:val="0"/>
              <w:numPr>
                <w:ilvl w:val="0"/>
                <w:numId w:val="92"/>
              </w:numPr>
              <w:autoSpaceDN w:val="0"/>
              <w:ind w:left="308" w:hanging="308"/>
              <w:jc w:val="both"/>
              <w:textAlignment w:val="baseline"/>
              <w:rPr>
                <w:rFonts w:ascii="Bembo Std" w:hAnsi="Bembo Std" w:cstheme="minorHAnsi"/>
                <w:sz w:val="22"/>
                <w:szCs w:val="22"/>
                <w:lang w:eastAsia="es-ES"/>
              </w:rPr>
            </w:pPr>
            <w:r w:rsidRPr="00E250BF">
              <w:rPr>
                <w:rFonts w:ascii="Bembo Std" w:hAnsi="Bembo Std" w:cstheme="minorHAnsi"/>
                <w:sz w:val="22"/>
                <w:szCs w:val="22"/>
                <w:lang w:eastAsia="es-ES"/>
              </w:rPr>
              <w:t>Una bebida de 8 onzas, refresco natural, jugo de frutas o té helado con opción de ser servido en vaso o su equivalente en lata. (con registro sanitario), té o café americano, con disposición de azúcar, leche o sustituto de leche.</w:t>
            </w:r>
          </w:p>
          <w:p w14:paraId="0F6492F8" w14:textId="77777777" w:rsidR="00E250BF" w:rsidRPr="00E250BF" w:rsidRDefault="00E250BF" w:rsidP="00E250BF">
            <w:pPr>
              <w:pStyle w:val="Prrafodelista1"/>
              <w:widowControl w:val="0"/>
              <w:autoSpaceDN w:val="0"/>
              <w:ind w:left="308"/>
              <w:jc w:val="both"/>
              <w:textAlignment w:val="baseline"/>
              <w:rPr>
                <w:rFonts w:ascii="Bembo Std" w:hAnsi="Bembo Std" w:cstheme="minorHAnsi"/>
                <w:sz w:val="22"/>
                <w:szCs w:val="22"/>
                <w:lang w:eastAsia="es-ES"/>
              </w:rPr>
            </w:pPr>
          </w:p>
          <w:p w14:paraId="0C743876" w14:textId="77777777" w:rsidR="00E250BF" w:rsidRPr="00B51F33" w:rsidRDefault="00E250BF" w:rsidP="00E250BF">
            <w:pPr>
              <w:pStyle w:val="Sangra3detindependiente1"/>
              <w:tabs>
                <w:tab w:val="left" w:pos="540"/>
                <w:tab w:val="left" w:pos="851"/>
              </w:tabs>
              <w:spacing w:line="240" w:lineRule="auto"/>
              <w:ind w:left="0"/>
              <w:jc w:val="both"/>
              <w:rPr>
                <w:rFonts w:ascii="Bembo Std" w:hAnsi="Bembo Std" w:cs="Calibri"/>
                <w:b/>
                <w:szCs w:val="22"/>
              </w:rPr>
            </w:pPr>
            <w:r w:rsidRPr="00B51F33">
              <w:rPr>
                <w:rFonts w:ascii="Bembo Std" w:hAnsi="Bembo Std" w:cs="Calibri"/>
                <w:b/>
                <w:szCs w:val="22"/>
              </w:rPr>
              <w:t>Almuerzos:</w:t>
            </w:r>
          </w:p>
          <w:p w14:paraId="61A6C056" w14:textId="750D4CDC" w:rsidR="00E250BF" w:rsidRPr="00E250BF" w:rsidRDefault="00E250BF" w:rsidP="00E250BF">
            <w:pPr>
              <w:pStyle w:val="Prrafodelista1"/>
              <w:widowControl w:val="0"/>
              <w:numPr>
                <w:ilvl w:val="0"/>
                <w:numId w:val="93"/>
              </w:numPr>
              <w:autoSpaceDN w:val="0"/>
              <w:ind w:left="308" w:hanging="308"/>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Una proteína animal cocida de 6 onzas.</w:t>
            </w:r>
          </w:p>
          <w:p w14:paraId="552D894B" w14:textId="77777777" w:rsidR="00E250BF" w:rsidRPr="00E250BF" w:rsidRDefault="00E250BF" w:rsidP="00E250BF">
            <w:pPr>
              <w:pStyle w:val="Prrafodelista1"/>
              <w:widowControl w:val="0"/>
              <w:numPr>
                <w:ilvl w:val="0"/>
                <w:numId w:val="93"/>
              </w:numPr>
              <w:autoSpaceDN w:val="0"/>
              <w:ind w:left="308" w:hanging="308"/>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Una porción de vegetales o ensalada fresca (que no incluya pastas o papas) de 4 onzas.</w:t>
            </w:r>
          </w:p>
          <w:p w14:paraId="4EF8EB38" w14:textId="77777777" w:rsidR="00E250BF" w:rsidRPr="00E250BF" w:rsidRDefault="00E250BF" w:rsidP="00E250BF">
            <w:pPr>
              <w:pStyle w:val="Prrafodelista1"/>
              <w:widowControl w:val="0"/>
              <w:numPr>
                <w:ilvl w:val="0"/>
                <w:numId w:val="93"/>
              </w:numPr>
              <w:autoSpaceDN w:val="0"/>
              <w:ind w:left="308" w:hanging="308"/>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 xml:space="preserve">Una porción de carbohidrato de ½ taza o 4 onzas (Ejemplos: arroz, papa, pasta, camote, etc.) </w:t>
            </w:r>
          </w:p>
          <w:p w14:paraId="3E64AF8A" w14:textId="3A1A5B81" w:rsidR="00E250BF" w:rsidRPr="00E250BF" w:rsidRDefault="00E250BF" w:rsidP="00E250BF">
            <w:pPr>
              <w:pStyle w:val="Prrafodelista1"/>
              <w:widowControl w:val="0"/>
              <w:numPr>
                <w:ilvl w:val="0"/>
                <w:numId w:val="93"/>
              </w:numPr>
              <w:autoSpaceDN w:val="0"/>
              <w:ind w:left="308" w:hanging="308"/>
              <w:jc w:val="both"/>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Una bebida de 8 onzas, refresco natural, jugo de frutas o té helado con opción de ser servido en vaso o su equivalente en lata. (con registro sanitario), té o café americano, con disposición de azúcar, leche o sustituto de leche.</w:t>
            </w:r>
          </w:p>
          <w:p w14:paraId="37AF2610" w14:textId="77777777" w:rsidR="00E250BF" w:rsidRPr="00E250BF" w:rsidRDefault="00E250BF" w:rsidP="00E250BF">
            <w:pPr>
              <w:pStyle w:val="Prrafodelista1"/>
              <w:widowControl w:val="0"/>
              <w:numPr>
                <w:ilvl w:val="0"/>
                <w:numId w:val="93"/>
              </w:numPr>
              <w:autoSpaceDN w:val="0"/>
              <w:ind w:left="308" w:hanging="308"/>
              <w:jc w:val="both"/>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 xml:space="preserve">Una porción de postre de 4 onzas </w:t>
            </w:r>
          </w:p>
          <w:p w14:paraId="555400FD" w14:textId="178EE49D" w:rsidR="00E250BF" w:rsidRPr="00E250BF" w:rsidRDefault="00E250BF" w:rsidP="00E250BF">
            <w:pPr>
              <w:pStyle w:val="Prrafodelista1"/>
              <w:widowControl w:val="0"/>
              <w:numPr>
                <w:ilvl w:val="0"/>
                <w:numId w:val="93"/>
              </w:numPr>
              <w:autoSpaceDN w:val="0"/>
              <w:ind w:left="308" w:hanging="308"/>
              <w:jc w:val="both"/>
              <w:textAlignment w:val="baseline"/>
              <w:rPr>
                <w:rFonts w:ascii="Bembo Std" w:hAnsi="Bembo Std" w:cstheme="minorHAnsi"/>
                <w:kern w:val="1"/>
                <w:sz w:val="22"/>
                <w:szCs w:val="22"/>
                <w:lang w:eastAsia="es-ES"/>
              </w:rPr>
            </w:pPr>
            <w:r w:rsidRPr="00E250BF">
              <w:rPr>
                <w:rFonts w:ascii="Bembo Std" w:hAnsi="Bembo Std" w:cstheme="minorHAnsi"/>
                <w:kern w:val="1"/>
                <w:sz w:val="22"/>
                <w:szCs w:val="22"/>
                <w:lang w:eastAsia="es-ES"/>
              </w:rPr>
              <w:t>Pan o tortilla</w:t>
            </w:r>
            <w:r>
              <w:rPr>
                <w:rFonts w:ascii="Bembo Std" w:hAnsi="Bembo Std" w:cstheme="minorHAnsi"/>
                <w:kern w:val="1"/>
                <w:sz w:val="22"/>
                <w:szCs w:val="22"/>
                <w:lang w:eastAsia="es-ES"/>
              </w:rPr>
              <w:t>.</w:t>
            </w:r>
          </w:p>
          <w:p w14:paraId="589481BE" w14:textId="77777777" w:rsidR="00E250BF" w:rsidRDefault="00E250BF" w:rsidP="005867D3">
            <w:pPr>
              <w:jc w:val="both"/>
              <w:rPr>
                <w:rFonts w:ascii="Bembo Std" w:hAnsi="Bembo Std" w:cstheme="minorHAnsi"/>
                <w:szCs w:val="22"/>
              </w:rPr>
            </w:pPr>
          </w:p>
          <w:p w14:paraId="5C36A872" w14:textId="77777777" w:rsidR="008D282D" w:rsidRPr="008D282D" w:rsidRDefault="008D282D" w:rsidP="008D282D">
            <w:pPr>
              <w:pStyle w:val="Sangra3detindependiente1"/>
              <w:tabs>
                <w:tab w:val="left" w:pos="540"/>
                <w:tab w:val="left" w:pos="851"/>
              </w:tabs>
              <w:spacing w:line="240" w:lineRule="auto"/>
              <w:ind w:left="0"/>
              <w:jc w:val="both"/>
              <w:rPr>
                <w:rFonts w:ascii="Bembo Std" w:hAnsi="Bembo Std" w:cs="Calibri"/>
                <w:b/>
                <w:szCs w:val="22"/>
              </w:rPr>
            </w:pPr>
            <w:r w:rsidRPr="008D282D">
              <w:rPr>
                <w:rFonts w:ascii="Bembo Std" w:hAnsi="Bembo Std" w:cs="Calibri"/>
                <w:b/>
                <w:szCs w:val="22"/>
              </w:rPr>
              <w:t xml:space="preserve">Coffe Break </w:t>
            </w:r>
          </w:p>
          <w:p w14:paraId="37E9106E" w14:textId="77777777" w:rsidR="008D282D" w:rsidRPr="008D282D" w:rsidRDefault="008D282D" w:rsidP="008D282D">
            <w:pPr>
              <w:pStyle w:val="Prrafodelista1"/>
              <w:widowControl w:val="0"/>
              <w:numPr>
                <w:ilvl w:val="0"/>
                <w:numId w:val="94"/>
              </w:numPr>
              <w:autoSpaceDN w:val="0"/>
              <w:ind w:left="308" w:hanging="284"/>
              <w:jc w:val="both"/>
              <w:textAlignment w:val="baseline"/>
              <w:rPr>
                <w:rFonts w:ascii="Bembo Std" w:hAnsi="Bembo Std" w:cstheme="minorHAnsi"/>
                <w:kern w:val="1"/>
                <w:sz w:val="22"/>
                <w:szCs w:val="22"/>
                <w:lang w:eastAsia="es-ES"/>
              </w:rPr>
            </w:pPr>
            <w:r w:rsidRPr="008D282D">
              <w:rPr>
                <w:rFonts w:ascii="Bembo Std" w:hAnsi="Bembo Std" w:cstheme="minorHAnsi"/>
                <w:kern w:val="1"/>
                <w:sz w:val="22"/>
                <w:szCs w:val="22"/>
                <w:lang w:eastAsia="es-ES"/>
              </w:rPr>
              <w:t>Una porción salada de 6 onzas.</w:t>
            </w:r>
          </w:p>
          <w:p w14:paraId="03281ED6" w14:textId="77777777" w:rsidR="008D282D" w:rsidRPr="008D282D" w:rsidRDefault="008D282D" w:rsidP="008D282D">
            <w:pPr>
              <w:pStyle w:val="Prrafodelista1"/>
              <w:widowControl w:val="0"/>
              <w:numPr>
                <w:ilvl w:val="0"/>
                <w:numId w:val="94"/>
              </w:numPr>
              <w:autoSpaceDN w:val="0"/>
              <w:ind w:left="308" w:hanging="284"/>
              <w:jc w:val="both"/>
              <w:textAlignment w:val="baseline"/>
              <w:rPr>
                <w:rFonts w:ascii="Bembo Std" w:hAnsi="Bembo Std" w:cstheme="minorHAnsi"/>
                <w:kern w:val="1"/>
                <w:sz w:val="22"/>
                <w:szCs w:val="22"/>
                <w:lang w:eastAsia="es-ES"/>
              </w:rPr>
            </w:pPr>
            <w:r w:rsidRPr="008D282D">
              <w:rPr>
                <w:rFonts w:ascii="Bembo Std" w:hAnsi="Bembo Std" w:cstheme="minorHAnsi"/>
                <w:kern w:val="1"/>
                <w:sz w:val="22"/>
                <w:szCs w:val="22"/>
                <w:lang w:eastAsia="es-ES"/>
              </w:rPr>
              <w:lastRenderedPageBreak/>
              <w:t>Una porción dulce de 6 onzas.</w:t>
            </w:r>
          </w:p>
          <w:p w14:paraId="3533A72C" w14:textId="05DF7BE0" w:rsidR="008D282D" w:rsidRPr="008D282D" w:rsidRDefault="008D282D" w:rsidP="008D282D">
            <w:pPr>
              <w:pStyle w:val="Prrafodelista1"/>
              <w:widowControl w:val="0"/>
              <w:numPr>
                <w:ilvl w:val="0"/>
                <w:numId w:val="94"/>
              </w:numPr>
              <w:autoSpaceDN w:val="0"/>
              <w:ind w:left="308" w:hanging="284"/>
              <w:jc w:val="both"/>
              <w:textAlignment w:val="baseline"/>
              <w:rPr>
                <w:rFonts w:ascii="Bembo Std" w:hAnsi="Bembo Std" w:cstheme="minorHAnsi"/>
                <w:kern w:val="1"/>
                <w:sz w:val="22"/>
                <w:szCs w:val="22"/>
                <w:lang w:eastAsia="es-ES"/>
              </w:rPr>
            </w:pPr>
            <w:r w:rsidRPr="008D282D">
              <w:rPr>
                <w:rFonts w:ascii="Bembo Std" w:hAnsi="Bembo Std" w:cstheme="minorHAnsi"/>
                <w:kern w:val="1"/>
                <w:sz w:val="22"/>
                <w:szCs w:val="22"/>
                <w:lang w:eastAsia="es-ES"/>
              </w:rPr>
              <w:t xml:space="preserve">Una bebida de 8 onzas, refresco natural, jugo de frutas o té helado con opción de ser servido en vaso o su equivalente en lata. </w:t>
            </w:r>
            <w:r>
              <w:rPr>
                <w:rFonts w:ascii="Bembo Std" w:hAnsi="Bembo Std" w:cstheme="minorHAnsi"/>
                <w:kern w:val="1"/>
                <w:sz w:val="22"/>
                <w:szCs w:val="22"/>
                <w:lang w:eastAsia="es-ES"/>
              </w:rPr>
              <w:t>(</w:t>
            </w:r>
            <w:r w:rsidRPr="008D282D">
              <w:rPr>
                <w:rFonts w:ascii="Bembo Std" w:hAnsi="Bembo Std" w:cstheme="minorHAnsi"/>
                <w:kern w:val="1"/>
                <w:sz w:val="22"/>
                <w:szCs w:val="22"/>
                <w:lang w:eastAsia="es-ES"/>
              </w:rPr>
              <w:t>con registro sanitario), té o café americano, con disposición de azúcar, leche o sustituto de leche.</w:t>
            </w:r>
          </w:p>
          <w:p w14:paraId="65AE4A01" w14:textId="6D54EDF8" w:rsidR="00E250BF" w:rsidRPr="008D282D" w:rsidRDefault="008D282D" w:rsidP="005867D3">
            <w:pPr>
              <w:pStyle w:val="Prrafodelista1"/>
              <w:widowControl w:val="0"/>
              <w:numPr>
                <w:ilvl w:val="0"/>
                <w:numId w:val="94"/>
              </w:numPr>
              <w:autoSpaceDN w:val="0"/>
              <w:ind w:left="308" w:hanging="284"/>
              <w:jc w:val="both"/>
              <w:textAlignment w:val="baseline"/>
              <w:rPr>
                <w:rFonts w:ascii="Bembo Std" w:hAnsi="Bembo Std" w:cstheme="minorHAnsi"/>
                <w:kern w:val="1"/>
                <w:sz w:val="22"/>
                <w:szCs w:val="22"/>
                <w:lang w:eastAsia="es-ES"/>
              </w:rPr>
            </w:pPr>
            <w:r w:rsidRPr="008D282D">
              <w:rPr>
                <w:rFonts w:ascii="Bembo Std" w:hAnsi="Bembo Std" w:cstheme="minorHAnsi"/>
                <w:kern w:val="1"/>
                <w:sz w:val="22"/>
                <w:szCs w:val="22"/>
                <w:lang w:eastAsia="es-ES"/>
              </w:rPr>
              <w:t>Te o café americano, con disposición de azúcar, leche o sustituto de leche.</w:t>
            </w:r>
          </w:p>
        </w:tc>
        <w:tc>
          <w:tcPr>
            <w:tcW w:w="2820" w:type="dxa"/>
          </w:tcPr>
          <w:p w14:paraId="6A59EC64" w14:textId="77777777" w:rsidR="005867D3" w:rsidRDefault="005867D3" w:rsidP="005867D3">
            <w:pPr>
              <w:spacing w:after="120"/>
              <w:jc w:val="center"/>
              <w:rPr>
                <w:rFonts w:ascii="Cambria" w:hAnsi="Cambria"/>
                <w:b/>
                <w:bCs/>
                <w:iCs/>
                <w:szCs w:val="22"/>
                <w:lang w:val="es-SV"/>
              </w:rPr>
            </w:pPr>
          </w:p>
        </w:tc>
      </w:tr>
      <w:tr w:rsidR="005867D3" w14:paraId="07ABCE7C" w14:textId="77777777" w:rsidTr="005867D3">
        <w:trPr>
          <w:trHeight w:val="249"/>
        </w:trPr>
        <w:tc>
          <w:tcPr>
            <w:tcW w:w="7240" w:type="dxa"/>
            <w:gridSpan w:val="5"/>
          </w:tcPr>
          <w:p w14:paraId="502FF465" w14:textId="6D482ECF" w:rsidR="005867D3" w:rsidRPr="00A55C7A" w:rsidRDefault="005867D3" w:rsidP="005867D3">
            <w:pPr>
              <w:pStyle w:val="Prrafodelista1"/>
              <w:widowControl w:val="0"/>
              <w:autoSpaceDN w:val="0"/>
              <w:ind w:left="0"/>
              <w:textAlignment w:val="baseline"/>
              <w:rPr>
                <w:rFonts w:ascii="Bembo Std" w:hAnsi="Bembo Std" w:cstheme="minorHAnsi"/>
                <w:kern w:val="1"/>
                <w:sz w:val="22"/>
                <w:szCs w:val="22"/>
                <w:lang w:eastAsia="es-ES"/>
              </w:rPr>
            </w:pPr>
            <w:r w:rsidRPr="00CA1682">
              <w:rPr>
                <w:rFonts w:ascii="Bembo Std" w:hAnsi="Bembo Std" w:cstheme="minorHAnsi"/>
                <w:sz w:val="22"/>
                <w:szCs w:val="22"/>
                <w:lang w:eastAsia="es-ES"/>
              </w:rPr>
              <w:t>OTROS REQUERIMIENTOS A TOMAR EN CUENTA</w:t>
            </w:r>
            <w:r>
              <w:rPr>
                <w:rFonts w:ascii="Bembo Std" w:hAnsi="Bembo Std" w:cstheme="minorHAnsi"/>
                <w:b/>
                <w:bCs/>
                <w:szCs w:val="22"/>
              </w:rPr>
              <w:t xml:space="preserve"> </w:t>
            </w:r>
          </w:p>
        </w:tc>
        <w:tc>
          <w:tcPr>
            <w:tcW w:w="2820" w:type="dxa"/>
          </w:tcPr>
          <w:p w14:paraId="5ABFB5BC" w14:textId="77777777" w:rsidR="005867D3" w:rsidRDefault="005867D3" w:rsidP="005867D3">
            <w:pPr>
              <w:spacing w:after="120"/>
              <w:jc w:val="center"/>
              <w:rPr>
                <w:rFonts w:ascii="Cambria" w:hAnsi="Cambria"/>
                <w:b/>
                <w:bCs/>
                <w:iCs/>
                <w:szCs w:val="22"/>
                <w:lang w:val="es-SV"/>
              </w:rPr>
            </w:pPr>
          </w:p>
        </w:tc>
      </w:tr>
      <w:tr w:rsidR="005867D3" w14:paraId="2D34AAFD" w14:textId="77777777" w:rsidTr="005867D3">
        <w:tc>
          <w:tcPr>
            <w:tcW w:w="7240" w:type="dxa"/>
            <w:gridSpan w:val="5"/>
          </w:tcPr>
          <w:p w14:paraId="04CEA338" w14:textId="77777777" w:rsidR="008D282D" w:rsidRDefault="008D282D" w:rsidP="00AC41F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AC41F6">
              <w:rPr>
                <w:rFonts w:ascii="Bembo Std" w:hAnsi="Bembo Std" w:cstheme="minorHAnsi"/>
                <w:kern w:val="1"/>
                <w:sz w:val="22"/>
                <w:szCs w:val="22"/>
                <w:lang w:eastAsia="es-ES"/>
              </w:rPr>
              <w:t>Los alimentos deben servirse en el Edificio del Instituto Nacional de Salud, ubicado en Urbanización Lomas de Altamira, Bulevar Altamira y Av. República de Ecuador, No.33, San Salvador u otras instalaciones que serán indicadas por el administrador del contrato dentro de la zona metropolitana a partir de la orden de inicio.</w:t>
            </w:r>
          </w:p>
          <w:p w14:paraId="0658515F" w14:textId="078D1928" w:rsidR="008D282D" w:rsidRDefault="00E63919" w:rsidP="00AC41F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Pr>
                <w:rFonts w:ascii="Bembo Std" w:hAnsi="Bembo Std" w:cstheme="minorHAnsi"/>
                <w:kern w:val="1"/>
                <w:sz w:val="22"/>
                <w:szCs w:val="22"/>
                <w:lang w:eastAsia="es-ES"/>
              </w:rPr>
              <w:t xml:space="preserve">Se le </w:t>
            </w:r>
            <w:r w:rsidR="008D282D" w:rsidRPr="00AC41F6">
              <w:rPr>
                <w:rFonts w:ascii="Bembo Std" w:hAnsi="Bembo Std" w:cstheme="minorHAnsi"/>
                <w:kern w:val="1"/>
                <w:sz w:val="22"/>
                <w:szCs w:val="22"/>
                <w:lang w:eastAsia="es-ES"/>
              </w:rPr>
              <w:t xml:space="preserve">asignará </w:t>
            </w:r>
            <w:r>
              <w:rPr>
                <w:rFonts w:ascii="Bembo Std" w:hAnsi="Bembo Std" w:cstheme="minorHAnsi"/>
                <w:kern w:val="1"/>
                <w:sz w:val="22"/>
                <w:szCs w:val="22"/>
                <w:lang w:eastAsia="es-ES"/>
              </w:rPr>
              <w:t xml:space="preserve">al oferente que resulte adjudicado </w:t>
            </w:r>
            <w:r w:rsidR="008D282D" w:rsidRPr="00AC41F6">
              <w:rPr>
                <w:rFonts w:ascii="Bembo Std" w:hAnsi="Bembo Std" w:cstheme="minorHAnsi"/>
                <w:kern w:val="1"/>
                <w:sz w:val="22"/>
                <w:szCs w:val="22"/>
                <w:lang w:eastAsia="es-ES"/>
              </w:rPr>
              <w:t>un espacio para el servicio de los alimentos y pondrá a disposición de la empresa contratada mesas y sillas plegables. La empresa deberá colocarlas y ordenarlas con mantelería de color blanco o azul. Al finalizar cada jornada la empresa deberá dejar los espacios utilizados limpios y ordenados.</w:t>
            </w:r>
          </w:p>
          <w:p w14:paraId="2B6F156B" w14:textId="77777777" w:rsidR="005867D3" w:rsidRDefault="008D282D" w:rsidP="00AC41F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AC41F6">
              <w:rPr>
                <w:rFonts w:ascii="Bembo Std" w:hAnsi="Bembo Std" w:cstheme="minorHAnsi"/>
                <w:kern w:val="1"/>
                <w:sz w:val="22"/>
                <w:szCs w:val="22"/>
                <w:lang w:eastAsia="es-ES"/>
              </w:rPr>
              <w:t>La empresa deberá colocar una mesa con mantelería en blanco o azul, donde colocará los alimentos antes de servirlos.</w:t>
            </w:r>
          </w:p>
          <w:p w14:paraId="5F957912" w14:textId="295D0B04" w:rsidR="00D17607" w:rsidRDefault="00D17607" w:rsidP="00D17607">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Para los servicios de alimentación</w:t>
            </w:r>
            <w:r>
              <w:rPr>
                <w:rFonts w:ascii="Bembo Std" w:hAnsi="Bembo Std" w:cstheme="minorHAnsi"/>
                <w:kern w:val="1"/>
                <w:sz w:val="22"/>
                <w:szCs w:val="22"/>
                <w:lang w:eastAsia="es-ES"/>
              </w:rPr>
              <w:t xml:space="preserve"> a </w:t>
            </w:r>
            <w:r w:rsidRPr="00D17607">
              <w:rPr>
                <w:rFonts w:ascii="Bembo Std" w:hAnsi="Bembo Std" w:cstheme="minorHAnsi"/>
                <w:kern w:val="1"/>
                <w:sz w:val="22"/>
                <w:szCs w:val="22"/>
                <w:lang w:eastAsia="es-ES"/>
              </w:rPr>
              <w:t>domicilio (exceptuando los refrigerios empacados). Los alimentos deben servirse en cristalería, cubertería y vajilla de cerámica</w:t>
            </w:r>
            <w:r>
              <w:rPr>
                <w:rFonts w:ascii="Bembo Std" w:hAnsi="Bembo Std" w:cstheme="minorHAnsi"/>
                <w:kern w:val="1"/>
                <w:sz w:val="22"/>
                <w:szCs w:val="22"/>
                <w:lang w:eastAsia="es-ES"/>
              </w:rPr>
              <w:t>.</w:t>
            </w:r>
          </w:p>
          <w:p w14:paraId="04528128" w14:textId="77777777" w:rsidR="00D17607" w:rsidRDefault="00D17607" w:rsidP="00D17607">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La empresa deberá disponer de todos los implementos necesarios para mantener los alimentos calientes y poder dispensarlos, así como del equipamiento, es decir, cristalería, servilletas, mantelería, cubertería y vajilla.</w:t>
            </w:r>
          </w:p>
          <w:p w14:paraId="6C31984C" w14:textId="445B466C" w:rsidR="00D17607" w:rsidRPr="00D17607" w:rsidRDefault="00D17607" w:rsidP="00D17607">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Los alimentos deben ser suministrados en óptimas condiciones de higiene y salubridad.</w:t>
            </w:r>
          </w:p>
          <w:p w14:paraId="45AC815D" w14:textId="34E4024E" w:rsidR="00D17607" w:rsidRDefault="00D17607" w:rsidP="00D17607">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Ante casos fortuitos o de fuerza mayor u otros imprevistos, el Ministerio de Salud se reserva el derecho de suspender y/o reprogramar las jornadas y se notificará a la empresa contratada, con al menos 48 horas de anticipación.</w:t>
            </w:r>
            <w:r>
              <w:rPr>
                <w:rFonts w:ascii="Bembo Std" w:hAnsi="Bembo Std" w:cstheme="minorHAnsi"/>
                <w:kern w:val="1"/>
                <w:sz w:val="22"/>
                <w:szCs w:val="22"/>
                <w:lang w:eastAsia="es-ES"/>
              </w:rPr>
              <w:t>4</w:t>
            </w:r>
          </w:p>
          <w:p w14:paraId="287BF8C6" w14:textId="77777777" w:rsidR="00D17607" w:rsidRDefault="00D17607" w:rsidP="00D17607">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 xml:space="preserve">En caso de existir más de dos eventos simultáneos, deberán ser atendidos por personal diferente para cada evento, siendo un mínimo de 2 personas para cada uno, en donde se requiera servir a un grupo mayor de 15 personas. </w:t>
            </w:r>
          </w:p>
          <w:p w14:paraId="254E28F5" w14:textId="3A492884" w:rsidR="00D17607" w:rsidRPr="00D17607" w:rsidRDefault="00D17607" w:rsidP="00D17607">
            <w:pPr>
              <w:autoSpaceDN w:val="0"/>
              <w:ind w:right="189"/>
              <w:jc w:val="both"/>
              <w:rPr>
                <w:rFonts w:ascii="Bembo Std" w:hAnsi="Bembo Std" w:cstheme="minorHAnsi"/>
                <w:kern w:val="1"/>
                <w:szCs w:val="22"/>
              </w:rPr>
            </w:pPr>
          </w:p>
        </w:tc>
        <w:tc>
          <w:tcPr>
            <w:tcW w:w="2820" w:type="dxa"/>
          </w:tcPr>
          <w:p w14:paraId="42861732" w14:textId="77777777" w:rsidR="005867D3" w:rsidRDefault="005867D3" w:rsidP="005867D3">
            <w:pPr>
              <w:spacing w:after="120"/>
              <w:jc w:val="center"/>
              <w:rPr>
                <w:rFonts w:ascii="Cambria" w:hAnsi="Cambria"/>
                <w:b/>
                <w:bCs/>
                <w:iCs/>
                <w:szCs w:val="22"/>
                <w:lang w:val="es-SV"/>
              </w:rPr>
            </w:pPr>
          </w:p>
        </w:tc>
      </w:tr>
    </w:tbl>
    <w:p w14:paraId="754F1593" w14:textId="77777777" w:rsidR="00A55C7A" w:rsidRDefault="00A55C7A" w:rsidP="00FA74A0">
      <w:pPr>
        <w:tabs>
          <w:tab w:val="left" w:pos="2706"/>
        </w:tabs>
        <w:spacing w:after="160" w:line="259" w:lineRule="auto"/>
        <w:rPr>
          <w:rFonts w:ascii="Calibri" w:eastAsia="Calibri" w:hAnsi="Calibri"/>
          <w:szCs w:val="22"/>
          <w:lang w:val="es-SV" w:eastAsia="en-US"/>
        </w:rPr>
      </w:pPr>
    </w:p>
    <w:tbl>
      <w:tblPr>
        <w:tblStyle w:val="Tablaconcuadrcula"/>
        <w:tblW w:w="10060" w:type="dxa"/>
        <w:tblLook w:val="04A0" w:firstRow="1" w:lastRow="0" w:firstColumn="1" w:lastColumn="0" w:noHBand="0" w:noVBand="1"/>
      </w:tblPr>
      <w:tblGrid>
        <w:gridCol w:w="980"/>
        <w:gridCol w:w="1567"/>
        <w:gridCol w:w="4272"/>
        <w:gridCol w:w="3241"/>
      </w:tblGrid>
      <w:tr w:rsidR="005867D3" w14:paraId="59EBBBF7" w14:textId="77777777" w:rsidTr="00CC4426">
        <w:tc>
          <w:tcPr>
            <w:tcW w:w="980" w:type="dxa"/>
            <w:shd w:val="clear" w:color="auto" w:fill="D9D9D9" w:themeFill="background1" w:themeFillShade="D9"/>
          </w:tcPr>
          <w:p w14:paraId="0CD4FF65" w14:textId="77777777" w:rsidR="005867D3" w:rsidRDefault="005867D3" w:rsidP="00CC4426">
            <w:pPr>
              <w:spacing w:after="120"/>
              <w:jc w:val="center"/>
              <w:rPr>
                <w:rFonts w:ascii="Cambria" w:hAnsi="Cambria"/>
                <w:b/>
                <w:bCs/>
                <w:iCs/>
                <w:szCs w:val="22"/>
                <w:lang w:val="es-SV"/>
              </w:rPr>
            </w:pPr>
            <w:r>
              <w:rPr>
                <w:rFonts w:ascii="Cambria" w:hAnsi="Cambria"/>
                <w:b/>
                <w:bCs/>
                <w:iCs/>
                <w:szCs w:val="22"/>
                <w:lang w:val="es-SV"/>
              </w:rPr>
              <w:t>Lote n°</w:t>
            </w:r>
          </w:p>
        </w:tc>
        <w:tc>
          <w:tcPr>
            <w:tcW w:w="1567" w:type="dxa"/>
            <w:shd w:val="clear" w:color="auto" w:fill="D9D9D9" w:themeFill="background1" w:themeFillShade="D9"/>
          </w:tcPr>
          <w:p w14:paraId="62567724" w14:textId="77777777" w:rsidR="005867D3" w:rsidRDefault="005867D3" w:rsidP="00CC4426">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272" w:type="dxa"/>
            <w:shd w:val="clear" w:color="auto" w:fill="D9D9D9" w:themeFill="background1" w:themeFillShade="D9"/>
          </w:tcPr>
          <w:p w14:paraId="2A259BC9" w14:textId="77777777" w:rsidR="005867D3" w:rsidRPr="00BB5602" w:rsidRDefault="005867D3" w:rsidP="00CC4426">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3241" w:type="dxa"/>
            <w:shd w:val="clear" w:color="auto" w:fill="D9D9D9" w:themeFill="background1" w:themeFillShade="D9"/>
          </w:tcPr>
          <w:p w14:paraId="7FD64396" w14:textId="77777777" w:rsidR="005867D3" w:rsidRDefault="005867D3" w:rsidP="00CC4426">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5867D3" w14:paraId="0670DB4C" w14:textId="77777777" w:rsidTr="00CC4426">
        <w:trPr>
          <w:trHeight w:val="592"/>
        </w:trPr>
        <w:tc>
          <w:tcPr>
            <w:tcW w:w="980" w:type="dxa"/>
          </w:tcPr>
          <w:p w14:paraId="4396D0EA" w14:textId="10BCFC6B" w:rsidR="005867D3" w:rsidRPr="00BB5602" w:rsidRDefault="000D08C1" w:rsidP="00CC4426">
            <w:pPr>
              <w:spacing w:after="120"/>
              <w:jc w:val="center"/>
              <w:rPr>
                <w:rFonts w:ascii="Cambria" w:hAnsi="Cambria"/>
                <w:sz w:val="20"/>
                <w:lang w:val="es-SV"/>
              </w:rPr>
            </w:pPr>
            <w:r>
              <w:rPr>
                <w:rFonts w:ascii="Cambria" w:hAnsi="Cambria"/>
                <w:sz w:val="20"/>
                <w:lang w:val="es-SV"/>
              </w:rPr>
              <w:t>6</w:t>
            </w:r>
          </w:p>
        </w:tc>
        <w:tc>
          <w:tcPr>
            <w:tcW w:w="1567" w:type="dxa"/>
          </w:tcPr>
          <w:p w14:paraId="0BD98737" w14:textId="65CDB9AF" w:rsidR="005867D3" w:rsidRPr="00BB5602" w:rsidRDefault="005867D3" w:rsidP="00CC4426">
            <w:pPr>
              <w:spacing w:after="120"/>
              <w:jc w:val="center"/>
              <w:rPr>
                <w:rFonts w:ascii="Cambria" w:hAnsi="Cambria"/>
                <w:sz w:val="20"/>
                <w:lang w:val="es-SV"/>
              </w:rPr>
            </w:pPr>
            <w:r w:rsidRPr="00E86165">
              <w:rPr>
                <w:rFonts w:ascii="Cambria" w:hAnsi="Cambria"/>
                <w:sz w:val="20"/>
                <w:lang w:val="es-SV"/>
              </w:rPr>
              <w:t>812130</w:t>
            </w:r>
            <w:r w:rsidR="00E86165" w:rsidRPr="00E86165">
              <w:rPr>
                <w:rFonts w:ascii="Cambria" w:hAnsi="Cambria"/>
                <w:sz w:val="20"/>
                <w:lang w:val="es-SV"/>
              </w:rPr>
              <w:t>29</w:t>
            </w:r>
          </w:p>
        </w:tc>
        <w:tc>
          <w:tcPr>
            <w:tcW w:w="4272" w:type="dxa"/>
          </w:tcPr>
          <w:p w14:paraId="3324F32B" w14:textId="70067BC3" w:rsidR="005867D3" w:rsidRDefault="005867D3" w:rsidP="00CC4426">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 xml:space="preserve">ERVICIO DE ALIMENTACIÓN </w:t>
            </w:r>
            <w:r>
              <w:rPr>
                <w:rFonts w:ascii="Cambria" w:hAnsi="Cambria"/>
                <w:sz w:val="20"/>
                <w:lang w:val="es-SV"/>
              </w:rPr>
              <w:t xml:space="preserve">A DOMICILIO EN ZONA </w:t>
            </w:r>
            <w:r w:rsidR="000E2B82">
              <w:rPr>
                <w:rFonts w:ascii="Cambria" w:hAnsi="Cambria"/>
                <w:sz w:val="20"/>
                <w:lang w:val="es-SV"/>
              </w:rPr>
              <w:t>PARACENTRAL</w:t>
            </w:r>
            <w:r>
              <w:rPr>
                <w:rFonts w:ascii="Cambria" w:hAnsi="Cambria"/>
                <w:sz w:val="20"/>
                <w:lang w:val="es-SV"/>
              </w:rPr>
              <w:t xml:space="preserve">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3241" w:type="dxa"/>
          </w:tcPr>
          <w:p w14:paraId="2B917637" w14:textId="77777777" w:rsidR="005867D3" w:rsidRDefault="005867D3" w:rsidP="00CC4426">
            <w:pPr>
              <w:spacing w:after="120"/>
              <w:jc w:val="center"/>
              <w:rPr>
                <w:rFonts w:ascii="Cambria" w:hAnsi="Cambria"/>
                <w:b/>
                <w:bCs/>
                <w:iCs/>
                <w:szCs w:val="22"/>
                <w:lang w:val="es-SV"/>
              </w:rPr>
            </w:pPr>
          </w:p>
        </w:tc>
      </w:tr>
      <w:tr w:rsidR="005867D3" w14:paraId="1AFD30ED" w14:textId="77777777" w:rsidTr="00CC4426">
        <w:trPr>
          <w:trHeight w:val="610"/>
        </w:trPr>
        <w:tc>
          <w:tcPr>
            <w:tcW w:w="6819" w:type="dxa"/>
            <w:gridSpan w:val="3"/>
          </w:tcPr>
          <w:p w14:paraId="3299B8BE" w14:textId="64B41614" w:rsidR="005867D3" w:rsidRDefault="005867D3" w:rsidP="00CC4426">
            <w:pPr>
              <w:jc w:val="both"/>
              <w:rPr>
                <w:rFonts w:ascii="Cambria" w:hAnsi="Cambria"/>
                <w:b/>
                <w:bCs/>
                <w:iCs/>
                <w:szCs w:val="22"/>
                <w:lang w:val="es-SV"/>
              </w:rPr>
            </w:pPr>
            <w:r w:rsidRPr="00B51F33">
              <w:rPr>
                <w:rFonts w:ascii="Bembo Std" w:hAnsi="Bembo Std" w:cstheme="minorHAnsi"/>
                <w:szCs w:val="22"/>
              </w:rPr>
              <w:t>El servicio requerido deberá de proporcionarse dentro de</w:t>
            </w:r>
            <w:r w:rsidR="00B46F3E">
              <w:rPr>
                <w:rFonts w:ascii="Bembo Std" w:hAnsi="Bembo Std" w:cstheme="minorHAnsi"/>
                <w:szCs w:val="22"/>
              </w:rPr>
              <w:t xml:space="preserve">l área </w:t>
            </w:r>
            <w:r w:rsidR="00A42E6D">
              <w:rPr>
                <w:rFonts w:ascii="Bembo Std" w:hAnsi="Bembo Std" w:cstheme="minorHAnsi"/>
                <w:szCs w:val="22"/>
              </w:rPr>
              <w:t xml:space="preserve">urbana de </w:t>
            </w:r>
            <w:r w:rsidR="00B46F3E">
              <w:rPr>
                <w:rFonts w:ascii="Bembo Std" w:hAnsi="Bembo Std" w:cstheme="minorHAnsi"/>
                <w:szCs w:val="22"/>
              </w:rPr>
              <w:t xml:space="preserve">San Vicente </w:t>
            </w:r>
            <w:r w:rsidRPr="00B51F33">
              <w:rPr>
                <w:rFonts w:ascii="Bembo Std" w:hAnsi="Bembo Std" w:cstheme="minorHAnsi"/>
                <w:szCs w:val="22"/>
              </w:rPr>
              <w:t>de conformidad a las siguientes especificaciones y condiciones técnicas</w:t>
            </w:r>
            <w:r>
              <w:rPr>
                <w:rFonts w:ascii="Bembo Std" w:hAnsi="Bembo Std" w:cstheme="minorHAnsi"/>
                <w:szCs w:val="22"/>
              </w:rPr>
              <w:t>.</w:t>
            </w:r>
          </w:p>
        </w:tc>
        <w:tc>
          <w:tcPr>
            <w:tcW w:w="3241" w:type="dxa"/>
          </w:tcPr>
          <w:p w14:paraId="4E512B76" w14:textId="77777777" w:rsidR="005867D3" w:rsidRDefault="005867D3" w:rsidP="00CC4426">
            <w:pPr>
              <w:spacing w:after="120"/>
              <w:jc w:val="center"/>
              <w:rPr>
                <w:rFonts w:ascii="Cambria" w:hAnsi="Cambria"/>
                <w:b/>
                <w:bCs/>
                <w:iCs/>
                <w:szCs w:val="22"/>
                <w:lang w:val="es-SV"/>
              </w:rPr>
            </w:pPr>
          </w:p>
        </w:tc>
      </w:tr>
      <w:tr w:rsidR="005867D3" w14:paraId="7E0AC936" w14:textId="77777777" w:rsidTr="00CC4426">
        <w:tc>
          <w:tcPr>
            <w:tcW w:w="980" w:type="dxa"/>
          </w:tcPr>
          <w:p w14:paraId="7E4AAC84" w14:textId="77777777" w:rsidR="005867D3" w:rsidRPr="00DE27B0" w:rsidRDefault="005867D3" w:rsidP="00CC4426">
            <w:pPr>
              <w:jc w:val="center"/>
              <w:rPr>
                <w:rFonts w:ascii="Cambria" w:hAnsi="Cambria"/>
                <w:b/>
                <w:bCs/>
                <w:iCs/>
                <w:sz w:val="20"/>
                <w:lang w:val="es-SV"/>
              </w:rPr>
            </w:pPr>
            <w:r w:rsidRPr="00DE27B0">
              <w:rPr>
                <w:rFonts w:ascii="Cambria" w:hAnsi="Cambria"/>
                <w:b/>
                <w:bCs/>
                <w:iCs/>
                <w:sz w:val="20"/>
                <w:lang w:val="es-SV"/>
              </w:rPr>
              <w:t xml:space="preserve">COFEE BREAK </w:t>
            </w:r>
          </w:p>
        </w:tc>
        <w:tc>
          <w:tcPr>
            <w:tcW w:w="1567" w:type="dxa"/>
          </w:tcPr>
          <w:p w14:paraId="11C93B8B" w14:textId="77777777" w:rsidR="005867D3" w:rsidRPr="00DE27B0" w:rsidRDefault="005867D3" w:rsidP="00CC4426">
            <w:pPr>
              <w:jc w:val="center"/>
              <w:rPr>
                <w:rFonts w:ascii="Cambria" w:hAnsi="Cambria"/>
                <w:b/>
                <w:bCs/>
                <w:iCs/>
                <w:sz w:val="20"/>
                <w:lang w:val="es-SV"/>
              </w:rPr>
            </w:pPr>
            <w:r w:rsidRPr="00DE27B0">
              <w:rPr>
                <w:rFonts w:ascii="Cambria" w:hAnsi="Cambria"/>
                <w:b/>
                <w:bCs/>
                <w:iCs/>
                <w:sz w:val="20"/>
                <w:lang w:val="es-SV"/>
              </w:rPr>
              <w:t xml:space="preserve">NUMERO DE EVENTOS </w:t>
            </w:r>
          </w:p>
        </w:tc>
        <w:tc>
          <w:tcPr>
            <w:tcW w:w="4272" w:type="dxa"/>
          </w:tcPr>
          <w:p w14:paraId="6FFDF313" w14:textId="77777777" w:rsidR="005867D3" w:rsidRPr="00DE27B0" w:rsidRDefault="005867D3" w:rsidP="00CC4426">
            <w:pPr>
              <w:jc w:val="center"/>
              <w:rPr>
                <w:rFonts w:ascii="Cambria" w:hAnsi="Cambria"/>
                <w:b/>
                <w:bCs/>
                <w:iCs/>
                <w:sz w:val="20"/>
                <w:lang w:val="es-SV"/>
              </w:rPr>
            </w:pPr>
            <w:r w:rsidRPr="00DE27B0">
              <w:rPr>
                <w:rFonts w:ascii="Cambria" w:hAnsi="Cambria"/>
                <w:b/>
                <w:bCs/>
                <w:iCs/>
                <w:sz w:val="20"/>
                <w:lang w:val="es-SV"/>
              </w:rPr>
              <w:t xml:space="preserve">NOMBRE DEL EVENTO </w:t>
            </w:r>
          </w:p>
        </w:tc>
        <w:tc>
          <w:tcPr>
            <w:tcW w:w="3241" w:type="dxa"/>
          </w:tcPr>
          <w:p w14:paraId="7C6306DA" w14:textId="77777777" w:rsidR="005867D3" w:rsidRDefault="005867D3" w:rsidP="00CC4426">
            <w:pPr>
              <w:jc w:val="center"/>
              <w:rPr>
                <w:rFonts w:ascii="Cambria" w:hAnsi="Cambria"/>
                <w:b/>
                <w:bCs/>
                <w:iCs/>
                <w:szCs w:val="22"/>
                <w:lang w:val="es-SV"/>
              </w:rPr>
            </w:pPr>
          </w:p>
        </w:tc>
      </w:tr>
      <w:tr w:rsidR="005867D3" w14:paraId="10501DFB" w14:textId="77777777" w:rsidTr="00CC4426">
        <w:tc>
          <w:tcPr>
            <w:tcW w:w="980" w:type="dxa"/>
          </w:tcPr>
          <w:p w14:paraId="7ED60BBB" w14:textId="77777777" w:rsidR="005867D3" w:rsidRPr="00CA66AA" w:rsidRDefault="005867D3" w:rsidP="00CC4426">
            <w:pPr>
              <w:spacing w:after="120"/>
              <w:jc w:val="center"/>
              <w:rPr>
                <w:rFonts w:ascii="Cambria" w:hAnsi="Cambria"/>
                <w:iCs/>
                <w:szCs w:val="22"/>
                <w:lang w:val="es-SV"/>
              </w:rPr>
            </w:pPr>
            <w:r>
              <w:rPr>
                <w:rFonts w:ascii="Cambria" w:hAnsi="Cambria"/>
                <w:iCs/>
                <w:szCs w:val="22"/>
                <w:lang w:val="es-SV"/>
              </w:rPr>
              <w:t>2,002</w:t>
            </w:r>
          </w:p>
        </w:tc>
        <w:tc>
          <w:tcPr>
            <w:tcW w:w="1567" w:type="dxa"/>
          </w:tcPr>
          <w:p w14:paraId="748D1385" w14:textId="77777777" w:rsidR="005867D3" w:rsidRPr="00CA66AA" w:rsidRDefault="005867D3" w:rsidP="00CC4426">
            <w:pPr>
              <w:spacing w:after="120"/>
              <w:jc w:val="center"/>
              <w:rPr>
                <w:rFonts w:ascii="Cambria" w:hAnsi="Cambria"/>
                <w:iCs/>
                <w:szCs w:val="22"/>
                <w:lang w:val="es-SV"/>
              </w:rPr>
            </w:pPr>
            <w:r>
              <w:rPr>
                <w:rFonts w:ascii="Cambria" w:hAnsi="Cambria"/>
                <w:iCs/>
                <w:szCs w:val="22"/>
                <w:lang w:val="es-SV"/>
              </w:rPr>
              <w:t>77</w:t>
            </w:r>
          </w:p>
        </w:tc>
        <w:tc>
          <w:tcPr>
            <w:tcW w:w="4272" w:type="dxa"/>
          </w:tcPr>
          <w:p w14:paraId="6332C8A1" w14:textId="77777777" w:rsidR="005867D3" w:rsidRDefault="005867D3" w:rsidP="00CC4426">
            <w:pPr>
              <w:jc w:val="both"/>
              <w:rPr>
                <w:rFonts w:ascii="Cambria" w:hAnsi="Cambria"/>
                <w:b/>
                <w:bCs/>
                <w:iCs/>
                <w:szCs w:val="22"/>
                <w:lang w:val="es-SV"/>
              </w:rPr>
            </w:pPr>
            <w:r w:rsidRPr="00B31031">
              <w:rPr>
                <w:rFonts w:ascii="Bembo Std" w:hAnsi="Bembo Std" w:cstheme="minorHAnsi"/>
                <w:szCs w:val="22"/>
              </w:rPr>
              <w:t>Encuestas Nacionales ejecutadas y socializadas con datos de género y personas con discapacidad (PcD).</w:t>
            </w:r>
          </w:p>
        </w:tc>
        <w:tc>
          <w:tcPr>
            <w:tcW w:w="3241" w:type="dxa"/>
          </w:tcPr>
          <w:p w14:paraId="2E47B74F" w14:textId="77777777" w:rsidR="005867D3" w:rsidRDefault="005867D3" w:rsidP="00CC4426">
            <w:pPr>
              <w:spacing w:after="120"/>
              <w:jc w:val="center"/>
              <w:rPr>
                <w:rFonts w:ascii="Cambria" w:hAnsi="Cambria"/>
                <w:b/>
                <w:bCs/>
                <w:iCs/>
                <w:szCs w:val="22"/>
                <w:lang w:val="es-SV"/>
              </w:rPr>
            </w:pPr>
          </w:p>
        </w:tc>
      </w:tr>
      <w:tr w:rsidR="005867D3" w14:paraId="4F8B3098" w14:textId="77777777" w:rsidTr="00CC4426">
        <w:tc>
          <w:tcPr>
            <w:tcW w:w="6819" w:type="dxa"/>
            <w:gridSpan w:val="3"/>
          </w:tcPr>
          <w:p w14:paraId="6C9AD636" w14:textId="77777777" w:rsidR="005867D3" w:rsidRPr="00B31031" w:rsidRDefault="005867D3" w:rsidP="00CC4426">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3241" w:type="dxa"/>
          </w:tcPr>
          <w:p w14:paraId="0B18C005" w14:textId="77777777" w:rsidR="005867D3" w:rsidRDefault="005867D3" w:rsidP="00CC4426">
            <w:pPr>
              <w:spacing w:after="120"/>
              <w:jc w:val="center"/>
              <w:rPr>
                <w:rFonts w:ascii="Cambria" w:hAnsi="Cambria"/>
                <w:b/>
                <w:bCs/>
                <w:iCs/>
                <w:szCs w:val="22"/>
                <w:lang w:val="es-SV"/>
              </w:rPr>
            </w:pPr>
          </w:p>
        </w:tc>
      </w:tr>
      <w:tr w:rsidR="005867D3" w14:paraId="2526D4E2" w14:textId="77777777" w:rsidTr="00CC4426">
        <w:tc>
          <w:tcPr>
            <w:tcW w:w="6819" w:type="dxa"/>
            <w:gridSpan w:val="3"/>
          </w:tcPr>
          <w:p w14:paraId="29D41A93" w14:textId="3F01AEE9" w:rsidR="005867D3" w:rsidRDefault="005867D3" w:rsidP="00CC4426">
            <w:pPr>
              <w:jc w:val="both"/>
              <w:rPr>
                <w:rFonts w:ascii="Bembo Std" w:hAnsi="Bembo Std" w:cstheme="minorHAnsi"/>
                <w:szCs w:val="22"/>
              </w:rPr>
            </w:pPr>
            <w:r w:rsidRPr="00A55C7A">
              <w:rPr>
                <w:rFonts w:ascii="Bembo Std" w:hAnsi="Bembo Std" w:cstheme="minorHAnsi"/>
                <w:b/>
                <w:bCs/>
                <w:szCs w:val="22"/>
              </w:rPr>
              <w:t>Forma de entrega de los servicios:</w:t>
            </w:r>
            <w:r w:rsidRPr="00B51F33">
              <w:rPr>
                <w:rFonts w:ascii="Bembo Std" w:hAnsi="Bembo Std" w:cstheme="minorHAnsi"/>
                <w:b/>
                <w:bCs/>
                <w:kern w:val="1"/>
                <w:sz w:val="24"/>
              </w:rPr>
              <w:t xml:space="preserve"> </w:t>
            </w:r>
            <w:r w:rsidRPr="00A55C7A">
              <w:rPr>
                <w:rFonts w:ascii="Bembo Std" w:hAnsi="Bembo Std" w:cstheme="minorHAnsi"/>
                <w:szCs w:val="22"/>
              </w:rPr>
              <w:t xml:space="preserve">La entrega de cada uno de los servicios se realizará de acuerdo a programación enviada por administrador de contrato, considerando </w:t>
            </w:r>
            <w:r w:rsidR="000D08C1">
              <w:rPr>
                <w:rFonts w:ascii="Bembo Std" w:hAnsi="Bembo Std" w:cstheme="minorHAnsi"/>
                <w:szCs w:val="22"/>
              </w:rPr>
              <w:t>el</w:t>
            </w:r>
            <w:r w:rsidRPr="00A55C7A">
              <w:rPr>
                <w:rFonts w:ascii="Bembo Std" w:hAnsi="Bembo Std" w:cstheme="minorHAnsi"/>
                <w:szCs w:val="22"/>
              </w:rPr>
              <w:t xml:space="preserve"> siguiente horario</w:t>
            </w:r>
            <w:r>
              <w:rPr>
                <w:rFonts w:ascii="Bembo Std" w:hAnsi="Bembo Std" w:cstheme="minorHAnsi"/>
                <w:szCs w:val="22"/>
              </w:rPr>
              <w:t>.</w:t>
            </w:r>
          </w:p>
          <w:p w14:paraId="490C4DB2" w14:textId="664AD6BA" w:rsidR="005867D3" w:rsidRDefault="000D08C1" w:rsidP="00CC4426">
            <w:pPr>
              <w:tabs>
                <w:tab w:val="left" w:pos="4814"/>
              </w:tabs>
              <w:jc w:val="both"/>
              <w:rPr>
                <w:rFonts w:ascii="Bembo Std" w:hAnsi="Bembo Std" w:cstheme="minorHAnsi"/>
                <w:szCs w:val="22"/>
              </w:rPr>
            </w:pPr>
            <w:r>
              <w:rPr>
                <w:rFonts w:ascii="Bembo Std" w:hAnsi="Bembo Std" w:cstheme="minorHAnsi"/>
                <w:b/>
                <w:bCs/>
                <w:szCs w:val="22"/>
              </w:rPr>
              <w:t>5</w:t>
            </w:r>
            <w:r w:rsidR="005867D3" w:rsidRPr="00A55C7A">
              <w:rPr>
                <w:rFonts w:ascii="Bembo Std" w:hAnsi="Bembo Std" w:cstheme="minorHAnsi"/>
                <w:b/>
                <w:bCs/>
                <w:szCs w:val="22"/>
              </w:rPr>
              <w:t>:00 am.</w:t>
            </w:r>
            <w:r w:rsidR="005867D3">
              <w:rPr>
                <w:rFonts w:ascii="Bembo Std" w:hAnsi="Bembo Std" w:cstheme="minorHAnsi"/>
                <w:szCs w:val="22"/>
              </w:rPr>
              <w:t xml:space="preserve">  Refrigerio empacado con su bebida. </w:t>
            </w:r>
            <w:r w:rsidR="005867D3">
              <w:rPr>
                <w:rFonts w:ascii="Bembo Std" w:hAnsi="Bembo Std" w:cstheme="minorHAnsi"/>
                <w:szCs w:val="22"/>
              </w:rPr>
              <w:tab/>
            </w:r>
          </w:p>
          <w:p w14:paraId="3ADE12A5" w14:textId="77777777" w:rsidR="005867D3" w:rsidRPr="00B31031" w:rsidRDefault="005867D3" w:rsidP="00CC4426">
            <w:pPr>
              <w:tabs>
                <w:tab w:val="left" w:pos="4814"/>
              </w:tabs>
              <w:jc w:val="both"/>
              <w:rPr>
                <w:rFonts w:ascii="Bembo Std" w:hAnsi="Bembo Std" w:cstheme="minorHAnsi"/>
                <w:szCs w:val="22"/>
              </w:rPr>
            </w:pPr>
            <w:r w:rsidRPr="00B51F33">
              <w:rPr>
                <w:rFonts w:ascii="Bembo Std" w:hAnsi="Bembo Std" w:cstheme="minorHAnsi"/>
                <w:kern w:val="1"/>
                <w:szCs w:val="22"/>
              </w:rPr>
              <w:t>Esto puede ser sujeto a cambios de horario en el desarrollo de la agenda de cada jornada, el cual deberá ser coordinado con la unidad solicitante</w:t>
            </w:r>
            <w:r>
              <w:rPr>
                <w:rFonts w:ascii="Bembo Std" w:hAnsi="Bembo Std" w:cstheme="minorHAnsi"/>
                <w:kern w:val="1"/>
                <w:szCs w:val="22"/>
              </w:rPr>
              <w:t>.</w:t>
            </w:r>
          </w:p>
        </w:tc>
        <w:tc>
          <w:tcPr>
            <w:tcW w:w="3241" w:type="dxa"/>
          </w:tcPr>
          <w:p w14:paraId="747E1CE1" w14:textId="77777777" w:rsidR="005867D3" w:rsidRDefault="005867D3" w:rsidP="00CC4426">
            <w:pPr>
              <w:spacing w:after="120"/>
              <w:jc w:val="center"/>
              <w:rPr>
                <w:rFonts w:ascii="Cambria" w:hAnsi="Cambria"/>
                <w:b/>
                <w:bCs/>
                <w:iCs/>
                <w:szCs w:val="22"/>
                <w:lang w:val="es-SV"/>
              </w:rPr>
            </w:pPr>
          </w:p>
        </w:tc>
      </w:tr>
      <w:tr w:rsidR="005867D3" w14:paraId="6348D255" w14:textId="77777777" w:rsidTr="00CC4426">
        <w:trPr>
          <w:trHeight w:val="140"/>
        </w:trPr>
        <w:tc>
          <w:tcPr>
            <w:tcW w:w="6819" w:type="dxa"/>
            <w:gridSpan w:val="3"/>
          </w:tcPr>
          <w:p w14:paraId="5DC1A05E" w14:textId="77777777" w:rsidR="005867D3" w:rsidRPr="00B31031" w:rsidRDefault="005867D3" w:rsidP="00CC4426">
            <w:pPr>
              <w:jc w:val="both"/>
              <w:rPr>
                <w:rFonts w:ascii="Bembo Std" w:hAnsi="Bembo Std" w:cstheme="minorHAnsi"/>
                <w:szCs w:val="22"/>
              </w:rPr>
            </w:pPr>
            <w:r>
              <w:rPr>
                <w:rFonts w:ascii="Bembo Std" w:hAnsi="Bembo Std" w:cstheme="minorHAnsi"/>
                <w:szCs w:val="22"/>
              </w:rPr>
              <w:t xml:space="preserve">REQUERIMIENTO DEL REFRIGERIO EMPACADO CON SU BEBIDA. </w:t>
            </w:r>
          </w:p>
        </w:tc>
        <w:tc>
          <w:tcPr>
            <w:tcW w:w="3241" w:type="dxa"/>
          </w:tcPr>
          <w:p w14:paraId="68320DD0" w14:textId="77777777" w:rsidR="005867D3" w:rsidRDefault="005867D3" w:rsidP="00CC4426">
            <w:pPr>
              <w:spacing w:after="120"/>
              <w:rPr>
                <w:rFonts w:ascii="Cambria" w:hAnsi="Cambria"/>
                <w:b/>
                <w:bCs/>
                <w:iCs/>
                <w:szCs w:val="22"/>
                <w:lang w:val="es-SV"/>
              </w:rPr>
            </w:pPr>
          </w:p>
        </w:tc>
      </w:tr>
      <w:tr w:rsidR="005867D3" w14:paraId="7176BE17" w14:textId="77777777" w:rsidTr="00CC4426">
        <w:tc>
          <w:tcPr>
            <w:tcW w:w="6819" w:type="dxa"/>
            <w:gridSpan w:val="3"/>
          </w:tcPr>
          <w:p w14:paraId="7BB9E4B0" w14:textId="77777777" w:rsidR="005867D3" w:rsidRPr="00A55C7A" w:rsidRDefault="005867D3" w:rsidP="00CC4426">
            <w:pPr>
              <w:pStyle w:val="Prrafodelista1"/>
              <w:widowControl w:val="0"/>
              <w:numPr>
                <w:ilvl w:val="0"/>
                <w:numId w:val="89"/>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Una porción salada o dulce de 40 gramos de semillas. </w:t>
            </w:r>
          </w:p>
          <w:p w14:paraId="25871DAA" w14:textId="77777777" w:rsidR="005867D3" w:rsidRPr="00A55C7A" w:rsidRDefault="005867D3" w:rsidP="00CC4426">
            <w:pPr>
              <w:pStyle w:val="Prrafodelista1"/>
              <w:widowControl w:val="0"/>
              <w:numPr>
                <w:ilvl w:val="0"/>
                <w:numId w:val="89"/>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Una porción de carbohidrato de 4 onzas (Ejemplos: galletas y/o pan empacado).</w:t>
            </w:r>
          </w:p>
          <w:p w14:paraId="4B89C19F" w14:textId="77777777" w:rsidR="005867D3" w:rsidRPr="00CA1682" w:rsidRDefault="005867D3" w:rsidP="00CC4426">
            <w:pPr>
              <w:pStyle w:val="Prrafodelista1"/>
              <w:widowControl w:val="0"/>
              <w:numPr>
                <w:ilvl w:val="0"/>
                <w:numId w:val="89"/>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Bebida Saludable o jugo de frutas embotellada de 250ml u 8 onzas </w:t>
            </w:r>
            <w:r>
              <w:rPr>
                <w:rFonts w:ascii="Bembo Std" w:hAnsi="Bembo Std" w:cstheme="minorHAnsi"/>
                <w:kern w:val="1"/>
                <w:sz w:val="22"/>
                <w:szCs w:val="22"/>
                <w:lang w:eastAsia="es-ES"/>
              </w:rPr>
              <w:t>(</w:t>
            </w:r>
            <w:r w:rsidRPr="00CA1682">
              <w:rPr>
                <w:rFonts w:ascii="Bembo Std" w:hAnsi="Bembo Std" w:cstheme="minorHAnsi"/>
                <w:kern w:val="1"/>
                <w:sz w:val="22"/>
                <w:szCs w:val="22"/>
                <w:lang w:eastAsia="es-ES"/>
              </w:rPr>
              <w:t>con registro sanitario).</w:t>
            </w:r>
          </w:p>
          <w:p w14:paraId="7ED5D9CF" w14:textId="77777777" w:rsidR="005867D3" w:rsidRDefault="005867D3" w:rsidP="00CC4426">
            <w:pPr>
              <w:pStyle w:val="Prrafodelista1"/>
              <w:widowControl w:val="0"/>
              <w:numPr>
                <w:ilvl w:val="0"/>
                <w:numId w:val="89"/>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Agua envasada en botella </w:t>
            </w:r>
            <w:r>
              <w:rPr>
                <w:rFonts w:ascii="Bembo Std" w:hAnsi="Bembo Std" w:cstheme="minorHAnsi"/>
                <w:kern w:val="1"/>
                <w:sz w:val="22"/>
                <w:szCs w:val="22"/>
                <w:lang w:eastAsia="es-ES"/>
              </w:rPr>
              <w:t>de</w:t>
            </w:r>
            <w:r w:rsidRPr="00A55C7A">
              <w:rPr>
                <w:rFonts w:ascii="Bembo Std" w:hAnsi="Bembo Std" w:cstheme="minorHAnsi"/>
                <w:kern w:val="1"/>
                <w:sz w:val="22"/>
                <w:szCs w:val="22"/>
                <w:lang w:eastAsia="es-ES"/>
              </w:rPr>
              <w:t xml:space="preserve"> 400-600 ml. </w:t>
            </w:r>
          </w:p>
          <w:p w14:paraId="6D11CD5D" w14:textId="77777777" w:rsidR="005867D3" w:rsidRDefault="005867D3" w:rsidP="00CC4426">
            <w:pPr>
              <w:pStyle w:val="Prrafodelista1"/>
              <w:widowControl w:val="0"/>
              <w:autoSpaceDN w:val="0"/>
              <w:ind w:left="0"/>
              <w:textAlignment w:val="baseline"/>
              <w:rPr>
                <w:rFonts w:ascii="Bembo Std" w:hAnsi="Bembo Std" w:cstheme="minorHAnsi"/>
                <w:kern w:val="1"/>
                <w:sz w:val="22"/>
                <w:szCs w:val="22"/>
                <w:lang w:eastAsia="es-ES"/>
              </w:rPr>
            </w:pPr>
          </w:p>
          <w:p w14:paraId="5F0049AA" w14:textId="77777777" w:rsidR="005867D3" w:rsidRPr="00DF52E1" w:rsidRDefault="005867D3" w:rsidP="00CC4426">
            <w:pPr>
              <w:jc w:val="both"/>
              <w:rPr>
                <w:rFonts w:ascii="Bembo Std" w:hAnsi="Bembo Std" w:cstheme="minorHAnsi"/>
                <w:szCs w:val="22"/>
              </w:rPr>
            </w:pPr>
            <w:r w:rsidRPr="00B51F33">
              <w:rPr>
                <w:rFonts w:ascii="Bembo Std" w:hAnsi="Bembo Std" w:cstheme="minorHAnsi"/>
                <w:szCs w:val="22"/>
              </w:rPr>
              <w:t>Se requiere</w:t>
            </w:r>
            <w:r>
              <w:rPr>
                <w:rFonts w:ascii="Bembo Std" w:hAnsi="Bembo Std" w:cstheme="minorHAnsi"/>
                <w:szCs w:val="22"/>
              </w:rPr>
              <w:t xml:space="preserve"> que los alimentos sean empacados</w:t>
            </w:r>
            <w:r w:rsidRPr="00B51F33">
              <w:rPr>
                <w:rFonts w:ascii="Bembo Std" w:hAnsi="Bembo Std" w:cstheme="minorHAnsi"/>
                <w:szCs w:val="22"/>
              </w:rPr>
              <w:t xml:space="preserve"> en depósito</w:t>
            </w:r>
            <w:r>
              <w:rPr>
                <w:rFonts w:ascii="Bembo Std" w:hAnsi="Bembo Std" w:cstheme="minorHAnsi"/>
                <w:szCs w:val="22"/>
              </w:rPr>
              <w:t>s</w:t>
            </w:r>
            <w:r w:rsidRPr="00B51F33">
              <w:rPr>
                <w:rFonts w:ascii="Bembo Std" w:hAnsi="Bembo Std" w:cstheme="minorHAnsi"/>
                <w:szCs w:val="22"/>
              </w:rPr>
              <w:t xml:space="preserve"> desechables biodegradables con tapadera, </w:t>
            </w:r>
            <w:r>
              <w:rPr>
                <w:rFonts w:ascii="Bembo Std" w:hAnsi="Bembo Std" w:cstheme="minorHAnsi"/>
                <w:szCs w:val="22"/>
              </w:rPr>
              <w:t xml:space="preserve">en caso de ser </w:t>
            </w:r>
            <w:r w:rsidRPr="00B51F33">
              <w:rPr>
                <w:rFonts w:ascii="Bembo Std" w:hAnsi="Bembo Std" w:cstheme="minorHAnsi"/>
                <w:szCs w:val="22"/>
              </w:rPr>
              <w:t xml:space="preserve">necesario </w:t>
            </w:r>
            <w:r>
              <w:rPr>
                <w:rFonts w:ascii="Bembo Std" w:hAnsi="Bembo Std" w:cstheme="minorHAnsi"/>
                <w:szCs w:val="22"/>
              </w:rPr>
              <w:t xml:space="preserve">colocar </w:t>
            </w:r>
            <w:r w:rsidRPr="00B51F33">
              <w:rPr>
                <w:rFonts w:ascii="Bembo Std" w:hAnsi="Bembo Std" w:cstheme="minorHAnsi"/>
                <w:szCs w:val="22"/>
              </w:rPr>
              <w:t>tenedor, cuchara, cuchillo, pajilla en su empaque y servilleta en bols</w:t>
            </w:r>
            <w:r>
              <w:rPr>
                <w:rFonts w:ascii="Bembo Std" w:hAnsi="Bembo Std" w:cstheme="minorHAnsi"/>
                <w:szCs w:val="22"/>
              </w:rPr>
              <w:t xml:space="preserve">ita. </w:t>
            </w:r>
          </w:p>
        </w:tc>
        <w:tc>
          <w:tcPr>
            <w:tcW w:w="3241" w:type="dxa"/>
          </w:tcPr>
          <w:p w14:paraId="2916F9B8" w14:textId="77777777" w:rsidR="005867D3" w:rsidRDefault="005867D3" w:rsidP="00CC4426">
            <w:pPr>
              <w:spacing w:after="120"/>
              <w:jc w:val="center"/>
              <w:rPr>
                <w:rFonts w:ascii="Cambria" w:hAnsi="Cambria"/>
                <w:b/>
                <w:bCs/>
                <w:iCs/>
                <w:szCs w:val="22"/>
                <w:lang w:val="es-SV"/>
              </w:rPr>
            </w:pPr>
          </w:p>
        </w:tc>
      </w:tr>
      <w:tr w:rsidR="005867D3" w14:paraId="06776BA7" w14:textId="77777777" w:rsidTr="00A72CF8">
        <w:trPr>
          <w:trHeight w:val="249"/>
        </w:trPr>
        <w:tc>
          <w:tcPr>
            <w:tcW w:w="6819" w:type="dxa"/>
            <w:gridSpan w:val="3"/>
            <w:tcBorders>
              <w:bottom w:val="single" w:sz="4" w:space="0" w:color="auto"/>
            </w:tcBorders>
          </w:tcPr>
          <w:p w14:paraId="736765AC" w14:textId="77777777" w:rsidR="005867D3" w:rsidRPr="00A55C7A" w:rsidRDefault="005867D3" w:rsidP="00CC4426">
            <w:pPr>
              <w:pStyle w:val="Prrafodelista1"/>
              <w:widowControl w:val="0"/>
              <w:autoSpaceDN w:val="0"/>
              <w:ind w:left="0"/>
              <w:textAlignment w:val="baseline"/>
              <w:rPr>
                <w:rFonts w:ascii="Bembo Std" w:hAnsi="Bembo Std" w:cstheme="minorHAnsi"/>
                <w:kern w:val="1"/>
                <w:sz w:val="22"/>
                <w:szCs w:val="22"/>
                <w:lang w:eastAsia="es-ES"/>
              </w:rPr>
            </w:pPr>
            <w:r w:rsidRPr="00CA1682">
              <w:rPr>
                <w:rFonts w:ascii="Bembo Std" w:hAnsi="Bembo Std" w:cstheme="minorHAnsi"/>
                <w:sz w:val="22"/>
                <w:szCs w:val="22"/>
                <w:lang w:eastAsia="es-ES"/>
              </w:rPr>
              <w:t>OTROS REQUERIMIENTOS A TOMAR EN CUENTA</w:t>
            </w:r>
            <w:r>
              <w:rPr>
                <w:rFonts w:ascii="Bembo Std" w:hAnsi="Bembo Std" w:cstheme="minorHAnsi"/>
                <w:b/>
                <w:bCs/>
                <w:szCs w:val="22"/>
              </w:rPr>
              <w:t xml:space="preserve"> </w:t>
            </w:r>
          </w:p>
        </w:tc>
        <w:tc>
          <w:tcPr>
            <w:tcW w:w="3241" w:type="dxa"/>
            <w:tcBorders>
              <w:bottom w:val="single" w:sz="4" w:space="0" w:color="auto"/>
            </w:tcBorders>
          </w:tcPr>
          <w:p w14:paraId="60B47849" w14:textId="77777777" w:rsidR="005867D3" w:rsidRDefault="005867D3" w:rsidP="00CC4426">
            <w:pPr>
              <w:spacing w:after="120"/>
              <w:jc w:val="center"/>
              <w:rPr>
                <w:rFonts w:ascii="Cambria" w:hAnsi="Cambria"/>
                <w:b/>
                <w:bCs/>
                <w:iCs/>
                <w:szCs w:val="22"/>
                <w:lang w:val="es-SV"/>
              </w:rPr>
            </w:pPr>
          </w:p>
        </w:tc>
      </w:tr>
      <w:tr w:rsidR="005867D3" w14:paraId="3624E08A" w14:textId="77777777" w:rsidTr="00A72CF8">
        <w:tc>
          <w:tcPr>
            <w:tcW w:w="6819" w:type="dxa"/>
            <w:gridSpan w:val="3"/>
            <w:tcBorders>
              <w:bottom w:val="single" w:sz="4" w:space="0" w:color="auto"/>
            </w:tcBorders>
          </w:tcPr>
          <w:p w14:paraId="0E2D33C2" w14:textId="77777777" w:rsidR="005867D3" w:rsidRPr="000D08C1" w:rsidRDefault="005867D3" w:rsidP="000D08C1">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0D08C1">
              <w:rPr>
                <w:rFonts w:ascii="Bembo Std" w:hAnsi="Bembo Std" w:cstheme="minorHAnsi"/>
                <w:kern w:val="1"/>
                <w:sz w:val="22"/>
                <w:szCs w:val="22"/>
                <w:lang w:eastAsia="es-ES"/>
              </w:rPr>
              <w:lastRenderedPageBreak/>
              <w:t>Los alimentos deben entregarse en las instalaciones que serán indicadas por el administrador del contrato dentro de</w:t>
            </w:r>
            <w:r w:rsidR="000D08C1" w:rsidRPr="000D08C1">
              <w:rPr>
                <w:rFonts w:ascii="Bembo Std" w:hAnsi="Bembo Std" w:cstheme="minorHAnsi"/>
                <w:kern w:val="1"/>
                <w:sz w:val="22"/>
                <w:szCs w:val="22"/>
                <w:lang w:eastAsia="es-ES"/>
              </w:rPr>
              <w:t>l área urbana de San Vicente</w:t>
            </w:r>
            <w:r w:rsidRPr="000D08C1">
              <w:rPr>
                <w:rFonts w:ascii="Bembo Std" w:hAnsi="Bembo Std" w:cstheme="minorHAnsi"/>
                <w:kern w:val="1"/>
                <w:sz w:val="22"/>
                <w:szCs w:val="22"/>
                <w:lang w:eastAsia="es-ES"/>
              </w:rPr>
              <w:t xml:space="preserve"> a partir de la orden de inicio.</w:t>
            </w:r>
          </w:p>
          <w:p w14:paraId="1BCBAAB7" w14:textId="77777777" w:rsidR="000D08C1" w:rsidRPr="00D17607" w:rsidRDefault="000D08C1" w:rsidP="000D08C1">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Los alimentos deben ser suministrados en óptimas condiciones de higiene y salubridad.</w:t>
            </w:r>
          </w:p>
          <w:p w14:paraId="6F60FB48" w14:textId="77777777" w:rsidR="000D08C1" w:rsidRDefault="000D08C1" w:rsidP="000D08C1">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Ante casos fortuitos o de fuerza mayor u otros imprevistos, el Ministerio de Salud se reserva el derecho de suspender y/o reprogramar las jornadas y se notificará a la empresa contratada, con al menos 48 horas de anticipación.</w:t>
            </w:r>
            <w:r>
              <w:rPr>
                <w:rFonts w:ascii="Bembo Std" w:hAnsi="Bembo Std" w:cstheme="minorHAnsi"/>
                <w:kern w:val="1"/>
                <w:sz w:val="22"/>
                <w:szCs w:val="22"/>
                <w:lang w:eastAsia="es-ES"/>
              </w:rPr>
              <w:t>4</w:t>
            </w:r>
          </w:p>
          <w:p w14:paraId="7694D9F6" w14:textId="77777777" w:rsidR="000D08C1" w:rsidRDefault="000D08C1" w:rsidP="000D08C1">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 xml:space="preserve">En caso de existir más de dos eventos simultáneos, deberán ser atendidos por personal diferente para cada evento, siendo un mínimo de 2 personas para cada uno, en donde se requiera servir a un grupo mayor de 15 personas. </w:t>
            </w:r>
          </w:p>
          <w:p w14:paraId="2E69A50F" w14:textId="1B6EFB35" w:rsidR="000D08C1" w:rsidRPr="00B51F33" w:rsidRDefault="000D08C1" w:rsidP="00CC4426">
            <w:pPr>
              <w:pStyle w:val="Prrafodelista1"/>
              <w:widowControl w:val="0"/>
              <w:autoSpaceDN w:val="0"/>
              <w:ind w:left="0"/>
              <w:jc w:val="both"/>
              <w:textAlignment w:val="baseline"/>
              <w:rPr>
                <w:rFonts w:ascii="Bembo Std" w:hAnsi="Bembo Std" w:cstheme="minorHAnsi"/>
                <w:b/>
                <w:bCs/>
                <w:szCs w:val="22"/>
              </w:rPr>
            </w:pPr>
          </w:p>
        </w:tc>
        <w:tc>
          <w:tcPr>
            <w:tcW w:w="3241" w:type="dxa"/>
            <w:tcBorders>
              <w:bottom w:val="single" w:sz="4" w:space="0" w:color="auto"/>
            </w:tcBorders>
          </w:tcPr>
          <w:p w14:paraId="25EDFD8D" w14:textId="77777777" w:rsidR="005867D3" w:rsidRDefault="005867D3" w:rsidP="00CC4426">
            <w:pPr>
              <w:spacing w:after="120"/>
              <w:jc w:val="center"/>
              <w:rPr>
                <w:rFonts w:ascii="Cambria" w:hAnsi="Cambria"/>
                <w:b/>
                <w:bCs/>
                <w:iCs/>
                <w:szCs w:val="22"/>
                <w:lang w:val="es-SV"/>
              </w:rPr>
            </w:pPr>
          </w:p>
        </w:tc>
      </w:tr>
      <w:tr w:rsidR="00A72CF8" w14:paraId="7D966AF6" w14:textId="77777777" w:rsidTr="00A72CF8">
        <w:tc>
          <w:tcPr>
            <w:tcW w:w="6819" w:type="dxa"/>
            <w:gridSpan w:val="3"/>
            <w:tcBorders>
              <w:top w:val="single" w:sz="4" w:space="0" w:color="auto"/>
              <w:left w:val="nil"/>
              <w:bottom w:val="single" w:sz="4" w:space="0" w:color="auto"/>
              <w:right w:val="nil"/>
            </w:tcBorders>
          </w:tcPr>
          <w:p w14:paraId="4F704CB5"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630EF814"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28AA4A69"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0B48BB6B"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4AD8CFCC"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3395DCF0"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017597C6"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60E84AC8"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23CAE0A6"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1060ADE5"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47A41610"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03E02188" w14:textId="77777777" w:rsidR="00A72CF8"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p w14:paraId="2B09F4C7" w14:textId="77777777" w:rsidR="00A72CF8" w:rsidRPr="000D08C1" w:rsidRDefault="00A72CF8" w:rsidP="00A72CF8">
            <w:pPr>
              <w:pStyle w:val="Prrafodelista"/>
              <w:autoSpaceDN w:val="0"/>
              <w:ind w:left="308" w:right="189"/>
              <w:contextualSpacing w:val="0"/>
              <w:jc w:val="both"/>
              <w:rPr>
                <w:rFonts w:ascii="Bembo Std" w:hAnsi="Bembo Std" w:cstheme="minorHAnsi"/>
                <w:kern w:val="1"/>
                <w:sz w:val="22"/>
                <w:szCs w:val="22"/>
                <w:lang w:eastAsia="es-ES"/>
              </w:rPr>
            </w:pPr>
          </w:p>
        </w:tc>
        <w:tc>
          <w:tcPr>
            <w:tcW w:w="3241" w:type="dxa"/>
            <w:tcBorders>
              <w:top w:val="single" w:sz="4" w:space="0" w:color="auto"/>
              <w:left w:val="nil"/>
              <w:bottom w:val="single" w:sz="4" w:space="0" w:color="auto"/>
              <w:right w:val="nil"/>
            </w:tcBorders>
          </w:tcPr>
          <w:p w14:paraId="38004651" w14:textId="77777777" w:rsidR="00A72CF8" w:rsidRDefault="00A72CF8" w:rsidP="00CC4426">
            <w:pPr>
              <w:spacing w:after="120"/>
              <w:jc w:val="center"/>
              <w:rPr>
                <w:rFonts w:ascii="Cambria" w:hAnsi="Cambria"/>
                <w:b/>
                <w:bCs/>
                <w:iCs/>
                <w:szCs w:val="22"/>
                <w:lang w:val="es-SV"/>
              </w:rPr>
            </w:pPr>
          </w:p>
        </w:tc>
      </w:tr>
      <w:tr w:rsidR="00390521" w14:paraId="20E61FFA" w14:textId="77777777" w:rsidTr="00A72CF8">
        <w:tc>
          <w:tcPr>
            <w:tcW w:w="980" w:type="dxa"/>
            <w:tcBorders>
              <w:top w:val="single" w:sz="4" w:space="0" w:color="auto"/>
            </w:tcBorders>
            <w:shd w:val="clear" w:color="auto" w:fill="D9D9D9" w:themeFill="background1" w:themeFillShade="D9"/>
          </w:tcPr>
          <w:p w14:paraId="055F9AA7" w14:textId="77777777" w:rsidR="00390521" w:rsidRDefault="00390521" w:rsidP="00CC4426">
            <w:pPr>
              <w:spacing w:after="120"/>
              <w:jc w:val="center"/>
              <w:rPr>
                <w:rFonts w:ascii="Cambria" w:hAnsi="Cambria"/>
                <w:b/>
                <w:bCs/>
                <w:iCs/>
                <w:szCs w:val="22"/>
                <w:lang w:val="es-SV"/>
              </w:rPr>
            </w:pPr>
            <w:r>
              <w:rPr>
                <w:rFonts w:ascii="Cambria" w:hAnsi="Cambria"/>
                <w:b/>
                <w:bCs/>
                <w:iCs/>
                <w:szCs w:val="22"/>
                <w:lang w:val="es-SV"/>
              </w:rPr>
              <w:t>Lote n°</w:t>
            </w:r>
          </w:p>
        </w:tc>
        <w:tc>
          <w:tcPr>
            <w:tcW w:w="1567" w:type="dxa"/>
            <w:tcBorders>
              <w:top w:val="single" w:sz="4" w:space="0" w:color="auto"/>
            </w:tcBorders>
            <w:shd w:val="clear" w:color="auto" w:fill="D9D9D9" w:themeFill="background1" w:themeFillShade="D9"/>
          </w:tcPr>
          <w:p w14:paraId="3FBCBDC1" w14:textId="77777777" w:rsidR="00390521" w:rsidRDefault="00390521" w:rsidP="00CC4426">
            <w:pPr>
              <w:spacing w:after="120"/>
              <w:jc w:val="center"/>
              <w:rPr>
                <w:rFonts w:ascii="Cambria" w:hAnsi="Cambria"/>
                <w:b/>
                <w:bCs/>
                <w:iCs/>
                <w:szCs w:val="22"/>
                <w:lang w:val="es-SV"/>
              </w:rPr>
            </w:pPr>
            <w:r>
              <w:rPr>
                <w:rFonts w:ascii="Cambria" w:hAnsi="Cambria"/>
                <w:b/>
                <w:bCs/>
                <w:iCs/>
                <w:szCs w:val="22"/>
                <w:lang w:val="es-SV"/>
              </w:rPr>
              <w:t xml:space="preserve">Código MINSAL </w:t>
            </w:r>
          </w:p>
        </w:tc>
        <w:tc>
          <w:tcPr>
            <w:tcW w:w="4272" w:type="dxa"/>
            <w:tcBorders>
              <w:top w:val="single" w:sz="4" w:space="0" w:color="auto"/>
            </w:tcBorders>
            <w:shd w:val="clear" w:color="auto" w:fill="D9D9D9" w:themeFill="background1" w:themeFillShade="D9"/>
          </w:tcPr>
          <w:p w14:paraId="46C85AB9" w14:textId="77777777" w:rsidR="00390521" w:rsidRPr="00BB5602" w:rsidRDefault="00390521" w:rsidP="00CC4426">
            <w:pPr>
              <w:spacing w:after="120"/>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p>
        </w:tc>
        <w:tc>
          <w:tcPr>
            <w:tcW w:w="3241" w:type="dxa"/>
            <w:tcBorders>
              <w:top w:val="single" w:sz="4" w:space="0" w:color="auto"/>
            </w:tcBorders>
            <w:shd w:val="clear" w:color="auto" w:fill="D9D9D9" w:themeFill="background1" w:themeFillShade="D9"/>
          </w:tcPr>
          <w:p w14:paraId="0F4D3B3C" w14:textId="77777777" w:rsidR="00390521" w:rsidRDefault="00390521" w:rsidP="00CC4426">
            <w:pPr>
              <w:jc w:val="center"/>
              <w:rPr>
                <w:rFonts w:ascii="Cambria" w:hAnsi="Cambria"/>
                <w:b/>
                <w:bCs/>
                <w:iCs/>
                <w:szCs w:val="22"/>
                <w:lang w:val="es-SV"/>
              </w:rPr>
            </w:pPr>
            <w:r w:rsidRPr="00BB5602">
              <w:rPr>
                <w:rFonts w:ascii="Cambria" w:hAnsi="Cambria"/>
                <w:b/>
                <w:bCs/>
                <w:sz w:val="20"/>
                <w:lang w:val="es-SV"/>
              </w:rPr>
              <w:t>DESCRIPCIÓN COMPLETA DEL SUMINISTRO CON SUS ESPECIFICACIONES TÉCNICAS</w:t>
            </w:r>
            <w:r>
              <w:rPr>
                <w:rFonts w:ascii="Cambria" w:hAnsi="Cambria"/>
                <w:b/>
                <w:bCs/>
                <w:sz w:val="20"/>
                <w:lang w:val="es-SV"/>
              </w:rPr>
              <w:t xml:space="preserve"> OFERTADAS</w:t>
            </w:r>
          </w:p>
        </w:tc>
      </w:tr>
      <w:tr w:rsidR="00390521" w14:paraId="6616322E" w14:textId="77777777" w:rsidTr="00CC4426">
        <w:trPr>
          <w:trHeight w:val="592"/>
        </w:trPr>
        <w:tc>
          <w:tcPr>
            <w:tcW w:w="980" w:type="dxa"/>
          </w:tcPr>
          <w:p w14:paraId="37656F9F" w14:textId="1F13F7D2" w:rsidR="00390521" w:rsidRPr="00BB5602" w:rsidRDefault="00390521" w:rsidP="00CC4426">
            <w:pPr>
              <w:spacing w:after="120"/>
              <w:jc w:val="center"/>
              <w:rPr>
                <w:rFonts w:ascii="Cambria" w:hAnsi="Cambria"/>
                <w:sz w:val="20"/>
                <w:lang w:val="es-SV"/>
              </w:rPr>
            </w:pPr>
            <w:r>
              <w:rPr>
                <w:rFonts w:ascii="Cambria" w:hAnsi="Cambria"/>
                <w:sz w:val="20"/>
                <w:lang w:val="es-SV"/>
              </w:rPr>
              <w:t>7</w:t>
            </w:r>
          </w:p>
        </w:tc>
        <w:tc>
          <w:tcPr>
            <w:tcW w:w="1567" w:type="dxa"/>
          </w:tcPr>
          <w:p w14:paraId="4977EA46" w14:textId="3D75AB2A" w:rsidR="00390521" w:rsidRPr="00BB5602" w:rsidRDefault="00390521" w:rsidP="00CC4426">
            <w:pPr>
              <w:spacing w:after="120"/>
              <w:jc w:val="center"/>
              <w:rPr>
                <w:rFonts w:ascii="Cambria" w:hAnsi="Cambria"/>
                <w:sz w:val="20"/>
                <w:lang w:val="es-SV"/>
              </w:rPr>
            </w:pPr>
            <w:r w:rsidRPr="00E86165">
              <w:rPr>
                <w:rFonts w:ascii="Cambria" w:hAnsi="Cambria"/>
                <w:sz w:val="20"/>
                <w:lang w:val="es-SV"/>
              </w:rPr>
              <w:t>812130</w:t>
            </w:r>
            <w:r w:rsidR="00E86165" w:rsidRPr="00E86165">
              <w:rPr>
                <w:rFonts w:ascii="Cambria" w:hAnsi="Cambria"/>
                <w:sz w:val="20"/>
                <w:lang w:val="es-SV"/>
              </w:rPr>
              <w:t>30</w:t>
            </w:r>
          </w:p>
        </w:tc>
        <w:tc>
          <w:tcPr>
            <w:tcW w:w="4272" w:type="dxa"/>
          </w:tcPr>
          <w:p w14:paraId="18634C29" w14:textId="5549736F" w:rsidR="00390521" w:rsidRDefault="00390521" w:rsidP="00CC4426">
            <w:pPr>
              <w:jc w:val="both"/>
              <w:rPr>
                <w:rFonts w:ascii="Cambria" w:hAnsi="Cambria"/>
                <w:b/>
                <w:bCs/>
                <w:iCs/>
                <w:szCs w:val="22"/>
                <w:lang w:val="es-SV"/>
              </w:rPr>
            </w:pPr>
            <w:r>
              <w:rPr>
                <w:rFonts w:ascii="Cambria" w:hAnsi="Cambria"/>
                <w:sz w:val="20"/>
                <w:lang w:val="es-SV"/>
              </w:rPr>
              <w:t>S</w:t>
            </w:r>
            <w:r w:rsidRPr="00091CF2">
              <w:rPr>
                <w:rFonts w:ascii="Cambria" w:hAnsi="Cambria"/>
                <w:sz w:val="20"/>
                <w:lang w:val="es-SV"/>
              </w:rPr>
              <w:t xml:space="preserve">ERVICIO DE ALIMENTACIÓN </w:t>
            </w:r>
            <w:r>
              <w:rPr>
                <w:rFonts w:ascii="Cambria" w:hAnsi="Cambria"/>
                <w:sz w:val="20"/>
                <w:lang w:val="es-SV"/>
              </w:rPr>
              <w:t xml:space="preserve">A DOMICILIO EN ZONA ORIENTAL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r>
              <w:rPr>
                <w:rFonts w:ascii="Cambria" w:hAnsi="Cambria"/>
                <w:sz w:val="20"/>
                <w:lang w:val="es-SV"/>
              </w:rPr>
              <w:t>.</w:t>
            </w:r>
          </w:p>
        </w:tc>
        <w:tc>
          <w:tcPr>
            <w:tcW w:w="3241" w:type="dxa"/>
          </w:tcPr>
          <w:p w14:paraId="346D745F" w14:textId="77777777" w:rsidR="00390521" w:rsidRDefault="00390521" w:rsidP="00CC4426">
            <w:pPr>
              <w:spacing w:after="120"/>
              <w:jc w:val="center"/>
              <w:rPr>
                <w:rFonts w:ascii="Cambria" w:hAnsi="Cambria"/>
                <w:b/>
                <w:bCs/>
                <w:iCs/>
                <w:szCs w:val="22"/>
                <w:lang w:val="es-SV"/>
              </w:rPr>
            </w:pPr>
          </w:p>
        </w:tc>
      </w:tr>
      <w:tr w:rsidR="00390521" w14:paraId="1AE28942" w14:textId="77777777" w:rsidTr="00CC4426">
        <w:trPr>
          <w:trHeight w:val="610"/>
        </w:trPr>
        <w:tc>
          <w:tcPr>
            <w:tcW w:w="6819" w:type="dxa"/>
            <w:gridSpan w:val="3"/>
          </w:tcPr>
          <w:p w14:paraId="7C900E76" w14:textId="719AD2D7" w:rsidR="00390521" w:rsidRDefault="00390521" w:rsidP="00CC4426">
            <w:pPr>
              <w:jc w:val="both"/>
              <w:rPr>
                <w:rFonts w:ascii="Cambria" w:hAnsi="Cambria"/>
                <w:b/>
                <w:bCs/>
                <w:iCs/>
                <w:szCs w:val="22"/>
                <w:lang w:val="es-SV"/>
              </w:rPr>
            </w:pPr>
            <w:r w:rsidRPr="00B51F33">
              <w:rPr>
                <w:rFonts w:ascii="Bembo Std" w:hAnsi="Bembo Std" w:cstheme="minorHAnsi"/>
                <w:szCs w:val="22"/>
              </w:rPr>
              <w:t>El servicio requerido deberá de proporcionarse dentro de</w:t>
            </w:r>
            <w:r>
              <w:rPr>
                <w:rFonts w:ascii="Bembo Std" w:hAnsi="Bembo Std" w:cstheme="minorHAnsi"/>
                <w:szCs w:val="22"/>
              </w:rPr>
              <w:t xml:space="preserve">l área urbana de San Miguel </w:t>
            </w:r>
            <w:r w:rsidRPr="00B51F33">
              <w:rPr>
                <w:rFonts w:ascii="Bembo Std" w:hAnsi="Bembo Std" w:cstheme="minorHAnsi"/>
                <w:szCs w:val="22"/>
              </w:rPr>
              <w:t>de conformidad a las siguientes especificaciones y condiciones técnicas</w:t>
            </w:r>
            <w:r>
              <w:rPr>
                <w:rFonts w:ascii="Bembo Std" w:hAnsi="Bembo Std" w:cstheme="minorHAnsi"/>
                <w:szCs w:val="22"/>
              </w:rPr>
              <w:t>.</w:t>
            </w:r>
          </w:p>
        </w:tc>
        <w:tc>
          <w:tcPr>
            <w:tcW w:w="3241" w:type="dxa"/>
          </w:tcPr>
          <w:p w14:paraId="3D87B975" w14:textId="77777777" w:rsidR="00390521" w:rsidRDefault="00390521" w:rsidP="00CC4426">
            <w:pPr>
              <w:spacing w:after="120"/>
              <w:jc w:val="center"/>
              <w:rPr>
                <w:rFonts w:ascii="Cambria" w:hAnsi="Cambria"/>
                <w:b/>
                <w:bCs/>
                <w:iCs/>
                <w:szCs w:val="22"/>
                <w:lang w:val="es-SV"/>
              </w:rPr>
            </w:pPr>
          </w:p>
        </w:tc>
      </w:tr>
      <w:tr w:rsidR="00390521" w14:paraId="2143F8F5" w14:textId="77777777" w:rsidTr="00CC4426">
        <w:tc>
          <w:tcPr>
            <w:tcW w:w="980" w:type="dxa"/>
          </w:tcPr>
          <w:p w14:paraId="7FB874F3" w14:textId="77777777" w:rsidR="00390521" w:rsidRPr="00DE27B0" w:rsidRDefault="00390521" w:rsidP="00CC4426">
            <w:pPr>
              <w:jc w:val="center"/>
              <w:rPr>
                <w:rFonts w:ascii="Cambria" w:hAnsi="Cambria"/>
                <w:b/>
                <w:bCs/>
                <w:iCs/>
                <w:sz w:val="20"/>
                <w:lang w:val="es-SV"/>
              </w:rPr>
            </w:pPr>
            <w:r w:rsidRPr="00DE27B0">
              <w:rPr>
                <w:rFonts w:ascii="Cambria" w:hAnsi="Cambria"/>
                <w:b/>
                <w:bCs/>
                <w:iCs/>
                <w:sz w:val="20"/>
                <w:lang w:val="es-SV"/>
              </w:rPr>
              <w:t xml:space="preserve">COFEE BREAK </w:t>
            </w:r>
          </w:p>
        </w:tc>
        <w:tc>
          <w:tcPr>
            <w:tcW w:w="1567" w:type="dxa"/>
          </w:tcPr>
          <w:p w14:paraId="626B9585" w14:textId="77777777" w:rsidR="00390521" w:rsidRPr="00DE27B0" w:rsidRDefault="00390521" w:rsidP="00CC4426">
            <w:pPr>
              <w:jc w:val="center"/>
              <w:rPr>
                <w:rFonts w:ascii="Cambria" w:hAnsi="Cambria"/>
                <w:b/>
                <w:bCs/>
                <w:iCs/>
                <w:sz w:val="20"/>
                <w:lang w:val="es-SV"/>
              </w:rPr>
            </w:pPr>
            <w:r w:rsidRPr="00DE27B0">
              <w:rPr>
                <w:rFonts w:ascii="Cambria" w:hAnsi="Cambria"/>
                <w:b/>
                <w:bCs/>
                <w:iCs/>
                <w:sz w:val="20"/>
                <w:lang w:val="es-SV"/>
              </w:rPr>
              <w:t xml:space="preserve">NUMERO DE EVENTOS </w:t>
            </w:r>
          </w:p>
        </w:tc>
        <w:tc>
          <w:tcPr>
            <w:tcW w:w="4272" w:type="dxa"/>
          </w:tcPr>
          <w:p w14:paraId="54540A46" w14:textId="77777777" w:rsidR="00390521" w:rsidRPr="00DE27B0" w:rsidRDefault="00390521" w:rsidP="00CC4426">
            <w:pPr>
              <w:jc w:val="center"/>
              <w:rPr>
                <w:rFonts w:ascii="Cambria" w:hAnsi="Cambria"/>
                <w:b/>
                <w:bCs/>
                <w:iCs/>
                <w:sz w:val="20"/>
                <w:lang w:val="es-SV"/>
              </w:rPr>
            </w:pPr>
            <w:r w:rsidRPr="00DE27B0">
              <w:rPr>
                <w:rFonts w:ascii="Cambria" w:hAnsi="Cambria"/>
                <w:b/>
                <w:bCs/>
                <w:iCs/>
                <w:sz w:val="20"/>
                <w:lang w:val="es-SV"/>
              </w:rPr>
              <w:t xml:space="preserve">NOMBRE DEL EVENTO </w:t>
            </w:r>
          </w:p>
        </w:tc>
        <w:tc>
          <w:tcPr>
            <w:tcW w:w="3241" w:type="dxa"/>
          </w:tcPr>
          <w:p w14:paraId="371AFC0B" w14:textId="77777777" w:rsidR="00390521" w:rsidRDefault="00390521" w:rsidP="00CC4426">
            <w:pPr>
              <w:jc w:val="center"/>
              <w:rPr>
                <w:rFonts w:ascii="Cambria" w:hAnsi="Cambria"/>
                <w:b/>
                <w:bCs/>
                <w:iCs/>
                <w:szCs w:val="22"/>
                <w:lang w:val="es-SV"/>
              </w:rPr>
            </w:pPr>
          </w:p>
        </w:tc>
      </w:tr>
      <w:tr w:rsidR="00390521" w14:paraId="3ED635B3" w14:textId="77777777" w:rsidTr="00CC4426">
        <w:tc>
          <w:tcPr>
            <w:tcW w:w="980" w:type="dxa"/>
          </w:tcPr>
          <w:p w14:paraId="47B28301" w14:textId="77777777" w:rsidR="00390521" w:rsidRPr="00CA66AA" w:rsidRDefault="00390521" w:rsidP="00CC4426">
            <w:pPr>
              <w:spacing w:after="120"/>
              <w:jc w:val="center"/>
              <w:rPr>
                <w:rFonts w:ascii="Cambria" w:hAnsi="Cambria"/>
                <w:iCs/>
                <w:szCs w:val="22"/>
                <w:lang w:val="es-SV"/>
              </w:rPr>
            </w:pPr>
            <w:r>
              <w:rPr>
                <w:rFonts w:ascii="Cambria" w:hAnsi="Cambria"/>
                <w:iCs/>
                <w:szCs w:val="22"/>
                <w:lang w:val="es-SV"/>
              </w:rPr>
              <w:lastRenderedPageBreak/>
              <w:t>2,002</w:t>
            </w:r>
          </w:p>
        </w:tc>
        <w:tc>
          <w:tcPr>
            <w:tcW w:w="1567" w:type="dxa"/>
          </w:tcPr>
          <w:p w14:paraId="26589974" w14:textId="77777777" w:rsidR="00390521" w:rsidRPr="00CA66AA" w:rsidRDefault="00390521" w:rsidP="00CC4426">
            <w:pPr>
              <w:spacing w:after="120"/>
              <w:jc w:val="center"/>
              <w:rPr>
                <w:rFonts w:ascii="Cambria" w:hAnsi="Cambria"/>
                <w:iCs/>
                <w:szCs w:val="22"/>
                <w:lang w:val="es-SV"/>
              </w:rPr>
            </w:pPr>
            <w:r>
              <w:rPr>
                <w:rFonts w:ascii="Cambria" w:hAnsi="Cambria"/>
                <w:iCs/>
                <w:szCs w:val="22"/>
                <w:lang w:val="es-SV"/>
              </w:rPr>
              <w:t>77</w:t>
            </w:r>
          </w:p>
        </w:tc>
        <w:tc>
          <w:tcPr>
            <w:tcW w:w="4272" w:type="dxa"/>
          </w:tcPr>
          <w:p w14:paraId="3003B3AF" w14:textId="77777777" w:rsidR="00390521" w:rsidRDefault="00390521" w:rsidP="00CC4426">
            <w:pPr>
              <w:jc w:val="both"/>
              <w:rPr>
                <w:rFonts w:ascii="Cambria" w:hAnsi="Cambria"/>
                <w:b/>
                <w:bCs/>
                <w:iCs/>
                <w:szCs w:val="22"/>
                <w:lang w:val="es-SV"/>
              </w:rPr>
            </w:pPr>
            <w:r w:rsidRPr="00B31031">
              <w:rPr>
                <w:rFonts w:ascii="Bembo Std" w:hAnsi="Bembo Std" w:cstheme="minorHAnsi"/>
                <w:szCs w:val="22"/>
              </w:rPr>
              <w:t>Encuestas Nacionales ejecutadas y socializadas con datos de género y personas con discapacidad (PcD).</w:t>
            </w:r>
          </w:p>
        </w:tc>
        <w:tc>
          <w:tcPr>
            <w:tcW w:w="3241" w:type="dxa"/>
          </w:tcPr>
          <w:p w14:paraId="1911116D" w14:textId="77777777" w:rsidR="00390521" w:rsidRDefault="00390521" w:rsidP="00CC4426">
            <w:pPr>
              <w:spacing w:after="120"/>
              <w:jc w:val="center"/>
              <w:rPr>
                <w:rFonts w:ascii="Cambria" w:hAnsi="Cambria"/>
                <w:b/>
                <w:bCs/>
                <w:iCs/>
                <w:szCs w:val="22"/>
                <w:lang w:val="es-SV"/>
              </w:rPr>
            </w:pPr>
          </w:p>
        </w:tc>
      </w:tr>
      <w:tr w:rsidR="00390521" w14:paraId="4FC690F5" w14:textId="77777777" w:rsidTr="00CC4426">
        <w:tc>
          <w:tcPr>
            <w:tcW w:w="6819" w:type="dxa"/>
            <w:gridSpan w:val="3"/>
          </w:tcPr>
          <w:p w14:paraId="3AD6E939" w14:textId="77777777" w:rsidR="00390521" w:rsidRPr="00B31031" w:rsidRDefault="00390521" w:rsidP="00CC4426">
            <w:pPr>
              <w:jc w:val="both"/>
              <w:rPr>
                <w:rFonts w:ascii="Bembo Std" w:hAnsi="Bembo Std" w:cstheme="minorHAnsi"/>
                <w:szCs w:val="22"/>
              </w:rPr>
            </w:pPr>
            <w:r w:rsidRPr="00B31031">
              <w:rPr>
                <w:rFonts w:ascii="Bembo Std" w:hAnsi="Bembo Std" w:cstheme="minorHAnsi"/>
                <w:szCs w:val="22"/>
              </w:rPr>
              <w:t>Las cantidades de servicios contratadas por jornadas, podrán estar sujetas a cambios, sin sobrepasar lo contratado, siendo coordinado con el delegado del servicio por la unidad solicitante</w:t>
            </w:r>
            <w:r>
              <w:rPr>
                <w:rFonts w:ascii="Bembo Std" w:hAnsi="Bembo Std" w:cstheme="minorHAnsi"/>
                <w:szCs w:val="22"/>
              </w:rPr>
              <w:t>.</w:t>
            </w:r>
          </w:p>
        </w:tc>
        <w:tc>
          <w:tcPr>
            <w:tcW w:w="3241" w:type="dxa"/>
          </w:tcPr>
          <w:p w14:paraId="61BDF756" w14:textId="77777777" w:rsidR="00390521" w:rsidRDefault="00390521" w:rsidP="00CC4426">
            <w:pPr>
              <w:spacing w:after="120"/>
              <w:jc w:val="center"/>
              <w:rPr>
                <w:rFonts w:ascii="Cambria" w:hAnsi="Cambria"/>
                <w:b/>
                <w:bCs/>
                <w:iCs/>
                <w:szCs w:val="22"/>
                <w:lang w:val="es-SV"/>
              </w:rPr>
            </w:pPr>
          </w:p>
        </w:tc>
      </w:tr>
      <w:tr w:rsidR="00390521" w14:paraId="502D6863" w14:textId="77777777" w:rsidTr="00CC4426">
        <w:tc>
          <w:tcPr>
            <w:tcW w:w="6819" w:type="dxa"/>
            <w:gridSpan w:val="3"/>
          </w:tcPr>
          <w:p w14:paraId="0FB3E45E" w14:textId="77777777" w:rsidR="00390521" w:rsidRDefault="00390521" w:rsidP="00CC4426">
            <w:pPr>
              <w:jc w:val="both"/>
              <w:rPr>
                <w:rFonts w:ascii="Bembo Std" w:hAnsi="Bembo Std" w:cstheme="minorHAnsi"/>
                <w:szCs w:val="22"/>
              </w:rPr>
            </w:pPr>
            <w:r w:rsidRPr="00A55C7A">
              <w:rPr>
                <w:rFonts w:ascii="Bembo Std" w:hAnsi="Bembo Std" w:cstheme="minorHAnsi"/>
                <w:b/>
                <w:bCs/>
                <w:szCs w:val="22"/>
              </w:rPr>
              <w:t>Forma de entrega de los servicios:</w:t>
            </w:r>
            <w:r w:rsidRPr="00B51F33">
              <w:rPr>
                <w:rFonts w:ascii="Bembo Std" w:hAnsi="Bembo Std" w:cstheme="minorHAnsi"/>
                <w:b/>
                <w:bCs/>
                <w:kern w:val="1"/>
                <w:sz w:val="24"/>
              </w:rPr>
              <w:t xml:space="preserve"> </w:t>
            </w:r>
            <w:r w:rsidRPr="00A55C7A">
              <w:rPr>
                <w:rFonts w:ascii="Bembo Std" w:hAnsi="Bembo Std" w:cstheme="minorHAnsi"/>
                <w:szCs w:val="22"/>
              </w:rPr>
              <w:t xml:space="preserve">La entrega de cada uno de los servicios se realizará de acuerdo a programación enviada por administrador de contrato, considerando </w:t>
            </w:r>
            <w:r>
              <w:rPr>
                <w:rFonts w:ascii="Bembo Std" w:hAnsi="Bembo Std" w:cstheme="minorHAnsi"/>
                <w:szCs w:val="22"/>
              </w:rPr>
              <w:t>el</w:t>
            </w:r>
            <w:r w:rsidRPr="00A55C7A">
              <w:rPr>
                <w:rFonts w:ascii="Bembo Std" w:hAnsi="Bembo Std" w:cstheme="minorHAnsi"/>
                <w:szCs w:val="22"/>
              </w:rPr>
              <w:t xml:space="preserve"> siguiente horario</w:t>
            </w:r>
            <w:r>
              <w:rPr>
                <w:rFonts w:ascii="Bembo Std" w:hAnsi="Bembo Std" w:cstheme="minorHAnsi"/>
                <w:szCs w:val="22"/>
              </w:rPr>
              <w:t>.</w:t>
            </w:r>
          </w:p>
          <w:p w14:paraId="034CAA11" w14:textId="77777777" w:rsidR="00390521" w:rsidRDefault="00390521" w:rsidP="00CC4426">
            <w:pPr>
              <w:tabs>
                <w:tab w:val="left" w:pos="4814"/>
              </w:tabs>
              <w:jc w:val="both"/>
              <w:rPr>
                <w:rFonts w:ascii="Bembo Std" w:hAnsi="Bembo Std" w:cstheme="minorHAnsi"/>
                <w:szCs w:val="22"/>
              </w:rPr>
            </w:pPr>
            <w:r>
              <w:rPr>
                <w:rFonts w:ascii="Bembo Std" w:hAnsi="Bembo Std" w:cstheme="minorHAnsi"/>
                <w:b/>
                <w:bCs/>
                <w:szCs w:val="22"/>
              </w:rPr>
              <w:t>5</w:t>
            </w:r>
            <w:r w:rsidRPr="00A55C7A">
              <w:rPr>
                <w:rFonts w:ascii="Bembo Std" w:hAnsi="Bembo Std" w:cstheme="minorHAnsi"/>
                <w:b/>
                <w:bCs/>
                <w:szCs w:val="22"/>
              </w:rPr>
              <w:t>:00 am.</w:t>
            </w:r>
            <w:r>
              <w:rPr>
                <w:rFonts w:ascii="Bembo Std" w:hAnsi="Bembo Std" w:cstheme="minorHAnsi"/>
                <w:szCs w:val="22"/>
              </w:rPr>
              <w:t xml:space="preserve">  Refrigerio empacado con su bebida. </w:t>
            </w:r>
            <w:r>
              <w:rPr>
                <w:rFonts w:ascii="Bembo Std" w:hAnsi="Bembo Std" w:cstheme="minorHAnsi"/>
                <w:szCs w:val="22"/>
              </w:rPr>
              <w:tab/>
            </w:r>
          </w:p>
          <w:p w14:paraId="2F24FF55" w14:textId="77777777" w:rsidR="00390521" w:rsidRPr="00B31031" w:rsidRDefault="00390521" w:rsidP="00CC4426">
            <w:pPr>
              <w:tabs>
                <w:tab w:val="left" w:pos="4814"/>
              </w:tabs>
              <w:jc w:val="both"/>
              <w:rPr>
                <w:rFonts w:ascii="Bembo Std" w:hAnsi="Bembo Std" w:cstheme="minorHAnsi"/>
                <w:szCs w:val="22"/>
              </w:rPr>
            </w:pPr>
            <w:r w:rsidRPr="00B51F33">
              <w:rPr>
                <w:rFonts w:ascii="Bembo Std" w:hAnsi="Bembo Std" w:cstheme="minorHAnsi"/>
                <w:kern w:val="1"/>
                <w:szCs w:val="22"/>
              </w:rPr>
              <w:t>Esto puede ser sujeto a cambios de horario en el desarrollo de la agenda de cada jornada, el cual deberá ser coordinado con la unidad solicitante</w:t>
            </w:r>
            <w:r>
              <w:rPr>
                <w:rFonts w:ascii="Bembo Std" w:hAnsi="Bembo Std" w:cstheme="minorHAnsi"/>
                <w:kern w:val="1"/>
                <w:szCs w:val="22"/>
              </w:rPr>
              <w:t>.</w:t>
            </w:r>
          </w:p>
        </w:tc>
        <w:tc>
          <w:tcPr>
            <w:tcW w:w="3241" w:type="dxa"/>
          </w:tcPr>
          <w:p w14:paraId="3964195A" w14:textId="77777777" w:rsidR="00390521" w:rsidRDefault="00390521" w:rsidP="00CC4426">
            <w:pPr>
              <w:spacing w:after="120"/>
              <w:jc w:val="center"/>
              <w:rPr>
                <w:rFonts w:ascii="Cambria" w:hAnsi="Cambria"/>
                <w:b/>
                <w:bCs/>
                <w:iCs/>
                <w:szCs w:val="22"/>
                <w:lang w:val="es-SV"/>
              </w:rPr>
            </w:pPr>
          </w:p>
        </w:tc>
      </w:tr>
      <w:tr w:rsidR="00390521" w14:paraId="667934D5" w14:textId="77777777" w:rsidTr="00CC4426">
        <w:trPr>
          <w:trHeight w:val="140"/>
        </w:trPr>
        <w:tc>
          <w:tcPr>
            <w:tcW w:w="6819" w:type="dxa"/>
            <w:gridSpan w:val="3"/>
          </w:tcPr>
          <w:p w14:paraId="790A7DDF" w14:textId="77777777" w:rsidR="00390521" w:rsidRPr="00B31031" w:rsidRDefault="00390521" w:rsidP="00CC4426">
            <w:pPr>
              <w:jc w:val="both"/>
              <w:rPr>
                <w:rFonts w:ascii="Bembo Std" w:hAnsi="Bembo Std" w:cstheme="minorHAnsi"/>
                <w:szCs w:val="22"/>
              </w:rPr>
            </w:pPr>
            <w:r>
              <w:rPr>
                <w:rFonts w:ascii="Bembo Std" w:hAnsi="Bembo Std" w:cstheme="minorHAnsi"/>
                <w:szCs w:val="22"/>
              </w:rPr>
              <w:t xml:space="preserve">REQUERIMIENTO DEL REFRIGERIO EMPACADO CON SU BEBIDA. </w:t>
            </w:r>
          </w:p>
        </w:tc>
        <w:tc>
          <w:tcPr>
            <w:tcW w:w="3241" w:type="dxa"/>
          </w:tcPr>
          <w:p w14:paraId="228BC109" w14:textId="77777777" w:rsidR="00390521" w:rsidRDefault="00390521" w:rsidP="00CC4426">
            <w:pPr>
              <w:spacing w:after="120"/>
              <w:rPr>
                <w:rFonts w:ascii="Cambria" w:hAnsi="Cambria"/>
                <w:b/>
                <w:bCs/>
                <w:iCs/>
                <w:szCs w:val="22"/>
                <w:lang w:val="es-SV"/>
              </w:rPr>
            </w:pPr>
          </w:p>
        </w:tc>
      </w:tr>
      <w:tr w:rsidR="00390521" w14:paraId="5595E77E" w14:textId="77777777" w:rsidTr="00CC4426">
        <w:tc>
          <w:tcPr>
            <w:tcW w:w="6819" w:type="dxa"/>
            <w:gridSpan w:val="3"/>
          </w:tcPr>
          <w:p w14:paraId="52ECC2EB" w14:textId="77777777" w:rsidR="00390521" w:rsidRPr="00A55C7A" w:rsidRDefault="00390521" w:rsidP="00390521">
            <w:pPr>
              <w:pStyle w:val="Prrafodelista1"/>
              <w:widowControl w:val="0"/>
              <w:numPr>
                <w:ilvl w:val="0"/>
                <w:numId w:val="101"/>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Una porción salada o dulce de 40 gramos de semillas. </w:t>
            </w:r>
          </w:p>
          <w:p w14:paraId="5FFE8EA8" w14:textId="77777777" w:rsidR="00390521" w:rsidRPr="00A55C7A" w:rsidRDefault="00390521" w:rsidP="00390521">
            <w:pPr>
              <w:pStyle w:val="Prrafodelista1"/>
              <w:widowControl w:val="0"/>
              <w:numPr>
                <w:ilvl w:val="0"/>
                <w:numId w:val="101"/>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Una porción de carbohidrato de 4 onzas (Ejemplos: galletas y/o pan empacado).</w:t>
            </w:r>
          </w:p>
          <w:p w14:paraId="43B3A257" w14:textId="77777777" w:rsidR="00390521" w:rsidRPr="00CA1682" w:rsidRDefault="00390521" w:rsidP="00390521">
            <w:pPr>
              <w:pStyle w:val="Prrafodelista1"/>
              <w:widowControl w:val="0"/>
              <w:numPr>
                <w:ilvl w:val="0"/>
                <w:numId w:val="101"/>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Bebida Saludable o jugo de frutas embotellada de 250ml u 8 onzas </w:t>
            </w:r>
            <w:r>
              <w:rPr>
                <w:rFonts w:ascii="Bembo Std" w:hAnsi="Bembo Std" w:cstheme="minorHAnsi"/>
                <w:kern w:val="1"/>
                <w:sz w:val="22"/>
                <w:szCs w:val="22"/>
                <w:lang w:eastAsia="es-ES"/>
              </w:rPr>
              <w:t>(</w:t>
            </w:r>
            <w:r w:rsidRPr="00CA1682">
              <w:rPr>
                <w:rFonts w:ascii="Bembo Std" w:hAnsi="Bembo Std" w:cstheme="minorHAnsi"/>
                <w:kern w:val="1"/>
                <w:sz w:val="22"/>
                <w:szCs w:val="22"/>
                <w:lang w:eastAsia="es-ES"/>
              </w:rPr>
              <w:t>con registro sanitario).</w:t>
            </w:r>
          </w:p>
          <w:p w14:paraId="5D67BF3E" w14:textId="77777777" w:rsidR="00390521" w:rsidRDefault="00390521" w:rsidP="00390521">
            <w:pPr>
              <w:pStyle w:val="Prrafodelista1"/>
              <w:widowControl w:val="0"/>
              <w:numPr>
                <w:ilvl w:val="0"/>
                <w:numId w:val="101"/>
              </w:numPr>
              <w:autoSpaceDN w:val="0"/>
              <w:ind w:left="308" w:hanging="308"/>
              <w:textAlignment w:val="baseline"/>
              <w:rPr>
                <w:rFonts w:ascii="Bembo Std" w:hAnsi="Bembo Std" w:cstheme="minorHAnsi"/>
                <w:kern w:val="1"/>
                <w:sz w:val="22"/>
                <w:szCs w:val="22"/>
                <w:lang w:eastAsia="es-ES"/>
              </w:rPr>
            </w:pPr>
            <w:r w:rsidRPr="00A55C7A">
              <w:rPr>
                <w:rFonts w:ascii="Bembo Std" w:hAnsi="Bembo Std" w:cstheme="minorHAnsi"/>
                <w:kern w:val="1"/>
                <w:sz w:val="22"/>
                <w:szCs w:val="22"/>
                <w:lang w:eastAsia="es-ES"/>
              </w:rPr>
              <w:t xml:space="preserve">Agua envasada en botella </w:t>
            </w:r>
            <w:r>
              <w:rPr>
                <w:rFonts w:ascii="Bembo Std" w:hAnsi="Bembo Std" w:cstheme="minorHAnsi"/>
                <w:kern w:val="1"/>
                <w:sz w:val="22"/>
                <w:szCs w:val="22"/>
                <w:lang w:eastAsia="es-ES"/>
              </w:rPr>
              <w:t>de</w:t>
            </w:r>
            <w:r w:rsidRPr="00A55C7A">
              <w:rPr>
                <w:rFonts w:ascii="Bembo Std" w:hAnsi="Bembo Std" w:cstheme="minorHAnsi"/>
                <w:kern w:val="1"/>
                <w:sz w:val="22"/>
                <w:szCs w:val="22"/>
                <w:lang w:eastAsia="es-ES"/>
              </w:rPr>
              <w:t xml:space="preserve"> 400-600 ml. </w:t>
            </w:r>
          </w:p>
          <w:p w14:paraId="2BCD62C2" w14:textId="77777777" w:rsidR="00390521" w:rsidRPr="001A66D8" w:rsidRDefault="00390521" w:rsidP="001A66D8">
            <w:pPr>
              <w:pStyle w:val="Prrafodelista1"/>
              <w:widowControl w:val="0"/>
              <w:numPr>
                <w:ilvl w:val="0"/>
                <w:numId w:val="101"/>
              </w:numPr>
              <w:autoSpaceDN w:val="0"/>
              <w:ind w:left="308" w:hanging="308"/>
              <w:jc w:val="both"/>
              <w:textAlignment w:val="baseline"/>
              <w:rPr>
                <w:rFonts w:ascii="Bembo Std" w:hAnsi="Bembo Std" w:cstheme="minorHAnsi"/>
                <w:kern w:val="1"/>
                <w:sz w:val="22"/>
                <w:szCs w:val="22"/>
                <w:lang w:eastAsia="es-ES"/>
              </w:rPr>
            </w:pPr>
            <w:r w:rsidRPr="001A66D8">
              <w:rPr>
                <w:rFonts w:ascii="Bembo Std" w:hAnsi="Bembo Std" w:cstheme="minorHAnsi"/>
                <w:kern w:val="1"/>
                <w:sz w:val="22"/>
                <w:szCs w:val="22"/>
                <w:lang w:eastAsia="es-ES"/>
              </w:rPr>
              <w:t>Se requiere que los alimentos sean empacados en depósitos desechables biodegradables con tapadera, en caso de ser necesario colocar tenedor, cuchara, cuchillo, pajilla en su empaque y servilleta en bolsita.</w:t>
            </w:r>
            <w:r w:rsidRPr="001A66D8">
              <w:rPr>
                <w:rFonts w:ascii="Bembo Std" w:hAnsi="Bembo Std" w:cstheme="minorHAnsi"/>
                <w:kern w:val="1"/>
                <w:szCs w:val="22"/>
              </w:rPr>
              <w:t xml:space="preserve"> </w:t>
            </w:r>
          </w:p>
        </w:tc>
        <w:tc>
          <w:tcPr>
            <w:tcW w:w="3241" w:type="dxa"/>
          </w:tcPr>
          <w:p w14:paraId="015283C6" w14:textId="77777777" w:rsidR="00390521" w:rsidRDefault="00390521" w:rsidP="00CC4426">
            <w:pPr>
              <w:spacing w:after="120"/>
              <w:jc w:val="center"/>
              <w:rPr>
                <w:rFonts w:ascii="Cambria" w:hAnsi="Cambria"/>
                <w:b/>
                <w:bCs/>
                <w:iCs/>
                <w:szCs w:val="22"/>
                <w:lang w:val="es-SV"/>
              </w:rPr>
            </w:pPr>
          </w:p>
        </w:tc>
      </w:tr>
      <w:tr w:rsidR="00390521" w14:paraId="13B9BF92" w14:textId="77777777" w:rsidTr="00CC4426">
        <w:trPr>
          <w:trHeight w:val="249"/>
        </w:trPr>
        <w:tc>
          <w:tcPr>
            <w:tcW w:w="6819" w:type="dxa"/>
            <w:gridSpan w:val="3"/>
          </w:tcPr>
          <w:p w14:paraId="72DEBF30" w14:textId="77777777" w:rsidR="00390521" w:rsidRPr="00A55C7A" w:rsidRDefault="00390521" w:rsidP="00CC4426">
            <w:pPr>
              <w:pStyle w:val="Prrafodelista1"/>
              <w:widowControl w:val="0"/>
              <w:autoSpaceDN w:val="0"/>
              <w:ind w:left="0"/>
              <w:textAlignment w:val="baseline"/>
              <w:rPr>
                <w:rFonts w:ascii="Bembo Std" w:hAnsi="Bembo Std" w:cstheme="minorHAnsi"/>
                <w:kern w:val="1"/>
                <w:sz w:val="22"/>
                <w:szCs w:val="22"/>
                <w:lang w:eastAsia="es-ES"/>
              </w:rPr>
            </w:pPr>
            <w:r w:rsidRPr="00CA1682">
              <w:rPr>
                <w:rFonts w:ascii="Bembo Std" w:hAnsi="Bembo Std" w:cstheme="minorHAnsi"/>
                <w:sz w:val="22"/>
                <w:szCs w:val="22"/>
                <w:lang w:eastAsia="es-ES"/>
              </w:rPr>
              <w:t>OTROS REQUERIMIENTOS A TOMAR EN CUENTA</w:t>
            </w:r>
            <w:r>
              <w:rPr>
                <w:rFonts w:ascii="Bembo Std" w:hAnsi="Bembo Std" w:cstheme="minorHAnsi"/>
                <w:b/>
                <w:bCs/>
                <w:szCs w:val="22"/>
              </w:rPr>
              <w:t xml:space="preserve"> </w:t>
            </w:r>
          </w:p>
        </w:tc>
        <w:tc>
          <w:tcPr>
            <w:tcW w:w="3241" w:type="dxa"/>
          </w:tcPr>
          <w:p w14:paraId="665987C0" w14:textId="77777777" w:rsidR="00390521" w:rsidRDefault="00390521" w:rsidP="00CC4426">
            <w:pPr>
              <w:spacing w:after="120"/>
              <w:jc w:val="center"/>
              <w:rPr>
                <w:rFonts w:ascii="Cambria" w:hAnsi="Cambria"/>
                <w:b/>
                <w:bCs/>
                <w:iCs/>
                <w:szCs w:val="22"/>
                <w:lang w:val="es-SV"/>
              </w:rPr>
            </w:pPr>
          </w:p>
        </w:tc>
      </w:tr>
      <w:tr w:rsidR="00390521" w14:paraId="577AA714" w14:textId="77777777" w:rsidTr="00CC4426">
        <w:tc>
          <w:tcPr>
            <w:tcW w:w="6819" w:type="dxa"/>
            <w:gridSpan w:val="3"/>
          </w:tcPr>
          <w:p w14:paraId="57F71051" w14:textId="46010EFA" w:rsidR="00390521" w:rsidRPr="000D08C1" w:rsidRDefault="00390521" w:rsidP="00CC442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0D08C1">
              <w:rPr>
                <w:rFonts w:ascii="Bembo Std" w:hAnsi="Bembo Std" w:cstheme="minorHAnsi"/>
                <w:kern w:val="1"/>
                <w:sz w:val="22"/>
                <w:szCs w:val="22"/>
                <w:lang w:eastAsia="es-ES"/>
              </w:rPr>
              <w:t xml:space="preserve">Los alimentos deben entregarse en las instalaciones que serán indicadas por el administrador del contrato dentro del área urbana de San </w:t>
            </w:r>
            <w:r w:rsidR="001A66D8">
              <w:rPr>
                <w:rFonts w:ascii="Bembo Std" w:hAnsi="Bembo Std" w:cstheme="minorHAnsi"/>
                <w:kern w:val="1"/>
                <w:sz w:val="22"/>
                <w:szCs w:val="22"/>
                <w:lang w:eastAsia="es-ES"/>
              </w:rPr>
              <w:t>Miguel</w:t>
            </w:r>
            <w:r w:rsidRPr="000D08C1">
              <w:rPr>
                <w:rFonts w:ascii="Bembo Std" w:hAnsi="Bembo Std" w:cstheme="minorHAnsi"/>
                <w:kern w:val="1"/>
                <w:sz w:val="22"/>
                <w:szCs w:val="22"/>
                <w:lang w:eastAsia="es-ES"/>
              </w:rPr>
              <w:t xml:space="preserve"> a partir de la orden de inicio.</w:t>
            </w:r>
          </w:p>
          <w:p w14:paraId="3C39C9D2" w14:textId="77777777" w:rsidR="00390521" w:rsidRPr="00D17607" w:rsidRDefault="00390521" w:rsidP="00CC442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Los alimentos deben ser suministrados en óptimas condiciones de higiene y salubridad.</w:t>
            </w:r>
          </w:p>
          <w:p w14:paraId="10004154" w14:textId="77777777" w:rsidR="00390521" w:rsidRDefault="00390521" w:rsidP="00CC442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Ante casos fortuitos o de fuerza mayor u otros imprevistos, el Ministerio de Salud se reserva el derecho de suspender y/o reprogramar las jornadas y se notificará a la empresa contratada, con al menos 48 horas de anticipación.</w:t>
            </w:r>
            <w:r>
              <w:rPr>
                <w:rFonts w:ascii="Bembo Std" w:hAnsi="Bembo Std" w:cstheme="minorHAnsi"/>
                <w:kern w:val="1"/>
                <w:sz w:val="22"/>
                <w:szCs w:val="22"/>
                <w:lang w:eastAsia="es-ES"/>
              </w:rPr>
              <w:t>4</w:t>
            </w:r>
          </w:p>
          <w:p w14:paraId="74D6E44B" w14:textId="77777777" w:rsidR="00390521" w:rsidRDefault="00390521" w:rsidP="00CC4426">
            <w:pPr>
              <w:pStyle w:val="Prrafodelista"/>
              <w:numPr>
                <w:ilvl w:val="0"/>
                <w:numId w:val="95"/>
              </w:numPr>
              <w:autoSpaceDN w:val="0"/>
              <w:ind w:left="308" w:right="189" w:hanging="284"/>
              <w:contextualSpacing w:val="0"/>
              <w:jc w:val="both"/>
              <w:rPr>
                <w:rFonts w:ascii="Bembo Std" w:hAnsi="Bembo Std" w:cstheme="minorHAnsi"/>
                <w:kern w:val="1"/>
                <w:sz w:val="22"/>
                <w:szCs w:val="22"/>
                <w:lang w:eastAsia="es-ES"/>
              </w:rPr>
            </w:pPr>
            <w:r w:rsidRPr="00D17607">
              <w:rPr>
                <w:rFonts w:ascii="Bembo Std" w:hAnsi="Bembo Std" w:cstheme="minorHAnsi"/>
                <w:kern w:val="1"/>
                <w:sz w:val="22"/>
                <w:szCs w:val="22"/>
                <w:lang w:eastAsia="es-ES"/>
              </w:rPr>
              <w:t xml:space="preserve">En caso de existir más de dos eventos simultáneos, deberán ser atendidos por personal diferente para cada evento, siendo un mínimo de 2 personas para cada uno, en donde se requiera servir a un grupo mayor de 15 personas. </w:t>
            </w:r>
          </w:p>
          <w:p w14:paraId="7300F499" w14:textId="77777777" w:rsidR="00390521" w:rsidRPr="00B51F33" w:rsidRDefault="00390521" w:rsidP="00CC4426">
            <w:pPr>
              <w:pStyle w:val="Prrafodelista1"/>
              <w:widowControl w:val="0"/>
              <w:autoSpaceDN w:val="0"/>
              <w:ind w:left="0"/>
              <w:jc w:val="both"/>
              <w:textAlignment w:val="baseline"/>
              <w:rPr>
                <w:rFonts w:ascii="Bembo Std" w:hAnsi="Bembo Std" w:cstheme="minorHAnsi"/>
                <w:b/>
                <w:bCs/>
                <w:szCs w:val="22"/>
              </w:rPr>
            </w:pPr>
          </w:p>
        </w:tc>
        <w:tc>
          <w:tcPr>
            <w:tcW w:w="3241" w:type="dxa"/>
          </w:tcPr>
          <w:p w14:paraId="06B48C65" w14:textId="77777777" w:rsidR="00390521" w:rsidRDefault="00390521" w:rsidP="00CC4426">
            <w:pPr>
              <w:spacing w:after="120"/>
              <w:jc w:val="center"/>
              <w:rPr>
                <w:rFonts w:ascii="Cambria" w:hAnsi="Cambria"/>
                <w:b/>
                <w:bCs/>
                <w:iCs/>
                <w:szCs w:val="22"/>
                <w:lang w:val="es-SV"/>
              </w:rPr>
            </w:pPr>
          </w:p>
        </w:tc>
      </w:tr>
      <w:bookmarkEnd w:id="6"/>
    </w:tbl>
    <w:p w14:paraId="07A0CA13" w14:textId="77777777" w:rsidR="008307F6" w:rsidRDefault="008307F6" w:rsidP="005F010B">
      <w:pPr>
        <w:rPr>
          <w:rFonts w:ascii="Cambria" w:hAnsi="Cambria"/>
          <w:b/>
          <w:szCs w:val="24"/>
          <w:lang w:val="es-SV"/>
        </w:rPr>
      </w:pPr>
    </w:p>
    <w:p w14:paraId="283741E9" w14:textId="77777777" w:rsidR="008307F6" w:rsidRDefault="008307F6" w:rsidP="00877303">
      <w:pPr>
        <w:jc w:val="right"/>
        <w:rPr>
          <w:rFonts w:ascii="Cambria" w:hAnsi="Cambria"/>
          <w:b/>
          <w:szCs w:val="24"/>
          <w:lang w:val="es-SV"/>
        </w:rPr>
      </w:pPr>
    </w:p>
    <w:p w14:paraId="6D390303" w14:textId="77777777" w:rsidR="008307F6" w:rsidRDefault="008307F6" w:rsidP="00877303">
      <w:pPr>
        <w:jc w:val="right"/>
        <w:rPr>
          <w:rFonts w:ascii="Cambria" w:hAnsi="Cambria"/>
          <w:b/>
          <w:szCs w:val="24"/>
          <w:lang w:val="es-SV"/>
        </w:rPr>
      </w:pPr>
    </w:p>
    <w:p w14:paraId="065E91A3" w14:textId="77777777" w:rsidR="008307F6" w:rsidRDefault="008307F6" w:rsidP="00964C49">
      <w:pPr>
        <w:rPr>
          <w:rFonts w:ascii="Cambria" w:hAnsi="Cambria"/>
          <w:b/>
          <w:szCs w:val="24"/>
          <w:lang w:val="es-SV"/>
        </w:rPr>
      </w:pPr>
    </w:p>
    <w:p w14:paraId="7929E28F" w14:textId="77777777" w:rsidR="008307F6" w:rsidRDefault="008307F6" w:rsidP="00877303">
      <w:pPr>
        <w:jc w:val="right"/>
        <w:rPr>
          <w:rFonts w:ascii="Cambria" w:hAnsi="Cambria"/>
          <w:b/>
          <w:szCs w:val="24"/>
          <w:lang w:val="es-SV"/>
        </w:rPr>
      </w:pPr>
    </w:p>
    <w:p w14:paraId="3C5AAC4C" w14:textId="77777777" w:rsidR="008307F6" w:rsidRDefault="008307F6" w:rsidP="00877303">
      <w:pPr>
        <w:jc w:val="right"/>
        <w:rPr>
          <w:rFonts w:ascii="Cambria" w:hAnsi="Cambria"/>
          <w:b/>
          <w:szCs w:val="24"/>
          <w:lang w:val="es-SV"/>
        </w:rPr>
      </w:pPr>
    </w:p>
    <w:p w14:paraId="5310F923" w14:textId="20034261"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5CAAAD4F" w14:textId="74B085FE" w:rsidR="00B57D2B" w:rsidRPr="00B57D2B" w:rsidRDefault="00B57D2B" w:rsidP="00863B54">
      <w:pPr>
        <w:rPr>
          <w:rFonts w:ascii="Cambria" w:hAnsi="Cambria"/>
          <w:b/>
          <w:bCs/>
          <w:sz w:val="24"/>
          <w:szCs w:val="24"/>
          <w:lang w:val="es-SV"/>
        </w:rPr>
      </w:pPr>
      <w:r w:rsidRPr="00B57D2B">
        <w:rPr>
          <w:rFonts w:ascii="Cambria" w:hAnsi="Cambria"/>
          <w:bCs/>
          <w:szCs w:val="22"/>
          <w:lang w:val="es-SV"/>
        </w:rPr>
        <w:br w:type="page"/>
      </w: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5534F9DC" w14:textId="5397B910" w:rsidR="00A42E6D" w:rsidRPr="00B57D2B" w:rsidRDefault="00A42E6D" w:rsidP="00A42E6D">
      <w:pPr>
        <w:jc w:val="center"/>
        <w:rPr>
          <w:rFonts w:ascii="Cambria" w:hAnsi="Cambria"/>
          <w:b/>
          <w:szCs w:val="22"/>
          <w:lang w:val="es-SV"/>
        </w:rPr>
      </w:pPr>
      <w:r w:rsidRPr="00B57D2B">
        <w:rPr>
          <w:rFonts w:ascii="Cambria" w:hAnsi="Cambria"/>
          <w:b/>
          <w:bCs/>
          <w:spacing w:val="-3"/>
          <w:szCs w:val="22"/>
          <w:lang w:val="es-SV"/>
        </w:rPr>
        <w:t>MINSAL-LPN-</w:t>
      </w:r>
      <w:r>
        <w:rPr>
          <w:rFonts w:ascii="Cambria" w:hAnsi="Cambria"/>
          <w:b/>
          <w:bCs/>
          <w:spacing w:val="-3"/>
          <w:szCs w:val="22"/>
          <w:lang w:val="es-SV"/>
        </w:rPr>
        <w:t>S</w:t>
      </w:r>
      <w:r w:rsidRPr="00B57D2B">
        <w:rPr>
          <w:rFonts w:ascii="Cambria" w:hAnsi="Cambria"/>
          <w:b/>
          <w:bCs/>
          <w:spacing w:val="-3"/>
          <w:szCs w:val="22"/>
          <w:lang w:val="es-SV"/>
        </w:rPr>
        <w:t>-ES-L1160-P000</w:t>
      </w:r>
      <w:r>
        <w:rPr>
          <w:rFonts w:ascii="Cambria" w:hAnsi="Cambria"/>
          <w:b/>
          <w:bCs/>
          <w:spacing w:val="-3"/>
          <w:szCs w:val="22"/>
          <w:lang w:val="es-SV"/>
        </w:rPr>
        <w:t>67</w:t>
      </w:r>
      <w:r w:rsidRPr="00B57D2B">
        <w:rPr>
          <w:rFonts w:ascii="Cambria" w:hAnsi="Cambria"/>
          <w:b/>
          <w:bCs/>
          <w:spacing w:val="-3"/>
          <w:szCs w:val="22"/>
          <w:lang w:val="es-SV"/>
        </w:rPr>
        <w:t>.</w:t>
      </w:r>
    </w:p>
    <w:p w14:paraId="3D21A936" w14:textId="77777777" w:rsidR="00A42E6D" w:rsidRDefault="00A42E6D" w:rsidP="00A42E6D">
      <w:pPr>
        <w:jc w:val="center"/>
        <w:rPr>
          <w:rFonts w:ascii="Cambria" w:hAnsi="Cambria" w:cs="Arial"/>
          <w:b/>
          <w:i/>
          <w:color w:val="000000" w:themeColor="text1"/>
          <w:szCs w:val="22"/>
          <w:lang w:val="es-AR"/>
        </w:rPr>
      </w:pPr>
      <w:r w:rsidRPr="00BF40E0">
        <w:rPr>
          <w:rFonts w:ascii="Cambria" w:hAnsi="Cambria"/>
          <w:b/>
          <w:i/>
          <w:szCs w:val="22"/>
          <w:lang w:val="es-SV"/>
        </w:rPr>
        <w:t>“</w:t>
      </w:r>
      <w:r w:rsidRPr="003C6830">
        <w:rPr>
          <w:rFonts w:ascii="Cambria" w:hAnsi="Cambria" w:cs="Arial"/>
          <w:b/>
          <w:i/>
          <w:color w:val="000000" w:themeColor="text1"/>
          <w:szCs w:val="22"/>
          <w:lang w:val="es-AR"/>
        </w:rPr>
        <w:t xml:space="preserve">Servicio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Alimentación </w:t>
      </w:r>
      <w:r>
        <w:rPr>
          <w:rFonts w:ascii="Cambria" w:hAnsi="Cambria" w:cs="Arial"/>
          <w:b/>
          <w:i/>
          <w:color w:val="000000" w:themeColor="text1"/>
          <w:szCs w:val="22"/>
          <w:lang w:val="es-AR"/>
        </w:rPr>
        <w:t>p</w:t>
      </w:r>
      <w:r w:rsidRPr="003C6830">
        <w:rPr>
          <w:rFonts w:ascii="Cambria" w:hAnsi="Cambria" w:cs="Arial"/>
          <w:b/>
          <w:i/>
          <w:color w:val="000000" w:themeColor="text1"/>
          <w:szCs w:val="22"/>
          <w:lang w:val="es-AR"/>
        </w:rPr>
        <w:t xml:space="preserve">ara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 xml:space="preserve">a Ejecución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a Encuesta Nacional</w:t>
      </w:r>
      <w:r>
        <w:rPr>
          <w:rFonts w:ascii="Cambria" w:hAnsi="Cambria" w:cs="Arial"/>
          <w:b/>
          <w:i/>
          <w:color w:val="000000" w:themeColor="text1"/>
          <w:szCs w:val="22"/>
          <w:lang w:val="es-AR"/>
        </w:rPr>
        <w:t xml:space="preserve"> d</w:t>
      </w:r>
      <w:r w:rsidRPr="003C6830">
        <w:rPr>
          <w:rFonts w:ascii="Cambria" w:hAnsi="Cambria" w:cs="Arial"/>
          <w:b/>
          <w:i/>
          <w:color w:val="000000" w:themeColor="text1"/>
          <w:szCs w:val="22"/>
          <w:lang w:val="es-AR"/>
        </w:rPr>
        <w:t xml:space="preserve">e Enfermedades </w:t>
      </w:r>
    </w:p>
    <w:p w14:paraId="6C624017" w14:textId="5E494D27" w:rsidR="00A42E6D" w:rsidRPr="003C6830" w:rsidRDefault="00A42E6D" w:rsidP="00A42E6D">
      <w:pPr>
        <w:jc w:val="center"/>
        <w:rPr>
          <w:rFonts w:ascii="Cambria" w:hAnsi="Cambria" w:cs="Arial"/>
          <w:b/>
          <w:i/>
          <w:color w:val="000000" w:themeColor="text1"/>
          <w:szCs w:val="22"/>
          <w:lang w:val="es-AR"/>
        </w:rPr>
      </w:pPr>
      <w:r w:rsidRPr="003C6830">
        <w:rPr>
          <w:rFonts w:ascii="Cambria" w:hAnsi="Cambria" w:cs="Arial"/>
          <w:b/>
          <w:i/>
          <w:color w:val="000000" w:themeColor="text1"/>
          <w:szCs w:val="22"/>
          <w:lang w:val="es-AR"/>
        </w:rPr>
        <w:t>No Transmisibles 2025”</w:t>
      </w:r>
      <w:r>
        <w:rPr>
          <w:rFonts w:ascii="Cambria" w:hAnsi="Cambria" w:cs="Arial"/>
          <w:b/>
          <w:i/>
          <w:color w:val="000000" w:themeColor="text1"/>
          <w:szCs w:val="22"/>
          <w:lang w:val="es-AR"/>
        </w:rPr>
        <w:t>.</w:t>
      </w:r>
    </w:p>
    <w:p w14:paraId="74CEBAF9" w14:textId="494412F2" w:rsidR="00B57D2B" w:rsidRPr="00CC336D" w:rsidRDefault="00B57D2B" w:rsidP="00E67CB2">
      <w:pPr>
        <w:spacing w:after="120"/>
        <w:ind w:left="60"/>
        <w:jc w:val="center"/>
        <w:rPr>
          <w:rFonts w:ascii="Cambria" w:hAnsi="Cambria"/>
          <w:b/>
          <w:bCs/>
          <w:szCs w:val="22"/>
          <w:lang w:val="es-SV"/>
        </w:rPr>
      </w:pP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909"/>
        <w:gridCol w:w="1501"/>
        <w:gridCol w:w="2363"/>
        <w:gridCol w:w="1932"/>
        <w:gridCol w:w="2791"/>
        <w:gridCol w:w="1972"/>
      </w:tblGrid>
      <w:tr w:rsidR="00B57D2B" w:rsidRPr="00B57D2B" w14:paraId="4E083940" w14:textId="77777777" w:rsidTr="00296D71">
        <w:trPr>
          <w:cantSplit/>
          <w:trHeight w:val="371"/>
          <w:tblHeader/>
        </w:trPr>
        <w:tc>
          <w:tcPr>
            <w:tcW w:w="267" w:type="pct"/>
            <w:vMerge w:val="restart"/>
            <w:shd w:val="clear" w:color="auto" w:fill="F2F2F2" w:themeFill="background1" w:themeFillShade="F2"/>
            <w:vAlign w:val="center"/>
            <w:hideMark/>
          </w:tcPr>
          <w:p w14:paraId="39E7DBEB" w14:textId="300001F4" w:rsidR="00B57D2B" w:rsidRPr="00E67CB2" w:rsidRDefault="00B57D2B" w:rsidP="00532599">
            <w:pPr>
              <w:ind w:left="-107" w:right="-109"/>
              <w:jc w:val="center"/>
              <w:rPr>
                <w:rFonts w:ascii="Cambria" w:hAnsi="Cambria" w:cs="Calibri"/>
                <w:b/>
                <w:bCs/>
                <w:sz w:val="16"/>
                <w:szCs w:val="18"/>
                <w:lang w:val="es-SV" w:eastAsia="en-US"/>
              </w:rPr>
            </w:pPr>
            <w:bookmarkStart w:id="7" w:name="_Hlk203988571"/>
            <w:r w:rsidRPr="00E67CB2">
              <w:rPr>
                <w:rFonts w:ascii="Cambria" w:hAnsi="Cambria" w:cs="Calibri"/>
                <w:b/>
                <w:bCs/>
                <w:sz w:val="16"/>
                <w:szCs w:val="18"/>
                <w:lang w:val="es-SV" w:eastAsia="en-US"/>
              </w:rPr>
              <w:t xml:space="preserve">n.° de </w:t>
            </w:r>
            <w:r w:rsidR="005F010B">
              <w:rPr>
                <w:rFonts w:ascii="Cambria" w:hAnsi="Cambria" w:cs="Calibri"/>
                <w:b/>
                <w:bCs/>
                <w:sz w:val="16"/>
                <w:szCs w:val="18"/>
                <w:lang w:val="es-SV" w:eastAsia="en-US"/>
              </w:rPr>
              <w:t xml:space="preserve">Lote </w:t>
            </w:r>
          </w:p>
        </w:tc>
        <w:tc>
          <w:tcPr>
            <w:tcW w:w="1279" w:type="pct"/>
            <w:vMerge w:val="restart"/>
            <w:shd w:val="clear" w:color="auto" w:fill="F2F2F2" w:themeFill="background1" w:themeFillShade="F2"/>
            <w:vAlign w:val="center"/>
            <w:hideMark/>
          </w:tcPr>
          <w:p w14:paraId="0EEC8AC9" w14:textId="1AF96BDE"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Descripción de los </w:t>
            </w:r>
            <w:r w:rsidR="005F010B">
              <w:rPr>
                <w:rFonts w:ascii="Cambria" w:hAnsi="Cambria" w:cs="Calibri"/>
                <w:b/>
                <w:bCs/>
                <w:sz w:val="16"/>
                <w:szCs w:val="18"/>
                <w:lang w:val="es-SV" w:eastAsia="en-US"/>
              </w:rPr>
              <w:t xml:space="preserve">Servicios </w:t>
            </w:r>
          </w:p>
        </w:tc>
        <w:tc>
          <w:tcPr>
            <w:tcW w:w="491" w:type="pct"/>
            <w:vMerge w:val="restart"/>
            <w:shd w:val="clear" w:color="auto" w:fill="F2F2F2" w:themeFill="background1" w:themeFillShade="F2"/>
            <w:vAlign w:val="center"/>
            <w:hideMark/>
          </w:tcPr>
          <w:p w14:paraId="2394EE47"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773" w:type="pct"/>
            <w:vMerge w:val="restart"/>
            <w:shd w:val="clear" w:color="auto" w:fill="F2F2F2" w:themeFill="background1" w:themeFillShade="F2"/>
            <w:vAlign w:val="center"/>
            <w:hideMark/>
          </w:tcPr>
          <w:p w14:paraId="2385E88B"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191" w:type="pct"/>
            <w:gridSpan w:val="3"/>
            <w:shd w:val="clear" w:color="auto" w:fill="F2F2F2" w:themeFill="background1" w:themeFillShade="F2"/>
            <w:vAlign w:val="center"/>
            <w:hideMark/>
          </w:tcPr>
          <w:p w14:paraId="6336F2A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296D71" w:rsidRPr="00B57D2B" w14:paraId="52ED2356" w14:textId="77777777" w:rsidTr="00296D71">
        <w:trPr>
          <w:trHeight w:val="467"/>
          <w:tblHeader/>
        </w:trPr>
        <w:tc>
          <w:tcPr>
            <w:tcW w:w="267" w:type="pct"/>
            <w:vMerge/>
            <w:shd w:val="clear" w:color="auto" w:fill="F2F2F2" w:themeFill="background1" w:themeFillShade="F2"/>
            <w:vAlign w:val="center"/>
            <w:hideMark/>
          </w:tcPr>
          <w:p w14:paraId="2C892FC2" w14:textId="77777777" w:rsidR="00B57D2B" w:rsidRPr="00E67CB2" w:rsidRDefault="00B57D2B" w:rsidP="00B57D2B">
            <w:pPr>
              <w:rPr>
                <w:rFonts w:ascii="Cambria" w:hAnsi="Cambria" w:cs="Calibri"/>
                <w:b/>
                <w:bCs/>
                <w:sz w:val="16"/>
                <w:szCs w:val="18"/>
                <w:lang w:val="es-SV" w:eastAsia="en-US"/>
              </w:rPr>
            </w:pPr>
          </w:p>
        </w:tc>
        <w:tc>
          <w:tcPr>
            <w:tcW w:w="1279" w:type="pct"/>
            <w:vMerge/>
            <w:shd w:val="clear" w:color="auto" w:fill="F2F2F2" w:themeFill="background1" w:themeFillShade="F2"/>
            <w:vAlign w:val="center"/>
            <w:hideMark/>
          </w:tcPr>
          <w:p w14:paraId="25F9E159" w14:textId="77777777" w:rsidR="00B57D2B" w:rsidRPr="00E67CB2" w:rsidRDefault="00B57D2B" w:rsidP="00B57D2B">
            <w:pPr>
              <w:rPr>
                <w:rFonts w:ascii="Cambria" w:hAnsi="Cambria" w:cs="Calibri"/>
                <w:b/>
                <w:bCs/>
                <w:sz w:val="16"/>
                <w:szCs w:val="18"/>
                <w:lang w:val="es-SV" w:eastAsia="en-US"/>
              </w:rPr>
            </w:pPr>
          </w:p>
        </w:tc>
        <w:tc>
          <w:tcPr>
            <w:tcW w:w="491" w:type="pct"/>
            <w:vMerge/>
            <w:shd w:val="clear" w:color="auto" w:fill="F2F2F2" w:themeFill="background1" w:themeFillShade="F2"/>
            <w:vAlign w:val="center"/>
            <w:hideMark/>
          </w:tcPr>
          <w:p w14:paraId="7E46CBD3" w14:textId="77777777" w:rsidR="00B57D2B" w:rsidRPr="00E67CB2" w:rsidRDefault="00B57D2B" w:rsidP="00B57D2B">
            <w:pPr>
              <w:rPr>
                <w:rFonts w:ascii="Cambria" w:hAnsi="Cambria" w:cs="Calibri"/>
                <w:b/>
                <w:bCs/>
                <w:sz w:val="16"/>
                <w:szCs w:val="18"/>
                <w:lang w:val="es-SV" w:eastAsia="en-US"/>
              </w:rPr>
            </w:pPr>
          </w:p>
        </w:tc>
        <w:tc>
          <w:tcPr>
            <w:tcW w:w="773" w:type="pct"/>
            <w:vMerge/>
            <w:shd w:val="clear" w:color="auto" w:fill="F2F2F2" w:themeFill="background1" w:themeFillShade="F2"/>
            <w:vAlign w:val="center"/>
            <w:hideMark/>
          </w:tcPr>
          <w:p w14:paraId="7D065C34" w14:textId="77777777" w:rsidR="00B57D2B" w:rsidRPr="00E67CB2" w:rsidRDefault="00B57D2B" w:rsidP="00B57D2B">
            <w:pPr>
              <w:rPr>
                <w:rFonts w:ascii="Cambria" w:hAnsi="Cambria" w:cs="Calibri"/>
                <w:b/>
                <w:bCs/>
                <w:sz w:val="16"/>
                <w:szCs w:val="18"/>
                <w:lang w:val="es-SV" w:eastAsia="en-US"/>
              </w:rPr>
            </w:pPr>
          </w:p>
        </w:tc>
        <w:tc>
          <w:tcPr>
            <w:tcW w:w="632" w:type="pct"/>
            <w:shd w:val="clear" w:color="auto" w:fill="F2F2F2" w:themeFill="background1" w:themeFillShade="F2"/>
            <w:vAlign w:val="center"/>
            <w:hideMark/>
          </w:tcPr>
          <w:p w14:paraId="780C2F26"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913" w:type="pct"/>
            <w:shd w:val="clear" w:color="auto" w:fill="F2F2F2" w:themeFill="background1" w:themeFillShade="F2"/>
            <w:vAlign w:val="center"/>
            <w:hideMark/>
          </w:tcPr>
          <w:p w14:paraId="0679B32E"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645" w:type="pct"/>
            <w:shd w:val="clear" w:color="auto" w:fill="F2F2F2" w:themeFill="background1" w:themeFillShade="F2"/>
            <w:vAlign w:val="center"/>
            <w:hideMark/>
          </w:tcPr>
          <w:p w14:paraId="05DB8E42"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D6736E" w:rsidRPr="0066630A" w14:paraId="6B271271" w14:textId="77777777" w:rsidTr="00296D71">
        <w:trPr>
          <w:cantSplit/>
          <w:trHeight w:val="283"/>
        </w:trPr>
        <w:tc>
          <w:tcPr>
            <w:tcW w:w="267" w:type="pct"/>
            <w:shd w:val="clear" w:color="auto" w:fill="auto"/>
            <w:vAlign w:val="center"/>
            <w:hideMark/>
          </w:tcPr>
          <w:p w14:paraId="6E717E45" w14:textId="53082219" w:rsidR="00D6736E" w:rsidRPr="00E67CB2" w:rsidRDefault="00D6736E" w:rsidP="00D6736E">
            <w:pPr>
              <w:ind w:right="-90"/>
              <w:jc w:val="center"/>
              <w:rPr>
                <w:rFonts w:ascii="Cambria" w:hAnsi="Cambria" w:cs="Calibri"/>
                <w:sz w:val="16"/>
                <w:szCs w:val="16"/>
                <w:lang w:val="es-SV" w:eastAsia="en-US"/>
              </w:rPr>
            </w:pPr>
            <w:r w:rsidRPr="00DA28C2">
              <w:rPr>
                <w:rFonts w:ascii="Cambria" w:hAnsi="Cambria" w:cs="Arial"/>
                <w:sz w:val="20"/>
                <w:lang w:val="es-SV"/>
              </w:rPr>
              <w:t>1</w:t>
            </w:r>
          </w:p>
        </w:tc>
        <w:tc>
          <w:tcPr>
            <w:tcW w:w="1279" w:type="pct"/>
            <w:tcBorders>
              <w:top w:val="single" w:sz="4" w:space="0" w:color="auto"/>
              <w:left w:val="single" w:sz="4" w:space="0" w:color="auto"/>
              <w:bottom w:val="single" w:sz="4" w:space="0" w:color="auto"/>
              <w:right w:val="single" w:sz="4" w:space="0" w:color="000000"/>
            </w:tcBorders>
            <w:shd w:val="clear" w:color="auto" w:fill="auto"/>
          </w:tcPr>
          <w:p w14:paraId="130609B7" w14:textId="5719FE99" w:rsidR="00D6736E" w:rsidRPr="00E67CB2" w:rsidRDefault="00D6736E" w:rsidP="00D6736E">
            <w:pPr>
              <w:jc w:val="both"/>
              <w:rPr>
                <w:rFonts w:ascii="Cambria" w:hAnsi="Cambria" w:cs="Calibri"/>
                <w:sz w:val="20"/>
                <w:lang w:val="es-SV" w:eastAsia="en-US"/>
              </w:rPr>
            </w:pPr>
            <w:r w:rsidRPr="005F010B">
              <w:rPr>
                <w:rFonts w:ascii="Cambria" w:hAnsi="Cambria" w:cs="Calibri"/>
                <w:color w:val="000000"/>
                <w:sz w:val="20"/>
              </w:rPr>
              <w:t xml:space="preserve">Servicio </w:t>
            </w:r>
            <w:r>
              <w:rPr>
                <w:rFonts w:ascii="Cambria" w:hAnsi="Cambria" w:cs="Calibri"/>
                <w:color w:val="000000"/>
                <w:sz w:val="20"/>
              </w:rPr>
              <w:t>d</w:t>
            </w:r>
            <w:r w:rsidRPr="005F010B">
              <w:rPr>
                <w:rFonts w:ascii="Cambria" w:hAnsi="Cambria" w:cs="Calibri"/>
                <w:color w:val="000000"/>
                <w:sz w:val="20"/>
              </w:rPr>
              <w:t xml:space="preserve">e Alimentación </w:t>
            </w:r>
            <w:r>
              <w:rPr>
                <w:rFonts w:ascii="Cambria" w:hAnsi="Cambria" w:cs="Calibri"/>
                <w:color w:val="000000"/>
                <w:sz w:val="20"/>
              </w:rPr>
              <w:t>y</w:t>
            </w:r>
            <w:r w:rsidRPr="005F010B">
              <w:rPr>
                <w:rFonts w:ascii="Cambria" w:hAnsi="Cambria" w:cs="Calibri"/>
                <w:color w:val="000000"/>
                <w:sz w:val="20"/>
              </w:rPr>
              <w:t xml:space="preserve"> </w:t>
            </w:r>
            <w:r>
              <w:rPr>
                <w:rFonts w:ascii="Cambria" w:hAnsi="Cambria" w:cs="Calibri"/>
                <w:color w:val="000000"/>
                <w:sz w:val="20"/>
              </w:rPr>
              <w:t>u</w:t>
            </w:r>
            <w:r w:rsidRPr="005F010B">
              <w:rPr>
                <w:rFonts w:ascii="Cambria" w:hAnsi="Cambria" w:cs="Calibri"/>
                <w:color w:val="000000"/>
                <w:sz w:val="20"/>
              </w:rPr>
              <w:t xml:space="preserve">so </w:t>
            </w:r>
            <w:r>
              <w:rPr>
                <w:rFonts w:ascii="Cambria" w:hAnsi="Cambria" w:cs="Calibri"/>
                <w:color w:val="000000"/>
                <w:sz w:val="20"/>
              </w:rPr>
              <w:t>d</w:t>
            </w:r>
            <w:r w:rsidRPr="005F010B">
              <w:rPr>
                <w:rFonts w:ascii="Cambria" w:hAnsi="Cambria" w:cs="Calibri"/>
                <w:color w:val="000000"/>
                <w:sz w:val="20"/>
              </w:rPr>
              <w:t xml:space="preserve">e Instalaciones </w:t>
            </w:r>
            <w:r>
              <w:rPr>
                <w:rFonts w:ascii="Cambria" w:hAnsi="Cambria" w:cs="Calibri"/>
                <w:color w:val="000000"/>
                <w:sz w:val="20"/>
              </w:rPr>
              <w:t>e</w:t>
            </w:r>
            <w:r w:rsidRPr="005F010B">
              <w:rPr>
                <w:rFonts w:ascii="Cambria" w:hAnsi="Cambria" w:cs="Calibri"/>
                <w:color w:val="000000"/>
                <w:sz w:val="20"/>
              </w:rPr>
              <w:t xml:space="preserve">n Zona Occidental </w:t>
            </w:r>
            <w:r>
              <w:rPr>
                <w:rFonts w:ascii="Cambria" w:hAnsi="Cambria" w:cs="Calibri"/>
                <w:color w:val="000000"/>
                <w:sz w:val="20"/>
              </w:rPr>
              <w:t>d</w:t>
            </w:r>
            <w:r w:rsidRPr="005F010B">
              <w:rPr>
                <w:rFonts w:ascii="Cambria" w:hAnsi="Cambria" w:cs="Calibri"/>
                <w:color w:val="000000"/>
                <w:sz w:val="20"/>
              </w:rPr>
              <w:t>e El Salvador</w:t>
            </w:r>
          </w:p>
        </w:tc>
        <w:tc>
          <w:tcPr>
            <w:tcW w:w="491" w:type="pct"/>
            <w:tcBorders>
              <w:top w:val="nil"/>
              <w:left w:val="single" w:sz="4" w:space="0" w:color="auto"/>
              <w:bottom w:val="single" w:sz="4" w:space="0" w:color="auto"/>
              <w:right w:val="single" w:sz="4" w:space="0" w:color="auto"/>
            </w:tcBorders>
            <w:shd w:val="clear" w:color="auto" w:fill="auto"/>
            <w:vAlign w:val="center"/>
          </w:tcPr>
          <w:p w14:paraId="69AF73A4" w14:textId="78C26834" w:rsidR="00D6736E" w:rsidRPr="00E67CB2" w:rsidRDefault="00D6736E" w:rsidP="00D6736E">
            <w:pPr>
              <w:jc w:val="center"/>
              <w:rPr>
                <w:rFonts w:ascii="Cambria" w:hAnsi="Cambria" w:cs="Calibri"/>
                <w:sz w:val="16"/>
                <w:szCs w:val="16"/>
                <w:lang w:val="es-SV" w:eastAsia="en-US"/>
              </w:rPr>
            </w:pPr>
            <w:r w:rsidRPr="00DA28C2">
              <w:rPr>
                <w:rFonts w:ascii="Cambria" w:hAnsi="Cambria" w:cs="Calibri"/>
                <w:sz w:val="20"/>
              </w:rPr>
              <w:t>1</w:t>
            </w:r>
          </w:p>
        </w:tc>
        <w:tc>
          <w:tcPr>
            <w:tcW w:w="773" w:type="pct"/>
            <w:shd w:val="clear" w:color="auto" w:fill="auto"/>
            <w:hideMark/>
          </w:tcPr>
          <w:p w14:paraId="76CB725E" w14:textId="77777777" w:rsidR="00D6736E" w:rsidRPr="009371AA" w:rsidRDefault="00D6736E" w:rsidP="00D6736E">
            <w:pPr>
              <w:ind w:right="-83"/>
              <w:jc w:val="center"/>
              <w:rPr>
                <w:rFonts w:ascii="Cambria" w:hAnsi="Cambria" w:cs="Calibri"/>
                <w:color w:val="000000"/>
                <w:sz w:val="18"/>
                <w:szCs w:val="18"/>
              </w:rPr>
            </w:pPr>
            <w:r w:rsidRPr="009371AA">
              <w:rPr>
                <w:rFonts w:ascii="Cambria" w:hAnsi="Cambria" w:cs="Calibri"/>
                <w:color w:val="000000"/>
                <w:sz w:val="18"/>
                <w:szCs w:val="18"/>
              </w:rPr>
              <w:t xml:space="preserve">En las instalaciones del oferente que resulte adjudicado en el Área urbana del departamento de </w:t>
            </w:r>
          </w:p>
          <w:p w14:paraId="57C7C4CE" w14:textId="75EF739C" w:rsidR="00D6736E" w:rsidRPr="00E67CB2" w:rsidRDefault="00D6736E" w:rsidP="00D6736E">
            <w:pPr>
              <w:ind w:right="-83"/>
              <w:jc w:val="center"/>
              <w:rPr>
                <w:rFonts w:ascii="Cambria" w:hAnsi="Cambria" w:cs="Calibri"/>
                <w:sz w:val="16"/>
                <w:szCs w:val="16"/>
                <w:lang w:val="es-SV" w:eastAsia="en-US"/>
              </w:rPr>
            </w:pPr>
            <w:r w:rsidRPr="009371AA">
              <w:rPr>
                <w:rFonts w:ascii="Cambria" w:hAnsi="Cambria" w:cs="Calibri"/>
                <w:color w:val="000000"/>
                <w:sz w:val="18"/>
                <w:szCs w:val="18"/>
              </w:rPr>
              <w:t>Santa Ana</w:t>
            </w:r>
          </w:p>
        </w:tc>
        <w:tc>
          <w:tcPr>
            <w:tcW w:w="632" w:type="pct"/>
            <w:shd w:val="clear" w:color="auto" w:fill="auto"/>
            <w:vAlign w:val="center"/>
            <w:hideMark/>
          </w:tcPr>
          <w:p w14:paraId="25D60421" w14:textId="32489C9C" w:rsidR="00D6736E" w:rsidRPr="00E67CB2" w:rsidRDefault="00D6736E" w:rsidP="00D6736E">
            <w:pPr>
              <w:jc w:val="center"/>
              <w:rPr>
                <w:rFonts w:ascii="Cambria" w:hAnsi="Cambria" w:cs="Calibr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r>
              <w:rPr>
                <w:rFonts w:ascii="Cambria" w:hAnsi="Cambria" w:cs="Calibri"/>
                <w:sz w:val="16"/>
                <w:szCs w:val="16"/>
                <w:lang w:val="es-SV" w:eastAsia="en-US"/>
              </w:rPr>
              <w:t xml:space="preserve"> </w:t>
            </w:r>
          </w:p>
        </w:tc>
        <w:tc>
          <w:tcPr>
            <w:tcW w:w="913" w:type="pct"/>
            <w:shd w:val="clear" w:color="auto" w:fill="auto"/>
            <w:vAlign w:val="center"/>
            <w:hideMark/>
          </w:tcPr>
          <w:p w14:paraId="1E69320B" w14:textId="159E7720" w:rsidR="00D6736E" w:rsidRPr="00E67CB2" w:rsidRDefault="00D6736E" w:rsidP="00FE3CB4">
            <w:pPr>
              <w:ind w:right="-110"/>
              <w:jc w:val="center"/>
              <w:rPr>
                <w:rFonts w:ascii="Cambria" w:hAnsi="Cambria" w:cs="Calibri"/>
                <w:sz w:val="16"/>
                <w:szCs w:val="16"/>
                <w:lang w:val="es-SV" w:eastAsia="en-US"/>
              </w:rPr>
            </w:pPr>
            <w:r w:rsidRPr="00296D71">
              <w:rPr>
                <w:rFonts w:ascii="Cambria" w:hAnsi="Cambria" w:cs="Calibri"/>
                <w:color w:val="000000"/>
                <w:sz w:val="20"/>
              </w:rPr>
              <w:t>12 meses</w:t>
            </w:r>
            <w:r w:rsidR="00FE3CB4">
              <w:rPr>
                <w:rFonts w:ascii="Cambria" w:hAnsi="Cambria" w:cs="Calibri"/>
                <w:color w:val="000000"/>
                <w:sz w:val="20"/>
              </w:rPr>
              <w:t xml:space="preserve"> a partir de la orden de inicio </w:t>
            </w:r>
            <w:r w:rsidR="00FE3CB4" w:rsidRPr="00296D71">
              <w:rPr>
                <w:rFonts w:ascii="Cambria" w:hAnsi="Cambria" w:cs="Calibri"/>
                <w:color w:val="000000"/>
                <w:sz w:val="20"/>
              </w:rPr>
              <w:t>o</w:t>
            </w:r>
            <w:r w:rsidRPr="00296D71">
              <w:rPr>
                <w:rFonts w:ascii="Cambria" w:hAnsi="Cambria" w:cs="Calibri"/>
                <w:color w:val="000000"/>
                <w:sz w:val="20"/>
              </w:rPr>
              <w:t xml:space="preserve"> hasta agotar el presupuesto establecido</w:t>
            </w:r>
          </w:p>
        </w:tc>
        <w:tc>
          <w:tcPr>
            <w:tcW w:w="645" w:type="pct"/>
            <w:shd w:val="clear" w:color="auto" w:fill="auto"/>
            <w:vAlign w:val="center"/>
            <w:hideMark/>
          </w:tcPr>
          <w:p w14:paraId="44B1917C" w14:textId="0E751342" w:rsidR="00D6736E" w:rsidRPr="00E67CB2" w:rsidRDefault="00D6736E" w:rsidP="00D6736E">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 xml:space="preserve">[indicar el número de días de entrega de los suministros </w:t>
            </w:r>
          </w:p>
        </w:tc>
      </w:tr>
      <w:tr w:rsidR="00D6736E" w:rsidRPr="0066630A" w14:paraId="05A90BDE" w14:textId="77777777" w:rsidTr="00531D9E">
        <w:trPr>
          <w:cantSplit/>
          <w:trHeight w:val="730"/>
        </w:trPr>
        <w:tc>
          <w:tcPr>
            <w:tcW w:w="267" w:type="pct"/>
            <w:shd w:val="clear" w:color="auto" w:fill="auto"/>
          </w:tcPr>
          <w:p w14:paraId="54FB756E" w14:textId="552487B4" w:rsidR="00D6736E" w:rsidRPr="0066630A" w:rsidRDefault="00D6736E" w:rsidP="00D6736E">
            <w:pPr>
              <w:ind w:right="-90"/>
              <w:jc w:val="center"/>
              <w:rPr>
                <w:rFonts w:ascii="Cambria" w:hAnsi="Cambria" w:cs="Arial"/>
                <w:sz w:val="16"/>
                <w:szCs w:val="16"/>
                <w:lang w:val="es-SV"/>
              </w:rPr>
            </w:pPr>
            <w:r w:rsidRPr="00DA28C2">
              <w:rPr>
                <w:rFonts w:ascii="Cambria" w:hAnsi="Cambria" w:cs="Arial"/>
                <w:sz w:val="20"/>
                <w:lang w:val="es-SV"/>
              </w:rPr>
              <w:t>2</w:t>
            </w:r>
          </w:p>
        </w:tc>
        <w:tc>
          <w:tcPr>
            <w:tcW w:w="1279" w:type="pct"/>
            <w:tcBorders>
              <w:top w:val="single" w:sz="4" w:space="0" w:color="auto"/>
              <w:left w:val="single" w:sz="4" w:space="0" w:color="auto"/>
              <w:bottom w:val="single" w:sz="4" w:space="0" w:color="auto"/>
              <w:right w:val="single" w:sz="4" w:space="0" w:color="000000"/>
            </w:tcBorders>
            <w:shd w:val="clear" w:color="auto" w:fill="auto"/>
          </w:tcPr>
          <w:p w14:paraId="4DD4EAE1" w14:textId="078E6D1A" w:rsidR="00D6736E" w:rsidRPr="00E67CB2" w:rsidRDefault="00D6736E" w:rsidP="00D6736E">
            <w:pPr>
              <w:jc w:val="both"/>
              <w:rPr>
                <w:rFonts w:ascii="Cambria" w:hAnsi="Cambria" w:cs="Calibri"/>
                <w:sz w:val="20"/>
                <w:lang w:val="es-SV" w:eastAsia="en-US"/>
              </w:rPr>
            </w:pPr>
            <w:r w:rsidRPr="005F010B">
              <w:rPr>
                <w:rFonts w:ascii="Cambria" w:hAnsi="Cambria" w:cs="Calibri"/>
                <w:sz w:val="20"/>
                <w:lang w:val="es-SV" w:eastAsia="en-US"/>
              </w:rPr>
              <w:t xml:space="preserve">Servicio </w:t>
            </w:r>
            <w:r>
              <w:rPr>
                <w:rFonts w:ascii="Cambria" w:hAnsi="Cambria" w:cs="Calibri"/>
                <w:sz w:val="20"/>
                <w:lang w:val="es-SV" w:eastAsia="en-US"/>
              </w:rPr>
              <w:t>d</w:t>
            </w:r>
            <w:r w:rsidRPr="005F010B">
              <w:rPr>
                <w:rFonts w:ascii="Cambria" w:hAnsi="Cambria" w:cs="Calibri"/>
                <w:sz w:val="20"/>
                <w:lang w:val="es-SV" w:eastAsia="en-US"/>
              </w:rPr>
              <w:t xml:space="preserve">e Alimentación </w:t>
            </w:r>
            <w:r>
              <w:rPr>
                <w:rFonts w:ascii="Cambria" w:hAnsi="Cambria" w:cs="Calibri"/>
                <w:sz w:val="20"/>
                <w:lang w:val="es-SV" w:eastAsia="en-US"/>
              </w:rPr>
              <w:t>y</w:t>
            </w:r>
            <w:r w:rsidRPr="005F010B">
              <w:rPr>
                <w:rFonts w:ascii="Cambria" w:hAnsi="Cambria" w:cs="Calibri"/>
                <w:sz w:val="20"/>
                <w:lang w:val="es-SV" w:eastAsia="en-US"/>
              </w:rPr>
              <w:t xml:space="preserve"> </w:t>
            </w:r>
            <w:r>
              <w:rPr>
                <w:rFonts w:ascii="Cambria" w:hAnsi="Cambria" w:cs="Calibri"/>
                <w:sz w:val="20"/>
                <w:lang w:val="es-SV" w:eastAsia="en-US"/>
              </w:rPr>
              <w:t>u</w:t>
            </w:r>
            <w:r w:rsidRPr="005F010B">
              <w:rPr>
                <w:rFonts w:ascii="Cambria" w:hAnsi="Cambria" w:cs="Calibri"/>
                <w:sz w:val="20"/>
                <w:lang w:val="es-SV" w:eastAsia="en-US"/>
              </w:rPr>
              <w:t xml:space="preserve">so </w:t>
            </w:r>
            <w:r>
              <w:rPr>
                <w:rFonts w:ascii="Cambria" w:hAnsi="Cambria" w:cs="Calibri"/>
                <w:sz w:val="20"/>
                <w:lang w:val="es-SV" w:eastAsia="en-US"/>
              </w:rPr>
              <w:t>d</w:t>
            </w:r>
            <w:r w:rsidRPr="005F010B">
              <w:rPr>
                <w:rFonts w:ascii="Cambria" w:hAnsi="Cambria" w:cs="Calibri"/>
                <w:sz w:val="20"/>
                <w:lang w:val="es-SV" w:eastAsia="en-US"/>
              </w:rPr>
              <w:t xml:space="preserve">e Instalaciones </w:t>
            </w:r>
            <w:r>
              <w:rPr>
                <w:rFonts w:ascii="Cambria" w:hAnsi="Cambria" w:cs="Calibri"/>
                <w:sz w:val="20"/>
                <w:lang w:val="es-SV" w:eastAsia="en-US"/>
              </w:rPr>
              <w:t>e</w:t>
            </w:r>
            <w:r w:rsidRPr="005F010B">
              <w:rPr>
                <w:rFonts w:ascii="Cambria" w:hAnsi="Cambria" w:cs="Calibri"/>
                <w:sz w:val="20"/>
                <w:lang w:val="es-SV" w:eastAsia="en-US"/>
              </w:rPr>
              <w:t xml:space="preserve">n Zona Metropolitana </w:t>
            </w:r>
            <w:r>
              <w:rPr>
                <w:rFonts w:ascii="Cambria" w:hAnsi="Cambria" w:cs="Calibri"/>
                <w:sz w:val="20"/>
                <w:lang w:val="es-SV" w:eastAsia="en-US"/>
              </w:rPr>
              <w:t>d</w:t>
            </w:r>
            <w:r w:rsidRPr="005F010B">
              <w:rPr>
                <w:rFonts w:ascii="Cambria" w:hAnsi="Cambria" w:cs="Calibri"/>
                <w:sz w:val="20"/>
                <w:lang w:val="es-SV" w:eastAsia="en-US"/>
              </w:rPr>
              <w:t>e El Salvador</w:t>
            </w:r>
          </w:p>
        </w:tc>
        <w:tc>
          <w:tcPr>
            <w:tcW w:w="491" w:type="pct"/>
            <w:tcBorders>
              <w:top w:val="nil"/>
              <w:left w:val="single" w:sz="4" w:space="0" w:color="auto"/>
              <w:bottom w:val="single" w:sz="4" w:space="0" w:color="auto"/>
              <w:right w:val="single" w:sz="4" w:space="0" w:color="auto"/>
            </w:tcBorders>
            <w:shd w:val="clear" w:color="auto" w:fill="auto"/>
            <w:vAlign w:val="center"/>
          </w:tcPr>
          <w:p w14:paraId="26E1E117" w14:textId="77777777" w:rsidR="00D6736E" w:rsidRDefault="00D6736E" w:rsidP="00D6736E">
            <w:pPr>
              <w:jc w:val="center"/>
              <w:rPr>
                <w:rFonts w:ascii="Cambria" w:hAnsi="Cambria" w:cs="Calibri"/>
                <w:sz w:val="20"/>
              </w:rPr>
            </w:pPr>
            <w:r w:rsidRPr="00DA28C2">
              <w:rPr>
                <w:rFonts w:ascii="Cambria" w:hAnsi="Cambria" w:cs="Calibri"/>
                <w:sz w:val="20"/>
              </w:rPr>
              <w:t>1</w:t>
            </w:r>
          </w:p>
          <w:p w14:paraId="0414FC78" w14:textId="77777777" w:rsidR="00D6736E" w:rsidRPr="00BA7B80" w:rsidRDefault="00D6736E" w:rsidP="00D6736E">
            <w:pPr>
              <w:jc w:val="center"/>
              <w:rPr>
                <w:rFonts w:ascii="Cambria" w:hAnsi="Cambria" w:cs="Calibri"/>
                <w:sz w:val="20"/>
              </w:rPr>
            </w:pPr>
          </w:p>
          <w:p w14:paraId="3B94FD9D" w14:textId="77777777" w:rsidR="00D6736E" w:rsidRPr="00BA7B80" w:rsidRDefault="00D6736E" w:rsidP="00D6736E">
            <w:pPr>
              <w:jc w:val="center"/>
              <w:rPr>
                <w:rFonts w:ascii="Cambria" w:hAnsi="Cambria" w:cs="Calibri"/>
                <w:sz w:val="20"/>
              </w:rPr>
            </w:pPr>
          </w:p>
          <w:p w14:paraId="67B0C4D0" w14:textId="77777777" w:rsidR="00D6736E" w:rsidRPr="00BA7B80" w:rsidRDefault="00D6736E" w:rsidP="00D6736E">
            <w:pPr>
              <w:jc w:val="center"/>
              <w:rPr>
                <w:rFonts w:ascii="Cambria" w:hAnsi="Cambria" w:cs="Calibri"/>
                <w:sz w:val="20"/>
              </w:rPr>
            </w:pPr>
          </w:p>
          <w:p w14:paraId="7C43A57B" w14:textId="6D40C334" w:rsidR="00D6736E" w:rsidRPr="00BA7B80" w:rsidRDefault="00D6736E" w:rsidP="00D6736E">
            <w:pPr>
              <w:rPr>
                <w:rFonts w:ascii="Cambria" w:hAnsi="Cambria" w:cs="Calibri"/>
                <w:sz w:val="20"/>
              </w:rPr>
            </w:pPr>
          </w:p>
        </w:tc>
        <w:tc>
          <w:tcPr>
            <w:tcW w:w="773" w:type="pct"/>
            <w:shd w:val="clear" w:color="auto" w:fill="auto"/>
          </w:tcPr>
          <w:p w14:paraId="4A306787" w14:textId="7E33246D" w:rsidR="00D6736E" w:rsidRPr="0066630A" w:rsidRDefault="00D6736E" w:rsidP="00D6736E">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las instalaciones del oferente que resulte adjudicado en el Área urbana del departamento de La Libertad y San Salvador. </w:t>
            </w:r>
          </w:p>
        </w:tc>
        <w:tc>
          <w:tcPr>
            <w:tcW w:w="632" w:type="pct"/>
            <w:shd w:val="clear" w:color="auto" w:fill="auto"/>
            <w:vAlign w:val="center"/>
          </w:tcPr>
          <w:p w14:paraId="3E008C05" w14:textId="7C0EA022"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r w:rsidRPr="00E67CB2">
              <w:rPr>
                <w:rFonts w:ascii="Cambria" w:hAnsi="Cambria" w:cs="Calibri"/>
                <w:i/>
                <w:iCs/>
                <w:sz w:val="16"/>
                <w:szCs w:val="16"/>
                <w:lang w:val="es-SV" w:eastAsia="en-US"/>
              </w:rPr>
              <w:t>.</w:t>
            </w:r>
          </w:p>
        </w:tc>
        <w:tc>
          <w:tcPr>
            <w:tcW w:w="913" w:type="pct"/>
            <w:shd w:val="clear" w:color="auto" w:fill="auto"/>
            <w:vAlign w:val="center"/>
          </w:tcPr>
          <w:p w14:paraId="36087DD3" w14:textId="7124D982" w:rsidR="00D6736E" w:rsidRPr="0066630A" w:rsidRDefault="00FE3CB4" w:rsidP="00D6736E">
            <w:pPr>
              <w:ind w:right="-110"/>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 xml:space="preserve">o hasta agotar el presupuesto establecido </w:t>
            </w:r>
          </w:p>
        </w:tc>
        <w:tc>
          <w:tcPr>
            <w:tcW w:w="645" w:type="pct"/>
            <w:shd w:val="clear" w:color="auto" w:fill="auto"/>
            <w:vAlign w:val="center"/>
          </w:tcPr>
          <w:p w14:paraId="7ECFD19A" w14:textId="5675B65A" w:rsidR="00D6736E" w:rsidRPr="0066630A" w:rsidRDefault="00D6736E" w:rsidP="00D6736E">
            <w:pPr>
              <w:jc w:val="center"/>
              <w:rPr>
                <w:rFonts w:ascii="Cambria" w:hAnsi="Cambria" w:cs="Calibri"/>
                <w:i/>
                <w:iCs/>
                <w:color w:val="00B0F0"/>
                <w:sz w:val="16"/>
                <w:szCs w:val="16"/>
                <w:lang w:val="es-SV" w:eastAsia="en-US"/>
              </w:rPr>
            </w:pPr>
          </w:p>
        </w:tc>
      </w:tr>
      <w:tr w:rsidR="00D6736E" w:rsidRPr="0066630A" w14:paraId="48864442" w14:textId="77777777" w:rsidTr="00296D71">
        <w:trPr>
          <w:cantSplit/>
          <w:trHeight w:val="283"/>
        </w:trPr>
        <w:tc>
          <w:tcPr>
            <w:tcW w:w="267" w:type="pct"/>
            <w:shd w:val="clear" w:color="auto" w:fill="auto"/>
            <w:vAlign w:val="center"/>
          </w:tcPr>
          <w:p w14:paraId="4138EE22" w14:textId="688DA649" w:rsidR="00D6736E" w:rsidRPr="0066630A" w:rsidRDefault="00D6736E" w:rsidP="00D6736E">
            <w:pPr>
              <w:ind w:left="-104" w:right="-90"/>
              <w:jc w:val="center"/>
              <w:rPr>
                <w:rFonts w:ascii="Cambria" w:hAnsi="Cambria" w:cs="Arial"/>
                <w:sz w:val="16"/>
                <w:szCs w:val="16"/>
                <w:lang w:val="es-SV"/>
              </w:rPr>
            </w:pPr>
            <w:r w:rsidRPr="00DA28C2">
              <w:rPr>
                <w:rFonts w:ascii="Cambria" w:hAnsi="Cambria" w:cs="Arial"/>
                <w:sz w:val="20"/>
                <w:lang w:val="es-SV"/>
              </w:rPr>
              <w:t>3</w:t>
            </w:r>
          </w:p>
        </w:tc>
        <w:tc>
          <w:tcPr>
            <w:tcW w:w="1279" w:type="pct"/>
            <w:tcBorders>
              <w:top w:val="single" w:sz="4" w:space="0" w:color="auto"/>
              <w:left w:val="single" w:sz="4" w:space="0" w:color="auto"/>
              <w:bottom w:val="single" w:sz="4" w:space="0" w:color="auto"/>
              <w:right w:val="single" w:sz="4" w:space="0" w:color="000000"/>
            </w:tcBorders>
            <w:shd w:val="clear" w:color="auto" w:fill="auto"/>
          </w:tcPr>
          <w:p w14:paraId="401467D1" w14:textId="44769EED" w:rsidR="00D6736E" w:rsidRPr="00E67CB2" w:rsidRDefault="00D6736E" w:rsidP="00D6736E">
            <w:pPr>
              <w:jc w:val="both"/>
              <w:rPr>
                <w:rFonts w:ascii="Cambria" w:hAnsi="Cambria" w:cs="Calibri"/>
                <w:sz w:val="20"/>
                <w:lang w:val="es-SV" w:eastAsia="en-US"/>
              </w:rPr>
            </w:pPr>
            <w:r w:rsidRPr="005F010B">
              <w:rPr>
                <w:rFonts w:ascii="Cambria" w:hAnsi="Cambria" w:cs="Calibri"/>
                <w:sz w:val="20"/>
                <w:lang w:val="es-SV" w:eastAsia="en-US"/>
              </w:rPr>
              <w:t xml:space="preserve">Servicio </w:t>
            </w:r>
            <w:r>
              <w:rPr>
                <w:rFonts w:ascii="Cambria" w:hAnsi="Cambria" w:cs="Calibri"/>
                <w:sz w:val="20"/>
                <w:lang w:val="es-SV" w:eastAsia="en-US"/>
              </w:rPr>
              <w:t>d</w:t>
            </w:r>
            <w:r w:rsidRPr="005F010B">
              <w:rPr>
                <w:rFonts w:ascii="Cambria" w:hAnsi="Cambria" w:cs="Calibri"/>
                <w:sz w:val="20"/>
                <w:lang w:val="es-SV" w:eastAsia="en-US"/>
              </w:rPr>
              <w:t xml:space="preserve">e Alimentación </w:t>
            </w:r>
            <w:r>
              <w:rPr>
                <w:rFonts w:ascii="Cambria" w:hAnsi="Cambria" w:cs="Calibri"/>
                <w:sz w:val="20"/>
                <w:lang w:val="es-SV" w:eastAsia="en-US"/>
              </w:rPr>
              <w:t>y</w:t>
            </w:r>
            <w:r w:rsidRPr="005F010B">
              <w:rPr>
                <w:rFonts w:ascii="Cambria" w:hAnsi="Cambria" w:cs="Calibri"/>
                <w:sz w:val="20"/>
                <w:lang w:val="es-SV" w:eastAsia="en-US"/>
              </w:rPr>
              <w:t xml:space="preserve"> </w:t>
            </w:r>
            <w:r>
              <w:rPr>
                <w:rFonts w:ascii="Cambria" w:hAnsi="Cambria" w:cs="Calibri"/>
                <w:sz w:val="20"/>
                <w:lang w:val="es-SV" w:eastAsia="en-US"/>
              </w:rPr>
              <w:t>u</w:t>
            </w:r>
            <w:r w:rsidRPr="005F010B">
              <w:rPr>
                <w:rFonts w:ascii="Cambria" w:hAnsi="Cambria" w:cs="Calibri"/>
                <w:sz w:val="20"/>
                <w:lang w:val="es-SV" w:eastAsia="en-US"/>
              </w:rPr>
              <w:t xml:space="preserve">so </w:t>
            </w:r>
            <w:r>
              <w:rPr>
                <w:rFonts w:ascii="Cambria" w:hAnsi="Cambria" w:cs="Calibri"/>
                <w:sz w:val="20"/>
                <w:lang w:val="es-SV" w:eastAsia="en-US"/>
              </w:rPr>
              <w:t>d</w:t>
            </w:r>
            <w:r w:rsidRPr="005F010B">
              <w:rPr>
                <w:rFonts w:ascii="Cambria" w:hAnsi="Cambria" w:cs="Calibri"/>
                <w:sz w:val="20"/>
                <w:lang w:val="es-SV" w:eastAsia="en-US"/>
              </w:rPr>
              <w:t xml:space="preserve">e Instalaciones </w:t>
            </w:r>
            <w:r>
              <w:rPr>
                <w:rFonts w:ascii="Cambria" w:hAnsi="Cambria" w:cs="Calibri"/>
                <w:sz w:val="20"/>
                <w:lang w:val="es-SV" w:eastAsia="en-US"/>
              </w:rPr>
              <w:t>e</w:t>
            </w:r>
            <w:r w:rsidRPr="005F010B">
              <w:rPr>
                <w:rFonts w:ascii="Cambria" w:hAnsi="Cambria" w:cs="Calibri"/>
                <w:sz w:val="20"/>
                <w:lang w:val="es-SV" w:eastAsia="en-US"/>
              </w:rPr>
              <w:t xml:space="preserve">n Zona Oriental </w:t>
            </w:r>
            <w:r>
              <w:rPr>
                <w:rFonts w:ascii="Cambria" w:hAnsi="Cambria" w:cs="Calibri"/>
                <w:sz w:val="20"/>
                <w:lang w:val="es-SV" w:eastAsia="en-US"/>
              </w:rPr>
              <w:t>d</w:t>
            </w:r>
            <w:r w:rsidRPr="005F010B">
              <w:rPr>
                <w:rFonts w:ascii="Cambria" w:hAnsi="Cambria" w:cs="Calibri"/>
                <w:sz w:val="20"/>
                <w:lang w:val="es-SV" w:eastAsia="en-US"/>
              </w:rPr>
              <w:t>e El Salvador</w:t>
            </w:r>
          </w:p>
        </w:tc>
        <w:tc>
          <w:tcPr>
            <w:tcW w:w="491" w:type="pct"/>
            <w:tcBorders>
              <w:top w:val="nil"/>
              <w:left w:val="single" w:sz="4" w:space="0" w:color="auto"/>
              <w:bottom w:val="single" w:sz="4" w:space="0" w:color="auto"/>
              <w:right w:val="single" w:sz="4" w:space="0" w:color="auto"/>
            </w:tcBorders>
            <w:shd w:val="clear" w:color="auto" w:fill="auto"/>
            <w:vAlign w:val="center"/>
          </w:tcPr>
          <w:p w14:paraId="69DF921E" w14:textId="05069378" w:rsidR="00D6736E" w:rsidRPr="00BA7B80" w:rsidRDefault="00D6736E" w:rsidP="00D6736E">
            <w:pPr>
              <w:jc w:val="center"/>
              <w:rPr>
                <w:rFonts w:ascii="Cambria" w:hAnsi="Cambria" w:cs="Calibri"/>
                <w:sz w:val="20"/>
              </w:rPr>
            </w:pPr>
            <w:r w:rsidRPr="00DA28C2">
              <w:rPr>
                <w:rFonts w:ascii="Cambria" w:hAnsi="Cambria" w:cs="Calibri"/>
                <w:sz w:val="20"/>
              </w:rPr>
              <w:t>1</w:t>
            </w:r>
          </w:p>
        </w:tc>
        <w:tc>
          <w:tcPr>
            <w:tcW w:w="773" w:type="pct"/>
            <w:shd w:val="clear" w:color="auto" w:fill="auto"/>
            <w:vAlign w:val="center"/>
          </w:tcPr>
          <w:p w14:paraId="40F576E5" w14:textId="0B095413" w:rsidR="00D6736E" w:rsidRPr="009E0F7E" w:rsidRDefault="00D6736E" w:rsidP="00D6736E">
            <w:pPr>
              <w:jc w:val="center"/>
              <w:rPr>
                <w:rFonts w:ascii="Cambria" w:hAnsi="Cambria" w:cs="Calibri"/>
                <w:sz w:val="16"/>
                <w:szCs w:val="16"/>
                <w:lang w:val="es-SV" w:eastAsia="en-US"/>
              </w:rPr>
            </w:pPr>
            <w:r w:rsidRPr="009371AA">
              <w:rPr>
                <w:rFonts w:ascii="Cambria" w:hAnsi="Cambria" w:cs="Calibri"/>
                <w:color w:val="000000"/>
                <w:sz w:val="18"/>
                <w:szCs w:val="18"/>
              </w:rPr>
              <w:t>En las instalaciones del oferente que resulte adjudicado en el Área urbana del departamento de San Miguel.</w:t>
            </w:r>
            <w:r w:rsidRPr="009371AA">
              <w:rPr>
                <w:rFonts w:ascii="Cambria" w:hAnsi="Cambria" w:cs="Calibri"/>
                <w:sz w:val="18"/>
                <w:szCs w:val="18"/>
                <w:lang w:val="es-SV" w:eastAsia="en-US"/>
              </w:rPr>
              <w:t xml:space="preserve"> </w:t>
            </w:r>
          </w:p>
        </w:tc>
        <w:tc>
          <w:tcPr>
            <w:tcW w:w="632" w:type="pct"/>
            <w:shd w:val="clear" w:color="auto" w:fill="auto"/>
            <w:vAlign w:val="center"/>
          </w:tcPr>
          <w:p w14:paraId="23DEFB8C" w14:textId="58223CAC"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p>
        </w:tc>
        <w:tc>
          <w:tcPr>
            <w:tcW w:w="913" w:type="pct"/>
            <w:shd w:val="clear" w:color="auto" w:fill="auto"/>
            <w:vAlign w:val="center"/>
          </w:tcPr>
          <w:p w14:paraId="3C64E0DB" w14:textId="361382F4" w:rsidR="00D6736E" w:rsidRPr="0066630A" w:rsidRDefault="00FE3CB4" w:rsidP="00D6736E">
            <w:pPr>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o hasta agotar el presupuesto establecido</w:t>
            </w:r>
          </w:p>
        </w:tc>
        <w:tc>
          <w:tcPr>
            <w:tcW w:w="645" w:type="pct"/>
            <w:shd w:val="clear" w:color="auto" w:fill="auto"/>
            <w:vAlign w:val="center"/>
          </w:tcPr>
          <w:p w14:paraId="051317D7" w14:textId="77777777" w:rsidR="00D6736E" w:rsidRPr="0066630A" w:rsidRDefault="00D6736E" w:rsidP="00D6736E">
            <w:pPr>
              <w:jc w:val="center"/>
              <w:rPr>
                <w:rFonts w:ascii="Cambria" w:hAnsi="Cambria" w:cs="Calibri"/>
                <w:i/>
                <w:iCs/>
                <w:color w:val="00B0F0"/>
                <w:sz w:val="16"/>
                <w:szCs w:val="16"/>
                <w:lang w:val="es-SV" w:eastAsia="en-US"/>
              </w:rPr>
            </w:pPr>
          </w:p>
        </w:tc>
      </w:tr>
      <w:tr w:rsidR="00D6736E" w:rsidRPr="0066630A" w14:paraId="77980C65" w14:textId="77777777" w:rsidTr="00296D71">
        <w:trPr>
          <w:cantSplit/>
          <w:trHeight w:val="382"/>
        </w:trPr>
        <w:tc>
          <w:tcPr>
            <w:tcW w:w="267" w:type="pct"/>
            <w:tcBorders>
              <w:bottom w:val="single" w:sz="4" w:space="0" w:color="auto"/>
            </w:tcBorders>
            <w:shd w:val="clear" w:color="auto" w:fill="auto"/>
            <w:vAlign w:val="center"/>
          </w:tcPr>
          <w:p w14:paraId="61F577CF" w14:textId="68541B50" w:rsidR="00D6736E" w:rsidRPr="0066630A" w:rsidRDefault="00D6736E" w:rsidP="00D6736E">
            <w:pPr>
              <w:ind w:left="-104" w:right="-90"/>
              <w:jc w:val="center"/>
              <w:rPr>
                <w:rFonts w:ascii="Cambria" w:hAnsi="Cambria" w:cs="Arial"/>
                <w:sz w:val="16"/>
                <w:szCs w:val="16"/>
                <w:lang w:val="es-SV"/>
              </w:rPr>
            </w:pPr>
            <w:r w:rsidRPr="00DA28C2">
              <w:rPr>
                <w:rFonts w:ascii="Cambria" w:hAnsi="Cambria" w:cs="Arial"/>
                <w:sz w:val="20"/>
                <w:lang w:val="es-SV"/>
              </w:rPr>
              <w:t>4</w:t>
            </w:r>
          </w:p>
        </w:tc>
        <w:tc>
          <w:tcPr>
            <w:tcW w:w="1279" w:type="pct"/>
            <w:tcBorders>
              <w:top w:val="single" w:sz="4" w:space="0" w:color="auto"/>
              <w:left w:val="single" w:sz="4" w:space="0" w:color="auto"/>
              <w:bottom w:val="single" w:sz="4" w:space="0" w:color="auto"/>
              <w:right w:val="single" w:sz="4" w:space="0" w:color="000000"/>
            </w:tcBorders>
            <w:shd w:val="clear" w:color="auto" w:fill="auto"/>
          </w:tcPr>
          <w:p w14:paraId="21022641" w14:textId="26D460C4" w:rsidR="00D6736E" w:rsidRPr="00E67CB2" w:rsidRDefault="00D6736E" w:rsidP="00D6736E">
            <w:pPr>
              <w:jc w:val="both"/>
              <w:rPr>
                <w:rFonts w:ascii="Cambria" w:hAnsi="Cambria" w:cs="Calibri"/>
                <w:sz w:val="20"/>
                <w:lang w:val="es-SV" w:eastAsia="en-US"/>
              </w:rPr>
            </w:pPr>
            <w:r w:rsidRPr="005F010B">
              <w:rPr>
                <w:rFonts w:ascii="Cambria" w:hAnsi="Cambria" w:cs="Calibri"/>
                <w:sz w:val="20"/>
                <w:lang w:val="es-SV" w:eastAsia="en-US"/>
              </w:rPr>
              <w:t xml:space="preserve">Servicio </w:t>
            </w:r>
            <w:r>
              <w:rPr>
                <w:rFonts w:ascii="Cambria" w:hAnsi="Cambria" w:cs="Calibri"/>
                <w:sz w:val="20"/>
                <w:lang w:val="es-SV" w:eastAsia="en-US"/>
              </w:rPr>
              <w:t>d</w:t>
            </w:r>
            <w:r w:rsidRPr="005F010B">
              <w:rPr>
                <w:rFonts w:ascii="Cambria" w:hAnsi="Cambria" w:cs="Calibri"/>
                <w:sz w:val="20"/>
                <w:lang w:val="es-SV" w:eastAsia="en-US"/>
              </w:rPr>
              <w:t xml:space="preserve">e Alimentación </w:t>
            </w:r>
            <w:r>
              <w:rPr>
                <w:rFonts w:ascii="Cambria" w:hAnsi="Cambria" w:cs="Calibri"/>
                <w:sz w:val="20"/>
                <w:lang w:val="es-SV" w:eastAsia="en-US"/>
              </w:rPr>
              <w:t>a</w:t>
            </w:r>
            <w:r w:rsidRPr="005F010B">
              <w:rPr>
                <w:rFonts w:ascii="Cambria" w:hAnsi="Cambria" w:cs="Calibri"/>
                <w:sz w:val="20"/>
                <w:lang w:val="es-SV" w:eastAsia="en-US"/>
              </w:rPr>
              <w:t xml:space="preserve"> </w:t>
            </w:r>
            <w:r>
              <w:rPr>
                <w:rFonts w:ascii="Cambria" w:hAnsi="Cambria" w:cs="Calibri"/>
                <w:sz w:val="20"/>
                <w:lang w:val="es-SV" w:eastAsia="en-US"/>
              </w:rPr>
              <w:t>d</w:t>
            </w:r>
            <w:r w:rsidRPr="005F010B">
              <w:rPr>
                <w:rFonts w:ascii="Cambria" w:hAnsi="Cambria" w:cs="Calibri"/>
                <w:sz w:val="20"/>
                <w:lang w:val="es-SV" w:eastAsia="en-US"/>
              </w:rPr>
              <w:t xml:space="preserve">omicilio </w:t>
            </w:r>
            <w:r>
              <w:rPr>
                <w:rFonts w:ascii="Cambria" w:hAnsi="Cambria" w:cs="Calibri"/>
                <w:sz w:val="20"/>
                <w:lang w:val="es-SV" w:eastAsia="en-US"/>
              </w:rPr>
              <w:t>e</w:t>
            </w:r>
            <w:r w:rsidRPr="005F010B">
              <w:rPr>
                <w:rFonts w:ascii="Cambria" w:hAnsi="Cambria" w:cs="Calibri"/>
                <w:sz w:val="20"/>
                <w:lang w:val="es-SV" w:eastAsia="en-US"/>
              </w:rPr>
              <w:t xml:space="preserve">n Zona Occidental </w:t>
            </w:r>
            <w:r>
              <w:rPr>
                <w:rFonts w:ascii="Cambria" w:hAnsi="Cambria" w:cs="Calibri"/>
                <w:sz w:val="20"/>
                <w:lang w:val="es-SV" w:eastAsia="en-US"/>
              </w:rPr>
              <w:t>d</w:t>
            </w:r>
            <w:r w:rsidRPr="005F010B">
              <w:rPr>
                <w:rFonts w:ascii="Cambria" w:hAnsi="Cambria" w:cs="Calibri"/>
                <w:sz w:val="20"/>
                <w:lang w:val="es-SV" w:eastAsia="en-US"/>
              </w:rPr>
              <w:t>e El Salvador</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A824E39" w14:textId="4CD41F5A" w:rsidR="00D6736E" w:rsidRPr="00BA7B80" w:rsidRDefault="00D6736E" w:rsidP="00D6736E">
            <w:pPr>
              <w:jc w:val="center"/>
              <w:rPr>
                <w:rFonts w:ascii="Cambria" w:hAnsi="Cambria" w:cs="Calibri"/>
                <w:sz w:val="20"/>
              </w:rPr>
            </w:pPr>
            <w:r w:rsidRPr="00DA28C2">
              <w:rPr>
                <w:rFonts w:ascii="Cambria" w:hAnsi="Cambria" w:cs="Calibri"/>
                <w:sz w:val="20"/>
              </w:rPr>
              <w:t>1</w:t>
            </w:r>
          </w:p>
        </w:tc>
        <w:tc>
          <w:tcPr>
            <w:tcW w:w="773" w:type="pct"/>
            <w:tcBorders>
              <w:top w:val="single" w:sz="4" w:space="0" w:color="auto"/>
            </w:tcBorders>
            <w:shd w:val="clear" w:color="auto" w:fill="auto"/>
            <w:vAlign w:val="center"/>
          </w:tcPr>
          <w:p w14:paraId="23FFCCE8" w14:textId="7FEB14B8" w:rsidR="00D6736E" w:rsidRPr="009E0F7E" w:rsidRDefault="00D6736E" w:rsidP="00D6736E">
            <w:pPr>
              <w:jc w:val="center"/>
              <w:rPr>
                <w:rFonts w:ascii="Cambria" w:hAnsi="Cambria" w:cs="Calibr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Santa Ana</w:t>
            </w:r>
          </w:p>
        </w:tc>
        <w:tc>
          <w:tcPr>
            <w:tcW w:w="632" w:type="pct"/>
            <w:shd w:val="clear" w:color="auto" w:fill="auto"/>
            <w:vAlign w:val="center"/>
          </w:tcPr>
          <w:p w14:paraId="27649ED9" w14:textId="347E8A4C"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p>
        </w:tc>
        <w:tc>
          <w:tcPr>
            <w:tcW w:w="913" w:type="pct"/>
            <w:shd w:val="clear" w:color="auto" w:fill="auto"/>
            <w:vAlign w:val="center"/>
          </w:tcPr>
          <w:p w14:paraId="5A2EB802" w14:textId="2CB7ED3E" w:rsidR="00D6736E" w:rsidRPr="0066630A" w:rsidRDefault="00FE3CB4" w:rsidP="00D6736E">
            <w:pPr>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o hasta agotar el presupuesto establecido</w:t>
            </w:r>
          </w:p>
        </w:tc>
        <w:tc>
          <w:tcPr>
            <w:tcW w:w="645" w:type="pct"/>
            <w:shd w:val="clear" w:color="auto" w:fill="auto"/>
            <w:vAlign w:val="center"/>
          </w:tcPr>
          <w:p w14:paraId="4D560203" w14:textId="77777777" w:rsidR="00D6736E" w:rsidRPr="0066630A" w:rsidRDefault="00D6736E" w:rsidP="00D6736E">
            <w:pPr>
              <w:jc w:val="center"/>
              <w:rPr>
                <w:rFonts w:ascii="Cambria" w:hAnsi="Cambria" w:cs="Calibri"/>
                <w:i/>
                <w:iCs/>
                <w:color w:val="00B0F0"/>
                <w:sz w:val="16"/>
                <w:szCs w:val="16"/>
                <w:lang w:val="es-SV" w:eastAsia="en-US"/>
              </w:rPr>
            </w:pPr>
          </w:p>
        </w:tc>
      </w:tr>
      <w:tr w:rsidR="00D6736E" w:rsidRPr="0066630A" w14:paraId="547D6490" w14:textId="77777777" w:rsidTr="00296D71">
        <w:trPr>
          <w:cantSplit/>
          <w:trHeight w:val="283"/>
        </w:trPr>
        <w:tc>
          <w:tcPr>
            <w:tcW w:w="267" w:type="pct"/>
            <w:tcBorders>
              <w:top w:val="single" w:sz="4" w:space="0" w:color="auto"/>
              <w:bottom w:val="single" w:sz="4" w:space="0" w:color="auto"/>
              <w:right w:val="single" w:sz="4" w:space="0" w:color="auto"/>
            </w:tcBorders>
            <w:shd w:val="clear" w:color="auto" w:fill="auto"/>
            <w:vAlign w:val="center"/>
          </w:tcPr>
          <w:p w14:paraId="43407178" w14:textId="00C3A839" w:rsidR="00D6736E" w:rsidRPr="0066630A" w:rsidRDefault="00D6736E" w:rsidP="00D6736E">
            <w:pPr>
              <w:ind w:left="-104" w:right="-90"/>
              <w:jc w:val="center"/>
              <w:rPr>
                <w:rFonts w:ascii="Cambria" w:hAnsi="Cambria" w:cs="Arial"/>
                <w:sz w:val="16"/>
                <w:szCs w:val="16"/>
                <w:lang w:val="es-SV"/>
              </w:rPr>
            </w:pPr>
            <w:r w:rsidRPr="00DA28C2">
              <w:rPr>
                <w:rFonts w:ascii="Cambria" w:hAnsi="Cambria" w:cs="Arial"/>
                <w:sz w:val="20"/>
                <w:lang w:val="es-SV"/>
              </w:rPr>
              <w:t>5</w:t>
            </w:r>
          </w:p>
        </w:tc>
        <w:tc>
          <w:tcPr>
            <w:tcW w:w="1279" w:type="pct"/>
            <w:tcBorders>
              <w:top w:val="single" w:sz="4" w:space="0" w:color="auto"/>
              <w:left w:val="single" w:sz="4" w:space="0" w:color="auto"/>
              <w:bottom w:val="single" w:sz="4" w:space="0" w:color="auto"/>
              <w:right w:val="single" w:sz="4" w:space="0" w:color="auto"/>
            </w:tcBorders>
            <w:shd w:val="clear" w:color="auto" w:fill="auto"/>
          </w:tcPr>
          <w:p w14:paraId="1A4DD59F" w14:textId="120F37DC" w:rsidR="00D6736E" w:rsidRPr="00E67CB2" w:rsidRDefault="00D6736E" w:rsidP="00D6736E">
            <w:pPr>
              <w:ind w:left="-81" w:right="32"/>
              <w:jc w:val="both"/>
              <w:rPr>
                <w:rFonts w:ascii="Cambria" w:hAnsi="Cambria" w:cs="Calibri"/>
                <w:color w:val="000000"/>
                <w:sz w:val="20"/>
              </w:rPr>
            </w:pPr>
            <w:r w:rsidRPr="005F010B">
              <w:rPr>
                <w:rFonts w:ascii="Cambria" w:hAnsi="Cambria" w:cs="Calibri"/>
                <w:color w:val="000000"/>
                <w:sz w:val="20"/>
              </w:rPr>
              <w:t xml:space="preserve">Servicio </w:t>
            </w:r>
            <w:r>
              <w:rPr>
                <w:rFonts w:ascii="Cambria" w:hAnsi="Cambria" w:cs="Calibri"/>
                <w:color w:val="000000"/>
                <w:sz w:val="20"/>
              </w:rPr>
              <w:t>d</w:t>
            </w:r>
            <w:r w:rsidRPr="005F010B">
              <w:rPr>
                <w:rFonts w:ascii="Cambria" w:hAnsi="Cambria" w:cs="Calibri"/>
                <w:color w:val="000000"/>
                <w:sz w:val="20"/>
              </w:rPr>
              <w:t xml:space="preserve">e Alimentación </w:t>
            </w:r>
            <w:r>
              <w:rPr>
                <w:rFonts w:ascii="Cambria" w:hAnsi="Cambria" w:cs="Calibri"/>
                <w:color w:val="000000"/>
                <w:sz w:val="20"/>
              </w:rPr>
              <w:t>a</w:t>
            </w:r>
            <w:r w:rsidRPr="005F010B">
              <w:rPr>
                <w:rFonts w:ascii="Cambria" w:hAnsi="Cambria" w:cs="Calibri"/>
                <w:color w:val="000000"/>
                <w:sz w:val="20"/>
              </w:rPr>
              <w:t xml:space="preserve"> </w:t>
            </w:r>
            <w:r>
              <w:rPr>
                <w:rFonts w:ascii="Cambria" w:hAnsi="Cambria" w:cs="Calibri"/>
                <w:color w:val="000000"/>
                <w:sz w:val="20"/>
              </w:rPr>
              <w:t>d</w:t>
            </w:r>
            <w:r w:rsidRPr="005F010B">
              <w:rPr>
                <w:rFonts w:ascii="Cambria" w:hAnsi="Cambria" w:cs="Calibri"/>
                <w:color w:val="000000"/>
                <w:sz w:val="20"/>
              </w:rPr>
              <w:t xml:space="preserve">omicilio </w:t>
            </w:r>
            <w:r>
              <w:rPr>
                <w:rFonts w:ascii="Cambria" w:hAnsi="Cambria" w:cs="Calibri"/>
                <w:color w:val="000000"/>
                <w:sz w:val="20"/>
              </w:rPr>
              <w:t>e</w:t>
            </w:r>
            <w:r w:rsidRPr="005F010B">
              <w:rPr>
                <w:rFonts w:ascii="Cambria" w:hAnsi="Cambria" w:cs="Calibri"/>
                <w:color w:val="000000"/>
                <w:sz w:val="20"/>
              </w:rPr>
              <w:t xml:space="preserve">n Zona </w:t>
            </w:r>
            <w:r>
              <w:rPr>
                <w:rFonts w:ascii="Cambria" w:hAnsi="Cambria" w:cs="Calibri"/>
                <w:color w:val="000000"/>
                <w:sz w:val="20"/>
              </w:rPr>
              <w:t>Metropolitana d</w:t>
            </w:r>
            <w:r w:rsidRPr="005F010B">
              <w:rPr>
                <w:rFonts w:ascii="Cambria" w:hAnsi="Cambria" w:cs="Calibri"/>
                <w:color w:val="000000"/>
                <w:sz w:val="20"/>
              </w:rPr>
              <w:t>e El Salvador</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709041D" w14:textId="4F64EB38" w:rsidR="00D6736E" w:rsidRPr="00BA7B80" w:rsidRDefault="00D6736E" w:rsidP="00D6736E">
            <w:pPr>
              <w:jc w:val="center"/>
              <w:rPr>
                <w:rFonts w:ascii="Cambria" w:hAnsi="Cambria" w:cs="Calibri"/>
                <w:sz w:val="20"/>
              </w:rPr>
            </w:pPr>
            <w:r w:rsidRPr="00BA7B80">
              <w:rPr>
                <w:rFonts w:ascii="Cambria" w:hAnsi="Cambria" w:cs="Calibri"/>
                <w:sz w:val="20"/>
              </w:rPr>
              <w:t>1</w:t>
            </w:r>
          </w:p>
        </w:tc>
        <w:tc>
          <w:tcPr>
            <w:tcW w:w="773" w:type="pct"/>
            <w:shd w:val="clear" w:color="auto" w:fill="auto"/>
            <w:vAlign w:val="center"/>
          </w:tcPr>
          <w:p w14:paraId="6FEF8DB8" w14:textId="7886E368" w:rsidR="00D6736E" w:rsidRPr="0066630A" w:rsidRDefault="00D6736E" w:rsidP="00D6736E">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San Salvador</w:t>
            </w:r>
          </w:p>
        </w:tc>
        <w:tc>
          <w:tcPr>
            <w:tcW w:w="632" w:type="pct"/>
            <w:shd w:val="clear" w:color="auto" w:fill="auto"/>
            <w:vAlign w:val="center"/>
          </w:tcPr>
          <w:p w14:paraId="541CCD18" w14:textId="758C4A17"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p>
        </w:tc>
        <w:tc>
          <w:tcPr>
            <w:tcW w:w="913" w:type="pct"/>
            <w:shd w:val="clear" w:color="auto" w:fill="auto"/>
            <w:vAlign w:val="center"/>
          </w:tcPr>
          <w:p w14:paraId="6FF4F84B" w14:textId="7555C527" w:rsidR="00D6736E" w:rsidRPr="0066630A" w:rsidRDefault="00FE3CB4" w:rsidP="00D6736E">
            <w:pPr>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o hasta agotar el presupuesto establecido</w:t>
            </w:r>
          </w:p>
        </w:tc>
        <w:tc>
          <w:tcPr>
            <w:tcW w:w="645" w:type="pct"/>
            <w:shd w:val="clear" w:color="auto" w:fill="auto"/>
            <w:vAlign w:val="center"/>
          </w:tcPr>
          <w:p w14:paraId="23E648A3" w14:textId="77777777" w:rsidR="00D6736E" w:rsidRPr="0066630A" w:rsidRDefault="00D6736E" w:rsidP="00D6736E">
            <w:pPr>
              <w:jc w:val="center"/>
              <w:rPr>
                <w:rFonts w:ascii="Cambria" w:hAnsi="Cambria" w:cs="Calibri"/>
                <w:i/>
                <w:iCs/>
                <w:color w:val="00B0F0"/>
                <w:sz w:val="16"/>
                <w:szCs w:val="16"/>
                <w:lang w:val="es-SV" w:eastAsia="en-US"/>
              </w:rPr>
            </w:pPr>
          </w:p>
        </w:tc>
      </w:tr>
      <w:tr w:rsidR="00D6736E" w:rsidRPr="0066630A" w14:paraId="6978FB35" w14:textId="77777777" w:rsidTr="00296D71">
        <w:trPr>
          <w:cantSplit/>
          <w:trHeight w:val="42"/>
        </w:trPr>
        <w:tc>
          <w:tcPr>
            <w:tcW w:w="267" w:type="pct"/>
            <w:tcBorders>
              <w:top w:val="single" w:sz="4" w:space="0" w:color="auto"/>
              <w:bottom w:val="single" w:sz="4" w:space="0" w:color="auto"/>
              <w:right w:val="single" w:sz="4" w:space="0" w:color="auto"/>
            </w:tcBorders>
            <w:shd w:val="clear" w:color="auto" w:fill="auto"/>
            <w:vAlign w:val="center"/>
          </w:tcPr>
          <w:p w14:paraId="61B1C088" w14:textId="284AB6A2" w:rsidR="00D6736E" w:rsidRPr="0066630A" w:rsidRDefault="00D6736E" w:rsidP="00D6736E">
            <w:pPr>
              <w:ind w:left="-104" w:right="-90"/>
              <w:jc w:val="center"/>
              <w:rPr>
                <w:rFonts w:ascii="Cambria" w:hAnsi="Cambria" w:cs="Arial"/>
                <w:sz w:val="16"/>
                <w:szCs w:val="16"/>
                <w:lang w:val="es-SV"/>
              </w:rPr>
            </w:pPr>
            <w:r w:rsidRPr="00DA28C2">
              <w:rPr>
                <w:rFonts w:ascii="Cambria" w:hAnsi="Cambria" w:cs="Arial"/>
                <w:sz w:val="20"/>
                <w:lang w:val="es-SV"/>
              </w:rPr>
              <w:lastRenderedPageBreak/>
              <w:t>6</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tcPr>
          <w:p w14:paraId="7B340BF3" w14:textId="2BEE09C6" w:rsidR="00D6736E" w:rsidRPr="00E67CB2" w:rsidRDefault="00D6736E" w:rsidP="00D6736E">
            <w:pPr>
              <w:jc w:val="both"/>
              <w:rPr>
                <w:rFonts w:ascii="Cambria" w:hAnsi="Cambria" w:cs="Calibri"/>
                <w:color w:val="000000"/>
                <w:sz w:val="20"/>
              </w:rPr>
            </w:pPr>
            <w:r w:rsidRPr="005F010B">
              <w:rPr>
                <w:rFonts w:ascii="Cambria" w:hAnsi="Cambria" w:cs="Calibri"/>
                <w:color w:val="000000"/>
                <w:sz w:val="20"/>
              </w:rPr>
              <w:t xml:space="preserve">Servicio </w:t>
            </w:r>
            <w:r>
              <w:rPr>
                <w:rFonts w:ascii="Cambria" w:hAnsi="Cambria" w:cs="Calibri"/>
                <w:color w:val="000000"/>
                <w:sz w:val="20"/>
              </w:rPr>
              <w:t>d</w:t>
            </w:r>
            <w:r w:rsidRPr="005F010B">
              <w:rPr>
                <w:rFonts w:ascii="Cambria" w:hAnsi="Cambria" w:cs="Calibri"/>
                <w:color w:val="000000"/>
                <w:sz w:val="20"/>
              </w:rPr>
              <w:t xml:space="preserve">e Alimentación </w:t>
            </w:r>
            <w:r>
              <w:rPr>
                <w:rFonts w:ascii="Cambria" w:hAnsi="Cambria" w:cs="Calibri"/>
                <w:color w:val="000000"/>
                <w:sz w:val="20"/>
              </w:rPr>
              <w:t>a d</w:t>
            </w:r>
            <w:r w:rsidRPr="005F010B">
              <w:rPr>
                <w:rFonts w:ascii="Cambria" w:hAnsi="Cambria" w:cs="Calibri"/>
                <w:color w:val="000000"/>
                <w:sz w:val="20"/>
              </w:rPr>
              <w:t xml:space="preserve">omicilio </w:t>
            </w:r>
            <w:r>
              <w:rPr>
                <w:rFonts w:ascii="Cambria" w:hAnsi="Cambria" w:cs="Calibri"/>
                <w:color w:val="000000"/>
                <w:sz w:val="20"/>
              </w:rPr>
              <w:t>e</w:t>
            </w:r>
            <w:r w:rsidRPr="005F010B">
              <w:rPr>
                <w:rFonts w:ascii="Cambria" w:hAnsi="Cambria" w:cs="Calibri"/>
                <w:color w:val="000000"/>
                <w:sz w:val="20"/>
              </w:rPr>
              <w:t xml:space="preserve">n Zona Paracentral </w:t>
            </w:r>
            <w:r>
              <w:rPr>
                <w:rFonts w:ascii="Cambria" w:hAnsi="Cambria" w:cs="Calibri"/>
                <w:color w:val="000000"/>
                <w:sz w:val="20"/>
              </w:rPr>
              <w:t>d</w:t>
            </w:r>
            <w:r w:rsidRPr="005F010B">
              <w:rPr>
                <w:rFonts w:ascii="Cambria" w:hAnsi="Cambria" w:cs="Calibri"/>
                <w:color w:val="000000"/>
                <w:sz w:val="20"/>
              </w:rPr>
              <w:t>e El Salvador</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6BB74B9" w14:textId="4F1C7D81" w:rsidR="00D6736E" w:rsidRPr="00BA7B80" w:rsidRDefault="00D6736E" w:rsidP="00D6736E">
            <w:pPr>
              <w:jc w:val="center"/>
              <w:rPr>
                <w:rFonts w:ascii="Cambria" w:hAnsi="Cambria" w:cs="Calibri"/>
                <w:sz w:val="20"/>
              </w:rPr>
            </w:pPr>
            <w:r w:rsidRPr="00BA7B80">
              <w:rPr>
                <w:rFonts w:ascii="Cambria" w:hAnsi="Cambria" w:cs="Calibri"/>
                <w:sz w:val="20"/>
              </w:rPr>
              <w:t>1</w:t>
            </w:r>
          </w:p>
        </w:tc>
        <w:tc>
          <w:tcPr>
            <w:tcW w:w="773" w:type="pct"/>
            <w:shd w:val="clear" w:color="auto" w:fill="auto"/>
            <w:vAlign w:val="center"/>
          </w:tcPr>
          <w:p w14:paraId="30799208" w14:textId="69CF03B1" w:rsidR="00D6736E" w:rsidRPr="0066630A" w:rsidRDefault="00D6736E" w:rsidP="00D6736E">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 Vicente.</w:t>
            </w:r>
          </w:p>
        </w:tc>
        <w:tc>
          <w:tcPr>
            <w:tcW w:w="632" w:type="pct"/>
            <w:shd w:val="clear" w:color="auto" w:fill="auto"/>
            <w:vAlign w:val="center"/>
          </w:tcPr>
          <w:p w14:paraId="42E418EB" w14:textId="2203554F"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p>
        </w:tc>
        <w:tc>
          <w:tcPr>
            <w:tcW w:w="913" w:type="pct"/>
            <w:shd w:val="clear" w:color="auto" w:fill="auto"/>
            <w:vAlign w:val="center"/>
          </w:tcPr>
          <w:p w14:paraId="439CCB4F" w14:textId="0D1BB88E" w:rsidR="00D6736E" w:rsidRPr="0066630A" w:rsidRDefault="00FE3CB4" w:rsidP="00D6736E">
            <w:pPr>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o hasta agotar el presupuesto establecido</w:t>
            </w:r>
          </w:p>
        </w:tc>
        <w:tc>
          <w:tcPr>
            <w:tcW w:w="645" w:type="pct"/>
            <w:shd w:val="clear" w:color="auto" w:fill="auto"/>
            <w:vAlign w:val="center"/>
          </w:tcPr>
          <w:p w14:paraId="71306AAA" w14:textId="77777777" w:rsidR="00D6736E" w:rsidRPr="0066630A" w:rsidRDefault="00D6736E" w:rsidP="00D6736E">
            <w:pPr>
              <w:jc w:val="center"/>
              <w:rPr>
                <w:rFonts w:ascii="Cambria" w:hAnsi="Cambria" w:cs="Calibri"/>
                <w:i/>
                <w:iCs/>
                <w:color w:val="00B0F0"/>
                <w:sz w:val="16"/>
                <w:szCs w:val="16"/>
                <w:lang w:val="es-SV" w:eastAsia="en-US"/>
              </w:rPr>
            </w:pPr>
          </w:p>
        </w:tc>
      </w:tr>
      <w:tr w:rsidR="00D6736E" w:rsidRPr="0066630A" w14:paraId="32F1DDB1" w14:textId="77777777" w:rsidTr="00296D71">
        <w:trPr>
          <w:cantSplit/>
          <w:trHeight w:val="283"/>
        </w:trPr>
        <w:tc>
          <w:tcPr>
            <w:tcW w:w="267" w:type="pct"/>
            <w:tcBorders>
              <w:top w:val="single" w:sz="4" w:space="0" w:color="auto"/>
              <w:bottom w:val="single" w:sz="4" w:space="0" w:color="auto"/>
              <w:right w:val="single" w:sz="4" w:space="0" w:color="auto"/>
            </w:tcBorders>
            <w:shd w:val="clear" w:color="auto" w:fill="auto"/>
            <w:vAlign w:val="center"/>
          </w:tcPr>
          <w:p w14:paraId="1B9AA4A8" w14:textId="45376E38" w:rsidR="00D6736E" w:rsidRPr="0066630A" w:rsidRDefault="00D6736E" w:rsidP="00D6736E">
            <w:pPr>
              <w:ind w:left="-104" w:right="-90"/>
              <w:jc w:val="center"/>
              <w:rPr>
                <w:rFonts w:ascii="Cambria" w:hAnsi="Cambria" w:cs="Arial"/>
                <w:sz w:val="16"/>
                <w:szCs w:val="16"/>
                <w:lang w:val="es-SV"/>
              </w:rPr>
            </w:pPr>
            <w:r w:rsidRPr="00DA28C2">
              <w:rPr>
                <w:rFonts w:ascii="Cambria" w:hAnsi="Cambria" w:cs="Arial"/>
                <w:sz w:val="20"/>
                <w:lang w:val="es-SV"/>
              </w:rPr>
              <w:t>7</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tcPr>
          <w:p w14:paraId="16AB6F1D" w14:textId="4018E23A" w:rsidR="00D6736E" w:rsidRPr="00E67CB2" w:rsidRDefault="00D6736E" w:rsidP="00D6736E">
            <w:pPr>
              <w:jc w:val="both"/>
              <w:rPr>
                <w:rFonts w:ascii="Cambria" w:hAnsi="Cambria" w:cs="Calibri"/>
                <w:color w:val="000000"/>
                <w:sz w:val="20"/>
              </w:rPr>
            </w:pPr>
            <w:r w:rsidRPr="005F010B">
              <w:rPr>
                <w:rFonts w:ascii="Cambria" w:hAnsi="Cambria" w:cs="Calibri"/>
                <w:color w:val="000000"/>
                <w:sz w:val="20"/>
              </w:rPr>
              <w:t xml:space="preserve">Servicio </w:t>
            </w:r>
            <w:r>
              <w:rPr>
                <w:rFonts w:ascii="Cambria" w:hAnsi="Cambria" w:cs="Calibri"/>
                <w:color w:val="000000"/>
                <w:sz w:val="20"/>
              </w:rPr>
              <w:t>d</w:t>
            </w:r>
            <w:r w:rsidRPr="005F010B">
              <w:rPr>
                <w:rFonts w:ascii="Cambria" w:hAnsi="Cambria" w:cs="Calibri"/>
                <w:color w:val="000000"/>
                <w:sz w:val="20"/>
              </w:rPr>
              <w:t xml:space="preserve">e Alimentación </w:t>
            </w:r>
            <w:r>
              <w:rPr>
                <w:rFonts w:ascii="Cambria" w:hAnsi="Cambria" w:cs="Calibri"/>
                <w:color w:val="000000"/>
                <w:sz w:val="20"/>
              </w:rPr>
              <w:t>a</w:t>
            </w:r>
            <w:r w:rsidRPr="005F010B">
              <w:rPr>
                <w:rFonts w:ascii="Cambria" w:hAnsi="Cambria" w:cs="Calibri"/>
                <w:color w:val="000000"/>
                <w:sz w:val="20"/>
              </w:rPr>
              <w:t xml:space="preserve"> </w:t>
            </w:r>
            <w:r>
              <w:rPr>
                <w:rFonts w:ascii="Cambria" w:hAnsi="Cambria" w:cs="Calibri"/>
                <w:color w:val="000000"/>
                <w:sz w:val="20"/>
              </w:rPr>
              <w:t>d</w:t>
            </w:r>
            <w:r w:rsidRPr="005F010B">
              <w:rPr>
                <w:rFonts w:ascii="Cambria" w:hAnsi="Cambria" w:cs="Calibri"/>
                <w:color w:val="000000"/>
                <w:sz w:val="20"/>
              </w:rPr>
              <w:t xml:space="preserve">omicilio </w:t>
            </w:r>
            <w:r>
              <w:rPr>
                <w:rFonts w:ascii="Cambria" w:hAnsi="Cambria" w:cs="Calibri"/>
                <w:color w:val="000000"/>
                <w:sz w:val="20"/>
              </w:rPr>
              <w:t>e</w:t>
            </w:r>
            <w:r w:rsidRPr="005F010B">
              <w:rPr>
                <w:rFonts w:ascii="Cambria" w:hAnsi="Cambria" w:cs="Calibri"/>
                <w:color w:val="000000"/>
                <w:sz w:val="20"/>
              </w:rPr>
              <w:t xml:space="preserve">n Zona Oriental </w:t>
            </w:r>
            <w:r>
              <w:rPr>
                <w:rFonts w:ascii="Cambria" w:hAnsi="Cambria" w:cs="Calibri"/>
                <w:color w:val="000000"/>
                <w:sz w:val="20"/>
              </w:rPr>
              <w:t>d</w:t>
            </w:r>
            <w:r w:rsidRPr="005F010B">
              <w:rPr>
                <w:rFonts w:ascii="Cambria" w:hAnsi="Cambria" w:cs="Calibri"/>
                <w:color w:val="000000"/>
                <w:sz w:val="20"/>
              </w:rPr>
              <w:t>e El Salvador</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9D27A36" w14:textId="5C1C02BF" w:rsidR="00D6736E" w:rsidRPr="00BA7B80" w:rsidRDefault="00D6736E" w:rsidP="00D6736E">
            <w:pPr>
              <w:jc w:val="center"/>
              <w:rPr>
                <w:rFonts w:ascii="Cambria" w:hAnsi="Cambria" w:cs="Calibri"/>
                <w:sz w:val="20"/>
              </w:rPr>
            </w:pPr>
            <w:r w:rsidRPr="00BA7B80">
              <w:rPr>
                <w:rFonts w:ascii="Cambria" w:hAnsi="Cambria" w:cs="Calibri"/>
                <w:sz w:val="20"/>
              </w:rPr>
              <w:t>1</w:t>
            </w:r>
          </w:p>
        </w:tc>
        <w:tc>
          <w:tcPr>
            <w:tcW w:w="773" w:type="pct"/>
            <w:shd w:val="clear" w:color="auto" w:fill="auto"/>
            <w:vAlign w:val="center"/>
          </w:tcPr>
          <w:p w14:paraId="2AA738D1" w14:textId="45CD8154" w:rsidR="00D6736E" w:rsidRPr="0066630A" w:rsidRDefault="00D6736E" w:rsidP="00D6736E">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 Miguel</w:t>
            </w:r>
          </w:p>
        </w:tc>
        <w:tc>
          <w:tcPr>
            <w:tcW w:w="632" w:type="pct"/>
            <w:shd w:val="clear" w:color="auto" w:fill="auto"/>
            <w:vAlign w:val="center"/>
          </w:tcPr>
          <w:p w14:paraId="6C3B838A" w14:textId="74EC8266" w:rsidR="00D6736E" w:rsidRPr="0066630A" w:rsidRDefault="00D6736E" w:rsidP="00D6736E">
            <w:pPr>
              <w:jc w:val="center"/>
              <w:rPr>
                <w:rFonts w:ascii="Cambria" w:hAnsi="Cambria" w:cs="Calibri"/>
                <w:i/>
                <w:sz w:val="16"/>
                <w:szCs w:val="16"/>
                <w:lang w:val="es-SV" w:eastAsia="en-US"/>
              </w:rPr>
            </w:pPr>
            <w:r w:rsidRPr="00296D71">
              <w:rPr>
                <w:rFonts w:ascii="Cambria" w:hAnsi="Cambria" w:cs="Calibri"/>
                <w:color w:val="000000"/>
                <w:sz w:val="20"/>
              </w:rPr>
              <w:t xml:space="preserve">A partir de la </w:t>
            </w:r>
            <w:r>
              <w:rPr>
                <w:rFonts w:ascii="Cambria" w:hAnsi="Cambria" w:cs="Calibri"/>
                <w:color w:val="000000"/>
                <w:sz w:val="20"/>
              </w:rPr>
              <w:t>o</w:t>
            </w:r>
            <w:r w:rsidRPr="00296D71">
              <w:rPr>
                <w:rFonts w:ascii="Cambria" w:hAnsi="Cambria" w:cs="Calibri"/>
                <w:color w:val="000000"/>
                <w:sz w:val="20"/>
              </w:rPr>
              <w:t xml:space="preserve">rden de </w:t>
            </w:r>
            <w:r>
              <w:rPr>
                <w:rFonts w:ascii="Cambria" w:hAnsi="Cambria" w:cs="Calibri"/>
                <w:color w:val="000000"/>
                <w:sz w:val="20"/>
              </w:rPr>
              <w:t>i</w:t>
            </w:r>
            <w:r w:rsidRPr="00296D71">
              <w:rPr>
                <w:rFonts w:ascii="Cambria" w:hAnsi="Cambria" w:cs="Calibri"/>
                <w:color w:val="000000"/>
                <w:sz w:val="20"/>
              </w:rPr>
              <w:t>nicio</w:t>
            </w:r>
          </w:p>
        </w:tc>
        <w:tc>
          <w:tcPr>
            <w:tcW w:w="913" w:type="pct"/>
            <w:shd w:val="clear" w:color="auto" w:fill="auto"/>
            <w:vAlign w:val="center"/>
          </w:tcPr>
          <w:p w14:paraId="42322843" w14:textId="0AFFE197" w:rsidR="00D6736E" w:rsidRPr="0066630A" w:rsidRDefault="00FE3CB4" w:rsidP="00D6736E">
            <w:pPr>
              <w:jc w:val="center"/>
              <w:rPr>
                <w:rFonts w:ascii="Cambria" w:hAnsi="Cambria" w:cs="Calibri"/>
                <w:i/>
                <w:iCs/>
                <w:sz w:val="16"/>
                <w:szCs w:val="16"/>
                <w:lang w:val="es-SV" w:eastAsia="en-US"/>
              </w:rPr>
            </w:pPr>
            <w:r w:rsidRPr="00296D71">
              <w:rPr>
                <w:rFonts w:ascii="Cambria" w:hAnsi="Cambria" w:cs="Calibri"/>
                <w:color w:val="000000"/>
                <w:sz w:val="20"/>
              </w:rPr>
              <w:t>12 meses</w:t>
            </w:r>
            <w:r>
              <w:rPr>
                <w:rFonts w:ascii="Cambria" w:hAnsi="Cambria" w:cs="Calibri"/>
                <w:color w:val="000000"/>
                <w:sz w:val="20"/>
              </w:rPr>
              <w:t xml:space="preserve"> a partir de la orden de inicio </w:t>
            </w:r>
            <w:r w:rsidRPr="00296D71">
              <w:rPr>
                <w:rFonts w:ascii="Cambria" w:hAnsi="Cambria" w:cs="Calibri"/>
                <w:color w:val="000000"/>
                <w:sz w:val="20"/>
              </w:rPr>
              <w:t>o hasta agotar el presupuesto establecido</w:t>
            </w:r>
          </w:p>
        </w:tc>
        <w:tc>
          <w:tcPr>
            <w:tcW w:w="645" w:type="pct"/>
            <w:shd w:val="clear" w:color="auto" w:fill="auto"/>
            <w:vAlign w:val="center"/>
          </w:tcPr>
          <w:p w14:paraId="193F782C" w14:textId="77777777" w:rsidR="00D6736E" w:rsidRPr="0066630A" w:rsidRDefault="00D6736E" w:rsidP="00D6736E">
            <w:pPr>
              <w:jc w:val="center"/>
              <w:rPr>
                <w:rFonts w:ascii="Cambria" w:hAnsi="Cambria" w:cs="Calibri"/>
                <w:i/>
                <w:iCs/>
                <w:color w:val="00B0F0"/>
                <w:sz w:val="16"/>
                <w:szCs w:val="16"/>
                <w:lang w:val="es-SV" w:eastAsia="en-US"/>
              </w:rPr>
            </w:pPr>
          </w:p>
        </w:tc>
      </w:tr>
      <w:bookmarkEnd w:id="7"/>
    </w:tbl>
    <w:p w14:paraId="3A1B0112" w14:textId="11B8FFCE" w:rsidR="00B57D2B" w:rsidRPr="0066630A" w:rsidRDefault="00B57D2B" w:rsidP="00FF6A80">
      <w:pPr>
        <w:jc w:val="both"/>
        <w:rPr>
          <w:rFonts w:ascii="Cambria" w:hAnsi="Cambria"/>
          <w:bCs/>
          <w:sz w:val="16"/>
          <w:szCs w:val="16"/>
          <w:lang w:val="es-SV"/>
        </w:rPr>
      </w:pPr>
    </w:p>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2158D125" w14:textId="6A5F50AD" w:rsidR="00856A6C" w:rsidRDefault="00856A6C" w:rsidP="00397944">
      <w:pPr>
        <w:rPr>
          <w:rFonts w:ascii="Cambria" w:hAnsi="Cambria"/>
          <w:b/>
          <w:spacing w:val="-3"/>
          <w:sz w:val="24"/>
          <w:szCs w:val="24"/>
          <w:lang w:val="es-SV"/>
        </w:rPr>
      </w:pPr>
    </w:p>
    <w:p w14:paraId="722233E2" w14:textId="77777777" w:rsidR="00D6736E" w:rsidRDefault="00D6736E" w:rsidP="00397944">
      <w:pPr>
        <w:rPr>
          <w:rFonts w:ascii="Cambria" w:hAnsi="Cambria"/>
          <w:b/>
          <w:spacing w:val="-3"/>
          <w:sz w:val="24"/>
          <w:szCs w:val="24"/>
          <w:lang w:val="es-SV"/>
        </w:rPr>
      </w:pPr>
    </w:p>
    <w:p w14:paraId="573C9F73" w14:textId="77777777" w:rsidR="00D6736E" w:rsidRDefault="00D6736E" w:rsidP="00397944">
      <w:pPr>
        <w:rPr>
          <w:rFonts w:ascii="Cambria" w:hAnsi="Cambria"/>
          <w:b/>
          <w:spacing w:val="-3"/>
          <w:sz w:val="24"/>
          <w:szCs w:val="24"/>
          <w:lang w:val="es-SV"/>
        </w:rPr>
      </w:pPr>
    </w:p>
    <w:p w14:paraId="51A123BA" w14:textId="77777777" w:rsidR="00D6736E" w:rsidRDefault="00D6736E" w:rsidP="00397944">
      <w:pPr>
        <w:rPr>
          <w:rFonts w:ascii="Cambria" w:hAnsi="Cambria"/>
          <w:b/>
          <w:spacing w:val="-3"/>
          <w:sz w:val="24"/>
          <w:szCs w:val="24"/>
          <w:lang w:val="es-SV"/>
        </w:rPr>
      </w:pPr>
    </w:p>
    <w:p w14:paraId="31B0472F" w14:textId="77777777" w:rsidR="00D6736E" w:rsidRDefault="00D6736E" w:rsidP="00397944">
      <w:pPr>
        <w:rPr>
          <w:rFonts w:ascii="Cambria" w:hAnsi="Cambria"/>
          <w:b/>
          <w:spacing w:val="-3"/>
          <w:sz w:val="24"/>
          <w:szCs w:val="24"/>
          <w:lang w:val="es-SV"/>
        </w:rPr>
      </w:pPr>
    </w:p>
    <w:p w14:paraId="072B4924" w14:textId="77777777" w:rsidR="00D6736E" w:rsidRDefault="00D6736E" w:rsidP="00397944">
      <w:pPr>
        <w:rPr>
          <w:rFonts w:ascii="Cambria" w:hAnsi="Cambria"/>
          <w:b/>
          <w:spacing w:val="-3"/>
          <w:sz w:val="24"/>
          <w:szCs w:val="24"/>
          <w:lang w:val="es-SV"/>
        </w:rPr>
      </w:pPr>
    </w:p>
    <w:p w14:paraId="2AAADED7" w14:textId="77777777" w:rsidR="00D6736E" w:rsidRDefault="00D6736E" w:rsidP="00397944">
      <w:pPr>
        <w:rPr>
          <w:rFonts w:ascii="Cambria" w:hAnsi="Cambria"/>
          <w:b/>
          <w:spacing w:val="-3"/>
          <w:sz w:val="24"/>
          <w:szCs w:val="24"/>
          <w:lang w:val="es-SV"/>
        </w:rPr>
      </w:pPr>
    </w:p>
    <w:p w14:paraId="7195028F" w14:textId="77777777" w:rsidR="00D6736E" w:rsidRDefault="00D6736E" w:rsidP="00397944">
      <w:pPr>
        <w:rPr>
          <w:rFonts w:ascii="Cambria" w:hAnsi="Cambria"/>
          <w:b/>
          <w:spacing w:val="-3"/>
          <w:sz w:val="24"/>
          <w:szCs w:val="24"/>
          <w:lang w:val="es-SV"/>
        </w:rPr>
      </w:pPr>
    </w:p>
    <w:p w14:paraId="40EE3717" w14:textId="77777777" w:rsidR="00D6736E" w:rsidRDefault="00D6736E" w:rsidP="00397944">
      <w:pPr>
        <w:rPr>
          <w:rFonts w:ascii="Cambria" w:hAnsi="Cambria"/>
          <w:b/>
          <w:spacing w:val="-3"/>
          <w:sz w:val="24"/>
          <w:szCs w:val="24"/>
          <w:lang w:val="es-SV"/>
        </w:rPr>
      </w:pPr>
    </w:p>
    <w:p w14:paraId="3ADE3E03" w14:textId="77777777" w:rsidR="00D6736E" w:rsidRDefault="00D6736E" w:rsidP="00397944">
      <w:pPr>
        <w:rPr>
          <w:rFonts w:ascii="Cambria" w:hAnsi="Cambria"/>
          <w:b/>
          <w:spacing w:val="-3"/>
          <w:sz w:val="24"/>
          <w:szCs w:val="24"/>
          <w:lang w:val="es-SV"/>
        </w:rPr>
      </w:pPr>
    </w:p>
    <w:p w14:paraId="77C2786C" w14:textId="77777777" w:rsidR="00D6736E" w:rsidRDefault="00D6736E" w:rsidP="00397944">
      <w:pPr>
        <w:rPr>
          <w:rFonts w:ascii="Cambria" w:hAnsi="Cambria"/>
          <w:b/>
          <w:spacing w:val="-3"/>
          <w:sz w:val="24"/>
          <w:szCs w:val="24"/>
          <w:lang w:val="es-SV"/>
        </w:rPr>
      </w:pPr>
    </w:p>
    <w:p w14:paraId="69AF7FD1" w14:textId="77777777" w:rsidR="00D6736E" w:rsidRDefault="00D6736E" w:rsidP="00397944">
      <w:pPr>
        <w:rPr>
          <w:rFonts w:ascii="Cambria" w:hAnsi="Cambria"/>
          <w:b/>
          <w:spacing w:val="-3"/>
          <w:sz w:val="24"/>
          <w:szCs w:val="24"/>
          <w:lang w:val="es-SV"/>
        </w:rPr>
      </w:pPr>
    </w:p>
    <w:p w14:paraId="55A4012F" w14:textId="77777777" w:rsidR="00D6736E" w:rsidRDefault="00D6736E" w:rsidP="00397944">
      <w:pPr>
        <w:rPr>
          <w:rFonts w:ascii="Cambria" w:hAnsi="Cambria"/>
          <w:b/>
          <w:spacing w:val="-3"/>
          <w:sz w:val="24"/>
          <w:szCs w:val="24"/>
          <w:lang w:val="es-SV"/>
        </w:rPr>
      </w:pPr>
    </w:p>
    <w:p w14:paraId="7844AE59" w14:textId="77777777" w:rsidR="00D6736E" w:rsidRDefault="00D6736E" w:rsidP="00397944">
      <w:pPr>
        <w:rPr>
          <w:rFonts w:ascii="Cambria" w:hAnsi="Cambria"/>
          <w:b/>
          <w:spacing w:val="-3"/>
          <w:sz w:val="24"/>
          <w:szCs w:val="24"/>
          <w:lang w:val="es-SV"/>
        </w:rPr>
      </w:pPr>
    </w:p>
    <w:p w14:paraId="434D90E0" w14:textId="77777777" w:rsidR="00863B54" w:rsidRDefault="00863B54" w:rsidP="00397944">
      <w:pPr>
        <w:rPr>
          <w:rFonts w:ascii="Cambria" w:hAnsi="Cambria"/>
          <w:b/>
          <w:spacing w:val="-3"/>
          <w:sz w:val="24"/>
          <w:szCs w:val="24"/>
          <w:lang w:val="es-SV"/>
        </w:rPr>
      </w:pPr>
    </w:p>
    <w:p w14:paraId="6A51DB6B" w14:textId="77777777" w:rsidR="00863B54" w:rsidRDefault="00863B54" w:rsidP="00397944">
      <w:pPr>
        <w:rPr>
          <w:rFonts w:ascii="Cambria" w:hAnsi="Cambria"/>
          <w:b/>
          <w:spacing w:val="-3"/>
          <w:sz w:val="24"/>
          <w:szCs w:val="24"/>
          <w:lang w:val="es-SV"/>
        </w:rPr>
      </w:pPr>
    </w:p>
    <w:p w14:paraId="4E83506A" w14:textId="77777777" w:rsidR="00D6736E" w:rsidRDefault="00D6736E" w:rsidP="00397944">
      <w:pPr>
        <w:rPr>
          <w:rFonts w:ascii="Cambria" w:hAnsi="Cambria"/>
          <w:b/>
          <w:spacing w:val="-3"/>
          <w:sz w:val="24"/>
          <w:szCs w:val="24"/>
          <w:lang w:val="es-SV"/>
        </w:rPr>
      </w:pPr>
    </w:p>
    <w:p w14:paraId="1AAF97DC" w14:textId="77777777" w:rsidR="006532B1" w:rsidRDefault="006532B1" w:rsidP="00397944">
      <w:pPr>
        <w:rPr>
          <w:rFonts w:ascii="Cambria" w:hAnsi="Cambria"/>
          <w:b/>
          <w:spacing w:val="-3"/>
          <w:sz w:val="24"/>
          <w:szCs w:val="24"/>
          <w:lang w:val="es-SV"/>
        </w:rPr>
      </w:pP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4F654080" w14:textId="77777777" w:rsidR="00A42E6D" w:rsidRPr="00B57D2B" w:rsidRDefault="00A42E6D" w:rsidP="00A42E6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w:t>
      </w:r>
      <w:r>
        <w:rPr>
          <w:rFonts w:ascii="Cambria" w:hAnsi="Cambria"/>
          <w:b/>
          <w:bCs/>
          <w:spacing w:val="-3"/>
          <w:szCs w:val="22"/>
          <w:lang w:val="es-SV"/>
        </w:rPr>
        <w:t>S</w:t>
      </w:r>
      <w:r w:rsidRPr="00B57D2B">
        <w:rPr>
          <w:rFonts w:ascii="Cambria" w:hAnsi="Cambria"/>
          <w:b/>
          <w:bCs/>
          <w:spacing w:val="-3"/>
          <w:szCs w:val="22"/>
          <w:lang w:val="es-SV"/>
        </w:rPr>
        <w:t>-ES-L1160-P000</w:t>
      </w:r>
      <w:r>
        <w:rPr>
          <w:rFonts w:ascii="Cambria" w:hAnsi="Cambria"/>
          <w:b/>
          <w:bCs/>
          <w:spacing w:val="-3"/>
          <w:szCs w:val="22"/>
          <w:lang w:val="es-SV"/>
        </w:rPr>
        <w:t>67</w:t>
      </w:r>
      <w:r w:rsidRPr="00B57D2B">
        <w:rPr>
          <w:rFonts w:ascii="Cambria" w:hAnsi="Cambria"/>
          <w:b/>
          <w:bCs/>
          <w:spacing w:val="-3"/>
          <w:szCs w:val="22"/>
          <w:lang w:val="es-SV"/>
        </w:rPr>
        <w:t>.</w:t>
      </w:r>
    </w:p>
    <w:p w14:paraId="7A685E11" w14:textId="77777777" w:rsidR="00A42E6D" w:rsidRPr="003C6830" w:rsidRDefault="00A42E6D" w:rsidP="00A42E6D">
      <w:pPr>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F40E0">
        <w:rPr>
          <w:rFonts w:ascii="Cambria" w:hAnsi="Cambria"/>
          <w:b/>
          <w:i/>
          <w:szCs w:val="22"/>
          <w:lang w:val="es-SV"/>
        </w:rPr>
        <w:t>“</w:t>
      </w:r>
      <w:r w:rsidRPr="003C6830">
        <w:rPr>
          <w:rFonts w:ascii="Cambria" w:hAnsi="Cambria" w:cs="Arial"/>
          <w:b/>
          <w:i/>
          <w:color w:val="000000" w:themeColor="text1"/>
          <w:szCs w:val="22"/>
          <w:lang w:val="es-AR"/>
        </w:rPr>
        <w:t xml:space="preserve">Servicio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Alimentación </w:t>
      </w:r>
      <w:r>
        <w:rPr>
          <w:rFonts w:ascii="Cambria" w:hAnsi="Cambria" w:cs="Arial"/>
          <w:b/>
          <w:i/>
          <w:color w:val="000000" w:themeColor="text1"/>
          <w:szCs w:val="22"/>
          <w:lang w:val="es-AR"/>
        </w:rPr>
        <w:t>p</w:t>
      </w:r>
      <w:r w:rsidRPr="003C6830">
        <w:rPr>
          <w:rFonts w:ascii="Cambria" w:hAnsi="Cambria" w:cs="Arial"/>
          <w:b/>
          <w:i/>
          <w:color w:val="000000" w:themeColor="text1"/>
          <w:szCs w:val="22"/>
          <w:lang w:val="es-AR"/>
        </w:rPr>
        <w:t xml:space="preserve">ara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 xml:space="preserve">a Ejecución </w:t>
      </w:r>
      <w:r>
        <w:rPr>
          <w:rFonts w:ascii="Cambria" w:hAnsi="Cambria" w:cs="Arial"/>
          <w:b/>
          <w:i/>
          <w:color w:val="000000" w:themeColor="text1"/>
          <w:szCs w:val="22"/>
          <w:lang w:val="es-AR"/>
        </w:rPr>
        <w:t>d</w:t>
      </w:r>
      <w:r w:rsidRPr="003C6830">
        <w:rPr>
          <w:rFonts w:ascii="Cambria" w:hAnsi="Cambria" w:cs="Arial"/>
          <w:b/>
          <w:i/>
          <w:color w:val="000000" w:themeColor="text1"/>
          <w:szCs w:val="22"/>
          <w:lang w:val="es-AR"/>
        </w:rPr>
        <w:t xml:space="preserve">e </w:t>
      </w:r>
      <w:r>
        <w:rPr>
          <w:rFonts w:ascii="Cambria" w:hAnsi="Cambria" w:cs="Arial"/>
          <w:b/>
          <w:i/>
          <w:color w:val="000000" w:themeColor="text1"/>
          <w:szCs w:val="22"/>
          <w:lang w:val="es-AR"/>
        </w:rPr>
        <w:t>l</w:t>
      </w:r>
      <w:r w:rsidRPr="003C6830">
        <w:rPr>
          <w:rFonts w:ascii="Cambria" w:hAnsi="Cambria" w:cs="Arial"/>
          <w:b/>
          <w:i/>
          <w:color w:val="000000" w:themeColor="text1"/>
          <w:szCs w:val="22"/>
          <w:lang w:val="es-AR"/>
        </w:rPr>
        <w:t>a Encuesta Nacional</w:t>
      </w:r>
      <w:r>
        <w:rPr>
          <w:rFonts w:ascii="Cambria" w:hAnsi="Cambria" w:cs="Arial"/>
          <w:b/>
          <w:i/>
          <w:color w:val="000000" w:themeColor="text1"/>
          <w:szCs w:val="22"/>
          <w:lang w:val="es-AR"/>
        </w:rPr>
        <w:t xml:space="preserve"> d</w:t>
      </w:r>
      <w:r w:rsidRPr="003C6830">
        <w:rPr>
          <w:rFonts w:ascii="Cambria" w:hAnsi="Cambria" w:cs="Arial"/>
          <w:b/>
          <w:i/>
          <w:color w:val="000000" w:themeColor="text1"/>
          <w:szCs w:val="22"/>
          <w:lang w:val="es-AR"/>
        </w:rPr>
        <w:t>e Enfermedades No Transmisibles 2025”</w:t>
      </w:r>
      <w:r>
        <w:rPr>
          <w:rFonts w:ascii="Cambria" w:hAnsi="Cambria" w:cs="Arial"/>
          <w:b/>
          <w:i/>
          <w:color w:val="000000" w:themeColor="text1"/>
          <w:szCs w:val="22"/>
          <w:lang w:val="es-AR"/>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8" w:name="_Hlk45025217"/>
      <w:r w:rsidRPr="00F37975">
        <w:rPr>
          <w:rFonts w:ascii="Cambria" w:hAnsi="Cambria"/>
          <w:sz w:val="20"/>
          <w:lang w:val="es-SV"/>
        </w:rPr>
        <w:t>no aceptamos la corrección de los errores de conformidad con los Documentos de Selección; o</w:t>
      </w:r>
      <w:bookmarkEnd w:id="8"/>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1"/>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1E64B56D"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(indicar fecha) al _(indicar fecha)__, de _(indicar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401807">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202</w:t>
      </w:r>
      <w:r w:rsidR="00401807">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xml:space="preserve"> y 202</w:t>
      </w:r>
      <w:r w:rsidR="00401807">
        <w:rPr>
          <w:rFonts w:ascii="Cambria" w:hAnsi="Cambria"/>
          <w:color w:val="222222"/>
          <w:szCs w:val="22"/>
          <w:shd w:val="clear" w:color="auto" w:fill="FFFFFF"/>
          <w:lang w:val="es-SV"/>
        </w:rPr>
        <w:t>4</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17A5D45" w14:textId="0A5CBBA1" w:rsidR="00C80F97" w:rsidRPr="00657C99" w:rsidRDefault="00803CFF" w:rsidP="00595D8C">
      <w:pPr>
        <w:rPr>
          <w:rFonts w:ascii="Cambria" w:hAnsi="Cambria"/>
          <w:b/>
          <w:spacing w:val="-3"/>
          <w:sz w:val="24"/>
          <w:szCs w:val="24"/>
        </w:rPr>
      </w:pPr>
      <w:r>
        <w:rPr>
          <w:rFonts w:ascii="Cambria" w:hAnsi="Cambria"/>
          <w:b/>
          <w:spacing w:val="-3"/>
          <w:sz w:val="24"/>
          <w:szCs w:val="24"/>
        </w:rPr>
        <w:br w:type="page"/>
      </w:r>
      <w:r w:rsidR="00C80F97"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00C80F97" w:rsidRPr="00C46659">
        <w:rPr>
          <w:rFonts w:ascii="Cambria" w:hAnsi="Cambria"/>
          <w:b/>
          <w:spacing w:val="-3"/>
          <w:sz w:val="24"/>
          <w:szCs w:val="24"/>
        </w:rPr>
        <w:t>Experiencia Específica del Oferente</w:t>
      </w:r>
      <w:r>
        <w:rPr>
          <w:rFonts w:ascii="Cambria" w:hAnsi="Cambria"/>
          <w:b/>
          <w:spacing w:val="-3"/>
          <w:sz w:val="24"/>
          <w:szCs w:val="24"/>
        </w:rPr>
        <w:t>.</w:t>
      </w:r>
      <w:r w:rsidR="00C80F97" w:rsidRPr="00C46659">
        <w:rPr>
          <w:rFonts w:ascii="Cambria" w:hAnsi="Cambria"/>
          <w:b/>
          <w:spacing w:val="-3"/>
          <w:sz w:val="24"/>
          <w:szCs w:val="24"/>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08</w:instrText>
      </w:r>
      <w:r w:rsidR="00C80F97" w:rsidRPr="00C46659">
        <w:rPr>
          <w:rFonts w:ascii="Cambria" w:hAnsi="Cambria"/>
          <w:sz w:val="24"/>
          <w:szCs w:val="24"/>
        </w:rPr>
        <w:instrText>\</w:instrText>
      </w:r>
      <w:r w:rsidR="00C80F97" w:rsidRPr="00C46659">
        <w:rPr>
          <w:rFonts w:ascii="Cambria" w:hAnsi="Cambria"/>
          <w:b/>
          <w:spacing w:val="-3"/>
          <w:sz w:val="24"/>
          <w:szCs w:val="24"/>
        </w:rPr>
        <w:instrText>: Experiencia Específica del Oferente</w:instrText>
      </w:r>
      <w:r w:rsidR="00C80F97" w:rsidRPr="00C46659">
        <w:rPr>
          <w:rFonts w:ascii="Cambria" w:hAnsi="Cambria"/>
          <w:sz w:val="24"/>
          <w:szCs w:val="24"/>
        </w:rPr>
        <w:instrText xml:space="preserve">" </w:instrText>
      </w:r>
      <w:r w:rsidR="00C80F97" w:rsidRPr="00C46659">
        <w:rPr>
          <w:rFonts w:ascii="Cambria" w:hAnsi="Cambria"/>
          <w:b/>
          <w:spacing w:val="-3"/>
          <w:sz w:val="24"/>
          <w:szCs w:val="24"/>
        </w:rPr>
        <w:fldChar w:fldCharType="end"/>
      </w:r>
    </w:p>
    <w:tbl>
      <w:tblPr>
        <w:tblW w:w="5000" w:type="pct"/>
        <w:tblCellMar>
          <w:left w:w="148" w:type="dxa"/>
          <w:right w:w="148" w:type="dxa"/>
        </w:tblCellMar>
        <w:tblLook w:val="0000" w:firstRow="0" w:lastRow="0" w:firstColumn="0" w:lastColumn="0" w:noHBand="0" w:noVBand="0"/>
      </w:tblPr>
      <w:tblGrid>
        <w:gridCol w:w="763"/>
        <w:gridCol w:w="202"/>
        <w:gridCol w:w="2475"/>
        <w:gridCol w:w="2092"/>
        <w:gridCol w:w="1715"/>
        <w:gridCol w:w="1543"/>
        <w:gridCol w:w="1059"/>
        <w:gridCol w:w="1463"/>
        <w:gridCol w:w="1139"/>
        <w:gridCol w:w="2386"/>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657C99">
        <w:trPr>
          <w:cantSplit/>
          <w:trHeight w:val="279"/>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657C99">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657C99">
        <w:trPr>
          <w:cantSplit/>
          <w:trHeight w:val="53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1D50691D" w:rsidR="00C80F97" w:rsidRPr="00C46659" w:rsidRDefault="00657C99"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w:t>
            </w:r>
            <w:r w:rsidR="00C80F97"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5D7C60C0" w14:textId="0406F879" w:rsidR="001A59D2" w:rsidRPr="00C46659" w:rsidRDefault="001A59D2" w:rsidP="00D255B2">
      <w:pPr>
        <w:pStyle w:val="P3Requisitos"/>
        <w:rPr>
          <w:rFonts w:ascii="Cambria" w:hAnsi="Cambria"/>
        </w:rPr>
      </w:pPr>
      <w:bookmarkStart w:id="9" w:name="_Toc45289732"/>
      <w:r w:rsidRPr="00C46659">
        <w:rPr>
          <w:rFonts w:ascii="Cambria" w:hAnsi="Cambria"/>
        </w:rPr>
        <w:lastRenderedPageBreak/>
        <w:t xml:space="preserve">LISTA DE </w:t>
      </w:r>
      <w:r w:rsidR="001E7C63">
        <w:rPr>
          <w:rFonts w:ascii="Cambria" w:hAnsi="Cambria"/>
        </w:rPr>
        <w:t xml:space="preserve">SERVICIOS </w:t>
      </w:r>
      <w:r w:rsidR="001E7C63" w:rsidRPr="00C46659">
        <w:rPr>
          <w:rFonts w:ascii="Cambria" w:hAnsi="Cambria"/>
        </w:rPr>
        <w:t>Y</w:t>
      </w:r>
      <w:r w:rsidRPr="00C46659">
        <w:rPr>
          <w:rFonts w:ascii="Cambria" w:hAnsi="Cambria"/>
        </w:rPr>
        <w:t xml:space="preserve"> PLAN DE ENTREGA</w:t>
      </w:r>
      <w:bookmarkEnd w:id="9"/>
      <w:r w:rsidR="00D81EFA">
        <w:rPr>
          <w:rFonts w:ascii="Cambria" w:hAnsi="Cambria"/>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77"/>
        <w:gridCol w:w="877"/>
        <w:gridCol w:w="2384"/>
        <w:gridCol w:w="1840"/>
        <w:gridCol w:w="1703"/>
        <w:gridCol w:w="2525"/>
      </w:tblGrid>
      <w:tr w:rsidR="00F64BE4" w:rsidRPr="00B57D2B" w14:paraId="62D8B9F3" w14:textId="77777777" w:rsidTr="00D255B2">
        <w:trPr>
          <w:cantSplit/>
          <w:trHeight w:val="150"/>
          <w:tblHeader/>
        </w:trPr>
        <w:tc>
          <w:tcPr>
            <w:tcW w:w="287" w:type="pct"/>
            <w:vMerge w:val="restart"/>
            <w:shd w:val="clear" w:color="auto" w:fill="D9D9D9" w:themeFill="background1" w:themeFillShade="D9"/>
            <w:vAlign w:val="center"/>
            <w:hideMark/>
          </w:tcPr>
          <w:p w14:paraId="0BEA9E22" w14:textId="77777777" w:rsidR="00F64BE4" w:rsidRPr="00E67CB2" w:rsidRDefault="00F64BE4" w:rsidP="00CE4349">
            <w:pPr>
              <w:ind w:left="-107" w:right="-109"/>
              <w:jc w:val="center"/>
              <w:rPr>
                <w:rFonts w:ascii="Cambria" w:hAnsi="Cambria" w:cs="Calibri"/>
                <w:b/>
                <w:bCs/>
                <w:sz w:val="16"/>
                <w:szCs w:val="18"/>
                <w:lang w:val="es-SV" w:eastAsia="en-US"/>
              </w:rPr>
            </w:pPr>
            <w:r w:rsidRPr="00E67CB2">
              <w:rPr>
                <w:rFonts w:ascii="Cambria" w:hAnsi="Cambria" w:cs="Calibri"/>
                <w:b/>
                <w:bCs/>
                <w:sz w:val="16"/>
                <w:szCs w:val="18"/>
                <w:lang w:val="es-SV" w:eastAsia="en-US"/>
              </w:rPr>
              <w:t>n.° de Art.</w:t>
            </w:r>
          </w:p>
        </w:tc>
        <w:tc>
          <w:tcPr>
            <w:tcW w:w="1661" w:type="pct"/>
            <w:vMerge w:val="restart"/>
            <w:shd w:val="clear" w:color="auto" w:fill="D9D9D9" w:themeFill="background1" w:themeFillShade="D9"/>
            <w:vAlign w:val="center"/>
            <w:hideMark/>
          </w:tcPr>
          <w:p w14:paraId="42C1264A"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287" w:type="pct"/>
            <w:vMerge w:val="restart"/>
            <w:shd w:val="clear" w:color="auto" w:fill="D9D9D9" w:themeFill="background1" w:themeFillShade="D9"/>
            <w:vAlign w:val="center"/>
            <w:hideMark/>
          </w:tcPr>
          <w:p w14:paraId="06E6B79C"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780" w:type="pct"/>
            <w:vMerge w:val="restart"/>
            <w:shd w:val="clear" w:color="auto" w:fill="D9D9D9" w:themeFill="background1" w:themeFillShade="D9"/>
            <w:vAlign w:val="center"/>
            <w:hideMark/>
          </w:tcPr>
          <w:p w14:paraId="5C1E7D2A"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1985" w:type="pct"/>
            <w:gridSpan w:val="3"/>
            <w:shd w:val="clear" w:color="auto" w:fill="D9D9D9" w:themeFill="background1" w:themeFillShade="D9"/>
            <w:vAlign w:val="center"/>
            <w:hideMark/>
          </w:tcPr>
          <w:p w14:paraId="18B49584"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D255B2" w:rsidRPr="00B57D2B" w14:paraId="1CBB50B0" w14:textId="77777777" w:rsidTr="00D255B2">
        <w:trPr>
          <w:trHeight w:val="467"/>
          <w:tblHeader/>
        </w:trPr>
        <w:tc>
          <w:tcPr>
            <w:tcW w:w="287" w:type="pct"/>
            <w:vMerge/>
            <w:shd w:val="clear" w:color="auto" w:fill="D9D9D9" w:themeFill="background1" w:themeFillShade="D9"/>
            <w:vAlign w:val="center"/>
            <w:hideMark/>
          </w:tcPr>
          <w:p w14:paraId="2F6286AE" w14:textId="77777777" w:rsidR="00F64BE4" w:rsidRPr="00E67CB2" w:rsidRDefault="00F64BE4" w:rsidP="00CE4349">
            <w:pPr>
              <w:rPr>
                <w:rFonts w:ascii="Cambria" w:hAnsi="Cambria" w:cs="Calibri"/>
                <w:b/>
                <w:bCs/>
                <w:sz w:val="16"/>
                <w:szCs w:val="18"/>
                <w:lang w:val="es-SV" w:eastAsia="en-US"/>
              </w:rPr>
            </w:pPr>
          </w:p>
        </w:tc>
        <w:tc>
          <w:tcPr>
            <w:tcW w:w="1661" w:type="pct"/>
            <w:vMerge/>
            <w:shd w:val="clear" w:color="auto" w:fill="D9D9D9" w:themeFill="background1" w:themeFillShade="D9"/>
            <w:vAlign w:val="center"/>
            <w:hideMark/>
          </w:tcPr>
          <w:p w14:paraId="71D58E29" w14:textId="77777777" w:rsidR="00F64BE4" w:rsidRPr="00E67CB2" w:rsidRDefault="00F64BE4" w:rsidP="00CE4349">
            <w:pPr>
              <w:rPr>
                <w:rFonts w:ascii="Cambria" w:hAnsi="Cambria" w:cs="Calibri"/>
                <w:b/>
                <w:bCs/>
                <w:sz w:val="16"/>
                <w:szCs w:val="18"/>
                <w:lang w:val="es-SV" w:eastAsia="en-US"/>
              </w:rPr>
            </w:pPr>
          </w:p>
        </w:tc>
        <w:tc>
          <w:tcPr>
            <w:tcW w:w="287" w:type="pct"/>
            <w:vMerge/>
            <w:shd w:val="clear" w:color="auto" w:fill="D9D9D9" w:themeFill="background1" w:themeFillShade="D9"/>
            <w:vAlign w:val="center"/>
            <w:hideMark/>
          </w:tcPr>
          <w:p w14:paraId="28BBA9A4" w14:textId="77777777" w:rsidR="00F64BE4" w:rsidRPr="00E67CB2" w:rsidRDefault="00F64BE4" w:rsidP="00CE4349">
            <w:pPr>
              <w:rPr>
                <w:rFonts w:ascii="Cambria" w:hAnsi="Cambria" w:cs="Calibri"/>
                <w:b/>
                <w:bCs/>
                <w:sz w:val="16"/>
                <w:szCs w:val="18"/>
                <w:lang w:val="es-SV" w:eastAsia="en-US"/>
              </w:rPr>
            </w:pPr>
          </w:p>
        </w:tc>
        <w:tc>
          <w:tcPr>
            <w:tcW w:w="780" w:type="pct"/>
            <w:vMerge/>
            <w:shd w:val="clear" w:color="auto" w:fill="D9D9D9" w:themeFill="background1" w:themeFillShade="D9"/>
            <w:vAlign w:val="center"/>
            <w:hideMark/>
          </w:tcPr>
          <w:p w14:paraId="4267BE09" w14:textId="77777777" w:rsidR="00F64BE4" w:rsidRPr="00E67CB2" w:rsidRDefault="00F64BE4" w:rsidP="00CE4349">
            <w:pPr>
              <w:rPr>
                <w:rFonts w:ascii="Cambria" w:hAnsi="Cambria" w:cs="Calibri"/>
                <w:b/>
                <w:bCs/>
                <w:sz w:val="16"/>
                <w:szCs w:val="18"/>
                <w:lang w:val="es-SV" w:eastAsia="en-US"/>
              </w:rPr>
            </w:pPr>
          </w:p>
        </w:tc>
        <w:tc>
          <w:tcPr>
            <w:tcW w:w="602" w:type="pct"/>
            <w:shd w:val="clear" w:color="auto" w:fill="D9D9D9" w:themeFill="background1" w:themeFillShade="D9"/>
            <w:vAlign w:val="center"/>
            <w:hideMark/>
          </w:tcPr>
          <w:p w14:paraId="20F247B9"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557" w:type="pct"/>
            <w:shd w:val="clear" w:color="auto" w:fill="D9D9D9" w:themeFill="background1" w:themeFillShade="D9"/>
            <w:vAlign w:val="center"/>
            <w:hideMark/>
          </w:tcPr>
          <w:p w14:paraId="09B63FA1"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826" w:type="pct"/>
            <w:shd w:val="clear" w:color="auto" w:fill="D9D9D9" w:themeFill="background1" w:themeFillShade="D9"/>
            <w:vAlign w:val="center"/>
            <w:hideMark/>
          </w:tcPr>
          <w:p w14:paraId="2FB3B88A" w14:textId="77777777" w:rsidR="00F64BE4" w:rsidRPr="00E67CB2" w:rsidRDefault="00F64BE4" w:rsidP="00D255B2">
            <w:pPr>
              <w:ind w:left="-99"/>
              <w:jc w:val="both"/>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595D8C" w:rsidRPr="0066630A" w14:paraId="36B2698B" w14:textId="77777777" w:rsidTr="00D255B2">
        <w:trPr>
          <w:cantSplit/>
          <w:trHeight w:val="283"/>
        </w:trPr>
        <w:tc>
          <w:tcPr>
            <w:tcW w:w="287" w:type="pct"/>
            <w:shd w:val="clear" w:color="auto" w:fill="auto"/>
            <w:vAlign w:val="center"/>
            <w:hideMark/>
          </w:tcPr>
          <w:p w14:paraId="59133F83" w14:textId="29545E46" w:rsidR="00595D8C" w:rsidRPr="00E67CB2" w:rsidRDefault="00595D8C" w:rsidP="00595D8C">
            <w:pPr>
              <w:ind w:left="-104" w:right="-90"/>
              <w:jc w:val="center"/>
              <w:rPr>
                <w:rFonts w:ascii="Cambria" w:hAnsi="Cambria" w:cs="Calibri"/>
                <w:sz w:val="16"/>
                <w:szCs w:val="16"/>
                <w:lang w:val="es-SV" w:eastAsia="en-US"/>
              </w:rPr>
            </w:pPr>
            <w:r w:rsidRPr="00DA28C2">
              <w:rPr>
                <w:rFonts w:ascii="Cambria" w:hAnsi="Cambria" w:cs="Arial"/>
                <w:sz w:val="20"/>
                <w:lang w:val="es-SV"/>
              </w:rPr>
              <w:t>1</w:t>
            </w:r>
          </w:p>
        </w:tc>
        <w:tc>
          <w:tcPr>
            <w:tcW w:w="1661" w:type="pct"/>
            <w:tcBorders>
              <w:top w:val="single" w:sz="4" w:space="0" w:color="auto"/>
              <w:left w:val="single" w:sz="4" w:space="0" w:color="auto"/>
              <w:bottom w:val="single" w:sz="4" w:space="0" w:color="auto"/>
              <w:right w:val="single" w:sz="4" w:space="0" w:color="000000"/>
            </w:tcBorders>
            <w:shd w:val="clear" w:color="auto" w:fill="auto"/>
            <w:vAlign w:val="center"/>
          </w:tcPr>
          <w:p w14:paraId="52785AAF" w14:textId="413DFE2E" w:rsidR="00595D8C" w:rsidRPr="00E67CB2" w:rsidRDefault="00595D8C" w:rsidP="00595D8C">
            <w:pPr>
              <w:jc w:val="both"/>
              <w:rPr>
                <w:rFonts w:ascii="Cambria" w:hAnsi="Cambria" w:cs="Calibri"/>
                <w:sz w:val="20"/>
                <w:lang w:val="es-SV" w:eastAsia="en-US"/>
              </w:rPr>
            </w:pPr>
            <w:r>
              <w:rPr>
                <w:rFonts w:ascii="Cambria" w:hAnsi="Cambria"/>
                <w:sz w:val="20"/>
                <w:lang w:val="es-SV"/>
              </w:rPr>
              <w:t>S</w:t>
            </w:r>
            <w:r w:rsidRPr="00091CF2">
              <w:rPr>
                <w:rFonts w:ascii="Cambria" w:hAnsi="Cambria"/>
                <w:sz w:val="20"/>
                <w:lang w:val="es-SV"/>
              </w:rPr>
              <w:t xml:space="preserve">ervicio de alimentación y uso de instalaciones en zona occidental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nil"/>
              <w:left w:val="single" w:sz="4" w:space="0" w:color="auto"/>
              <w:bottom w:val="single" w:sz="4" w:space="0" w:color="auto"/>
              <w:right w:val="single" w:sz="4" w:space="0" w:color="auto"/>
            </w:tcBorders>
            <w:shd w:val="clear" w:color="auto" w:fill="auto"/>
            <w:vAlign w:val="center"/>
          </w:tcPr>
          <w:p w14:paraId="6E3BBA19" w14:textId="4698A354" w:rsidR="00595D8C" w:rsidRPr="00E67CB2" w:rsidRDefault="00595D8C" w:rsidP="00595D8C">
            <w:pPr>
              <w:jc w:val="center"/>
              <w:rPr>
                <w:rFonts w:ascii="Cambria" w:hAnsi="Cambria" w:cs="Calibri"/>
                <w:sz w:val="16"/>
                <w:szCs w:val="16"/>
                <w:lang w:val="es-SV" w:eastAsia="en-US"/>
              </w:rPr>
            </w:pPr>
            <w:r w:rsidRPr="00DA28C2">
              <w:rPr>
                <w:rFonts w:ascii="Cambria" w:hAnsi="Cambria" w:cs="Calibri"/>
                <w:sz w:val="20"/>
              </w:rPr>
              <w:t>1</w:t>
            </w:r>
          </w:p>
        </w:tc>
        <w:tc>
          <w:tcPr>
            <w:tcW w:w="780" w:type="pct"/>
            <w:shd w:val="clear" w:color="auto" w:fill="auto"/>
            <w:hideMark/>
          </w:tcPr>
          <w:p w14:paraId="1137CAFE" w14:textId="77777777" w:rsidR="00595D8C" w:rsidRPr="009371AA" w:rsidRDefault="00595D8C" w:rsidP="00595D8C">
            <w:pPr>
              <w:ind w:right="-83"/>
              <w:jc w:val="center"/>
              <w:rPr>
                <w:rFonts w:ascii="Cambria" w:hAnsi="Cambria" w:cs="Calibri"/>
                <w:color w:val="000000"/>
                <w:sz w:val="18"/>
                <w:szCs w:val="18"/>
              </w:rPr>
            </w:pPr>
            <w:r w:rsidRPr="009371AA">
              <w:rPr>
                <w:rFonts w:ascii="Cambria" w:hAnsi="Cambria" w:cs="Calibri"/>
                <w:color w:val="000000"/>
                <w:sz w:val="18"/>
                <w:szCs w:val="18"/>
              </w:rPr>
              <w:t xml:space="preserve">En las instalaciones del oferente que resulte adjudicado en el Área urbana del departamento de </w:t>
            </w:r>
          </w:p>
          <w:p w14:paraId="045F38B6" w14:textId="2473199D" w:rsidR="00595D8C" w:rsidRPr="00E67CB2" w:rsidRDefault="00595D8C" w:rsidP="00595D8C">
            <w:pPr>
              <w:jc w:val="center"/>
              <w:rPr>
                <w:rFonts w:ascii="Cambria" w:hAnsi="Cambria" w:cs="Calibri"/>
                <w:sz w:val="16"/>
                <w:szCs w:val="16"/>
                <w:lang w:val="es-SV" w:eastAsia="en-US"/>
              </w:rPr>
            </w:pPr>
            <w:r w:rsidRPr="009371AA">
              <w:rPr>
                <w:rFonts w:ascii="Cambria" w:hAnsi="Cambria" w:cs="Calibri"/>
                <w:color w:val="000000"/>
                <w:sz w:val="18"/>
                <w:szCs w:val="18"/>
              </w:rPr>
              <w:t>Santa Ana</w:t>
            </w:r>
          </w:p>
        </w:tc>
        <w:tc>
          <w:tcPr>
            <w:tcW w:w="602" w:type="pct"/>
            <w:shd w:val="clear" w:color="auto" w:fill="auto"/>
            <w:vAlign w:val="center"/>
            <w:hideMark/>
          </w:tcPr>
          <w:p w14:paraId="540F59AF" w14:textId="370CE322"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 xml:space="preserve">A partir de la orden de inicio </w:t>
            </w:r>
          </w:p>
        </w:tc>
        <w:tc>
          <w:tcPr>
            <w:tcW w:w="557" w:type="pct"/>
            <w:shd w:val="clear" w:color="auto" w:fill="auto"/>
            <w:vAlign w:val="center"/>
            <w:hideMark/>
          </w:tcPr>
          <w:p w14:paraId="6BF077EC" w14:textId="04726A65"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hideMark/>
          </w:tcPr>
          <w:p w14:paraId="0335816A" w14:textId="77777777" w:rsidR="00595D8C" w:rsidRPr="00E67CB2" w:rsidRDefault="00595D8C" w:rsidP="00595D8C">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r w:rsidR="00595D8C" w:rsidRPr="0066630A" w14:paraId="167C66FC" w14:textId="77777777" w:rsidTr="006325FD">
        <w:trPr>
          <w:cantSplit/>
          <w:trHeight w:val="496"/>
        </w:trPr>
        <w:tc>
          <w:tcPr>
            <w:tcW w:w="287" w:type="pct"/>
            <w:shd w:val="clear" w:color="auto" w:fill="auto"/>
            <w:vAlign w:val="center"/>
          </w:tcPr>
          <w:p w14:paraId="7587CF83" w14:textId="68BE97EB"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t>2</w:t>
            </w:r>
          </w:p>
        </w:tc>
        <w:tc>
          <w:tcPr>
            <w:tcW w:w="1661" w:type="pct"/>
            <w:tcBorders>
              <w:top w:val="single" w:sz="4" w:space="0" w:color="auto"/>
              <w:left w:val="single" w:sz="4" w:space="0" w:color="auto"/>
              <w:bottom w:val="single" w:sz="4" w:space="0" w:color="auto"/>
              <w:right w:val="single" w:sz="4" w:space="0" w:color="000000"/>
            </w:tcBorders>
            <w:shd w:val="clear" w:color="auto" w:fill="auto"/>
            <w:vAlign w:val="center"/>
          </w:tcPr>
          <w:p w14:paraId="7630D982" w14:textId="024D0275" w:rsidR="00595D8C" w:rsidRPr="001E7C63" w:rsidRDefault="00595D8C" w:rsidP="00595D8C">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y uso de instalaciones en zona metropolitana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33A5103" w14:textId="77777777" w:rsidR="00595D8C" w:rsidRDefault="00595D8C" w:rsidP="00595D8C">
            <w:pPr>
              <w:jc w:val="center"/>
              <w:rPr>
                <w:rFonts w:ascii="Cambria" w:hAnsi="Cambria" w:cs="Calibri"/>
                <w:sz w:val="20"/>
              </w:rPr>
            </w:pPr>
            <w:r w:rsidRPr="00DA28C2">
              <w:rPr>
                <w:rFonts w:ascii="Cambria" w:hAnsi="Cambria" w:cs="Calibri"/>
                <w:sz w:val="20"/>
              </w:rPr>
              <w:t>1</w:t>
            </w:r>
          </w:p>
          <w:p w14:paraId="4B15596B" w14:textId="3C4FECD9" w:rsidR="00595D8C" w:rsidRPr="0066630A" w:rsidRDefault="00595D8C" w:rsidP="00595D8C">
            <w:pPr>
              <w:rPr>
                <w:rFonts w:ascii="Cambria" w:hAnsi="Cambria" w:cs="Calibri"/>
                <w:sz w:val="16"/>
                <w:szCs w:val="16"/>
                <w:lang w:val="es-SV" w:eastAsia="en-US"/>
              </w:rPr>
            </w:pPr>
          </w:p>
        </w:tc>
        <w:tc>
          <w:tcPr>
            <w:tcW w:w="780" w:type="pct"/>
            <w:shd w:val="clear" w:color="auto" w:fill="auto"/>
          </w:tcPr>
          <w:p w14:paraId="0D144E31" w14:textId="6EAA5D5F" w:rsidR="00595D8C" w:rsidRPr="0066630A" w:rsidRDefault="00595D8C" w:rsidP="00595D8C">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las instalaciones del oferente que resulte adjudicado en el Área urbana del departamento de La Libertad y San Salvador. </w:t>
            </w:r>
          </w:p>
        </w:tc>
        <w:tc>
          <w:tcPr>
            <w:tcW w:w="602" w:type="pct"/>
            <w:shd w:val="clear" w:color="auto" w:fill="auto"/>
            <w:vAlign w:val="center"/>
          </w:tcPr>
          <w:p w14:paraId="5F086BFD" w14:textId="34684C68"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6123BFF8" w14:textId="02BF94CE"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 xml:space="preserve">12 meses a partir de la orden de inicio o hasta agotar el presupuesto establecido </w:t>
            </w:r>
          </w:p>
        </w:tc>
        <w:tc>
          <w:tcPr>
            <w:tcW w:w="826" w:type="pct"/>
            <w:tcBorders>
              <w:top w:val="single" w:sz="4" w:space="0" w:color="auto"/>
            </w:tcBorders>
            <w:shd w:val="clear" w:color="auto" w:fill="auto"/>
            <w:vAlign w:val="center"/>
          </w:tcPr>
          <w:p w14:paraId="33887EFC" w14:textId="77777777" w:rsidR="00595D8C" w:rsidRPr="0066630A" w:rsidRDefault="00595D8C" w:rsidP="00595D8C">
            <w:pPr>
              <w:jc w:val="center"/>
              <w:rPr>
                <w:rFonts w:ascii="Cambria" w:hAnsi="Cambria" w:cs="Calibri"/>
                <w:i/>
                <w:iCs/>
                <w:color w:val="00B0F0"/>
                <w:sz w:val="16"/>
                <w:szCs w:val="16"/>
                <w:lang w:val="es-SV" w:eastAsia="en-US"/>
              </w:rPr>
            </w:pPr>
          </w:p>
        </w:tc>
      </w:tr>
      <w:tr w:rsidR="00595D8C" w:rsidRPr="0066630A" w14:paraId="21F6E3FC" w14:textId="77777777" w:rsidTr="006325FD">
        <w:trPr>
          <w:cantSplit/>
          <w:trHeight w:val="731"/>
        </w:trPr>
        <w:tc>
          <w:tcPr>
            <w:tcW w:w="287" w:type="pct"/>
            <w:shd w:val="clear" w:color="auto" w:fill="auto"/>
          </w:tcPr>
          <w:p w14:paraId="3D87986E" w14:textId="613E0EAE"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t>3</w:t>
            </w:r>
          </w:p>
        </w:tc>
        <w:tc>
          <w:tcPr>
            <w:tcW w:w="1661" w:type="pct"/>
            <w:tcBorders>
              <w:top w:val="single" w:sz="4" w:space="0" w:color="auto"/>
              <w:left w:val="single" w:sz="4" w:space="0" w:color="auto"/>
              <w:bottom w:val="single" w:sz="4" w:space="0" w:color="auto"/>
              <w:right w:val="single" w:sz="4" w:space="0" w:color="auto"/>
            </w:tcBorders>
            <w:shd w:val="clear" w:color="FFFFCC" w:fill="FFFFFF"/>
            <w:vAlign w:val="center"/>
          </w:tcPr>
          <w:p w14:paraId="15EF875C" w14:textId="5F63EA84" w:rsidR="00595D8C" w:rsidRPr="00E67CB2" w:rsidRDefault="00595D8C" w:rsidP="00595D8C">
            <w:pPr>
              <w:jc w:val="both"/>
              <w:rPr>
                <w:rFonts w:ascii="Cambria" w:hAnsi="Cambria" w:cs="Calibri"/>
                <w:sz w:val="20"/>
                <w:lang w:val="es-SV" w:eastAsia="en-US"/>
              </w:rPr>
            </w:pPr>
            <w:r>
              <w:rPr>
                <w:rFonts w:ascii="Cambria" w:hAnsi="Cambria"/>
                <w:sz w:val="20"/>
                <w:lang w:val="es-SV"/>
              </w:rPr>
              <w:t>S</w:t>
            </w:r>
            <w:r w:rsidRPr="00091CF2">
              <w:rPr>
                <w:rFonts w:ascii="Cambria" w:hAnsi="Cambria"/>
                <w:sz w:val="20"/>
                <w:lang w:val="es-SV"/>
              </w:rPr>
              <w:t xml:space="preserve">ervicio de alimentación y uso de instalaciones en zona oriental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02689BA" w14:textId="77777777" w:rsidR="00595D8C" w:rsidRDefault="00595D8C" w:rsidP="00595D8C">
            <w:pPr>
              <w:jc w:val="center"/>
              <w:rPr>
                <w:rFonts w:ascii="Cambria" w:hAnsi="Cambria" w:cs="Calibri"/>
                <w:sz w:val="20"/>
              </w:rPr>
            </w:pPr>
            <w:r w:rsidRPr="00DA28C2">
              <w:rPr>
                <w:rFonts w:ascii="Cambria" w:hAnsi="Cambria" w:cs="Calibri"/>
                <w:sz w:val="20"/>
              </w:rPr>
              <w:t>1</w:t>
            </w:r>
          </w:p>
          <w:p w14:paraId="21288E45" w14:textId="5F9A4B6A" w:rsidR="00595D8C" w:rsidRPr="0066630A" w:rsidRDefault="00595D8C" w:rsidP="00595D8C">
            <w:pPr>
              <w:rPr>
                <w:rFonts w:ascii="Cambria" w:hAnsi="Cambria" w:cs="Calibri"/>
                <w:sz w:val="16"/>
                <w:szCs w:val="16"/>
                <w:lang w:val="es-SV" w:eastAsia="en-US"/>
              </w:rPr>
            </w:pPr>
          </w:p>
        </w:tc>
        <w:tc>
          <w:tcPr>
            <w:tcW w:w="780" w:type="pct"/>
            <w:shd w:val="clear" w:color="auto" w:fill="auto"/>
            <w:vAlign w:val="center"/>
          </w:tcPr>
          <w:p w14:paraId="2BE6A93C" w14:textId="18CCEE57" w:rsidR="00595D8C" w:rsidRPr="0066630A" w:rsidRDefault="00595D8C" w:rsidP="00595D8C">
            <w:pPr>
              <w:jc w:val="center"/>
              <w:rPr>
                <w:rFonts w:ascii="Cambria" w:hAnsi="Cambria" w:cs="Calibri"/>
                <w:i/>
                <w:sz w:val="16"/>
                <w:szCs w:val="16"/>
                <w:lang w:val="es-SV" w:eastAsia="en-US"/>
              </w:rPr>
            </w:pPr>
            <w:r w:rsidRPr="009371AA">
              <w:rPr>
                <w:rFonts w:ascii="Cambria" w:hAnsi="Cambria" w:cs="Calibri"/>
                <w:color w:val="000000"/>
                <w:sz w:val="18"/>
                <w:szCs w:val="18"/>
              </w:rPr>
              <w:t>En las instalaciones del oferente que resulte adjudicado en el Área urbana del departamento de San Miguel.</w:t>
            </w:r>
            <w:r w:rsidRPr="009371AA">
              <w:rPr>
                <w:rFonts w:ascii="Cambria" w:hAnsi="Cambria" w:cs="Calibri"/>
                <w:sz w:val="18"/>
                <w:szCs w:val="18"/>
                <w:lang w:val="es-SV" w:eastAsia="en-US"/>
              </w:rPr>
              <w:t xml:space="preserve"> </w:t>
            </w:r>
          </w:p>
        </w:tc>
        <w:tc>
          <w:tcPr>
            <w:tcW w:w="602" w:type="pct"/>
            <w:shd w:val="clear" w:color="auto" w:fill="auto"/>
            <w:vAlign w:val="center"/>
          </w:tcPr>
          <w:p w14:paraId="4AF7372A" w14:textId="0ABC5C9C"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090C3455" w14:textId="773981DF"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tcPr>
          <w:p w14:paraId="34404DD6" w14:textId="77777777" w:rsidR="00595D8C" w:rsidRPr="0066630A" w:rsidRDefault="00595D8C" w:rsidP="00595D8C">
            <w:pPr>
              <w:jc w:val="center"/>
              <w:rPr>
                <w:rFonts w:ascii="Cambria" w:hAnsi="Cambria" w:cs="Calibri"/>
                <w:i/>
                <w:iCs/>
                <w:color w:val="00B0F0"/>
                <w:sz w:val="16"/>
                <w:szCs w:val="16"/>
                <w:lang w:val="es-SV" w:eastAsia="en-US"/>
              </w:rPr>
            </w:pPr>
          </w:p>
        </w:tc>
      </w:tr>
      <w:tr w:rsidR="00595D8C" w:rsidRPr="0066630A" w14:paraId="5B140FBF" w14:textId="77777777" w:rsidTr="006325FD">
        <w:trPr>
          <w:cantSplit/>
          <w:trHeight w:val="56"/>
        </w:trPr>
        <w:tc>
          <w:tcPr>
            <w:tcW w:w="287" w:type="pct"/>
            <w:tcBorders>
              <w:bottom w:val="single" w:sz="4" w:space="0" w:color="auto"/>
            </w:tcBorders>
            <w:shd w:val="clear" w:color="auto" w:fill="auto"/>
            <w:vAlign w:val="center"/>
          </w:tcPr>
          <w:p w14:paraId="1794FAD7" w14:textId="3D4C0084"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t>4</w:t>
            </w:r>
          </w:p>
        </w:tc>
        <w:tc>
          <w:tcPr>
            <w:tcW w:w="1661" w:type="pct"/>
            <w:tcBorders>
              <w:top w:val="single" w:sz="4" w:space="0" w:color="auto"/>
              <w:left w:val="single" w:sz="4" w:space="0" w:color="auto"/>
              <w:bottom w:val="single" w:sz="4" w:space="0" w:color="auto"/>
              <w:right w:val="single" w:sz="4" w:space="0" w:color="000000"/>
            </w:tcBorders>
            <w:shd w:val="clear" w:color="auto" w:fill="auto"/>
            <w:vAlign w:val="center"/>
          </w:tcPr>
          <w:p w14:paraId="4967B7BD" w14:textId="1728A3A6" w:rsidR="00595D8C" w:rsidRPr="00E67CB2" w:rsidRDefault="00595D8C" w:rsidP="00595D8C">
            <w:pPr>
              <w:jc w:val="both"/>
              <w:rPr>
                <w:rFonts w:ascii="Cambria" w:hAnsi="Cambria" w:cs="Calibri"/>
                <w:sz w:val="20"/>
                <w:lang w:val="es-SV" w:eastAsia="en-US"/>
              </w:rPr>
            </w:pPr>
            <w:r>
              <w:rPr>
                <w:rFonts w:ascii="Cambria" w:hAnsi="Cambria"/>
                <w:sz w:val="20"/>
                <w:lang w:val="es-SV"/>
              </w:rPr>
              <w:t>S</w:t>
            </w:r>
            <w:r w:rsidRPr="00091CF2">
              <w:rPr>
                <w:rFonts w:ascii="Cambria" w:hAnsi="Cambria"/>
                <w:sz w:val="20"/>
                <w:lang w:val="es-SV"/>
              </w:rPr>
              <w:t xml:space="preserve">ervicio de alimentación a domicilio en zona occidental </w:t>
            </w:r>
            <w:r>
              <w:rPr>
                <w:rFonts w:ascii="Cambria" w:hAnsi="Cambria"/>
                <w:sz w:val="20"/>
                <w:lang w:val="es-SV"/>
              </w:rPr>
              <w:t xml:space="preserve">               </w:t>
            </w:r>
            <w:r w:rsidRPr="00091CF2">
              <w:rPr>
                <w:rFonts w:ascii="Cambria" w:hAnsi="Cambria"/>
                <w:sz w:val="20"/>
                <w:lang w:val="es-SV"/>
              </w:rPr>
              <w:t xml:space="preserve">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B0098E4" w14:textId="0C6F2536" w:rsidR="00595D8C" w:rsidRPr="0066630A" w:rsidRDefault="00595D8C" w:rsidP="00595D8C">
            <w:pPr>
              <w:jc w:val="center"/>
              <w:rPr>
                <w:rFonts w:ascii="Cambria" w:hAnsi="Cambria" w:cs="Calibri"/>
                <w:sz w:val="16"/>
                <w:szCs w:val="16"/>
                <w:lang w:val="es-SV" w:eastAsia="en-US"/>
              </w:rPr>
            </w:pPr>
            <w:r w:rsidRPr="00DA28C2">
              <w:rPr>
                <w:rFonts w:ascii="Cambria" w:hAnsi="Cambria" w:cs="Calibri"/>
                <w:sz w:val="20"/>
              </w:rPr>
              <w:t>1</w:t>
            </w:r>
          </w:p>
        </w:tc>
        <w:tc>
          <w:tcPr>
            <w:tcW w:w="780" w:type="pct"/>
            <w:tcBorders>
              <w:top w:val="single" w:sz="4" w:space="0" w:color="auto"/>
            </w:tcBorders>
            <w:shd w:val="clear" w:color="auto" w:fill="auto"/>
            <w:vAlign w:val="center"/>
          </w:tcPr>
          <w:p w14:paraId="50F62464" w14:textId="08E03795" w:rsidR="00595D8C" w:rsidRPr="0066630A" w:rsidRDefault="00595D8C" w:rsidP="00595D8C">
            <w:pPr>
              <w:ind w:left="7" w:hanging="7"/>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Santa Ana</w:t>
            </w:r>
          </w:p>
        </w:tc>
        <w:tc>
          <w:tcPr>
            <w:tcW w:w="602" w:type="pct"/>
            <w:shd w:val="clear" w:color="auto" w:fill="auto"/>
            <w:vAlign w:val="center"/>
          </w:tcPr>
          <w:p w14:paraId="0DDEE7B3" w14:textId="7438377E"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3B6B6990" w14:textId="2BB5D8A2"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tcPr>
          <w:p w14:paraId="22BD813F" w14:textId="77777777" w:rsidR="00595D8C" w:rsidRPr="0066630A" w:rsidRDefault="00595D8C" w:rsidP="00595D8C">
            <w:pPr>
              <w:jc w:val="center"/>
              <w:rPr>
                <w:rFonts w:ascii="Cambria" w:hAnsi="Cambria" w:cs="Calibri"/>
                <w:i/>
                <w:iCs/>
                <w:color w:val="00B0F0"/>
                <w:sz w:val="16"/>
                <w:szCs w:val="16"/>
                <w:lang w:val="es-SV" w:eastAsia="en-US"/>
              </w:rPr>
            </w:pPr>
          </w:p>
        </w:tc>
      </w:tr>
      <w:tr w:rsidR="00595D8C" w:rsidRPr="0066630A" w14:paraId="1791C828" w14:textId="77777777" w:rsidTr="00D255B2">
        <w:trPr>
          <w:cantSplit/>
          <w:trHeight w:val="283"/>
        </w:trPr>
        <w:tc>
          <w:tcPr>
            <w:tcW w:w="287" w:type="pct"/>
            <w:tcBorders>
              <w:top w:val="single" w:sz="4" w:space="0" w:color="auto"/>
              <w:bottom w:val="single" w:sz="4" w:space="0" w:color="auto"/>
              <w:right w:val="single" w:sz="4" w:space="0" w:color="auto"/>
            </w:tcBorders>
            <w:shd w:val="clear" w:color="auto" w:fill="auto"/>
            <w:vAlign w:val="center"/>
          </w:tcPr>
          <w:p w14:paraId="3E73505C" w14:textId="1EF34A55"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t>5</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8DEBA3A" w14:textId="0D1ACBAF" w:rsidR="00595D8C" w:rsidRPr="00E67CB2" w:rsidRDefault="00595D8C" w:rsidP="00595D8C">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a domicilio en zona metropolitana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39B36FC" w14:textId="4C635B47" w:rsidR="00595D8C" w:rsidRPr="001E7C63" w:rsidRDefault="00595D8C" w:rsidP="00595D8C">
            <w:pPr>
              <w:jc w:val="center"/>
              <w:rPr>
                <w:rFonts w:ascii="Cambria" w:hAnsi="Cambria" w:cs="Calibri"/>
                <w:sz w:val="20"/>
              </w:rPr>
            </w:pPr>
            <w:r w:rsidRPr="001E7C63">
              <w:rPr>
                <w:rFonts w:ascii="Cambria" w:hAnsi="Cambria" w:cs="Calibri"/>
                <w:sz w:val="20"/>
              </w:rPr>
              <w:t>1</w:t>
            </w:r>
          </w:p>
        </w:tc>
        <w:tc>
          <w:tcPr>
            <w:tcW w:w="780" w:type="pct"/>
            <w:shd w:val="clear" w:color="auto" w:fill="auto"/>
            <w:vAlign w:val="center"/>
          </w:tcPr>
          <w:p w14:paraId="34993B50" w14:textId="31BEFACE" w:rsidR="00595D8C" w:rsidRPr="0066630A" w:rsidRDefault="00595D8C" w:rsidP="00595D8C">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San Salvador</w:t>
            </w:r>
          </w:p>
        </w:tc>
        <w:tc>
          <w:tcPr>
            <w:tcW w:w="602" w:type="pct"/>
            <w:shd w:val="clear" w:color="auto" w:fill="auto"/>
            <w:vAlign w:val="center"/>
          </w:tcPr>
          <w:p w14:paraId="758536C3" w14:textId="7A447C11"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1292DAB7" w14:textId="30588160"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tcPr>
          <w:p w14:paraId="26DD6C55" w14:textId="77777777" w:rsidR="00595D8C" w:rsidRPr="0066630A" w:rsidRDefault="00595D8C" w:rsidP="00595D8C">
            <w:pPr>
              <w:jc w:val="center"/>
              <w:rPr>
                <w:rFonts w:ascii="Cambria" w:hAnsi="Cambria" w:cs="Calibri"/>
                <w:i/>
                <w:iCs/>
                <w:color w:val="00B0F0"/>
                <w:sz w:val="16"/>
                <w:szCs w:val="16"/>
                <w:lang w:val="es-SV" w:eastAsia="en-US"/>
              </w:rPr>
            </w:pPr>
          </w:p>
        </w:tc>
      </w:tr>
      <w:tr w:rsidR="00595D8C" w:rsidRPr="0066630A" w14:paraId="49D47644" w14:textId="77777777" w:rsidTr="00D255B2">
        <w:trPr>
          <w:cantSplit/>
          <w:trHeight w:val="56"/>
        </w:trPr>
        <w:tc>
          <w:tcPr>
            <w:tcW w:w="287" w:type="pct"/>
            <w:tcBorders>
              <w:top w:val="single" w:sz="4" w:space="0" w:color="auto"/>
              <w:bottom w:val="single" w:sz="4" w:space="0" w:color="auto"/>
              <w:right w:val="single" w:sz="4" w:space="0" w:color="auto"/>
            </w:tcBorders>
            <w:shd w:val="clear" w:color="auto" w:fill="auto"/>
            <w:vAlign w:val="center"/>
          </w:tcPr>
          <w:p w14:paraId="6958F8A6" w14:textId="124BAEAC"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t>6</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547D97D" w14:textId="5804AAC6" w:rsidR="00595D8C" w:rsidRPr="00E67CB2" w:rsidRDefault="00595D8C" w:rsidP="00595D8C">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a domicilio en zona paracentral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06F5A72" w14:textId="5EE3BE3B" w:rsidR="00595D8C" w:rsidRPr="001E7C63" w:rsidRDefault="00595D8C" w:rsidP="00595D8C">
            <w:pPr>
              <w:jc w:val="center"/>
              <w:rPr>
                <w:rFonts w:ascii="Cambria" w:hAnsi="Cambria" w:cs="Calibri"/>
                <w:sz w:val="20"/>
              </w:rPr>
            </w:pPr>
            <w:r w:rsidRPr="001E7C63">
              <w:rPr>
                <w:rFonts w:ascii="Cambria" w:hAnsi="Cambria" w:cs="Calibri"/>
                <w:sz w:val="20"/>
              </w:rPr>
              <w:t>1</w:t>
            </w:r>
          </w:p>
        </w:tc>
        <w:tc>
          <w:tcPr>
            <w:tcW w:w="780" w:type="pct"/>
            <w:shd w:val="clear" w:color="auto" w:fill="auto"/>
            <w:vAlign w:val="center"/>
          </w:tcPr>
          <w:p w14:paraId="4AED6636" w14:textId="06BDEFFC" w:rsidR="00595D8C" w:rsidRPr="0066630A" w:rsidRDefault="00595D8C" w:rsidP="00595D8C">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 Vicente.</w:t>
            </w:r>
          </w:p>
        </w:tc>
        <w:tc>
          <w:tcPr>
            <w:tcW w:w="602" w:type="pct"/>
            <w:shd w:val="clear" w:color="auto" w:fill="auto"/>
            <w:vAlign w:val="center"/>
          </w:tcPr>
          <w:p w14:paraId="1076F233" w14:textId="4E681A9D"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3E363F88" w14:textId="0AD1D19B"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tcPr>
          <w:p w14:paraId="4230164E" w14:textId="77777777" w:rsidR="00595D8C" w:rsidRPr="0066630A" w:rsidRDefault="00595D8C" w:rsidP="00595D8C">
            <w:pPr>
              <w:jc w:val="center"/>
              <w:rPr>
                <w:rFonts w:ascii="Cambria" w:hAnsi="Cambria" w:cs="Calibri"/>
                <w:i/>
                <w:iCs/>
                <w:color w:val="00B0F0"/>
                <w:sz w:val="16"/>
                <w:szCs w:val="16"/>
                <w:lang w:val="es-SV" w:eastAsia="en-US"/>
              </w:rPr>
            </w:pPr>
          </w:p>
        </w:tc>
      </w:tr>
      <w:tr w:rsidR="00595D8C" w:rsidRPr="0066630A" w14:paraId="0DADCDF0" w14:textId="77777777" w:rsidTr="00D255B2">
        <w:trPr>
          <w:cantSplit/>
          <w:trHeight w:val="62"/>
        </w:trPr>
        <w:tc>
          <w:tcPr>
            <w:tcW w:w="287" w:type="pct"/>
            <w:tcBorders>
              <w:top w:val="single" w:sz="4" w:space="0" w:color="auto"/>
              <w:bottom w:val="single" w:sz="4" w:space="0" w:color="auto"/>
              <w:right w:val="single" w:sz="4" w:space="0" w:color="auto"/>
            </w:tcBorders>
            <w:shd w:val="clear" w:color="auto" w:fill="auto"/>
            <w:vAlign w:val="center"/>
          </w:tcPr>
          <w:p w14:paraId="4C515CDB" w14:textId="07925438" w:rsidR="00595D8C" w:rsidRPr="0066630A" w:rsidRDefault="00595D8C" w:rsidP="00595D8C">
            <w:pPr>
              <w:ind w:left="-104" w:right="-90"/>
              <w:jc w:val="center"/>
              <w:rPr>
                <w:rFonts w:ascii="Cambria" w:hAnsi="Cambria" w:cs="Arial"/>
                <w:sz w:val="16"/>
                <w:szCs w:val="16"/>
                <w:lang w:val="es-SV"/>
              </w:rPr>
            </w:pPr>
            <w:r w:rsidRPr="00DA28C2">
              <w:rPr>
                <w:rFonts w:ascii="Cambria" w:hAnsi="Cambria" w:cs="Arial"/>
                <w:sz w:val="20"/>
                <w:lang w:val="es-SV"/>
              </w:rPr>
              <w:lastRenderedPageBreak/>
              <w:t>7</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8642555" w14:textId="46186298" w:rsidR="00595D8C" w:rsidRPr="00E67CB2" w:rsidRDefault="00595D8C" w:rsidP="00595D8C">
            <w:pPr>
              <w:jc w:val="both"/>
              <w:rPr>
                <w:rFonts w:ascii="Cambria" w:hAnsi="Cambria" w:cs="Calibri"/>
                <w:color w:val="000000"/>
                <w:sz w:val="20"/>
              </w:rPr>
            </w:pPr>
            <w:r>
              <w:rPr>
                <w:rFonts w:ascii="Cambria" w:hAnsi="Cambria"/>
                <w:sz w:val="20"/>
                <w:lang w:val="es-SV"/>
              </w:rPr>
              <w:t>S</w:t>
            </w:r>
            <w:r w:rsidRPr="00091CF2">
              <w:rPr>
                <w:rFonts w:ascii="Cambria" w:hAnsi="Cambria"/>
                <w:sz w:val="20"/>
                <w:lang w:val="es-SV"/>
              </w:rPr>
              <w:t xml:space="preserve">ervicio de alimentación a domicilio en zona oriental de </w:t>
            </w:r>
            <w:r>
              <w:rPr>
                <w:rFonts w:ascii="Cambria" w:hAnsi="Cambria"/>
                <w:sz w:val="20"/>
                <w:lang w:val="es-SV"/>
              </w:rPr>
              <w:t>E</w:t>
            </w:r>
            <w:r w:rsidRPr="00091CF2">
              <w:rPr>
                <w:rFonts w:ascii="Cambria" w:hAnsi="Cambria"/>
                <w:sz w:val="20"/>
                <w:lang w:val="es-SV"/>
              </w:rPr>
              <w:t xml:space="preserve">l </w:t>
            </w:r>
            <w:r>
              <w:rPr>
                <w:rFonts w:ascii="Cambria" w:hAnsi="Cambria"/>
                <w:sz w:val="20"/>
                <w:lang w:val="es-SV"/>
              </w:rPr>
              <w:t>S</w:t>
            </w:r>
            <w:r w:rsidRPr="00091CF2">
              <w:rPr>
                <w:rFonts w:ascii="Cambria" w:hAnsi="Cambria"/>
                <w:sz w:val="20"/>
                <w:lang w:val="es-SV"/>
              </w:rPr>
              <w:t>alvador</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4F91DAC" w14:textId="56331896" w:rsidR="00595D8C" w:rsidRPr="001E7C63" w:rsidRDefault="00595D8C" w:rsidP="00595D8C">
            <w:pPr>
              <w:jc w:val="center"/>
              <w:rPr>
                <w:rFonts w:ascii="Cambria" w:hAnsi="Cambria" w:cs="Calibri"/>
                <w:sz w:val="20"/>
              </w:rPr>
            </w:pPr>
            <w:r w:rsidRPr="001E7C63">
              <w:rPr>
                <w:rFonts w:ascii="Cambria" w:hAnsi="Cambria" w:cs="Calibri"/>
                <w:sz w:val="20"/>
              </w:rPr>
              <w:t>1</w:t>
            </w:r>
          </w:p>
        </w:tc>
        <w:tc>
          <w:tcPr>
            <w:tcW w:w="780" w:type="pct"/>
            <w:shd w:val="clear" w:color="auto" w:fill="auto"/>
            <w:vAlign w:val="center"/>
          </w:tcPr>
          <w:p w14:paraId="43F429A0" w14:textId="3FAC59D5" w:rsidR="00595D8C" w:rsidRPr="0066630A" w:rsidRDefault="00595D8C" w:rsidP="00595D8C">
            <w:pPr>
              <w:jc w:val="center"/>
              <w:rPr>
                <w:rFonts w:ascii="Cambria" w:hAnsi="Cambria" w:cs="Calibri"/>
                <w:i/>
                <w:sz w:val="16"/>
                <w:szCs w:val="16"/>
                <w:lang w:val="es-SV" w:eastAsia="en-US"/>
              </w:rPr>
            </w:pPr>
            <w:r w:rsidRPr="009371AA">
              <w:rPr>
                <w:rFonts w:ascii="Cambria" w:hAnsi="Cambria" w:cs="Calibri"/>
                <w:color w:val="000000"/>
                <w:sz w:val="18"/>
                <w:szCs w:val="18"/>
              </w:rPr>
              <w:t xml:space="preserve">En los lugares que designe el Administrador de Contrato según la programación y </w:t>
            </w:r>
            <w:r>
              <w:rPr>
                <w:rFonts w:ascii="Cambria" w:hAnsi="Cambria" w:cs="Calibri"/>
                <w:color w:val="000000"/>
                <w:sz w:val="18"/>
                <w:szCs w:val="18"/>
              </w:rPr>
              <w:t xml:space="preserve">será en el </w:t>
            </w:r>
            <w:r w:rsidRPr="009371AA">
              <w:rPr>
                <w:rFonts w:ascii="Cambria" w:hAnsi="Cambria" w:cs="Calibri"/>
                <w:color w:val="000000"/>
                <w:sz w:val="18"/>
                <w:szCs w:val="18"/>
              </w:rPr>
              <w:t>Área urbana del departamento de San Miguel</w:t>
            </w:r>
          </w:p>
        </w:tc>
        <w:tc>
          <w:tcPr>
            <w:tcW w:w="602" w:type="pct"/>
            <w:shd w:val="clear" w:color="auto" w:fill="auto"/>
            <w:vAlign w:val="center"/>
          </w:tcPr>
          <w:p w14:paraId="08EDA650" w14:textId="2E62CF3F"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A partir de la orden de inicio</w:t>
            </w:r>
          </w:p>
        </w:tc>
        <w:tc>
          <w:tcPr>
            <w:tcW w:w="557" w:type="pct"/>
            <w:shd w:val="clear" w:color="auto" w:fill="auto"/>
            <w:vAlign w:val="center"/>
          </w:tcPr>
          <w:p w14:paraId="2011ED9B" w14:textId="1FB5769C" w:rsidR="00595D8C" w:rsidRPr="00866962" w:rsidRDefault="00595D8C" w:rsidP="00595D8C">
            <w:pPr>
              <w:jc w:val="center"/>
              <w:rPr>
                <w:rFonts w:ascii="Cambria" w:hAnsi="Cambria" w:cs="Calibri"/>
                <w:color w:val="000000"/>
                <w:sz w:val="18"/>
                <w:szCs w:val="18"/>
              </w:rPr>
            </w:pPr>
            <w:r w:rsidRPr="00866962">
              <w:rPr>
                <w:rFonts w:ascii="Cambria" w:hAnsi="Cambria" w:cs="Calibri"/>
                <w:color w:val="000000"/>
                <w:sz w:val="18"/>
                <w:szCs w:val="18"/>
              </w:rPr>
              <w:t>12 meses a partir de la orden de inicio o hasta agotar el presupuesto establecido</w:t>
            </w:r>
          </w:p>
        </w:tc>
        <w:tc>
          <w:tcPr>
            <w:tcW w:w="826" w:type="pct"/>
            <w:shd w:val="clear" w:color="auto" w:fill="auto"/>
            <w:vAlign w:val="center"/>
          </w:tcPr>
          <w:p w14:paraId="6AD52308" w14:textId="77777777" w:rsidR="00595D8C" w:rsidRPr="0066630A" w:rsidRDefault="00595D8C" w:rsidP="00595D8C">
            <w:pPr>
              <w:jc w:val="center"/>
              <w:rPr>
                <w:rFonts w:ascii="Cambria" w:hAnsi="Cambria" w:cs="Calibri"/>
                <w:i/>
                <w:iCs/>
                <w:color w:val="00B0F0"/>
                <w:sz w:val="16"/>
                <w:szCs w:val="16"/>
                <w:lang w:val="es-SV" w:eastAsia="en-US"/>
              </w:rPr>
            </w:pPr>
          </w:p>
        </w:tc>
      </w:tr>
    </w:tbl>
    <w:p w14:paraId="4626DA98" w14:textId="77777777" w:rsidR="001E7C63" w:rsidRDefault="001E7C63" w:rsidP="00E103E6">
      <w:pPr>
        <w:spacing w:after="120"/>
        <w:rPr>
          <w:rFonts w:ascii="Cambria" w:hAnsi="Cambria"/>
          <w:b/>
          <w:szCs w:val="24"/>
          <w:lang w:val="es-SV"/>
        </w:rPr>
      </w:pPr>
    </w:p>
    <w:p w14:paraId="2C1FE3B0" w14:textId="77777777" w:rsidR="001E7C63" w:rsidRDefault="001E7C63" w:rsidP="00E103E6">
      <w:pPr>
        <w:spacing w:after="120"/>
        <w:rPr>
          <w:rFonts w:ascii="Cambria" w:hAnsi="Cambria"/>
          <w:b/>
          <w:szCs w:val="24"/>
          <w:lang w:val="es-SV"/>
        </w:rPr>
      </w:pPr>
    </w:p>
    <w:p w14:paraId="1C445087" w14:textId="5B9CDEE5" w:rsidR="005941D5" w:rsidRPr="00D255B2" w:rsidRDefault="005941D5" w:rsidP="00E103E6">
      <w:pPr>
        <w:spacing w:after="120"/>
        <w:rPr>
          <w:rFonts w:ascii="Cambria" w:hAnsi="Cambria"/>
          <w:b/>
          <w:bCs/>
          <w:spacing w:val="-3"/>
          <w:szCs w:val="24"/>
          <w:lang w:val="es-SV"/>
        </w:rPr>
      </w:pPr>
      <w:r w:rsidRPr="00F37975">
        <w:rPr>
          <w:rFonts w:ascii="Cambria" w:hAnsi="Cambria"/>
          <w:b/>
          <w:szCs w:val="24"/>
          <w:lang w:val="es-SV"/>
        </w:rPr>
        <w:t>[insertar la fecha</w:t>
      </w:r>
    </w:p>
    <w:p w14:paraId="03D20CFC"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2C48CD08" w14:textId="227032D9" w:rsidR="005941D5" w:rsidRPr="00F37975" w:rsidRDefault="005941D5" w:rsidP="005941D5">
      <w:pPr>
        <w:spacing w:after="120"/>
        <w:rPr>
          <w:rFonts w:ascii="Cambria" w:hAnsi="Cambria"/>
          <w:szCs w:val="24"/>
          <w:lang w:val="es-SV"/>
        </w:rPr>
      </w:pPr>
      <w:r w:rsidRPr="00F37975">
        <w:rPr>
          <w:rFonts w:ascii="Cambria" w:hAnsi="Cambria"/>
          <w:szCs w:val="24"/>
          <w:lang w:val="es-SV"/>
        </w:rPr>
        <w:t>Nombre y Cargo del Firmante:   ________________________________________</w:t>
      </w:r>
    </w:p>
    <w:p w14:paraId="7FEE6932"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27D26EF7" w14:textId="70712F43" w:rsidR="00A035E9" w:rsidRPr="00863B54" w:rsidRDefault="005941D5" w:rsidP="00863B54">
      <w:pPr>
        <w:spacing w:after="120"/>
        <w:ind w:right="141"/>
        <w:jc w:val="both"/>
        <w:rPr>
          <w:rFonts w:ascii="Cambria" w:hAnsi="Cambria"/>
          <w:szCs w:val="24"/>
          <w:lang w:val="es-SV"/>
        </w:rPr>
        <w:sectPr w:rsidR="00A035E9" w:rsidRPr="00863B54" w:rsidSect="00877303">
          <w:headerReference w:type="first" r:id="rId12"/>
          <w:pgSz w:w="16839" w:h="11907" w:orient="landscape" w:code="9"/>
          <w:pgMar w:top="1276" w:right="963" w:bottom="568" w:left="993" w:header="720" w:footer="720" w:gutter="0"/>
          <w:paperSrc w:first="15" w:other="15"/>
          <w:cols w:space="720"/>
          <w:titlePg/>
          <w:docGrid w:linePitch="360"/>
        </w:sectPr>
      </w:pPr>
      <w:r w:rsidRPr="00F37975">
        <w:rPr>
          <w:rFonts w:ascii="Cambria" w:hAnsi="Cambria"/>
          <w:szCs w:val="24"/>
          <w:lang w:val="es-SV"/>
        </w:rPr>
        <w:t>Dirección: ___________________________________________________________</w:t>
      </w:r>
      <w:r w:rsidR="00877303">
        <w:rPr>
          <w:rFonts w:ascii="Cambria" w:hAnsi="Cambria"/>
          <w:szCs w:val="24"/>
          <w:lang w:val="es-SV"/>
        </w:rPr>
        <w:t>___</w:t>
      </w:r>
      <w:r w:rsidRPr="00F37975">
        <w:rPr>
          <w:rFonts w:ascii="Cambria" w:hAnsi="Cambria"/>
          <w:szCs w:val="24"/>
          <w:lang w:val="es-SV"/>
        </w:rPr>
        <w:t>_</w:t>
      </w:r>
    </w:p>
    <w:p w14:paraId="4E683BA9" w14:textId="5E2742DE" w:rsidR="007E2CA6" w:rsidRPr="00C46659" w:rsidRDefault="007E2CA6" w:rsidP="00863B54">
      <w:pPr>
        <w:spacing w:after="120"/>
        <w:rPr>
          <w:rFonts w:ascii="Cambria" w:hAnsi="Cambria" w:cs="Arial"/>
          <w:sz w:val="24"/>
          <w:szCs w:val="24"/>
          <w:lang w:val="es-AR"/>
        </w:rPr>
      </w:pPr>
    </w:p>
    <w:sectPr w:rsidR="007E2CA6" w:rsidRPr="00C46659" w:rsidSect="00863B54">
      <w:headerReference w:type="default" r:id="rId13"/>
      <w:pgSz w:w="12240" w:h="15840" w:code="1"/>
      <w:pgMar w:top="1135" w:right="1041" w:bottom="1276" w:left="1134"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A4E5" w14:textId="77777777" w:rsidR="00EC2980" w:rsidRDefault="00EC2980">
      <w:r>
        <w:separator/>
      </w:r>
    </w:p>
  </w:endnote>
  <w:endnote w:type="continuationSeparator" w:id="0">
    <w:p w14:paraId="69A02005" w14:textId="77777777" w:rsidR="00EC2980" w:rsidRDefault="00E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Droid Sans Fallback">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eSans">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4AF0" w14:textId="77777777" w:rsidR="00EC2980" w:rsidRDefault="00EC2980">
      <w:r>
        <w:separator/>
      </w:r>
    </w:p>
  </w:footnote>
  <w:footnote w:type="continuationSeparator" w:id="0">
    <w:p w14:paraId="5A5D2CA8" w14:textId="77777777" w:rsidR="00EC2980" w:rsidRDefault="00EC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E81" w14:textId="64C5770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336840" w:rsidRPr="00D54934" w:rsidRDefault="00336840" w:rsidP="00C80F97">
    <w:pPr>
      <w:pStyle w:val="Encabezado"/>
    </w:pPr>
  </w:p>
  <w:p w14:paraId="7D9F247A" w14:textId="77777777" w:rsidR="00336840" w:rsidRDefault="00336840" w:rsidP="00C80F97">
    <w:pPr>
      <w:pStyle w:val="Encabezado"/>
      <w:rPr>
        <w:sz w:val="8"/>
        <w:szCs w:val="8"/>
      </w:rPr>
    </w:pPr>
  </w:p>
  <w:p w14:paraId="5D4746DE" w14:textId="77777777" w:rsidR="00336840" w:rsidRDefault="00336840">
    <w:pPr>
      <w:pStyle w:val="Encabezado"/>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3000B8FF" w:rsidR="00336840" w:rsidRPr="00BB7DA4" w:rsidRDefault="00336840" w:rsidP="00BB7DA4">
    <w:pPr>
      <w:pStyle w:val="Encabezado"/>
      <w:numPr>
        <w:ilvl w:val="12"/>
        <w:numId w:val="0"/>
      </w:numPr>
      <w:pBdr>
        <w:bottom w:val="single" w:sz="4" w:space="1" w:color="auto"/>
      </w:pBdr>
      <w:rPr>
        <w:sz w:val="4"/>
        <w:lang w:val="es-EC"/>
      </w:rPr>
    </w:pP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553374"/>
    <w:multiLevelType w:val="multilevel"/>
    <w:tmpl w:val="21A4E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776CBA"/>
    <w:multiLevelType w:val="hybridMultilevel"/>
    <w:tmpl w:val="C838BC5E"/>
    <w:lvl w:ilvl="0" w:tplc="080A0001">
      <w:start w:val="1"/>
      <w:numFmt w:val="bullet"/>
      <w:lvlText w:val=""/>
      <w:lvlJc w:val="left"/>
      <w:pPr>
        <w:ind w:left="854" w:hanging="360"/>
      </w:pPr>
      <w:rPr>
        <w:rFonts w:ascii="Symbol" w:hAnsi="Symbol" w:hint="default"/>
      </w:rPr>
    </w:lvl>
    <w:lvl w:ilvl="1" w:tplc="080A0003">
      <w:start w:val="1"/>
      <w:numFmt w:val="bullet"/>
      <w:lvlText w:val="o"/>
      <w:lvlJc w:val="left"/>
      <w:pPr>
        <w:ind w:left="1574" w:hanging="360"/>
      </w:pPr>
      <w:rPr>
        <w:rFonts w:ascii="Courier New" w:hAnsi="Courier New" w:cs="Courier New" w:hint="default"/>
      </w:rPr>
    </w:lvl>
    <w:lvl w:ilvl="2" w:tplc="080A0005" w:tentative="1">
      <w:start w:val="1"/>
      <w:numFmt w:val="bullet"/>
      <w:lvlText w:val=""/>
      <w:lvlJc w:val="left"/>
      <w:pPr>
        <w:ind w:left="2294" w:hanging="360"/>
      </w:pPr>
      <w:rPr>
        <w:rFonts w:ascii="Wingdings" w:hAnsi="Wingdings" w:hint="default"/>
      </w:rPr>
    </w:lvl>
    <w:lvl w:ilvl="3" w:tplc="080A0001" w:tentative="1">
      <w:start w:val="1"/>
      <w:numFmt w:val="bullet"/>
      <w:lvlText w:val=""/>
      <w:lvlJc w:val="left"/>
      <w:pPr>
        <w:ind w:left="3014" w:hanging="360"/>
      </w:pPr>
      <w:rPr>
        <w:rFonts w:ascii="Symbol" w:hAnsi="Symbol" w:hint="default"/>
      </w:rPr>
    </w:lvl>
    <w:lvl w:ilvl="4" w:tplc="080A0003" w:tentative="1">
      <w:start w:val="1"/>
      <w:numFmt w:val="bullet"/>
      <w:lvlText w:val="o"/>
      <w:lvlJc w:val="left"/>
      <w:pPr>
        <w:ind w:left="3734" w:hanging="360"/>
      </w:pPr>
      <w:rPr>
        <w:rFonts w:ascii="Courier New" w:hAnsi="Courier New" w:cs="Courier New" w:hint="default"/>
      </w:rPr>
    </w:lvl>
    <w:lvl w:ilvl="5" w:tplc="080A0005" w:tentative="1">
      <w:start w:val="1"/>
      <w:numFmt w:val="bullet"/>
      <w:lvlText w:val=""/>
      <w:lvlJc w:val="left"/>
      <w:pPr>
        <w:ind w:left="4454" w:hanging="360"/>
      </w:pPr>
      <w:rPr>
        <w:rFonts w:ascii="Wingdings" w:hAnsi="Wingdings" w:hint="default"/>
      </w:rPr>
    </w:lvl>
    <w:lvl w:ilvl="6" w:tplc="080A0001" w:tentative="1">
      <w:start w:val="1"/>
      <w:numFmt w:val="bullet"/>
      <w:lvlText w:val=""/>
      <w:lvlJc w:val="left"/>
      <w:pPr>
        <w:ind w:left="5174" w:hanging="360"/>
      </w:pPr>
      <w:rPr>
        <w:rFonts w:ascii="Symbol" w:hAnsi="Symbol" w:hint="default"/>
      </w:rPr>
    </w:lvl>
    <w:lvl w:ilvl="7" w:tplc="080A0003" w:tentative="1">
      <w:start w:val="1"/>
      <w:numFmt w:val="bullet"/>
      <w:lvlText w:val="o"/>
      <w:lvlJc w:val="left"/>
      <w:pPr>
        <w:ind w:left="5894" w:hanging="360"/>
      </w:pPr>
      <w:rPr>
        <w:rFonts w:ascii="Courier New" w:hAnsi="Courier New" w:cs="Courier New" w:hint="default"/>
      </w:rPr>
    </w:lvl>
    <w:lvl w:ilvl="8" w:tplc="080A0005" w:tentative="1">
      <w:start w:val="1"/>
      <w:numFmt w:val="bullet"/>
      <w:lvlText w:val=""/>
      <w:lvlJc w:val="left"/>
      <w:pPr>
        <w:ind w:left="6614" w:hanging="360"/>
      </w:pPr>
      <w:rPr>
        <w:rFonts w:ascii="Wingdings" w:hAnsi="Wingdings" w:hint="default"/>
      </w:rPr>
    </w:lvl>
  </w:abstractNum>
  <w:abstractNum w:abstractNumId="6" w15:restartNumberingAfterBreak="0">
    <w:nsid w:val="054F6A5E"/>
    <w:multiLevelType w:val="hybridMultilevel"/>
    <w:tmpl w:val="91E0E2AE"/>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207678"/>
    <w:multiLevelType w:val="multilevel"/>
    <w:tmpl w:val="05A28E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A7B549E"/>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B126037"/>
    <w:multiLevelType w:val="multilevel"/>
    <w:tmpl w:val="8A2A05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0EB43FC3"/>
    <w:multiLevelType w:val="hybridMultilevel"/>
    <w:tmpl w:val="91FC01BA"/>
    <w:lvl w:ilvl="0" w:tplc="0FF8E34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15:restartNumberingAfterBreak="0">
    <w:nsid w:val="100A1270"/>
    <w:multiLevelType w:val="multilevel"/>
    <w:tmpl w:val="EDAED8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C57BFC"/>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18E3877"/>
    <w:multiLevelType w:val="hybridMultilevel"/>
    <w:tmpl w:val="91E0E2AE"/>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8" w15:restartNumberingAfterBreak="0">
    <w:nsid w:val="1318359A"/>
    <w:multiLevelType w:val="hybridMultilevel"/>
    <w:tmpl w:val="91E0E2AE"/>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9" w15:restartNumberingAfterBreak="0">
    <w:nsid w:val="17054947"/>
    <w:multiLevelType w:val="hybridMultilevel"/>
    <w:tmpl w:val="BBA422B2"/>
    <w:lvl w:ilvl="0" w:tplc="FFFFFFFF">
      <w:start w:val="1"/>
      <w:numFmt w:val="decimal"/>
      <w:lvlText w:val="%1."/>
      <w:lvlJc w:val="left"/>
      <w:pPr>
        <w:ind w:left="1778" w:hanging="360"/>
      </w:pPr>
      <w:rPr>
        <w:rFonts w:ascii="Bembo Std" w:eastAsia="Times New Roman" w:hAnsi="Bembo Std" w:cs="Calibri"/>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0" w15:restartNumberingAfterBreak="0">
    <w:nsid w:val="18C160CA"/>
    <w:multiLevelType w:val="multilevel"/>
    <w:tmpl w:val="E26276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D2721B5"/>
    <w:multiLevelType w:val="hybridMultilevel"/>
    <w:tmpl w:val="E5DA7A3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4"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27A4EFE"/>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8" w15:restartNumberingAfterBreak="0">
    <w:nsid w:val="265D7AEF"/>
    <w:multiLevelType w:val="hybridMultilevel"/>
    <w:tmpl w:val="95FA35D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271B7F84"/>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28435920"/>
    <w:multiLevelType w:val="multilevel"/>
    <w:tmpl w:val="F132B4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8503C66"/>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34" w15:restartNumberingAfterBreak="0">
    <w:nsid w:val="29A60BF6"/>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35" w15:restartNumberingAfterBreak="0">
    <w:nsid w:val="29E87615"/>
    <w:multiLevelType w:val="hybridMultilevel"/>
    <w:tmpl w:val="947CFD8A"/>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2D875C7B"/>
    <w:multiLevelType w:val="multilevel"/>
    <w:tmpl w:val="21A4E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EFD540A"/>
    <w:multiLevelType w:val="hybridMultilevel"/>
    <w:tmpl w:val="F77A9D1C"/>
    <w:lvl w:ilvl="0" w:tplc="08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0D46DCE"/>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2A35ADC"/>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44" w15:restartNumberingAfterBreak="0">
    <w:nsid w:val="33E80028"/>
    <w:multiLevelType w:val="hybridMultilevel"/>
    <w:tmpl w:val="509A76FE"/>
    <w:lvl w:ilvl="0" w:tplc="44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34141FD8"/>
    <w:multiLevelType w:val="hybridMultilevel"/>
    <w:tmpl w:val="990E17F4"/>
    <w:lvl w:ilvl="0" w:tplc="08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5BD5F5B"/>
    <w:multiLevelType w:val="multilevel"/>
    <w:tmpl w:val="82CC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496"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7D640A2"/>
    <w:multiLevelType w:val="hybridMultilevel"/>
    <w:tmpl w:val="FE965654"/>
    <w:lvl w:ilvl="0" w:tplc="5A6C61D8">
      <w:start w:val="1"/>
      <w:numFmt w:val="decimal"/>
      <w:lvlText w:val="%1."/>
      <w:lvlJc w:val="left"/>
      <w:pPr>
        <w:ind w:left="1080" w:hanging="360"/>
      </w:pPr>
      <w:rPr>
        <w:rFonts w:ascii="Bembo Std" w:eastAsia="Times New Roman" w:hAnsi="Bembo Std"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1"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5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3E015C74"/>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56" w15:restartNumberingAfterBreak="0">
    <w:nsid w:val="3ECB320E"/>
    <w:multiLevelType w:val="hybridMultilevel"/>
    <w:tmpl w:val="282C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60" w15:restartNumberingAfterBreak="0">
    <w:nsid w:val="407222B7"/>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1E52C25"/>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3427874"/>
    <w:multiLevelType w:val="hybridMultilevel"/>
    <w:tmpl w:val="89AE7C0C"/>
    <w:lvl w:ilvl="0" w:tplc="FFFFFFFF">
      <w:start w:val="1"/>
      <w:numFmt w:val="bullet"/>
      <w:lvlText w:val=""/>
      <w:lvlJc w:val="left"/>
      <w:pPr>
        <w:ind w:left="720" w:hanging="360"/>
      </w:pPr>
      <w:rPr>
        <w:rFonts w:ascii="Symbol" w:hAnsi="Symbol" w:hint="default"/>
      </w:rPr>
    </w:lvl>
    <w:lvl w:ilvl="1" w:tplc="6C8EECC4">
      <w:start w:val="1"/>
      <w:numFmt w:val="decimal"/>
      <w:lvlText w:val="%2."/>
      <w:lvlJc w:val="left"/>
      <w:pPr>
        <w:ind w:left="1440" w:hanging="360"/>
      </w:pPr>
      <w:rPr>
        <w:rFonts w:ascii="Bembo Std" w:eastAsia="Times New Roman" w:hAnsi="Bembo Std" w:cs="Arial"/>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4F22C1B"/>
    <w:multiLevelType w:val="hybridMultilevel"/>
    <w:tmpl w:val="24C29542"/>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44F35C83"/>
    <w:multiLevelType w:val="hybridMultilevel"/>
    <w:tmpl w:val="F7B466BE"/>
    <w:lvl w:ilvl="0" w:tplc="08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7" w15:restartNumberingAfterBreak="0">
    <w:nsid w:val="45424393"/>
    <w:multiLevelType w:val="hybridMultilevel"/>
    <w:tmpl w:val="BBA422B2"/>
    <w:lvl w:ilvl="0" w:tplc="525642F0">
      <w:start w:val="1"/>
      <w:numFmt w:val="decimal"/>
      <w:lvlText w:val="%1."/>
      <w:lvlJc w:val="left"/>
      <w:pPr>
        <w:ind w:left="1778" w:hanging="360"/>
      </w:pPr>
      <w:rPr>
        <w:rFonts w:ascii="Bembo Std" w:eastAsia="Times New Roman" w:hAnsi="Bembo Std" w:cs="Calibri"/>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8"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76E09C6"/>
    <w:multiLevelType w:val="hybridMultilevel"/>
    <w:tmpl w:val="35A42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84376B3"/>
    <w:multiLevelType w:val="hybridMultilevel"/>
    <w:tmpl w:val="CBC0F83A"/>
    <w:lvl w:ilvl="0" w:tplc="6CECFDD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4B676EE6"/>
    <w:multiLevelType w:val="hybridMultilevel"/>
    <w:tmpl w:val="39AA7BE6"/>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D242F09"/>
    <w:multiLevelType w:val="hybridMultilevel"/>
    <w:tmpl w:val="A2B8031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EC648EB"/>
    <w:multiLevelType w:val="hybridMultilevel"/>
    <w:tmpl w:val="91FC01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DAC6CC1"/>
    <w:multiLevelType w:val="hybridMultilevel"/>
    <w:tmpl w:val="91E0E2AE"/>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87"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8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41C5BC4"/>
    <w:multiLevelType w:val="hybridMultilevel"/>
    <w:tmpl w:val="7158CADA"/>
    <w:lvl w:ilvl="0" w:tplc="F418CD8E">
      <w:start w:val="1"/>
      <w:numFmt w:val="decimal"/>
      <w:lvlText w:val="%1."/>
      <w:lvlJc w:val="left"/>
      <w:pPr>
        <w:ind w:left="720" w:hanging="360"/>
      </w:pPr>
      <w:rPr>
        <w:rFonts w:hint="default"/>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6" w15:restartNumberingAfterBreak="0">
    <w:nsid w:val="67917A89"/>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97"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9" w15:restartNumberingAfterBreak="0">
    <w:nsid w:val="6AAB02F8"/>
    <w:multiLevelType w:val="multilevel"/>
    <w:tmpl w:val="957C4BCE"/>
    <w:lvl w:ilvl="0">
      <w:start w:val="1"/>
      <w:numFmt w:val="decimal"/>
      <w:lvlText w:val="%1."/>
      <w:lvlJc w:val="left"/>
      <w:pPr>
        <w:ind w:left="1440" w:hanging="360"/>
      </w:pPr>
      <w:rPr>
        <w:rFonts w:hint="default"/>
      </w:rPr>
    </w:lvl>
    <w:lvl w:ilvl="1">
      <w:start w:val="2"/>
      <w:numFmt w:val="decimal"/>
      <w:isLgl/>
      <w:lvlText w:val="%1.%2"/>
      <w:lvlJc w:val="left"/>
      <w:pPr>
        <w:ind w:left="1455" w:hanging="375"/>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160" w:hanging="1080"/>
      </w:pPr>
      <w:rPr>
        <w:rFonts w:hint="default"/>
        <w:sz w:val="22"/>
      </w:rPr>
    </w:lvl>
    <w:lvl w:ilvl="5">
      <w:start w:val="1"/>
      <w:numFmt w:val="decimal"/>
      <w:isLgl/>
      <w:lvlText w:val="%1.%2.%3.%4.%5.%6"/>
      <w:lvlJc w:val="left"/>
      <w:pPr>
        <w:ind w:left="2160" w:hanging="1080"/>
      </w:pPr>
      <w:rPr>
        <w:rFonts w:hint="default"/>
        <w:sz w:val="22"/>
      </w:rPr>
    </w:lvl>
    <w:lvl w:ilvl="6">
      <w:start w:val="1"/>
      <w:numFmt w:val="decimal"/>
      <w:isLgl/>
      <w:lvlText w:val="%1.%2.%3.%4.%5.%6.%7"/>
      <w:lvlJc w:val="left"/>
      <w:pPr>
        <w:ind w:left="2520" w:hanging="1440"/>
      </w:pPr>
      <w:rPr>
        <w:rFonts w:hint="default"/>
        <w:sz w:val="22"/>
      </w:rPr>
    </w:lvl>
    <w:lvl w:ilvl="7">
      <w:start w:val="1"/>
      <w:numFmt w:val="decimal"/>
      <w:isLgl/>
      <w:lvlText w:val="%1.%2.%3.%4.%5.%6.%7.%8"/>
      <w:lvlJc w:val="left"/>
      <w:pPr>
        <w:ind w:left="252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10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6BF7275A"/>
    <w:multiLevelType w:val="hybridMultilevel"/>
    <w:tmpl w:val="DC9CEB3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2"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6F3F1B87"/>
    <w:multiLevelType w:val="hybridMultilevel"/>
    <w:tmpl w:val="8634DCFE"/>
    <w:lvl w:ilvl="0" w:tplc="080A0003">
      <w:start w:val="1"/>
      <w:numFmt w:val="bullet"/>
      <w:lvlText w:val="o"/>
      <w:lvlJc w:val="left"/>
      <w:pPr>
        <w:ind w:left="1920" w:hanging="360"/>
      </w:pPr>
      <w:rPr>
        <w:rFonts w:ascii="Courier New" w:hAnsi="Courier New" w:cs="Courier New" w:hint="default"/>
      </w:rPr>
    </w:lvl>
    <w:lvl w:ilvl="1" w:tplc="440A0003" w:tentative="1">
      <w:start w:val="1"/>
      <w:numFmt w:val="bullet"/>
      <w:lvlText w:val="o"/>
      <w:lvlJc w:val="left"/>
      <w:pPr>
        <w:ind w:left="1865" w:hanging="360"/>
      </w:pPr>
      <w:rPr>
        <w:rFonts w:ascii="Courier New" w:hAnsi="Courier New" w:cs="Courier New" w:hint="default"/>
      </w:rPr>
    </w:lvl>
    <w:lvl w:ilvl="2" w:tplc="440A0005" w:tentative="1">
      <w:start w:val="1"/>
      <w:numFmt w:val="bullet"/>
      <w:lvlText w:val=""/>
      <w:lvlJc w:val="left"/>
      <w:pPr>
        <w:ind w:left="2585" w:hanging="360"/>
      </w:pPr>
      <w:rPr>
        <w:rFonts w:ascii="Wingdings" w:hAnsi="Wingdings" w:hint="default"/>
      </w:rPr>
    </w:lvl>
    <w:lvl w:ilvl="3" w:tplc="440A0001" w:tentative="1">
      <w:start w:val="1"/>
      <w:numFmt w:val="bullet"/>
      <w:lvlText w:val=""/>
      <w:lvlJc w:val="left"/>
      <w:pPr>
        <w:ind w:left="3305" w:hanging="360"/>
      </w:pPr>
      <w:rPr>
        <w:rFonts w:ascii="Symbol" w:hAnsi="Symbol" w:hint="default"/>
      </w:rPr>
    </w:lvl>
    <w:lvl w:ilvl="4" w:tplc="440A0003" w:tentative="1">
      <w:start w:val="1"/>
      <w:numFmt w:val="bullet"/>
      <w:lvlText w:val="o"/>
      <w:lvlJc w:val="left"/>
      <w:pPr>
        <w:ind w:left="4025" w:hanging="360"/>
      </w:pPr>
      <w:rPr>
        <w:rFonts w:ascii="Courier New" w:hAnsi="Courier New" w:cs="Courier New" w:hint="default"/>
      </w:rPr>
    </w:lvl>
    <w:lvl w:ilvl="5" w:tplc="440A0005" w:tentative="1">
      <w:start w:val="1"/>
      <w:numFmt w:val="bullet"/>
      <w:lvlText w:val=""/>
      <w:lvlJc w:val="left"/>
      <w:pPr>
        <w:ind w:left="4745" w:hanging="360"/>
      </w:pPr>
      <w:rPr>
        <w:rFonts w:ascii="Wingdings" w:hAnsi="Wingdings" w:hint="default"/>
      </w:rPr>
    </w:lvl>
    <w:lvl w:ilvl="6" w:tplc="440A0001" w:tentative="1">
      <w:start w:val="1"/>
      <w:numFmt w:val="bullet"/>
      <w:lvlText w:val=""/>
      <w:lvlJc w:val="left"/>
      <w:pPr>
        <w:ind w:left="5465" w:hanging="360"/>
      </w:pPr>
      <w:rPr>
        <w:rFonts w:ascii="Symbol" w:hAnsi="Symbol" w:hint="default"/>
      </w:rPr>
    </w:lvl>
    <w:lvl w:ilvl="7" w:tplc="440A0003" w:tentative="1">
      <w:start w:val="1"/>
      <w:numFmt w:val="bullet"/>
      <w:lvlText w:val="o"/>
      <w:lvlJc w:val="left"/>
      <w:pPr>
        <w:ind w:left="6185" w:hanging="360"/>
      </w:pPr>
      <w:rPr>
        <w:rFonts w:ascii="Courier New" w:hAnsi="Courier New" w:cs="Courier New" w:hint="default"/>
      </w:rPr>
    </w:lvl>
    <w:lvl w:ilvl="8" w:tplc="440A0005" w:tentative="1">
      <w:start w:val="1"/>
      <w:numFmt w:val="bullet"/>
      <w:lvlText w:val=""/>
      <w:lvlJc w:val="left"/>
      <w:pPr>
        <w:ind w:left="6905" w:hanging="360"/>
      </w:pPr>
      <w:rPr>
        <w:rFonts w:ascii="Wingdings" w:hAnsi="Wingdings" w:hint="default"/>
      </w:rPr>
    </w:lvl>
  </w:abstractNum>
  <w:abstractNum w:abstractNumId="104" w15:restartNumberingAfterBreak="0">
    <w:nsid w:val="6F6A0F7A"/>
    <w:multiLevelType w:val="hybridMultilevel"/>
    <w:tmpl w:val="E5DA7A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07" w15:restartNumberingAfterBreak="0">
    <w:nsid w:val="71103039"/>
    <w:multiLevelType w:val="hybridMultilevel"/>
    <w:tmpl w:val="282CA11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3"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6" w15:restartNumberingAfterBreak="0">
    <w:nsid w:val="79020741"/>
    <w:multiLevelType w:val="hybridMultilevel"/>
    <w:tmpl w:val="F8380B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7D52103C"/>
    <w:multiLevelType w:val="multilevel"/>
    <w:tmpl w:val="350EE0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34002791">
    <w:abstractNumId w:val="115"/>
  </w:num>
  <w:num w:numId="2" w16cid:durableId="1447695154">
    <w:abstractNumId w:val="23"/>
  </w:num>
  <w:num w:numId="3" w16cid:durableId="1497526321">
    <w:abstractNumId w:val="73"/>
  </w:num>
  <w:num w:numId="4" w16cid:durableId="1707368417">
    <w:abstractNumId w:val="52"/>
  </w:num>
  <w:num w:numId="5" w16cid:durableId="335688233">
    <w:abstractNumId w:val="111"/>
  </w:num>
  <w:num w:numId="6" w16cid:durableId="366494765">
    <w:abstractNumId w:val="51"/>
  </w:num>
  <w:num w:numId="7" w16cid:durableId="1810047467">
    <w:abstractNumId w:val="114"/>
  </w:num>
  <w:num w:numId="8" w16cid:durableId="1776169117">
    <w:abstractNumId w:val="53"/>
  </w:num>
  <w:num w:numId="9" w16cid:durableId="1298410918">
    <w:abstractNumId w:val="105"/>
  </w:num>
  <w:num w:numId="10" w16cid:durableId="1945117210">
    <w:abstractNumId w:val="36"/>
  </w:num>
  <w:num w:numId="11" w16cid:durableId="573586052">
    <w:abstractNumId w:val="94"/>
  </w:num>
  <w:num w:numId="12" w16cid:durableId="2040012034">
    <w:abstractNumId w:val="40"/>
  </w:num>
  <w:num w:numId="13" w16cid:durableId="1739861275">
    <w:abstractNumId w:val="7"/>
  </w:num>
  <w:num w:numId="14" w16cid:durableId="1273896852">
    <w:abstractNumId w:val="108"/>
  </w:num>
  <w:num w:numId="15" w16cid:durableId="1780753693">
    <w:abstractNumId w:val="89"/>
  </w:num>
  <w:num w:numId="16" w16cid:durableId="515727791">
    <w:abstractNumId w:val="98"/>
  </w:num>
  <w:num w:numId="17" w16cid:durableId="345181665">
    <w:abstractNumId w:val="91"/>
  </w:num>
  <w:num w:numId="18" w16cid:durableId="567963399">
    <w:abstractNumId w:val="46"/>
  </w:num>
  <w:num w:numId="19" w16cid:durableId="1097754021">
    <w:abstractNumId w:val="50"/>
  </w:num>
  <w:num w:numId="20" w16cid:durableId="1800300676">
    <w:abstractNumId w:val="83"/>
  </w:num>
  <w:num w:numId="21" w16cid:durableId="1495412736">
    <w:abstractNumId w:val="59"/>
  </w:num>
  <w:num w:numId="22" w16cid:durableId="1236477688">
    <w:abstractNumId w:val="113"/>
  </w:num>
  <w:num w:numId="23" w16cid:durableId="1400596308">
    <w:abstractNumId w:val="37"/>
  </w:num>
  <w:num w:numId="24" w16cid:durableId="982739535">
    <w:abstractNumId w:val="71"/>
  </w:num>
  <w:num w:numId="25" w16cid:durableId="825126616">
    <w:abstractNumId w:val="42"/>
  </w:num>
  <w:num w:numId="26" w16cid:durableId="889268836">
    <w:abstractNumId w:val="68"/>
  </w:num>
  <w:num w:numId="27" w16cid:durableId="972056903">
    <w:abstractNumId w:val="88"/>
  </w:num>
  <w:num w:numId="28" w16cid:durableId="1979535172">
    <w:abstractNumId w:val="90"/>
  </w:num>
  <w:num w:numId="29" w16cid:durableId="507907676">
    <w:abstractNumId w:val="25"/>
  </w:num>
  <w:num w:numId="30" w16cid:durableId="800345506">
    <w:abstractNumId w:val="62"/>
  </w:num>
  <w:num w:numId="31" w16cid:durableId="2114281063">
    <w:abstractNumId w:val="2"/>
  </w:num>
  <w:num w:numId="32" w16cid:durableId="1509128458">
    <w:abstractNumId w:val="1"/>
  </w:num>
  <w:num w:numId="33" w16cid:durableId="2044359691">
    <w:abstractNumId w:val="0"/>
  </w:num>
  <w:num w:numId="34" w16cid:durableId="791289370">
    <w:abstractNumId w:val="95"/>
  </w:num>
  <w:num w:numId="35" w16cid:durableId="998313205">
    <w:abstractNumId w:val="63"/>
  </w:num>
  <w:num w:numId="36" w16cid:durableId="693962643">
    <w:abstractNumId w:val="85"/>
  </w:num>
  <w:num w:numId="37" w16cid:durableId="502018317">
    <w:abstractNumId w:val="3"/>
  </w:num>
  <w:num w:numId="38" w16cid:durableId="1047409052">
    <w:abstractNumId w:val="15"/>
  </w:num>
  <w:num w:numId="39" w16cid:durableId="13771993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71060">
    <w:abstractNumId w:val="110"/>
  </w:num>
  <w:num w:numId="41" w16cid:durableId="1973250160">
    <w:abstractNumId w:val="12"/>
  </w:num>
  <w:num w:numId="42" w16cid:durableId="405299031">
    <w:abstractNumId w:val="58"/>
  </w:num>
  <w:num w:numId="43" w16cid:durableId="920600078">
    <w:abstractNumId w:val="112"/>
  </w:num>
  <w:num w:numId="44" w16cid:durableId="1458527899">
    <w:abstractNumId w:val="74"/>
  </w:num>
  <w:num w:numId="45" w16cid:durableId="690910019">
    <w:abstractNumId w:val="77"/>
  </w:num>
  <w:num w:numId="46" w16cid:durableId="2098594624">
    <w:abstractNumId w:val="84"/>
  </w:num>
  <w:num w:numId="47" w16cid:durableId="1983188586">
    <w:abstractNumId w:val="100"/>
  </w:num>
  <w:num w:numId="48" w16cid:durableId="416902916">
    <w:abstractNumId w:val="27"/>
  </w:num>
  <w:num w:numId="49" w16cid:durableId="1630433802">
    <w:abstractNumId w:val="72"/>
  </w:num>
  <w:num w:numId="50" w16cid:durableId="1162819457">
    <w:abstractNumId w:val="102"/>
  </w:num>
  <w:num w:numId="51" w16cid:durableId="824013920">
    <w:abstractNumId w:val="76"/>
  </w:num>
  <w:num w:numId="52" w16cid:durableId="1799378467">
    <w:abstractNumId w:val="31"/>
  </w:num>
  <w:num w:numId="53" w16cid:durableId="837623151">
    <w:abstractNumId w:val="28"/>
  </w:num>
  <w:num w:numId="54" w16cid:durableId="722557061">
    <w:abstractNumId w:val="109"/>
  </w:num>
  <w:num w:numId="55" w16cid:durableId="961033065">
    <w:abstractNumId w:val="54"/>
  </w:num>
  <w:num w:numId="56" w16cid:durableId="813985027">
    <w:abstractNumId w:val="117"/>
  </w:num>
  <w:num w:numId="57" w16cid:durableId="1921673224">
    <w:abstractNumId w:val="97"/>
  </w:num>
  <w:num w:numId="58" w16cid:durableId="2107384413">
    <w:abstractNumId w:val="22"/>
  </w:num>
  <w:num w:numId="59" w16cid:durableId="8772049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7843932">
    <w:abstractNumId w:val="9"/>
  </w:num>
  <w:num w:numId="61" w16cid:durableId="1296721357">
    <w:abstractNumId w:val="78"/>
  </w:num>
  <w:num w:numId="62" w16cid:durableId="132871419">
    <w:abstractNumId w:val="80"/>
  </w:num>
  <w:num w:numId="63" w16cid:durableId="201286689">
    <w:abstractNumId w:val="93"/>
  </w:num>
  <w:num w:numId="64" w16cid:durableId="910307736">
    <w:abstractNumId w:val="24"/>
  </w:num>
  <w:num w:numId="65" w16cid:durableId="988822350">
    <w:abstractNumId w:val="87"/>
  </w:num>
  <w:num w:numId="66" w16cid:durableId="2112771400">
    <w:abstractNumId w:val="106"/>
  </w:num>
  <w:num w:numId="67" w16cid:durableId="1682467383">
    <w:abstractNumId w:val="70"/>
  </w:num>
  <w:num w:numId="68" w16cid:durableId="1675642525">
    <w:abstractNumId w:val="48"/>
  </w:num>
  <w:num w:numId="69" w16cid:durableId="470290640">
    <w:abstractNumId w:val="81"/>
  </w:num>
  <w:num w:numId="70" w16cid:durableId="1072463102">
    <w:abstractNumId w:val="57"/>
  </w:num>
  <w:num w:numId="71" w16cid:durableId="555553426">
    <w:abstractNumId w:val="29"/>
  </w:num>
  <w:num w:numId="72" w16cid:durableId="1330211281">
    <w:abstractNumId w:val="5"/>
  </w:num>
  <w:num w:numId="73" w16cid:durableId="863638743">
    <w:abstractNumId w:val="44"/>
  </w:num>
  <w:num w:numId="74" w16cid:durableId="1566069396">
    <w:abstractNumId w:val="66"/>
  </w:num>
  <w:num w:numId="75" w16cid:durableId="1554074271">
    <w:abstractNumId w:val="103"/>
  </w:num>
  <w:num w:numId="76" w16cid:durableId="1182819719">
    <w:abstractNumId w:val="45"/>
  </w:num>
  <w:num w:numId="77" w16cid:durableId="765155060">
    <w:abstractNumId w:val="65"/>
  </w:num>
  <w:num w:numId="78" w16cid:durableId="115880336">
    <w:abstractNumId w:val="35"/>
  </w:num>
  <w:num w:numId="79" w16cid:durableId="2004043778">
    <w:abstractNumId w:val="39"/>
  </w:num>
  <w:num w:numId="80" w16cid:durableId="289558308">
    <w:abstractNumId w:val="101"/>
  </w:num>
  <w:num w:numId="81" w16cid:durableId="175658896">
    <w:abstractNumId w:val="38"/>
  </w:num>
  <w:num w:numId="82" w16cid:durableId="1639263572">
    <w:abstractNumId w:val="61"/>
  </w:num>
  <w:num w:numId="83" w16cid:durableId="1709644549">
    <w:abstractNumId w:val="41"/>
  </w:num>
  <w:num w:numId="84" w16cid:durableId="1359620628">
    <w:abstractNumId w:val="4"/>
  </w:num>
  <w:num w:numId="85" w16cid:durableId="296179735">
    <w:abstractNumId w:val="13"/>
  </w:num>
  <w:num w:numId="86" w16cid:durableId="1683820871">
    <w:abstractNumId w:val="43"/>
  </w:num>
  <w:num w:numId="87" w16cid:durableId="485707806">
    <w:abstractNumId w:val="96"/>
  </w:num>
  <w:num w:numId="88" w16cid:durableId="635645286">
    <w:abstractNumId w:val="26"/>
  </w:num>
  <w:num w:numId="89" w16cid:durableId="803354077">
    <w:abstractNumId w:val="86"/>
  </w:num>
  <w:num w:numId="90" w16cid:durableId="2053726176">
    <w:abstractNumId w:val="67"/>
  </w:num>
  <w:num w:numId="91" w16cid:durableId="1932397121">
    <w:abstractNumId w:val="47"/>
  </w:num>
  <w:num w:numId="92" w16cid:durableId="2014527348">
    <w:abstractNumId w:val="99"/>
  </w:num>
  <w:num w:numId="93" w16cid:durableId="1225139726">
    <w:abstractNumId w:val="75"/>
  </w:num>
  <w:num w:numId="94" w16cid:durableId="1189216830">
    <w:abstractNumId w:val="30"/>
  </w:num>
  <w:num w:numId="95" w16cid:durableId="1782651669">
    <w:abstractNumId w:val="69"/>
  </w:num>
  <w:num w:numId="96" w16cid:durableId="988291106">
    <w:abstractNumId w:val="64"/>
  </w:num>
  <w:num w:numId="97" w16cid:durableId="955792644">
    <w:abstractNumId w:val="92"/>
  </w:num>
  <w:num w:numId="98" w16cid:durableId="796534745">
    <w:abstractNumId w:val="21"/>
  </w:num>
  <w:num w:numId="99" w16cid:durableId="1623078512">
    <w:abstractNumId w:val="107"/>
  </w:num>
  <w:num w:numId="100" w16cid:durableId="1435437032">
    <w:abstractNumId w:val="116"/>
  </w:num>
  <w:num w:numId="101" w16cid:durableId="38868795">
    <w:abstractNumId w:val="18"/>
  </w:num>
  <w:num w:numId="102" w16cid:durableId="228657718">
    <w:abstractNumId w:val="8"/>
  </w:num>
  <w:num w:numId="103" w16cid:durableId="898056424">
    <w:abstractNumId w:val="11"/>
  </w:num>
  <w:num w:numId="104" w16cid:durableId="16785021">
    <w:abstractNumId w:val="20"/>
  </w:num>
  <w:num w:numId="105" w16cid:durableId="2064211161">
    <w:abstractNumId w:val="10"/>
  </w:num>
  <w:num w:numId="106" w16cid:durableId="637035246">
    <w:abstractNumId w:val="55"/>
  </w:num>
  <w:num w:numId="107" w16cid:durableId="159085989">
    <w:abstractNumId w:val="34"/>
  </w:num>
  <w:num w:numId="108" w16cid:durableId="1968926358">
    <w:abstractNumId w:val="104"/>
  </w:num>
  <w:num w:numId="109" w16cid:durableId="1509295727">
    <w:abstractNumId w:val="49"/>
  </w:num>
  <w:num w:numId="110" w16cid:durableId="1945576107">
    <w:abstractNumId w:val="56"/>
  </w:num>
  <w:num w:numId="111" w16cid:durableId="2049450788">
    <w:abstractNumId w:val="19"/>
  </w:num>
  <w:num w:numId="112" w16cid:durableId="1203447102">
    <w:abstractNumId w:val="33"/>
  </w:num>
  <w:num w:numId="113" w16cid:durableId="1328169037">
    <w:abstractNumId w:val="16"/>
  </w:num>
  <w:num w:numId="114" w16cid:durableId="1885824316">
    <w:abstractNumId w:val="60"/>
  </w:num>
  <w:num w:numId="115" w16cid:durableId="1613824069">
    <w:abstractNumId w:val="17"/>
  </w:num>
  <w:num w:numId="116" w16cid:durableId="1832063113">
    <w:abstractNumId w:val="6"/>
  </w:num>
  <w:num w:numId="117" w16cid:durableId="1959022250">
    <w:abstractNumId w:val="14"/>
  </w:num>
  <w:num w:numId="118" w16cid:durableId="1070889284">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73EF"/>
    <w:rsid w:val="000126C0"/>
    <w:rsid w:val="00013DE1"/>
    <w:rsid w:val="00014143"/>
    <w:rsid w:val="000142C3"/>
    <w:rsid w:val="0001466E"/>
    <w:rsid w:val="000146BF"/>
    <w:rsid w:val="00020C1F"/>
    <w:rsid w:val="0002243F"/>
    <w:rsid w:val="00022F1C"/>
    <w:rsid w:val="00026C77"/>
    <w:rsid w:val="00031E54"/>
    <w:rsid w:val="00032258"/>
    <w:rsid w:val="00033A90"/>
    <w:rsid w:val="00034CD1"/>
    <w:rsid w:val="00034E7C"/>
    <w:rsid w:val="00035924"/>
    <w:rsid w:val="0003608C"/>
    <w:rsid w:val="0003670B"/>
    <w:rsid w:val="00041925"/>
    <w:rsid w:val="00041A90"/>
    <w:rsid w:val="000456E7"/>
    <w:rsid w:val="00057625"/>
    <w:rsid w:val="000634B9"/>
    <w:rsid w:val="000724A7"/>
    <w:rsid w:val="000729B0"/>
    <w:rsid w:val="0007356E"/>
    <w:rsid w:val="00074B77"/>
    <w:rsid w:val="000758B9"/>
    <w:rsid w:val="0008004C"/>
    <w:rsid w:val="00080EE6"/>
    <w:rsid w:val="00081A9E"/>
    <w:rsid w:val="00081ADF"/>
    <w:rsid w:val="000823A8"/>
    <w:rsid w:val="00082CF8"/>
    <w:rsid w:val="00083D0B"/>
    <w:rsid w:val="00085B46"/>
    <w:rsid w:val="00086867"/>
    <w:rsid w:val="0009112A"/>
    <w:rsid w:val="00091756"/>
    <w:rsid w:val="000955FE"/>
    <w:rsid w:val="000A0C17"/>
    <w:rsid w:val="000A131E"/>
    <w:rsid w:val="000A139C"/>
    <w:rsid w:val="000A3DB5"/>
    <w:rsid w:val="000A45D2"/>
    <w:rsid w:val="000A60BE"/>
    <w:rsid w:val="000A7363"/>
    <w:rsid w:val="000B04A7"/>
    <w:rsid w:val="000B1569"/>
    <w:rsid w:val="000B1728"/>
    <w:rsid w:val="000B1907"/>
    <w:rsid w:val="000B4379"/>
    <w:rsid w:val="000D08C1"/>
    <w:rsid w:val="000D1633"/>
    <w:rsid w:val="000D71D8"/>
    <w:rsid w:val="000D732A"/>
    <w:rsid w:val="000E11AA"/>
    <w:rsid w:val="000E2B82"/>
    <w:rsid w:val="000E37B7"/>
    <w:rsid w:val="000E5FD5"/>
    <w:rsid w:val="000E615C"/>
    <w:rsid w:val="000E6A9C"/>
    <w:rsid w:val="000F15A2"/>
    <w:rsid w:val="000F4260"/>
    <w:rsid w:val="000F494D"/>
    <w:rsid w:val="0010065E"/>
    <w:rsid w:val="00100DD8"/>
    <w:rsid w:val="001022C3"/>
    <w:rsid w:val="001049CF"/>
    <w:rsid w:val="001105C7"/>
    <w:rsid w:val="00111E92"/>
    <w:rsid w:val="00121DE7"/>
    <w:rsid w:val="00122956"/>
    <w:rsid w:val="00130ED1"/>
    <w:rsid w:val="001338EA"/>
    <w:rsid w:val="00133BCC"/>
    <w:rsid w:val="00135539"/>
    <w:rsid w:val="00140DBE"/>
    <w:rsid w:val="00140E80"/>
    <w:rsid w:val="001506BF"/>
    <w:rsid w:val="00152FC2"/>
    <w:rsid w:val="00155955"/>
    <w:rsid w:val="00155C76"/>
    <w:rsid w:val="00162314"/>
    <w:rsid w:val="001660D5"/>
    <w:rsid w:val="00170891"/>
    <w:rsid w:val="0017165E"/>
    <w:rsid w:val="00172CA8"/>
    <w:rsid w:val="00172D78"/>
    <w:rsid w:val="0017437A"/>
    <w:rsid w:val="0017651C"/>
    <w:rsid w:val="00185940"/>
    <w:rsid w:val="00186666"/>
    <w:rsid w:val="00186850"/>
    <w:rsid w:val="00187132"/>
    <w:rsid w:val="00190D0F"/>
    <w:rsid w:val="00192780"/>
    <w:rsid w:val="00192AC0"/>
    <w:rsid w:val="00192BF8"/>
    <w:rsid w:val="0019481E"/>
    <w:rsid w:val="001A13C9"/>
    <w:rsid w:val="001A5280"/>
    <w:rsid w:val="001A5287"/>
    <w:rsid w:val="001A59D2"/>
    <w:rsid w:val="001A6138"/>
    <w:rsid w:val="001A66D8"/>
    <w:rsid w:val="001A6A8E"/>
    <w:rsid w:val="001B1E78"/>
    <w:rsid w:val="001B255B"/>
    <w:rsid w:val="001B4637"/>
    <w:rsid w:val="001B744E"/>
    <w:rsid w:val="001C13E9"/>
    <w:rsid w:val="001C2877"/>
    <w:rsid w:val="001C37EF"/>
    <w:rsid w:val="001C4E47"/>
    <w:rsid w:val="001C6F39"/>
    <w:rsid w:val="001C777A"/>
    <w:rsid w:val="001D32D3"/>
    <w:rsid w:val="001D7390"/>
    <w:rsid w:val="001E05C6"/>
    <w:rsid w:val="001E05F1"/>
    <w:rsid w:val="001E17CF"/>
    <w:rsid w:val="001E1B29"/>
    <w:rsid w:val="001E7C63"/>
    <w:rsid w:val="001E7EFE"/>
    <w:rsid w:val="001F2A96"/>
    <w:rsid w:val="001F4054"/>
    <w:rsid w:val="001F4F17"/>
    <w:rsid w:val="001F6C88"/>
    <w:rsid w:val="00200AF0"/>
    <w:rsid w:val="0020489D"/>
    <w:rsid w:val="00204B92"/>
    <w:rsid w:val="00206992"/>
    <w:rsid w:val="002105B3"/>
    <w:rsid w:val="00212358"/>
    <w:rsid w:val="00213094"/>
    <w:rsid w:val="00214F70"/>
    <w:rsid w:val="00216ACA"/>
    <w:rsid w:val="002201E9"/>
    <w:rsid w:val="00221496"/>
    <w:rsid w:val="0022172B"/>
    <w:rsid w:val="0022253B"/>
    <w:rsid w:val="00223788"/>
    <w:rsid w:val="0022560B"/>
    <w:rsid w:val="002310A8"/>
    <w:rsid w:val="0023124C"/>
    <w:rsid w:val="002351B3"/>
    <w:rsid w:val="00237A96"/>
    <w:rsid w:val="00237C19"/>
    <w:rsid w:val="002415DB"/>
    <w:rsid w:val="00242579"/>
    <w:rsid w:val="002457B6"/>
    <w:rsid w:val="00246227"/>
    <w:rsid w:val="00246DB5"/>
    <w:rsid w:val="002475CA"/>
    <w:rsid w:val="00252642"/>
    <w:rsid w:val="00255535"/>
    <w:rsid w:val="00256C66"/>
    <w:rsid w:val="002630AB"/>
    <w:rsid w:val="00266FDF"/>
    <w:rsid w:val="0027307F"/>
    <w:rsid w:val="00273830"/>
    <w:rsid w:val="00273D6D"/>
    <w:rsid w:val="002771AB"/>
    <w:rsid w:val="0028278B"/>
    <w:rsid w:val="002848BB"/>
    <w:rsid w:val="00284B54"/>
    <w:rsid w:val="00285827"/>
    <w:rsid w:val="0029296F"/>
    <w:rsid w:val="0029670F"/>
    <w:rsid w:val="00296D71"/>
    <w:rsid w:val="002A01D6"/>
    <w:rsid w:val="002A10F9"/>
    <w:rsid w:val="002A21C2"/>
    <w:rsid w:val="002A752F"/>
    <w:rsid w:val="002A7DFF"/>
    <w:rsid w:val="002B05ED"/>
    <w:rsid w:val="002B1F3A"/>
    <w:rsid w:val="002B4D3D"/>
    <w:rsid w:val="002B5964"/>
    <w:rsid w:val="002B621A"/>
    <w:rsid w:val="002B6A43"/>
    <w:rsid w:val="002C0D0E"/>
    <w:rsid w:val="002C4B6A"/>
    <w:rsid w:val="002C7CB6"/>
    <w:rsid w:val="002D080B"/>
    <w:rsid w:val="002E3E61"/>
    <w:rsid w:val="002E48D4"/>
    <w:rsid w:val="002E5003"/>
    <w:rsid w:val="002F5A50"/>
    <w:rsid w:val="002F7B78"/>
    <w:rsid w:val="00304418"/>
    <w:rsid w:val="00304BD8"/>
    <w:rsid w:val="003068F4"/>
    <w:rsid w:val="00310692"/>
    <w:rsid w:val="00311541"/>
    <w:rsid w:val="00321AD3"/>
    <w:rsid w:val="00322927"/>
    <w:rsid w:val="00324A1A"/>
    <w:rsid w:val="00325D16"/>
    <w:rsid w:val="00327B65"/>
    <w:rsid w:val="00332813"/>
    <w:rsid w:val="00333269"/>
    <w:rsid w:val="00334E1D"/>
    <w:rsid w:val="00336840"/>
    <w:rsid w:val="003407BB"/>
    <w:rsid w:val="003466F4"/>
    <w:rsid w:val="00350E88"/>
    <w:rsid w:val="003534F8"/>
    <w:rsid w:val="003546B4"/>
    <w:rsid w:val="00356986"/>
    <w:rsid w:val="00357B8F"/>
    <w:rsid w:val="00361019"/>
    <w:rsid w:val="00363D8E"/>
    <w:rsid w:val="00363F97"/>
    <w:rsid w:val="00364A54"/>
    <w:rsid w:val="00365E49"/>
    <w:rsid w:val="00366984"/>
    <w:rsid w:val="00367158"/>
    <w:rsid w:val="00367FA0"/>
    <w:rsid w:val="00370375"/>
    <w:rsid w:val="00372393"/>
    <w:rsid w:val="00375AB1"/>
    <w:rsid w:val="00375D28"/>
    <w:rsid w:val="003769B4"/>
    <w:rsid w:val="003769BF"/>
    <w:rsid w:val="00377A8E"/>
    <w:rsid w:val="003825B7"/>
    <w:rsid w:val="0038438D"/>
    <w:rsid w:val="00390521"/>
    <w:rsid w:val="003922CF"/>
    <w:rsid w:val="00395EE0"/>
    <w:rsid w:val="00395F5F"/>
    <w:rsid w:val="003962A9"/>
    <w:rsid w:val="00396474"/>
    <w:rsid w:val="00396B90"/>
    <w:rsid w:val="00396F47"/>
    <w:rsid w:val="00397944"/>
    <w:rsid w:val="003A1A71"/>
    <w:rsid w:val="003A3B98"/>
    <w:rsid w:val="003A5537"/>
    <w:rsid w:val="003A7751"/>
    <w:rsid w:val="003B1B28"/>
    <w:rsid w:val="003B37C3"/>
    <w:rsid w:val="003B5DE2"/>
    <w:rsid w:val="003B7B70"/>
    <w:rsid w:val="003C13D2"/>
    <w:rsid w:val="003C2818"/>
    <w:rsid w:val="003C3A40"/>
    <w:rsid w:val="003C3D25"/>
    <w:rsid w:val="003C536F"/>
    <w:rsid w:val="003C6830"/>
    <w:rsid w:val="003C718D"/>
    <w:rsid w:val="003C7453"/>
    <w:rsid w:val="003D17F0"/>
    <w:rsid w:val="003D1E22"/>
    <w:rsid w:val="003D2823"/>
    <w:rsid w:val="003D32D6"/>
    <w:rsid w:val="003D4BF0"/>
    <w:rsid w:val="003D5531"/>
    <w:rsid w:val="003E335D"/>
    <w:rsid w:val="003E788B"/>
    <w:rsid w:val="003F1F9F"/>
    <w:rsid w:val="003F56F1"/>
    <w:rsid w:val="003F7B51"/>
    <w:rsid w:val="00400DF4"/>
    <w:rsid w:val="00401807"/>
    <w:rsid w:val="00402399"/>
    <w:rsid w:val="004043DC"/>
    <w:rsid w:val="0041023C"/>
    <w:rsid w:val="0041183C"/>
    <w:rsid w:val="00413E14"/>
    <w:rsid w:val="0041515F"/>
    <w:rsid w:val="0042054E"/>
    <w:rsid w:val="00421005"/>
    <w:rsid w:val="00421B7C"/>
    <w:rsid w:val="00423572"/>
    <w:rsid w:val="004258F3"/>
    <w:rsid w:val="00426324"/>
    <w:rsid w:val="00426F48"/>
    <w:rsid w:val="0042718B"/>
    <w:rsid w:val="00427B02"/>
    <w:rsid w:val="00432DCC"/>
    <w:rsid w:val="00433058"/>
    <w:rsid w:val="00433090"/>
    <w:rsid w:val="004335DA"/>
    <w:rsid w:val="00433FDD"/>
    <w:rsid w:val="00440ABD"/>
    <w:rsid w:val="00441449"/>
    <w:rsid w:val="004430E3"/>
    <w:rsid w:val="0044469F"/>
    <w:rsid w:val="0044772B"/>
    <w:rsid w:val="00447B23"/>
    <w:rsid w:val="004521B7"/>
    <w:rsid w:val="004522D6"/>
    <w:rsid w:val="00452723"/>
    <w:rsid w:val="00453897"/>
    <w:rsid w:val="00453BE2"/>
    <w:rsid w:val="00453C24"/>
    <w:rsid w:val="00453C90"/>
    <w:rsid w:val="00454E9B"/>
    <w:rsid w:val="004569C6"/>
    <w:rsid w:val="00457542"/>
    <w:rsid w:val="00460C8B"/>
    <w:rsid w:val="004626F4"/>
    <w:rsid w:val="00464E33"/>
    <w:rsid w:val="004707A1"/>
    <w:rsid w:val="00470A2E"/>
    <w:rsid w:val="0047692F"/>
    <w:rsid w:val="004808A6"/>
    <w:rsid w:val="0048102B"/>
    <w:rsid w:val="00481D53"/>
    <w:rsid w:val="00482CCC"/>
    <w:rsid w:val="0048324A"/>
    <w:rsid w:val="0048336E"/>
    <w:rsid w:val="0048369C"/>
    <w:rsid w:val="00483AF9"/>
    <w:rsid w:val="00486D26"/>
    <w:rsid w:val="004939E5"/>
    <w:rsid w:val="004945D4"/>
    <w:rsid w:val="004968FF"/>
    <w:rsid w:val="004A086E"/>
    <w:rsid w:val="004A25E2"/>
    <w:rsid w:val="004A2999"/>
    <w:rsid w:val="004A2C71"/>
    <w:rsid w:val="004A7115"/>
    <w:rsid w:val="004A7899"/>
    <w:rsid w:val="004B2971"/>
    <w:rsid w:val="004B4D1A"/>
    <w:rsid w:val="004B528C"/>
    <w:rsid w:val="004B7A35"/>
    <w:rsid w:val="004C2520"/>
    <w:rsid w:val="004C3957"/>
    <w:rsid w:val="004C3A6F"/>
    <w:rsid w:val="004C53B9"/>
    <w:rsid w:val="004D0667"/>
    <w:rsid w:val="004D1EE5"/>
    <w:rsid w:val="004D49A8"/>
    <w:rsid w:val="004D4F63"/>
    <w:rsid w:val="004D6507"/>
    <w:rsid w:val="004D742A"/>
    <w:rsid w:val="004E0E93"/>
    <w:rsid w:val="004E11D2"/>
    <w:rsid w:val="004E2214"/>
    <w:rsid w:val="004E3450"/>
    <w:rsid w:val="004E5522"/>
    <w:rsid w:val="004E6446"/>
    <w:rsid w:val="004F1A49"/>
    <w:rsid w:val="004F502C"/>
    <w:rsid w:val="004F5CEB"/>
    <w:rsid w:val="004F7EF3"/>
    <w:rsid w:val="005008C7"/>
    <w:rsid w:val="00500C56"/>
    <w:rsid w:val="00503360"/>
    <w:rsid w:val="00503E8D"/>
    <w:rsid w:val="00504E06"/>
    <w:rsid w:val="00506B0A"/>
    <w:rsid w:val="005120CE"/>
    <w:rsid w:val="005127C7"/>
    <w:rsid w:val="00522C8E"/>
    <w:rsid w:val="00523DA5"/>
    <w:rsid w:val="0052517D"/>
    <w:rsid w:val="00525A86"/>
    <w:rsid w:val="00526CA9"/>
    <w:rsid w:val="00530285"/>
    <w:rsid w:val="00532599"/>
    <w:rsid w:val="00532640"/>
    <w:rsid w:val="0053306B"/>
    <w:rsid w:val="00535BAD"/>
    <w:rsid w:val="0054292E"/>
    <w:rsid w:val="00542C5B"/>
    <w:rsid w:val="00543C03"/>
    <w:rsid w:val="00543EC1"/>
    <w:rsid w:val="005451A2"/>
    <w:rsid w:val="00546483"/>
    <w:rsid w:val="00546D3D"/>
    <w:rsid w:val="00552CCC"/>
    <w:rsid w:val="00561BEE"/>
    <w:rsid w:val="00564CE2"/>
    <w:rsid w:val="005744D8"/>
    <w:rsid w:val="005748FB"/>
    <w:rsid w:val="00574CBA"/>
    <w:rsid w:val="0057617E"/>
    <w:rsid w:val="00577258"/>
    <w:rsid w:val="00580010"/>
    <w:rsid w:val="005836B6"/>
    <w:rsid w:val="00584860"/>
    <w:rsid w:val="00584C67"/>
    <w:rsid w:val="00584D37"/>
    <w:rsid w:val="00585676"/>
    <w:rsid w:val="005867D3"/>
    <w:rsid w:val="00586A51"/>
    <w:rsid w:val="00590E23"/>
    <w:rsid w:val="00591A75"/>
    <w:rsid w:val="0059210E"/>
    <w:rsid w:val="005941D5"/>
    <w:rsid w:val="00595D8C"/>
    <w:rsid w:val="00597D15"/>
    <w:rsid w:val="005A240A"/>
    <w:rsid w:val="005A3419"/>
    <w:rsid w:val="005A6F29"/>
    <w:rsid w:val="005B02C0"/>
    <w:rsid w:val="005B5189"/>
    <w:rsid w:val="005B52CE"/>
    <w:rsid w:val="005C0EEE"/>
    <w:rsid w:val="005C12AF"/>
    <w:rsid w:val="005C28E1"/>
    <w:rsid w:val="005C2DB3"/>
    <w:rsid w:val="005D0107"/>
    <w:rsid w:val="005D02C8"/>
    <w:rsid w:val="005D43B8"/>
    <w:rsid w:val="005D5BE1"/>
    <w:rsid w:val="005D67CE"/>
    <w:rsid w:val="005D7571"/>
    <w:rsid w:val="005D7C5C"/>
    <w:rsid w:val="005E0587"/>
    <w:rsid w:val="005E0C4D"/>
    <w:rsid w:val="005E3BEE"/>
    <w:rsid w:val="005E42B9"/>
    <w:rsid w:val="005E43E4"/>
    <w:rsid w:val="005E531E"/>
    <w:rsid w:val="005F010B"/>
    <w:rsid w:val="005F325D"/>
    <w:rsid w:val="005F35B1"/>
    <w:rsid w:val="005F58B1"/>
    <w:rsid w:val="005F63EE"/>
    <w:rsid w:val="006019FF"/>
    <w:rsid w:val="00604391"/>
    <w:rsid w:val="006064CB"/>
    <w:rsid w:val="00607582"/>
    <w:rsid w:val="006117D4"/>
    <w:rsid w:val="006139B2"/>
    <w:rsid w:val="00615247"/>
    <w:rsid w:val="00616E82"/>
    <w:rsid w:val="006243EB"/>
    <w:rsid w:val="006321EE"/>
    <w:rsid w:val="00634275"/>
    <w:rsid w:val="0063637C"/>
    <w:rsid w:val="00636537"/>
    <w:rsid w:val="00640D2A"/>
    <w:rsid w:val="00641BEE"/>
    <w:rsid w:val="00642712"/>
    <w:rsid w:val="00643767"/>
    <w:rsid w:val="00652CA6"/>
    <w:rsid w:val="006532B1"/>
    <w:rsid w:val="00653C5C"/>
    <w:rsid w:val="00654CED"/>
    <w:rsid w:val="0065767B"/>
    <w:rsid w:val="00657C99"/>
    <w:rsid w:val="00661AA3"/>
    <w:rsid w:val="00661FC8"/>
    <w:rsid w:val="00662E0A"/>
    <w:rsid w:val="006642BD"/>
    <w:rsid w:val="0066630A"/>
    <w:rsid w:val="006665BE"/>
    <w:rsid w:val="006679CE"/>
    <w:rsid w:val="006700D4"/>
    <w:rsid w:val="00672256"/>
    <w:rsid w:val="00673789"/>
    <w:rsid w:val="00673976"/>
    <w:rsid w:val="006748E0"/>
    <w:rsid w:val="00683268"/>
    <w:rsid w:val="00685275"/>
    <w:rsid w:val="0068598E"/>
    <w:rsid w:val="00687491"/>
    <w:rsid w:val="00693486"/>
    <w:rsid w:val="0069430D"/>
    <w:rsid w:val="006A0451"/>
    <w:rsid w:val="006A2840"/>
    <w:rsid w:val="006A36B5"/>
    <w:rsid w:val="006A58B9"/>
    <w:rsid w:val="006A6CB3"/>
    <w:rsid w:val="006A7990"/>
    <w:rsid w:val="006B5361"/>
    <w:rsid w:val="006B5FA7"/>
    <w:rsid w:val="006B6CAD"/>
    <w:rsid w:val="006C2DB9"/>
    <w:rsid w:val="006C3140"/>
    <w:rsid w:val="006C345E"/>
    <w:rsid w:val="006C56EC"/>
    <w:rsid w:val="006C78A7"/>
    <w:rsid w:val="006D1AF2"/>
    <w:rsid w:val="006D44CD"/>
    <w:rsid w:val="006D5EF9"/>
    <w:rsid w:val="006D6020"/>
    <w:rsid w:val="006D650B"/>
    <w:rsid w:val="006E115E"/>
    <w:rsid w:val="006E7107"/>
    <w:rsid w:val="006F24DE"/>
    <w:rsid w:val="006F4635"/>
    <w:rsid w:val="006F66AC"/>
    <w:rsid w:val="007002FD"/>
    <w:rsid w:val="00702248"/>
    <w:rsid w:val="00707412"/>
    <w:rsid w:val="0071139E"/>
    <w:rsid w:val="00715A2C"/>
    <w:rsid w:val="00716011"/>
    <w:rsid w:val="0071665A"/>
    <w:rsid w:val="00716C1A"/>
    <w:rsid w:val="00720768"/>
    <w:rsid w:val="0072163E"/>
    <w:rsid w:val="0072173B"/>
    <w:rsid w:val="007228C6"/>
    <w:rsid w:val="0072364C"/>
    <w:rsid w:val="00724307"/>
    <w:rsid w:val="00725F59"/>
    <w:rsid w:val="00731708"/>
    <w:rsid w:val="00733BC2"/>
    <w:rsid w:val="00734680"/>
    <w:rsid w:val="00736556"/>
    <w:rsid w:val="00737214"/>
    <w:rsid w:val="00742BAD"/>
    <w:rsid w:val="00743065"/>
    <w:rsid w:val="00744B51"/>
    <w:rsid w:val="00745CC8"/>
    <w:rsid w:val="00747FA5"/>
    <w:rsid w:val="0075063A"/>
    <w:rsid w:val="00750AE7"/>
    <w:rsid w:val="00752372"/>
    <w:rsid w:val="007575BD"/>
    <w:rsid w:val="007608C2"/>
    <w:rsid w:val="00762241"/>
    <w:rsid w:val="00766BE8"/>
    <w:rsid w:val="00771490"/>
    <w:rsid w:val="007716A4"/>
    <w:rsid w:val="007765FB"/>
    <w:rsid w:val="00776B85"/>
    <w:rsid w:val="00777155"/>
    <w:rsid w:val="007806C4"/>
    <w:rsid w:val="007810D0"/>
    <w:rsid w:val="007828FE"/>
    <w:rsid w:val="00783DA9"/>
    <w:rsid w:val="00787848"/>
    <w:rsid w:val="0079052E"/>
    <w:rsid w:val="00790652"/>
    <w:rsid w:val="0079077F"/>
    <w:rsid w:val="00790BF4"/>
    <w:rsid w:val="0079206F"/>
    <w:rsid w:val="00792BBE"/>
    <w:rsid w:val="0079491E"/>
    <w:rsid w:val="007951A7"/>
    <w:rsid w:val="007A1017"/>
    <w:rsid w:val="007A1235"/>
    <w:rsid w:val="007A3739"/>
    <w:rsid w:val="007A3824"/>
    <w:rsid w:val="007A3C75"/>
    <w:rsid w:val="007A5877"/>
    <w:rsid w:val="007A66F2"/>
    <w:rsid w:val="007A7F3C"/>
    <w:rsid w:val="007B31AB"/>
    <w:rsid w:val="007B572E"/>
    <w:rsid w:val="007B577D"/>
    <w:rsid w:val="007B6331"/>
    <w:rsid w:val="007C2587"/>
    <w:rsid w:val="007C5373"/>
    <w:rsid w:val="007C782F"/>
    <w:rsid w:val="007D1AEC"/>
    <w:rsid w:val="007D2C11"/>
    <w:rsid w:val="007D54FF"/>
    <w:rsid w:val="007D5DBF"/>
    <w:rsid w:val="007D65FC"/>
    <w:rsid w:val="007D68DF"/>
    <w:rsid w:val="007D6B01"/>
    <w:rsid w:val="007E2B7B"/>
    <w:rsid w:val="007E2CA6"/>
    <w:rsid w:val="007E30C5"/>
    <w:rsid w:val="007E75D1"/>
    <w:rsid w:val="007F07E1"/>
    <w:rsid w:val="00801084"/>
    <w:rsid w:val="00803CFF"/>
    <w:rsid w:val="008068E0"/>
    <w:rsid w:val="00806D7D"/>
    <w:rsid w:val="008139AF"/>
    <w:rsid w:val="00814EC5"/>
    <w:rsid w:val="008153A5"/>
    <w:rsid w:val="00815454"/>
    <w:rsid w:val="008173B9"/>
    <w:rsid w:val="00820414"/>
    <w:rsid w:val="008205B9"/>
    <w:rsid w:val="00820991"/>
    <w:rsid w:val="00820995"/>
    <w:rsid w:val="008209A7"/>
    <w:rsid w:val="00821465"/>
    <w:rsid w:val="0082190C"/>
    <w:rsid w:val="00823F10"/>
    <w:rsid w:val="00824462"/>
    <w:rsid w:val="00826634"/>
    <w:rsid w:val="00826648"/>
    <w:rsid w:val="00826688"/>
    <w:rsid w:val="008274F0"/>
    <w:rsid w:val="008307F6"/>
    <w:rsid w:val="00831FAC"/>
    <w:rsid w:val="0083384C"/>
    <w:rsid w:val="008354D0"/>
    <w:rsid w:val="00835E5E"/>
    <w:rsid w:val="008369A7"/>
    <w:rsid w:val="0084021B"/>
    <w:rsid w:val="00842C67"/>
    <w:rsid w:val="008435F5"/>
    <w:rsid w:val="0084628A"/>
    <w:rsid w:val="0084695A"/>
    <w:rsid w:val="0085474A"/>
    <w:rsid w:val="008547ED"/>
    <w:rsid w:val="00855732"/>
    <w:rsid w:val="00856A6C"/>
    <w:rsid w:val="00857154"/>
    <w:rsid w:val="008576EF"/>
    <w:rsid w:val="00861FEC"/>
    <w:rsid w:val="00863B54"/>
    <w:rsid w:val="00866962"/>
    <w:rsid w:val="008675FD"/>
    <w:rsid w:val="008754E9"/>
    <w:rsid w:val="00877164"/>
    <w:rsid w:val="00877303"/>
    <w:rsid w:val="008807E3"/>
    <w:rsid w:val="00881931"/>
    <w:rsid w:val="0088484E"/>
    <w:rsid w:val="00884DFD"/>
    <w:rsid w:val="00886ED7"/>
    <w:rsid w:val="0089137E"/>
    <w:rsid w:val="00891EBE"/>
    <w:rsid w:val="0089255B"/>
    <w:rsid w:val="008A4291"/>
    <w:rsid w:val="008A6369"/>
    <w:rsid w:val="008A6CF7"/>
    <w:rsid w:val="008B06B7"/>
    <w:rsid w:val="008B1200"/>
    <w:rsid w:val="008B144F"/>
    <w:rsid w:val="008B16FE"/>
    <w:rsid w:val="008B3CC1"/>
    <w:rsid w:val="008B5DEA"/>
    <w:rsid w:val="008C1087"/>
    <w:rsid w:val="008C5B6A"/>
    <w:rsid w:val="008D282D"/>
    <w:rsid w:val="008D3CB5"/>
    <w:rsid w:val="008D61B0"/>
    <w:rsid w:val="008D6EBA"/>
    <w:rsid w:val="008E0757"/>
    <w:rsid w:val="008E3123"/>
    <w:rsid w:val="008E5490"/>
    <w:rsid w:val="008E6552"/>
    <w:rsid w:val="008E7AEB"/>
    <w:rsid w:val="008F7865"/>
    <w:rsid w:val="00900CAA"/>
    <w:rsid w:val="009013CE"/>
    <w:rsid w:val="009018F7"/>
    <w:rsid w:val="00903F3E"/>
    <w:rsid w:val="0090497E"/>
    <w:rsid w:val="00906C5C"/>
    <w:rsid w:val="00907F26"/>
    <w:rsid w:val="009106F8"/>
    <w:rsid w:val="009122CC"/>
    <w:rsid w:val="00913F9E"/>
    <w:rsid w:val="00914D23"/>
    <w:rsid w:val="009204CE"/>
    <w:rsid w:val="00922327"/>
    <w:rsid w:val="00923FAE"/>
    <w:rsid w:val="00931B1D"/>
    <w:rsid w:val="00931E22"/>
    <w:rsid w:val="009348EA"/>
    <w:rsid w:val="00936C1D"/>
    <w:rsid w:val="009371AA"/>
    <w:rsid w:val="00940BDE"/>
    <w:rsid w:val="0094122A"/>
    <w:rsid w:val="00941748"/>
    <w:rsid w:val="00941861"/>
    <w:rsid w:val="00942080"/>
    <w:rsid w:val="0094307E"/>
    <w:rsid w:val="00943431"/>
    <w:rsid w:val="009439BF"/>
    <w:rsid w:val="0094720B"/>
    <w:rsid w:val="00952599"/>
    <w:rsid w:val="009543FB"/>
    <w:rsid w:val="00955CFB"/>
    <w:rsid w:val="00957930"/>
    <w:rsid w:val="00957EF3"/>
    <w:rsid w:val="009613DB"/>
    <w:rsid w:val="00964C49"/>
    <w:rsid w:val="00967C19"/>
    <w:rsid w:val="00967DD3"/>
    <w:rsid w:val="00977096"/>
    <w:rsid w:val="00981FD6"/>
    <w:rsid w:val="00982533"/>
    <w:rsid w:val="0098288F"/>
    <w:rsid w:val="0098328E"/>
    <w:rsid w:val="00984D5A"/>
    <w:rsid w:val="00984EAA"/>
    <w:rsid w:val="00985229"/>
    <w:rsid w:val="009866C8"/>
    <w:rsid w:val="00990F5F"/>
    <w:rsid w:val="0099636E"/>
    <w:rsid w:val="0099692B"/>
    <w:rsid w:val="009A0BD1"/>
    <w:rsid w:val="009A5C1F"/>
    <w:rsid w:val="009A71F6"/>
    <w:rsid w:val="009B0B1D"/>
    <w:rsid w:val="009B0F3D"/>
    <w:rsid w:val="009B183A"/>
    <w:rsid w:val="009B4755"/>
    <w:rsid w:val="009B486C"/>
    <w:rsid w:val="009B723C"/>
    <w:rsid w:val="009B7290"/>
    <w:rsid w:val="009C241B"/>
    <w:rsid w:val="009C412B"/>
    <w:rsid w:val="009C4F4D"/>
    <w:rsid w:val="009C7050"/>
    <w:rsid w:val="009D0295"/>
    <w:rsid w:val="009D05DE"/>
    <w:rsid w:val="009D126A"/>
    <w:rsid w:val="009D1293"/>
    <w:rsid w:val="009D1357"/>
    <w:rsid w:val="009D3145"/>
    <w:rsid w:val="009D4EC1"/>
    <w:rsid w:val="009E0430"/>
    <w:rsid w:val="009E0617"/>
    <w:rsid w:val="009E0F7E"/>
    <w:rsid w:val="009E6DEB"/>
    <w:rsid w:val="009F1BEF"/>
    <w:rsid w:val="00A00784"/>
    <w:rsid w:val="00A00EFF"/>
    <w:rsid w:val="00A035E9"/>
    <w:rsid w:val="00A056FE"/>
    <w:rsid w:val="00A0674E"/>
    <w:rsid w:val="00A100A8"/>
    <w:rsid w:val="00A10122"/>
    <w:rsid w:val="00A1599A"/>
    <w:rsid w:val="00A16B2A"/>
    <w:rsid w:val="00A2244E"/>
    <w:rsid w:val="00A24C40"/>
    <w:rsid w:val="00A24CA4"/>
    <w:rsid w:val="00A276BB"/>
    <w:rsid w:val="00A31441"/>
    <w:rsid w:val="00A34376"/>
    <w:rsid w:val="00A3668A"/>
    <w:rsid w:val="00A40CD2"/>
    <w:rsid w:val="00A40F4B"/>
    <w:rsid w:val="00A42E6D"/>
    <w:rsid w:val="00A43636"/>
    <w:rsid w:val="00A446DD"/>
    <w:rsid w:val="00A46791"/>
    <w:rsid w:val="00A50306"/>
    <w:rsid w:val="00A529BC"/>
    <w:rsid w:val="00A5354E"/>
    <w:rsid w:val="00A53A86"/>
    <w:rsid w:val="00A5598D"/>
    <w:rsid w:val="00A55C7A"/>
    <w:rsid w:val="00A5640F"/>
    <w:rsid w:val="00A60299"/>
    <w:rsid w:val="00A60EB0"/>
    <w:rsid w:val="00A61F26"/>
    <w:rsid w:val="00A62915"/>
    <w:rsid w:val="00A63BB7"/>
    <w:rsid w:val="00A67934"/>
    <w:rsid w:val="00A7136F"/>
    <w:rsid w:val="00A72CF8"/>
    <w:rsid w:val="00A73EBB"/>
    <w:rsid w:val="00A74EA0"/>
    <w:rsid w:val="00A77304"/>
    <w:rsid w:val="00A8107B"/>
    <w:rsid w:val="00A8363A"/>
    <w:rsid w:val="00A83FB7"/>
    <w:rsid w:val="00A84662"/>
    <w:rsid w:val="00A84C5C"/>
    <w:rsid w:val="00A87886"/>
    <w:rsid w:val="00A90396"/>
    <w:rsid w:val="00A90546"/>
    <w:rsid w:val="00A9488B"/>
    <w:rsid w:val="00A95505"/>
    <w:rsid w:val="00AA01DD"/>
    <w:rsid w:val="00AA04A5"/>
    <w:rsid w:val="00AA08A3"/>
    <w:rsid w:val="00AA0A5C"/>
    <w:rsid w:val="00AA4298"/>
    <w:rsid w:val="00AA53C9"/>
    <w:rsid w:val="00AA6DA5"/>
    <w:rsid w:val="00AA74D7"/>
    <w:rsid w:val="00AB575C"/>
    <w:rsid w:val="00AC2DE5"/>
    <w:rsid w:val="00AC41F6"/>
    <w:rsid w:val="00AD001A"/>
    <w:rsid w:val="00AD1BD1"/>
    <w:rsid w:val="00AD2D39"/>
    <w:rsid w:val="00AD2ED3"/>
    <w:rsid w:val="00AD327C"/>
    <w:rsid w:val="00AD7452"/>
    <w:rsid w:val="00AE05EE"/>
    <w:rsid w:val="00AE262A"/>
    <w:rsid w:val="00AE423F"/>
    <w:rsid w:val="00AE5363"/>
    <w:rsid w:val="00AF455F"/>
    <w:rsid w:val="00AF485E"/>
    <w:rsid w:val="00AF66B7"/>
    <w:rsid w:val="00B01563"/>
    <w:rsid w:val="00B02DE8"/>
    <w:rsid w:val="00B10612"/>
    <w:rsid w:val="00B12717"/>
    <w:rsid w:val="00B12768"/>
    <w:rsid w:val="00B1433C"/>
    <w:rsid w:val="00B2061E"/>
    <w:rsid w:val="00B21EDC"/>
    <w:rsid w:val="00B2260B"/>
    <w:rsid w:val="00B236DB"/>
    <w:rsid w:val="00B25D7C"/>
    <w:rsid w:val="00B26218"/>
    <w:rsid w:val="00B301F5"/>
    <w:rsid w:val="00B31031"/>
    <w:rsid w:val="00B3121F"/>
    <w:rsid w:val="00B324B9"/>
    <w:rsid w:val="00B33D54"/>
    <w:rsid w:val="00B35CE1"/>
    <w:rsid w:val="00B35F02"/>
    <w:rsid w:val="00B364AE"/>
    <w:rsid w:val="00B36ADD"/>
    <w:rsid w:val="00B413D7"/>
    <w:rsid w:val="00B42B85"/>
    <w:rsid w:val="00B43977"/>
    <w:rsid w:val="00B46F3E"/>
    <w:rsid w:val="00B55151"/>
    <w:rsid w:val="00B56F01"/>
    <w:rsid w:val="00B56F4F"/>
    <w:rsid w:val="00B57D2B"/>
    <w:rsid w:val="00B6034C"/>
    <w:rsid w:val="00B61EAA"/>
    <w:rsid w:val="00B63B93"/>
    <w:rsid w:val="00B702FF"/>
    <w:rsid w:val="00B71A6C"/>
    <w:rsid w:val="00B7311E"/>
    <w:rsid w:val="00B747E7"/>
    <w:rsid w:val="00B75396"/>
    <w:rsid w:val="00B75519"/>
    <w:rsid w:val="00B7570D"/>
    <w:rsid w:val="00B7628A"/>
    <w:rsid w:val="00B83A47"/>
    <w:rsid w:val="00B86A9F"/>
    <w:rsid w:val="00B96051"/>
    <w:rsid w:val="00B97512"/>
    <w:rsid w:val="00B9752E"/>
    <w:rsid w:val="00B97E40"/>
    <w:rsid w:val="00BA0664"/>
    <w:rsid w:val="00BA0F53"/>
    <w:rsid w:val="00BA0F99"/>
    <w:rsid w:val="00BA1CBB"/>
    <w:rsid w:val="00BA1D35"/>
    <w:rsid w:val="00BA2958"/>
    <w:rsid w:val="00BA3A68"/>
    <w:rsid w:val="00BA4A38"/>
    <w:rsid w:val="00BA4A81"/>
    <w:rsid w:val="00BA4DE6"/>
    <w:rsid w:val="00BA7B80"/>
    <w:rsid w:val="00BB032A"/>
    <w:rsid w:val="00BB0D8A"/>
    <w:rsid w:val="00BB523D"/>
    <w:rsid w:val="00BB5602"/>
    <w:rsid w:val="00BB6C02"/>
    <w:rsid w:val="00BB7DA4"/>
    <w:rsid w:val="00BC2481"/>
    <w:rsid w:val="00BC7C69"/>
    <w:rsid w:val="00BD2A87"/>
    <w:rsid w:val="00BD3B61"/>
    <w:rsid w:val="00BD4242"/>
    <w:rsid w:val="00BD5182"/>
    <w:rsid w:val="00BE2077"/>
    <w:rsid w:val="00BE50A1"/>
    <w:rsid w:val="00BE750F"/>
    <w:rsid w:val="00BF0DF9"/>
    <w:rsid w:val="00BF1799"/>
    <w:rsid w:val="00BF40E0"/>
    <w:rsid w:val="00C00C89"/>
    <w:rsid w:val="00C01807"/>
    <w:rsid w:val="00C02019"/>
    <w:rsid w:val="00C020B7"/>
    <w:rsid w:val="00C03337"/>
    <w:rsid w:val="00C03A9B"/>
    <w:rsid w:val="00C131AE"/>
    <w:rsid w:val="00C15043"/>
    <w:rsid w:val="00C165BF"/>
    <w:rsid w:val="00C1794C"/>
    <w:rsid w:val="00C24725"/>
    <w:rsid w:val="00C2793E"/>
    <w:rsid w:val="00C343E3"/>
    <w:rsid w:val="00C36A29"/>
    <w:rsid w:val="00C431FE"/>
    <w:rsid w:val="00C45B8D"/>
    <w:rsid w:val="00C46659"/>
    <w:rsid w:val="00C503C8"/>
    <w:rsid w:val="00C52277"/>
    <w:rsid w:val="00C530CF"/>
    <w:rsid w:val="00C53C75"/>
    <w:rsid w:val="00C56184"/>
    <w:rsid w:val="00C575BB"/>
    <w:rsid w:val="00C60482"/>
    <w:rsid w:val="00C61C89"/>
    <w:rsid w:val="00C6291C"/>
    <w:rsid w:val="00C62CB0"/>
    <w:rsid w:val="00C65B17"/>
    <w:rsid w:val="00C66CFD"/>
    <w:rsid w:val="00C71157"/>
    <w:rsid w:val="00C73898"/>
    <w:rsid w:val="00C73E61"/>
    <w:rsid w:val="00C769C8"/>
    <w:rsid w:val="00C800B8"/>
    <w:rsid w:val="00C80F97"/>
    <w:rsid w:val="00C80FFE"/>
    <w:rsid w:val="00C811D9"/>
    <w:rsid w:val="00C82635"/>
    <w:rsid w:val="00C83143"/>
    <w:rsid w:val="00C86603"/>
    <w:rsid w:val="00C876F4"/>
    <w:rsid w:val="00C877A6"/>
    <w:rsid w:val="00C90FC0"/>
    <w:rsid w:val="00C90FD1"/>
    <w:rsid w:val="00C9198D"/>
    <w:rsid w:val="00C93D96"/>
    <w:rsid w:val="00C97133"/>
    <w:rsid w:val="00C97368"/>
    <w:rsid w:val="00C97486"/>
    <w:rsid w:val="00C97DFF"/>
    <w:rsid w:val="00CA1682"/>
    <w:rsid w:val="00CA1F56"/>
    <w:rsid w:val="00CA4A52"/>
    <w:rsid w:val="00CA5138"/>
    <w:rsid w:val="00CA5ECF"/>
    <w:rsid w:val="00CA66AA"/>
    <w:rsid w:val="00CA69E1"/>
    <w:rsid w:val="00CA6F1B"/>
    <w:rsid w:val="00CB15FA"/>
    <w:rsid w:val="00CB1714"/>
    <w:rsid w:val="00CB3603"/>
    <w:rsid w:val="00CB6E6C"/>
    <w:rsid w:val="00CB7EEC"/>
    <w:rsid w:val="00CC336D"/>
    <w:rsid w:val="00CC3B5C"/>
    <w:rsid w:val="00CC51E5"/>
    <w:rsid w:val="00CC5C14"/>
    <w:rsid w:val="00CC635D"/>
    <w:rsid w:val="00CC77CD"/>
    <w:rsid w:val="00CD0229"/>
    <w:rsid w:val="00CD3B10"/>
    <w:rsid w:val="00CD4AA1"/>
    <w:rsid w:val="00CD4DCC"/>
    <w:rsid w:val="00CD6C55"/>
    <w:rsid w:val="00CD768F"/>
    <w:rsid w:val="00CE31F0"/>
    <w:rsid w:val="00CE4C4B"/>
    <w:rsid w:val="00CE7637"/>
    <w:rsid w:val="00CF111D"/>
    <w:rsid w:val="00CF2815"/>
    <w:rsid w:val="00CF2CEC"/>
    <w:rsid w:val="00CF300F"/>
    <w:rsid w:val="00CF6541"/>
    <w:rsid w:val="00CF69E6"/>
    <w:rsid w:val="00CF6B9B"/>
    <w:rsid w:val="00CF71A0"/>
    <w:rsid w:val="00D00F63"/>
    <w:rsid w:val="00D0243C"/>
    <w:rsid w:val="00D02C1A"/>
    <w:rsid w:val="00D031C8"/>
    <w:rsid w:val="00D07A2B"/>
    <w:rsid w:val="00D109A0"/>
    <w:rsid w:val="00D16599"/>
    <w:rsid w:val="00D17607"/>
    <w:rsid w:val="00D17ABF"/>
    <w:rsid w:val="00D17BC1"/>
    <w:rsid w:val="00D207A7"/>
    <w:rsid w:val="00D215A2"/>
    <w:rsid w:val="00D234D1"/>
    <w:rsid w:val="00D255B2"/>
    <w:rsid w:val="00D31A2F"/>
    <w:rsid w:val="00D345C4"/>
    <w:rsid w:val="00D3671A"/>
    <w:rsid w:val="00D36A3C"/>
    <w:rsid w:val="00D40B7F"/>
    <w:rsid w:val="00D42B0D"/>
    <w:rsid w:val="00D45FDE"/>
    <w:rsid w:val="00D47647"/>
    <w:rsid w:val="00D47C4C"/>
    <w:rsid w:val="00D519C0"/>
    <w:rsid w:val="00D536D9"/>
    <w:rsid w:val="00D54340"/>
    <w:rsid w:val="00D54934"/>
    <w:rsid w:val="00D67249"/>
    <w:rsid w:val="00D6736E"/>
    <w:rsid w:val="00D71198"/>
    <w:rsid w:val="00D76A1F"/>
    <w:rsid w:val="00D776F5"/>
    <w:rsid w:val="00D81EFA"/>
    <w:rsid w:val="00D842D2"/>
    <w:rsid w:val="00D85F79"/>
    <w:rsid w:val="00D86858"/>
    <w:rsid w:val="00D87228"/>
    <w:rsid w:val="00D9066F"/>
    <w:rsid w:val="00D91F47"/>
    <w:rsid w:val="00D94CD8"/>
    <w:rsid w:val="00D96062"/>
    <w:rsid w:val="00D96B3C"/>
    <w:rsid w:val="00DA1978"/>
    <w:rsid w:val="00DA2746"/>
    <w:rsid w:val="00DA28C2"/>
    <w:rsid w:val="00DA39F4"/>
    <w:rsid w:val="00DA3CE7"/>
    <w:rsid w:val="00DB103F"/>
    <w:rsid w:val="00DB590A"/>
    <w:rsid w:val="00DC5327"/>
    <w:rsid w:val="00DC593C"/>
    <w:rsid w:val="00DD1755"/>
    <w:rsid w:val="00DD6DD0"/>
    <w:rsid w:val="00DD73DB"/>
    <w:rsid w:val="00DD7ED2"/>
    <w:rsid w:val="00DE27B0"/>
    <w:rsid w:val="00DE652B"/>
    <w:rsid w:val="00DF1074"/>
    <w:rsid w:val="00DF1715"/>
    <w:rsid w:val="00DF2092"/>
    <w:rsid w:val="00DF52E1"/>
    <w:rsid w:val="00DF5E8C"/>
    <w:rsid w:val="00DF6097"/>
    <w:rsid w:val="00DF67A3"/>
    <w:rsid w:val="00E02668"/>
    <w:rsid w:val="00E06A25"/>
    <w:rsid w:val="00E103E6"/>
    <w:rsid w:val="00E1226C"/>
    <w:rsid w:val="00E13A08"/>
    <w:rsid w:val="00E150D3"/>
    <w:rsid w:val="00E2035A"/>
    <w:rsid w:val="00E250BF"/>
    <w:rsid w:val="00E3484D"/>
    <w:rsid w:val="00E46C46"/>
    <w:rsid w:val="00E52ACD"/>
    <w:rsid w:val="00E568BB"/>
    <w:rsid w:val="00E61378"/>
    <w:rsid w:val="00E620F8"/>
    <w:rsid w:val="00E62E61"/>
    <w:rsid w:val="00E63919"/>
    <w:rsid w:val="00E647BB"/>
    <w:rsid w:val="00E670E8"/>
    <w:rsid w:val="00E67CB2"/>
    <w:rsid w:val="00E67DD5"/>
    <w:rsid w:val="00E757E4"/>
    <w:rsid w:val="00E8365E"/>
    <w:rsid w:val="00E84610"/>
    <w:rsid w:val="00E86165"/>
    <w:rsid w:val="00E86310"/>
    <w:rsid w:val="00E91F8C"/>
    <w:rsid w:val="00EA4007"/>
    <w:rsid w:val="00EA4E28"/>
    <w:rsid w:val="00EA60D4"/>
    <w:rsid w:val="00EA71E9"/>
    <w:rsid w:val="00EA772A"/>
    <w:rsid w:val="00EA7E52"/>
    <w:rsid w:val="00EB050F"/>
    <w:rsid w:val="00EB106D"/>
    <w:rsid w:val="00EB2002"/>
    <w:rsid w:val="00EB57B6"/>
    <w:rsid w:val="00EB5BB7"/>
    <w:rsid w:val="00EB737B"/>
    <w:rsid w:val="00EC2980"/>
    <w:rsid w:val="00EC4529"/>
    <w:rsid w:val="00ED1201"/>
    <w:rsid w:val="00ED16DE"/>
    <w:rsid w:val="00ED2996"/>
    <w:rsid w:val="00ED3202"/>
    <w:rsid w:val="00ED4919"/>
    <w:rsid w:val="00ED5A2B"/>
    <w:rsid w:val="00ED61A4"/>
    <w:rsid w:val="00EE19CE"/>
    <w:rsid w:val="00EE58AD"/>
    <w:rsid w:val="00EE5BF6"/>
    <w:rsid w:val="00EF0588"/>
    <w:rsid w:val="00EF19AD"/>
    <w:rsid w:val="00EF3C1F"/>
    <w:rsid w:val="00EF5425"/>
    <w:rsid w:val="00EF5FFC"/>
    <w:rsid w:val="00F0073A"/>
    <w:rsid w:val="00F02331"/>
    <w:rsid w:val="00F05899"/>
    <w:rsid w:val="00F06F22"/>
    <w:rsid w:val="00F071B7"/>
    <w:rsid w:val="00F106DB"/>
    <w:rsid w:val="00F121FB"/>
    <w:rsid w:val="00F12FF9"/>
    <w:rsid w:val="00F14513"/>
    <w:rsid w:val="00F14902"/>
    <w:rsid w:val="00F14E29"/>
    <w:rsid w:val="00F157C5"/>
    <w:rsid w:val="00F20E24"/>
    <w:rsid w:val="00F23AA2"/>
    <w:rsid w:val="00F25541"/>
    <w:rsid w:val="00F320C0"/>
    <w:rsid w:val="00F32DB9"/>
    <w:rsid w:val="00F33DE5"/>
    <w:rsid w:val="00F34794"/>
    <w:rsid w:val="00F35E6B"/>
    <w:rsid w:val="00F379F0"/>
    <w:rsid w:val="00F37E1D"/>
    <w:rsid w:val="00F414D1"/>
    <w:rsid w:val="00F41DCD"/>
    <w:rsid w:val="00F44611"/>
    <w:rsid w:val="00F60393"/>
    <w:rsid w:val="00F60685"/>
    <w:rsid w:val="00F60F15"/>
    <w:rsid w:val="00F61D21"/>
    <w:rsid w:val="00F624DE"/>
    <w:rsid w:val="00F63916"/>
    <w:rsid w:val="00F64BE4"/>
    <w:rsid w:val="00F66E2E"/>
    <w:rsid w:val="00F67442"/>
    <w:rsid w:val="00F67E44"/>
    <w:rsid w:val="00F70506"/>
    <w:rsid w:val="00F70EF7"/>
    <w:rsid w:val="00F71D29"/>
    <w:rsid w:val="00F738A3"/>
    <w:rsid w:val="00F754B7"/>
    <w:rsid w:val="00F76996"/>
    <w:rsid w:val="00F859E9"/>
    <w:rsid w:val="00F85D5D"/>
    <w:rsid w:val="00F91BDB"/>
    <w:rsid w:val="00F91E9A"/>
    <w:rsid w:val="00F92EA7"/>
    <w:rsid w:val="00F93475"/>
    <w:rsid w:val="00F94B61"/>
    <w:rsid w:val="00F97BC7"/>
    <w:rsid w:val="00FA38AF"/>
    <w:rsid w:val="00FA5D16"/>
    <w:rsid w:val="00FA6AFE"/>
    <w:rsid w:val="00FA74A0"/>
    <w:rsid w:val="00FB4A89"/>
    <w:rsid w:val="00FB6DCA"/>
    <w:rsid w:val="00FC02CC"/>
    <w:rsid w:val="00FC5F74"/>
    <w:rsid w:val="00FD0799"/>
    <w:rsid w:val="00FD123C"/>
    <w:rsid w:val="00FD1E23"/>
    <w:rsid w:val="00FD26BD"/>
    <w:rsid w:val="00FD5F0A"/>
    <w:rsid w:val="00FE3CB4"/>
    <w:rsid w:val="00FF029D"/>
    <w:rsid w:val="00FF6A80"/>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qFormat="1"/>
    <w:lsdException w:name="footer" w:uiPriority="99" w:qFormat="1"/>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D0E"/>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uiPriority w:val="2"/>
    <w:qFormat/>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7A7F3C"/>
    <w:rPr>
      <w:color w:val="605E5C"/>
      <w:shd w:val="clear" w:color="auto" w:fill="E1DFDD"/>
    </w:rPr>
  </w:style>
  <w:style w:type="numbering" w:customStyle="1" w:styleId="Sinlista3">
    <w:name w:val="Sin lista3"/>
    <w:next w:val="Sinlista"/>
    <w:uiPriority w:val="99"/>
    <w:semiHidden/>
    <w:unhideWhenUsed/>
    <w:rsid w:val="00B35CE1"/>
  </w:style>
  <w:style w:type="table" w:customStyle="1" w:styleId="Tablaconcuadrcula6">
    <w:name w:val="Tabla con cuadrícula6"/>
    <w:basedOn w:val="Tablanormal"/>
    <w:next w:val="Tablaconcuadrcula"/>
    <w:rsid w:val="00B35CE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B35CE1"/>
    <w:pPr>
      <w:numPr>
        <w:numId w:val="69"/>
      </w:numPr>
    </w:pPr>
  </w:style>
  <w:style w:type="paragraph" w:customStyle="1" w:styleId="Header1-Clauses">
    <w:name w:val="Header 1 - Clauses"/>
    <w:basedOn w:val="Normal"/>
    <w:rsid w:val="00B35CE1"/>
    <w:pPr>
      <w:numPr>
        <w:numId w:val="70"/>
      </w:numPr>
      <w:spacing w:before="120" w:after="160" w:line="259" w:lineRule="auto"/>
    </w:pPr>
    <w:rPr>
      <w:b/>
      <w:sz w:val="20"/>
      <w:lang w:val="es-SV" w:eastAsia="en-US"/>
    </w:rPr>
  </w:style>
  <w:style w:type="paragraph" w:customStyle="1" w:styleId="WW-Predeterminado">
    <w:name w:val="WW-Predeterminado"/>
    <w:rsid w:val="00C431FE"/>
    <w:pPr>
      <w:tabs>
        <w:tab w:val="left" w:pos="708"/>
      </w:tabs>
      <w:suppressAutoHyphens/>
      <w:spacing w:line="100" w:lineRule="atLeast"/>
    </w:pPr>
    <w:rPr>
      <w:color w:val="00000A"/>
      <w:sz w:val="24"/>
      <w:szCs w:val="24"/>
      <w:lang w:val="es-ES" w:eastAsia="zh-CN" w:bidi="hi-IN"/>
    </w:rPr>
  </w:style>
  <w:style w:type="paragraph" w:customStyle="1" w:styleId="a-spacing-mini">
    <w:name w:val="a-spacing-mini"/>
    <w:basedOn w:val="Normal"/>
    <w:rsid w:val="008307F6"/>
    <w:pPr>
      <w:spacing w:before="100" w:beforeAutospacing="1" w:after="100" w:afterAutospacing="1"/>
    </w:pPr>
    <w:rPr>
      <w:rFonts w:ascii="Times New Roman" w:hAnsi="Times New Roman"/>
      <w:sz w:val="24"/>
      <w:szCs w:val="24"/>
      <w:lang w:val="es-SV" w:eastAsia="es-SV"/>
    </w:rPr>
  </w:style>
  <w:style w:type="character" w:customStyle="1" w:styleId="a-list-item">
    <w:name w:val="a-list-item"/>
    <w:basedOn w:val="Fuentedeprrafopredeter"/>
    <w:rsid w:val="008307F6"/>
  </w:style>
  <w:style w:type="paragraph" w:customStyle="1" w:styleId="Standarduser">
    <w:name w:val="Standard (user)"/>
    <w:rsid w:val="00B31031"/>
    <w:pPr>
      <w:widowControl w:val="0"/>
      <w:suppressAutoHyphens/>
      <w:textAlignment w:val="baseline"/>
    </w:pPr>
    <w:rPr>
      <w:rFonts w:ascii="Liberation Serif" w:eastAsia="Droid Sans Fallback" w:hAnsi="Liberation Serif" w:cs="FreeSans"/>
      <w:kern w:val="1"/>
      <w:sz w:val="24"/>
      <w:szCs w:val="24"/>
      <w:lang w:val="es-SV" w:eastAsia="zh-CN" w:bidi="hi-IN"/>
    </w:rPr>
  </w:style>
  <w:style w:type="paragraph" w:customStyle="1" w:styleId="Sangra3detindependiente1">
    <w:name w:val="Sangría 3 de t. independiente1"/>
    <w:basedOn w:val="Normal"/>
    <w:rsid w:val="0083384C"/>
    <w:pPr>
      <w:widowControl w:val="0"/>
      <w:suppressAutoHyphens/>
      <w:spacing w:line="360" w:lineRule="auto"/>
      <w:ind w:left="360"/>
    </w:pPr>
    <w:rPr>
      <w:rFonts w:ascii="Times New Roman" w:hAnsi="Times New Roman"/>
      <w:kern w:val="1"/>
      <w:sz w:val="24"/>
      <w:szCs w:val="24"/>
      <w:lang w:val="es-SV"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4344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5.xml><?xml version="1.0" encoding="utf-8"?>
<ds:datastoreItem xmlns:ds="http://schemas.openxmlformats.org/officeDocument/2006/customXml" ds:itemID="{C760AE82-C164-4894-85A7-3E4C5C9214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7232</Words>
  <Characters>39782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Ileana Yamileth Lara Sandoval</cp:lastModifiedBy>
  <cp:revision>3</cp:revision>
  <cp:lastPrinted>2025-07-28T14:23:00Z</cp:lastPrinted>
  <dcterms:created xsi:type="dcterms:W3CDTF">2025-07-28T19:45:00Z</dcterms:created>
  <dcterms:modified xsi:type="dcterms:W3CDTF">2025-07-28T19:54:00Z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