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4B" w:rsidRDefault="0062304B" w:rsidP="0062304B">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p>
    <w:p w:rsidR="0062304B" w:rsidRPr="00C46659" w:rsidRDefault="0062304B" w:rsidP="0062304B">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Pr>
          <w:rFonts w:ascii="Cambria" w:hAnsi="Cambria" w:cs="Arial"/>
          <w:b/>
          <w:bCs/>
          <w:sz w:val="24"/>
          <w:szCs w:val="24"/>
          <w:lang w:val="es-AR"/>
        </w:rPr>
        <w:t>.</w:t>
      </w:r>
    </w:p>
    <w:p w:rsidR="0062304B" w:rsidRPr="00C46659" w:rsidRDefault="0062304B" w:rsidP="0062304B">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Pr>
          <w:rFonts w:ascii="Cambria" w:hAnsi="Cambria"/>
          <w:b/>
          <w:spacing w:val="-3"/>
          <w:sz w:val="24"/>
          <w:szCs w:val="24"/>
        </w:rPr>
        <w:t xml:space="preserve"> - </w:t>
      </w:r>
      <w:r w:rsidRPr="00C46659">
        <w:rPr>
          <w:rFonts w:ascii="Cambria" w:hAnsi="Cambria" w:cs="Arial"/>
          <w:b/>
          <w:sz w:val="24"/>
          <w:szCs w:val="24"/>
          <w:lang w:val="es-AR"/>
        </w:rPr>
        <w:t>Formulario de Información sobre el Oferente</w:t>
      </w:r>
    </w:p>
    <w:p w:rsidR="0062304B" w:rsidRDefault="0062304B" w:rsidP="0062304B">
      <w:pPr>
        <w:jc w:val="both"/>
        <w:rPr>
          <w:rFonts w:ascii="Cambria" w:hAnsi="Cambria"/>
          <w:bCs/>
          <w:i/>
          <w:spacing w:val="-3"/>
          <w:szCs w:val="22"/>
          <w:lang w:val="es-SV"/>
        </w:rPr>
      </w:pPr>
      <w:bookmarkStart w:id="0" w:name="_Toc136107946"/>
    </w:p>
    <w:p w:rsidR="0062304B" w:rsidRPr="00B57D2B" w:rsidRDefault="0062304B" w:rsidP="0062304B">
      <w:pPr>
        <w:jc w:val="both"/>
        <w:rPr>
          <w:rFonts w:ascii="Cambria" w:hAnsi="Cambria"/>
          <w:b/>
          <w:szCs w:val="22"/>
          <w:lang w:val="es-SV"/>
        </w:rPr>
      </w:pPr>
      <w:r w:rsidRPr="00B57D2B">
        <w:rPr>
          <w:rFonts w:ascii="Cambria" w:hAnsi="Cambria"/>
          <w:bCs/>
          <w:i/>
          <w:spacing w:val="-3"/>
          <w:szCs w:val="22"/>
          <w:lang w:val="es-SV"/>
        </w:rPr>
        <w:t>Licitación Pública Nacional n.°:</w:t>
      </w:r>
      <w:r w:rsidRPr="00B57D2B">
        <w:rPr>
          <w:rFonts w:ascii="Cambria" w:hAnsi="Cambria"/>
          <w:b/>
          <w:bCs/>
          <w:spacing w:val="-3"/>
          <w:szCs w:val="22"/>
          <w:lang w:val="es-SV"/>
        </w:rPr>
        <w:t xml:space="preserve"> </w:t>
      </w:r>
      <w:r w:rsidRPr="00F45866">
        <w:rPr>
          <w:rFonts w:ascii="Cambria" w:hAnsi="Cambria"/>
          <w:b/>
          <w:bCs/>
          <w:i/>
          <w:spacing w:val="-3"/>
          <w:szCs w:val="22"/>
          <w:lang w:val="es-SV"/>
        </w:rPr>
        <w:t>MINSAL-LPN-B-ES-L1160-P00002</w:t>
      </w:r>
      <w:r w:rsidRPr="00B57D2B">
        <w:rPr>
          <w:rFonts w:ascii="Cambria" w:hAnsi="Cambria"/>
          <w:b/>
          <w:bCs/>
          <w:spacing w:val="-3"/>
          <w:szCs w:val="22"/>
          <w:lang w:val="es-SV"/>
        </w:rPr>
        <w:t>.</w:t>
      </w:r>
    </w:p>
    <w:p w:rsidR="0062304B" w:rsidRPr="00B57D2B" w:rsidRDefault="0062304B" w:rsidP="0062304B">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F40E0">
        <w:rPr>
          <w:rFonts w:ascii="Cambria" w:hAnsi="Cambria"/>
          <w:b/>
          <w:i/>
          <w:szCs w:val="22"/>
          <w:lang w:val="es-SV"/>
        </w:rPr>
        <w:t>“</w:t>
      </w:r>
      <w:r w:rsidRPr="00F45866">
        <w:rPr>
          <w:rFonts w:ascii="Cambria" w:hAnsi="Cambria"/>
          <w:b/>
          <w:i/>
          <w:szCs w:val="22"/>
          <w:lang w:val="es-SV"/>
        </w:rPr>
        <w:t>SUMINISTRO E INSTALACIÓN DE MUEBLES DE MADERA Y ACERO INOXIDABLE HECHOS A LA MEDIDA PARA EL HOSPITAL DE NEJAPA</w:t>
      </w:r>
      <w:r w:rsidRPr="00BF40E0">
        <w:rPr>
          <w:rFonts w:ascii="Cambria" w:hAnsi="Cambria"/>
          <w:b/>
          <w:i/>
          <w:szCs w:val="22"/>
          <w:lang w:val="es-SV"/>
        </w:rPr>
        <w:t>”.</w:t>
      </w:r>
    </w:p>
    <w:p w:rsidR="0062304B" w:rsidRPr="00B57D2B" w:rsidRDefault="0062304B" w:rsidP="0062304B">
      <w:pPr>
        <w:jc w:val="right"/>
        <w:rPr>
          <w:rFonts w:ascii="Cambria" w:hAnsi="Cambria" w:cs="Arial"/>
          <w:szCs w:val="22"/>
          <w:lang w:val="es-SV"/>
        </w:rPr>
      </w:pPr>
    </w:p>
    <w:p w:rsidR="0062304B" w:rsidRPr="00B57D2B" w:rsidRDefault="0062304B" w:rsidP="0062304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rsidR="0062304B" w:rsidRPr="00B57D2B" w:rsidRDefault="0062304B" w:rsidP="0062304B">
      <w:pPr>
        <w:jc w:val="both"/>
        <w:rPr>
          <w:rFonts w:ascii="Cambria" w:hAnsi="Cambria"/>
          <w:szCs w:val="22"/>
          <w:lang w:val="es-SV"/>
        </w:rPr>
      </w:pPr>
      <w:r w:rsidRPr="00B57D2B">
        <w:rPr>
          <w:rFonts w:ascii="Cambria" w:hAnsi="Cambria"/>
          <w:szCs w:val="22"/>
          <w:lang w:val="es-SV"/>
        </w:rPr>
        <w:t>Señores</w:t>
      </w:r>
    </w:p>
    <w:p w:rsidR="0062304B" w:rsidRPr="00B57D2B" w:rsidRDefault="0062304B" w:rsidP="0062304B">
      <w:pPr>
        <w:jc w:val="both"/>
        <w:rPr>
          <w:rFonts w:ascii="Cambria" w:hAnsi="Cambria"/>
          <w:b/>
          <w:szCs w:val="22"/>
          <w:lang w:val="es-SV"/>
        </w:rPr>
      </w:pPr>
      <w:r>
        <w:rPr>
          <w:rFonts w:ascii="Cambria" w:hAnsi="Cambria"/>
          <w:b/>
          <w:szCs w:val="22"/>
          <w:lang w:val="es-SV"/>
        </w:rPr>
        <w:t>Ministerio de Salud.</w:t>
      </w:r>
    </w:p>
    <w:p w:rsidR="0062304B" w:rsidRPr="00B57D2B" w:rsidRDefault="0062304B" w:rsidP="0062304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rsidR="0062304B" w:rsidRPr="00B57D2B" w:rsidRDefault="0062304B" w:rsidP="0062304B">
      <w:pPr>
        <w:jc w:val="both"/>
        <w:rPr>
          <w:rFonts w:ascii="Cambria" w:hAnsi="Cambria"/>
          <w:spacing w:val="-3"/>
          <w:szCs w:val="22"/>
          <w:lang w:val="es-SV"/>
        </w:rPr>
      </w:pPr>
      <w:r w:rsidRPr="00B57D2B">
        <w:rPr>
          <w:rFonts w:ascii="Cambria" w:hAnsi="Cambria"/>
          <w:spacing w:val="-3"/>
          <w:szCs w:val="22"/>
          <w:lang w:val="es-SV"/>
        </w:rPr>
        <w:t>De mi consideración:</w:t>
      </w:r>
    </w:p>
    <w:p w:rsidR="0062304B" w:rsidRPr="00B57D2B" w:rsidRDefault="0062304B" w:rsidP="0062304B">
      <w:pPr>
        <w:spacing w:after="120"/>
        <w:jc w:val="right"/>
        <w:rPr>
          <w:rFonts w:ascii="Cambria" w:hAnsi="Cambria"/>
          <w:b/>
          <w:szCs w:val="22"/>
          <w:lang w:val="es-SV"/>
        </w:rPr>
      </w:pPr>
    </w:p>
    <w:p w:rsidR="0062304B" w:rsidRPr="00B57D2B" w:rsidRDefault="0062304B" w:rsidP="0062304B">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rsidR="0062304B" w:rsidRPr="00B57D2B" w:rsidRDefault="0062304B" w:rsidP="0062304B">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rsidR="0062304B" w:rsidRPr="00B57D2B" w:rsidRDefault="0062304B" w:rsidP="0062304B">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rsidR="0062304B" w:rsidRPr="00B57D2B" w:rsidRDefault="0062304B" w:rsidP="0062304B">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rsidR="0062304B" w:rsidRPr="00B57D2B" w:rsidRDefault="0062304B" w:rsidP="0062304B">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rsidR="0062304B" w:rsidRPr="00B57D2B" w:rsidRDefault="0062304B" w:rsidP="0062304B">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rsidR="0062304B" w:rsidRPr="00B57D2B" w:rsidRDefault="0062304B" w:rsidP="0062304B">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rsidR="0062304B" w:rsidRPr="00B57D2B" w:rsidRDefault="0062304B" w:rsidP="0062304B">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rsidR="0062304B" w:rsidRPr="00B57D2B" w:rsidRDefault="0062304B" w:rsidP="0062304B">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rsidR="0062304B" w:rsidRPr="00B57D2B" w:rsidRDefault="0062304B" w:rsidP="0062304B">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rsidR="0062304B" w:rsidRPr="00B57D2B" w:rsidRDefault="0062304B" w:rsidP="0062304B">
      <w:pPr>
        <w:ind w:left="4050" w:hanging="3564"/>
        <w:jc w:val="both"/>
        <w:rPr>
          <w:rFonts w:ascii="Cambria" w:hAnsi="Cambria" w:cs="Arial"/>
          <w:sz w:val="12"/>
          <w:szCs w:val="22"/>
          <w:lang w:val="es-SV"/>
        </w:rPr>
      </w:pPr>
    </w:p>
    <w:p w:rsidR="0062304B" w:rsidRPr="00B57D2B" w:rsidRDefault="0062304B" w:rsidP="0062304B">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rsidR="0062304B" w:rsidRPr="00B57D2B" w:rsidRDefault="0062304B" w:rsidP="00DA6E88">
      <w:pPr>
        <w:numPr>
          <w:ilvl w:val="0"/>
          <w:numId w:val="2"/>
        </w:numPr>
        <w:tabs>
          <w:tab w:val="clear" w:pos="1077"/>
        </w:tabs>
        <w:ind w:left="709" w:hanging="283"/>
        <w:jc w:val="both"/>
        <w:rPr>
          <w:rFonts w:ascii="Cambria" w:hAnsi="Cambria" w:cs="Arial"/>
          <w:szCs w:val="22"/>
          <w:lang w:val="es-SV"/>
        </w:rPr>
      </w:pPr>
      <w:r w:rsidRPr="00B57D2B">
        <w:rPr>
          <w:rFonts w:ascii="Cambria" w:hAnsi="Cambria" w:cs="Arial"/>
          <w:szCs w:val="22"/>
          <w:lang w:val="es-SV"/>
        </w:rPr>
        <w:t>Estatutos de la Sociedad de la empresa indicada en el párrafo anterior, y de conformidad con las Subcláusulas 4.1 y 4.2 de las IAO.</w:t>
      </w:r>
    </w:p>
    <w:p w:rsidR="0062304B" w:rsidRPr="00B57D2B" w:rsidRDefault="0062304B" w:rsidP="00DA6E88">
      <w:pPr>
        <w:numPr>
          <w:ilvl w:val="0"/>
          <w:numId w:val="2"/>
        </w:numPr>
        <w:tabs>
          <w:tab w:val="clear" w:pos="1077"/>
        </w:tabs>
        <w:ind w:left="709" w:hanging="283"/>
        <w:jc w:val="both"/>
        <w:rPr>
          <w:rFonts w:ascii="Cambria" w:hAnsi="Cambria" w:cs="Arial"/>
          <w:szCs w:val="22"/>
          <w:lang w:val="es-SV"/>
        </w:rPr>
      </w:pPr>
      <w:r w:rsidRPr="00B57D2B">
        <w:rPr>
          <w:rFonts w:ascii="Cambria" w:hAnsi="Cambria" w:cs="Arial"/>
          <w:szCs w:val="22"/>
          <w:lang w:val="es-SV"/>
        </w:rPr>
        <w:t>Si se trata de una Asociación en Participación, Consorcio o Asociación (APCA), carta de intención de formar la APCA, o el Convenio de APCA, de conformidad con la Subcláusula 4.1 de las IAO.</w:t>
      </w:r>
    </w:p>
    <w:p w:rsidR="0062304B" w:rsidRPr="00B57D2B" w:rsidRDefault="0062304B" w:rsidP="0062304B">
      <w:pPr>
        <w:spacing w:after="120"/>
        <w:ind w:left="643" w:hanging="360"/>
        <w:jc w:val="both"/>
        <w:rPr>
          <w:rFonts w:ascii="Cambria" w:hAnsi="Cambria" w:cs="Arial"/>
          <w:szCs w:val="22"/>
          <w:lang w:val="es-SV"/>
        </w:rPr>
      </w:pPr>
    </w:p>
    <w:p w:rsidR="0062304B" w:rsidRPr="00B57D2B" w:rsidRDefault="0062304B" w:rsidP="0062304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rsidR="0062304B" w:rsidRPr="00B57D2B" w:rsidRDefault="0062304B" w:rsidP="0062304B">
      <w:pPr>
        <w:spacing w:after="120"/>
        <w:jc w:val="both"/>
        <w:rPr>
          <w:rFonts w:ascii="Cambria" w:hAnsi="Cambria" w:cs="Arial"/>
          <w:szCs w:val="22"/>
          <w:lang w:val="es-SV"/>
        </w:rPr>
      </w:pPr>
      <w:r w:rsidRPr="00B57D2B">
        <w:rPr>
          <w:rFonts w:ascii="Cambria" w:hAnsi="Cambria"/>
          <w:szCs w:val="22"/>
          <w:lang w:val="es-SV"/>
        </w:rPr>
        <w:t>Nombre y Cargo del Firmante:   ________</w:t>
      </w:r>
      <w:r>
        <w:rPr>
          <w:rFonts w:ascii="Cambria" w:hAnsi="Cambria"/>
          <w:szCs w:val="22"/>
          <w:lang w:val="es-SV"/>
        </w:rPr>
        <w:t>_______________________________</w:t>
      </w:r>
    </w:p>
    <w:p w:rsidR="0062304B" w:rsidRPr="00B57D2B" w:rsidRDefault="0062304B" w:rsidP="0062304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rsidR="0062304B" w:rsidRPr="00B57D2B" w:rsidRDefault="0062304B" w:rsidP="0062304B">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rsidR="0062304B" w:rsidRDefault="0062304B" w:rsidP="0062304B">
      <w:pPr>
        <w:spacing w:after="120"/>
        <w:ind w:left="643" w:hanging="360"/>
        <w:jc w:val="center"/>
        <w:rPr>
          <w:rFonts w:ascii="Cambria" w:hAnsi="Cambria" w:cs="Arial"/>
          <w:szCs w:val="22"/>
          <w:lang w:val="es-SV"/>
        </w:rPr>
      </w:pPr>
      <w:r w:rsidRPr="00B57D2B">
        <w:rPr>
          <w:rFonts w:ascii="Cambria" w:hAnsi="Cambria" w:cs="Arial"/>
          <w:szCs w:val="22"/>
          <w:lang w:val="es-SV"/>
        </w:rPr>
        <w:br w:type="page"/>
      </w:r>
    </w:p>
    <w:p w:rsidR="0062304B" w:rsidRDefault="0062304B" w:rsidP="0062304B">
      <w:pPr>
        <w:spacing w:after="120"/>
        <w:ind w:left="643" w:hanging="360"/>
        <w:jc w:val="center"/>
        <w:rPr>
          <w:rFonts w:ascii="Cambria" w:hAnsi="Cambria" w:cs="Arial"/>
          <w:szCs w:val="22"/>
          <w:lang w:val="es-SV"/>
        </w:rPr>
      </w:pPr>
    </w:p>
    <w:p w:rsidR="0062304B" w:rsidRPr="00B57D2B" w:rsidRDefault="0062304B" w:rsidP="0062304B">
      <w:pPr>
        <w:spacing w:after="120"/>
        <w:ind w:left="643" w:hanging="360"/>
        <w:jc w:val="center"/>
        <w:rPr>
          <w:rFonts w:ascii="Cambria" w:hAnsi="Cambria" w:cs="Arial"/>
          <w:b/>
          <w:bCs/>
          <w:sz w:val="24"/>
          <w:szCs w:val="22"/>
          <w:lang w:val="es-SV"/>
        </w:rPr>
      </w:pPr>
      <w:r w:rsidRPr="00B57D2B">
        <w:rPr>
          <w:rFonts w:ascii="Cambria" w:hAnsi="Cambria" w:cs="Arial"/>
          <w:b/>
          <w:bCs/>
          <w:sz w:val="24"/>
          <w:szCs w:val="22"/>
          <w:lang w:val="es-SV"/>
        </w:rPr>
        <w:t>Formulario 02</w:t>
      </w:r>
      <w:r>
        <w:rPr>
          <w:rFonts w:ascii="Cambria" w:hAnsi="Cambria"/>
          <w:b/>
          <w:spacing w:val="-3"/>
          <w:sz w:val="24"/>
          <w:szCs w:val="24"/>
        </w:rPr>
        <w:t xml:space="preserve"> - </w:t>
      </w:r>
      <w:r w:rsidRPr="00B57D2B">
        <w:rPr>
          <w:rFonts w:ascii="Cambria" w:hAnsi="Cambria" w:cs="Arial"/>
          <w:b/>
          <w:bCs/>
          <w:sz w:val="24"/>
          <w:szCs w:val="22"/>
          <w:lang w:val="es-SV"/>
        </w:rPr>
        <w:t>Formulario de la Oferta.</w:t>
      </w:r>
    </w:p>
    <w:p w:rsidR="0062304B" w:rsidRDefault="0062304B" w:rsidP="0062304B">
      <w:pPr>
        <w:jc w:val="both"/>
        <w:rPr>
          <w:rFonts w:ascii="Cambria" w:hAnsi="Cambria"/>
          <w:bCs/>
          <w:i/>
          <w:spacing w:val="-3"/>
          <w:szCs w:val="22"/>
          <w:lang w:val="es-SV"/>
        </w:rPr>
      </w:pPr>
    </w:p>
    <w:p w:rsidR="0062304B" w:rsidRPr="00F45866" w:rsidRDefault="0062304B" w:rsidP="0062304B">
      <w:pPr>
        <w:jc w:val="both"/>
        <w:rPr>
          <w:rFonts w:ascii="Cambria" w:hAnsi="Cambria"/>
          <w:b/>
          <w:i/>
          <w:szCs w:val="22"/>
          <w:lang w:val="es-SV"/>
        </w:rPr>
      </w:pPr>
      <w:r w:rsidRPr="00B57D2B">
        <w:rPr>
          <w:rFonts w:ascii="Cambria" w:hAnsi="Cambria"/>
          <w:bCs/>
          <w:i/>
          <w:spacing w:val="-3"/>
          <w:szCs w:val="22"/>
          <w:lang w:val="es-SV"/>
        </w:rPr>
        <w:t>Licitación Pública Nacional n</w:t>
      </w:r>
      <w:r w:rsidRPr="00F45866">
        <w:rPr>
          <w:rFonts w:ascii="Cambria" w:hAnsi="Cambria"/>
          <w:bCs/>
          <w:i/>
          <w:spacing w:val="-3"/>
          <w:szCs w:val="22"/>
          <w:lang w:val="es-SV"/>
        </w:rPr>
        <w:t>.°:</w:t>
      </w:r>
      <w:r w:rsidRPr="00F45866">
        <w:rPr>
          <w:rFonts w:ascii="Cambria" w:hAnsi="Cambria"/>
          <w:b/>
          <w:bCs/>
          <w:i/>
          <w:spacing w:val="-3"/>
          <w:szCs w:val="22"/>
          <w:lang w:val="es-SV"/>
        </w:rPr>
        <w:t xml:space="preserve"> MINSAL-LPN-B-ES-L1160-P000</w:t>
      </w:r>
      <w:r>
        <w:rPr>
          <w:rFonts w:ascii="Cambria" w:hAnsi="Cambria"/>
          <w:b/>
          <w:bCs/>
          <w:i/>
          <w:spacing w:val="-3"/>
          <w:szCs w:val="22"/>
          <w:lang w:val="es-SV"/>
        </w:rPr>
        <w:t>02</w:t>
      </w:r>
      <w:r w:rsidRPr="00F45866">
        <w:rPr>
          <w:rFonts w:ascii="Cambria" w:hAnsi="Cambria"/>
          <w:b/>
          <w:bCs/>
          <w:i/>
          <w:spacing w:val="-3"/>
          <w:szCs w:val="22"/>
          <w:lang w:val="es-SV"/>
        </w:rPr>
        <w:t>.</w:t>
      </w:r>
    </w:p>
    <w:p w:rsidR="0062304B" w:rsidRPr="00BF40E0" w:rsidRDefault="0062304B" w:rsidP="0062304B">
      <w:pPr>
        <w:spacing w:line="276" w:lineRule="auto"/>
        <w:jc w:val="both"/>
        <w:rPr>
          <w:rFonts w:ascii="Cambria" w:hAnsi="Cambria"/>
          <w:b/>
          <w:iCs/>
          <w:lang w:val="es-SV"/>
        </w:rPr>
      </w:pPr>
      <w:r w:rsidRPr="00B57D2B">
        <w:rPr>
          <w:rFonts w:ascii="Cambria" w:hAnsi="Cambria"/>
          <w:i/>
          <w:szCs w:val="22"/>
          <w:lang w:val="es-SV"/>
        </w:rPr>
        <w:t>Título de la Licitación:</w:t>
      </w:r>
      <w:r>
        <w:rPr>
          <w:rFonts w:ascii="Cambria" w:hAnsi="Cambria"/>
          <w:i/>
          <w:szCs w:val="22"/>
          <w:lang w:val="es-SV"/>
        </w:rPr>
        <w:t xml:space="preserve"> </w:t>
      </w:r>
      <w:r w:rsidRPr="00BF40E0">
        <w:rPr>
          <w:rFonts w:ascii="Cambria" w:hAnsi="Cambria"/>
          <w:b/>
          <w:iCs/>
          <w:szCs w:val="22"/>
          <w:lang w:val="es-SV"/>
        </w:rPr>
        <w:t>“</w:t>
      </w:r>
      <w:r w:rsidRPr="00F45866">
        <w:rPr>
          <w:rFonts w:ascii="Cambria" w:hAnsi="Cambria"/>
          <w:b/>
          <w:i/>
          <w:iCs/>
          <w:szCs w:val="22"/>
          <w:lang w:val="es-SV"/>
        </w:rPr>
        <w:t>SUMINISTRO E INSTALACIÓN DE MUEBLES DE MADERA Y ACERO INOXIDABLE HECHOS A LA MEDIDA PARA EL HOSPITAL DE NEJAPA</w:t>
      </w:r>
      <w:r w:rsidRPr="00BF40E0">
        <w:rPr>
          <w:rFonts w:ascii="Cambria" w:hAnsi="Cambria"/>
          <w:b/>
          <w:iCs/>
          <w:szCs w:val="22"/>
          <w:lang w:val="es-SV"/>
        </w:rPr>
        <w:t>”.</w:t>
      </w:r>
    </w:p>
    <w:p w:rsidR="0062304B" w:rsidRPr="00B57D2B" w:rsidRDefault="0062304B" w:rsidP="0062304B">
      <w:pPr>
        <w:spacing w:after="120"/>
        <w:jc w:val="both"/>
        <w:rPr>
          <w:rFonts w:ascii="Cambria" w:hAnsi="Cambria"/>
          <w:b/>
          <w:bCs/>
          <w:spacing w:val="-3"/>
          <w:szCs w:val="22"/>
          <w:lang w:val="es-SV"/>
        </w:rPr>
      </w:pPr>
    </w:p>
    <w:p w:rsidR="0062304B" w:rsidRPr="00B57D2B" w:rsidRDefault="0062304B" w:rsidP="0062304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rsidR="0062304B" w:rsidRPr="00B57D2B" w:rsidRDefault="0062304B" w:rsidP="0062304B">
      <w:pPr>
        <w:jc w:val="both"/>
        <w:rPr>
          <w:rFonts w:ascii="Cambria" w:hAnsi="Cambria"/>
          <w:szCs w:val="22"/>
          <w:lang w:val="es-SV"/>
        </w:rPr>
      </w:pPr>
      <w:r w:rsidRPr="00B57D2B">
        <w:rPr>
          <w:rFonts w:ascii="Cambria" w:hAnsi="Cambria"/>
          <w:szCs w:val="22"/>
          <w:lang w:val="es-SV"/>
        </w:rPr>
        <w:t>Señores</w:t>
      </w:r>
    </w:p>
    <w:p w:rsidR="0062304B" w:rsidRPr="00B57D2B" w:rsidRDefault="0062304B" w:rsidP="0062304B">
      <w:pPr>
        <w:jc w:val="both"/>
        <w:rPr>
          <w:rFonts w:ascii="Cambria" w:hAnsi="Cambria"/>
          <w:b/>
          <w:szCs w:val="22"/>
          <w:lang w:val="es-SV"/>
        </w:rPr>
      </w:pPr>
      <w:r>
        <w:rPr>
          <w:rFonts w:ascii="Cambria" w:hAnsi="Cambria"/>
          <w:b/>
          <w:szCs w:val="22"/>
          <w:lang w:val="es-SV"/>
        </w:rPr>
        <w:t>Ministerio de Salud.</w:t>
      </w:r>
    </w:p>
    <w:p w:rsidR="0062304B" w:rsidRPr="00B57D2B" w:rsidRDefault="0062304B" w:rsidP="0062304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rsidR="0062304B" w:rsidRDefault="0062304B" w:rsidP="0062304B">
      <w:pPr>
        <w:spacing w:after="120"/>
        <w:jc w:val="both"/>
        <w:rPr>
          <w:rFonts w:ascii="Cambria" w:hAnsi="Cambria"/>
          <w:spacing w:val="-3"/>
          <w:szCs w:val="22"/>
          <w:lang w:val="es-SV"/>
        </w:rPr>
      </w:pPr>
    </w:p>
    <w:p w:rsidR="0062304B" w:rsidRPr="00B57D2B" w:rsidRDefault="0062304B" w:rsidP="0062304B">
      <w:pPr>
        <w:spacing w:after="120"/>
        <w:jc w:val="both"/>
        <w:rPr>
          <w:rFonts w:ascii="Cambria" w:hAnsi="Cambria"/>
          <w:spacing w:val="-3"/>
          <w:szCs w:val="22"/>
          <w:lang w:val="es-SV"/>
        </w:rPr>
      </w:pPr>
      <w:r w:rsidRPr="00B57D2B">
        <w:rPr>
          <w:rFonts w:ascii="Cambria" w:hAnsi="Cambria"/>
          <w:spacing w:val="-3"/>
          <w:szCs w:val="22"/>
          <w:lang w:val="es-SV"/>
        </w:rPr>
        <w:t>De mi consideración:</w:t>
      </w:r>
    </w:p>
    <w:p w:rsidR="0062304B" w:rsidRPr="00B57D2B" w:rsidRDefault="0062304B" w:rsidP="0062304B">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rsidR="0062304B" w:rsidRPr="00B57D2B" w:rsidRDefault="0062304B" w:rsidP="00DA6E88">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 xml:space="preserve">Hemos examinado y no hallamos objeción alguna al Pliego de Bases y Condiciones de la Licitación, incluso sus Aclaraciones y Enmiendas No. </w:t>
      </w:r>
      <w:r w:rsidRPr="00B57D2B">
        <w:rPr>
          <w:rFonts w:ascii="Cambria" w:hAnsi="Cambria" w:cs="Arial"/>
          <w:i/>
          <w:szCs w:val="22"/>
          <w:lang w:val="es-SV"/>
        </w:rPr>
        <w:t>[indicar el número y la fecha de emisión de cada boletín de aclaraciones y enmiendas]</w:t>
      </w:r>
      <w:r w:rsidRPr="00B57D2B">
        <w:rPr>
          <w:rFonts w:ascii="Cambria" w:hAnsi="Cambria" w:cs="Arial"/>
          <w:szCs w:val="22"/>
          <w:lang w:val="es-SV"/>
        </w:rPr>
        <w:t>;</w:t>
      </w:r>
    </w:p>
    <w:p w:rsidR="0062304B" w:rsidRPr="00B57D2B" w:rsidRDefault="0062304B" w:rsidP="00DA6E88">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rsidR="0062304B" w:rsidRPr="00B57D2B" w:rsidRDefault="0062304B" w:rsidP="00DA6E88">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rsidR="0062304B" w:rsidRPr="00B57D2B" w:rsidRDefault="0062304B" w:rsidP="00DA6E88">
      <w:pPr>
        <w:numPr>
          <w:ilvl w:val="0"/>
          <w:numId w:val="3"/>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rsidR="0062304B" w:rsidRPr="00B57D2B" w:rsidRDefault="0062304B" w:rsidP="0062304B">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rsidR="0062304B" w:rsidRPr="00B57D2B" w:rsidRDefault="0062304B" w:rsidP="0062304B">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rsidR="0062304B" w:rsidRPr="00B57D2B" w:rsidRDefault="0062304B" w:rsidP="0062304B">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rsidR="0062304B" w:rsidRPr="00B57D2B" w:rsidRDefault="0062304B" w:rsidP="0062304B">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rsidR="0062304B" w:rsidRPr="00B57D2B" w:rsidRDefault="0062304B" w:rsidP="0062304B">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rsidR="0062304B" w:rsidRPr="00B57D2B" w:rsidRDefault="0062304B" w:rsidP="0062304B">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No tenemos conflicto de intereses de conformidad con la Subcláusula 4.2 de las IAO;</w:t>
      </w:r>
    </w:p>
    <w:p w:rsidR="0062304B" w:rsidRPr="00B57D2B" w:rsidRDefault="0062304B" w:rsidP="0062304B">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rsidR="0062304B" w:rsidRPr="00B57D2B" w:rsidRDefault="0062304B" w:rsidP="0062304B">
      <w:pPr>
        <w:spacing w:after="120"/>
        <w:ind w:left="426" w:hanging="426"/>
        <w:jc w:val="both"/>
        <w:rPr>
          <w:rFonts w:ascii="Cambria" w:hAnsi="Cambria" w:cs="Arial"/>
          <w:i/>
          <w:szCs w:val="22"/>
          <w:lang w:val="es-SV"/>
        </w:rPr>
      </w:pPr>
      <w:r w:rsidRPr="00B57D2B">
        <w:rPr>
          <w:rFonts w:ascii="Cambria" w:hAnsi="Cambria" w:cs="Arial"/>
          <w:szCs w:val="22"/>
          <w:lang w:val="es-SV"/>
        </w:rPr>
        <w:lastRenderedPageBreak/>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rsidR="0062304B" w:rsidRPr="00B57D2B" w:rsidRDefault="0062304B" w:rsidP="0062304B">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62304B" w:rsidRPr="00B57D2B" w:rsidTr="00F96ECB">
        <w:trPr>
          <w:trHeight w:val="436"/>
          <w:jc w:val="center"/>
        </w:trPr>
        <w:tc>
          <w:tcPr>
            <w:tcW w:w="1648" w:type="pct"/>
            <w:vAlign w:val="center"/>
          </w:tcPr>
          <w:p w:rsidR="0062304B" w:rsidRPr="00B57D2B" w:rsidRDefault="0062304B" w:rsidP="00F96ECB">
            <w:pPr>
              <w:tabs>
                <w:tab w:val="left" w:pos="2070"/>
              </w:tabs>
              <w:suppressAutoHyphens/>
              <w:jc w:val="center"/>
              <w:rPr>
                <w:rFonts w:ascii="Cambria" w:hAnsi="Cambria" w:cs="Arial"/>
                <w:szCs w:val="22"/>
                <w:lang w:val="es-SV"/>
              </w:rPr>
            </w:pPr>
            <w:r w:rsidRPr="00B57D2B">
              <w:rPr>
                <w:rFonts w:ascii="Cambria" w:hAnsi="Cambria" w:cs="Arial"/>
                <w:szCs w:val="22"/>
                <w:lang w:val="es-SV"/>
              </w:rPr>
              <w:t>Nombre del Receptor</w:t>
            </w:r>
          </w:p>
        </w:tc>
        <w:tc>
          <w:tcPr>
            <w:tcW w:w="1205" w:type="pct"/>
            <w:vAlign w:val="center"/>
          </w:tcPr>
          <w:p w:rsidR="0062304B" w:rsidRPr="00B57D2B" w:rsidRDefault="0062304B" w:rsidP="00F96ECB">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rsidR="0062304B" w:rsidRPr="00B57D2B" w:rsidRDefault="0062304B" w:rsidP="00F96ECB">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rsidR="0062304B" w:rsidRPr="00B57D2B" w:rsidRDefault="0062304B" w:rsidP="00F96ECB">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62304B" w:rsidRPr="00B57D2B" w:rsidTr="00F96ECB">
        <w:trPr>
          <w:trHeight w:val="414"/>
          <w:jc w:val="center"/>
        </w:trPr>
        <w:tc>
          <w:tcPr>
            <w:tcW w:w="1648" w:type="pct"/>
            <w:vAlign w:val="center"/>
          </w:tcPr>
          <w:p w:rsidR="0062304B" w:rsidRPr="00B57D2B" w:rsidRDefault="0062304B" w:rsidP="00F96ECB">
            <w:pPr>
              <w:tabs>
                <w:tab w:val="left" w:pos="2070"/>
              </w:tabs>
              <w:suppressAutoHyphens/>
              <w:spacing w:after="120"/>
              <w:jc w:val="center"/>
              <w:rPr>
                <w:rFonts w:ascii="Cambria" w:hAnsi="Cambria" w:cs="Arial"/>
                <w:szCs w:val="22"/>
                <w:lang w:val="es-SV"/>
              </w:rPr>
            </w:pPr>
          </w:p>
        </w:tc>
        <w:tc>
          <w:tcPr>
            <w:tcW w:w="1205" w:type="pct"/>
            <w:vAlign w:val="center"/>
          </w:tcPr>
          <w:p w:rsidR="0062304B" w:rsidRPr="00B57D2B" w:rsidRDefault="0062304B" w:rsidP="00F96ECB">
            <w:pPr>
              <w:tabs>
                <w:tab w:val="left" w:pos="2070"/>
              </w:tabs>
              <w:suppressAutoHyphens/>
              <w:spacing w:after="120"/>
              <w:jc w:val="center"/>
              <w:rPr>
                <w:rFonts w:ascii="Cambria" w:hAnsi="Cambria" w:cs="Arial"/>
                <w:szCs w:val="22"/>
                <w:lang w:val="es-SV"/>
              </w:rPr>
            </w:pPr>
          </w:p>
        </w:tc>
        <w:tc>
          <w:tcPr>
            <w:tcW w:w="1045" w:type="pct"/>
            <w:vAlign w:val="center"/>
          </w:tcPr>
          <w:p w:rsidR="0062304B" w:rsidRPr="00B57D2B" w:rsidRDefault="0062304B" w:rsidP="00F96ECB">
            <w:pPr>
              <w:tabs>
                <w:tab w:val="left" w:pos="2070"/>
              </w:tabs>
              <w:suppressAutoHyphens/>
              <w:spacing w:after="120"/>
              <w:jc w:val="center"/>
              <w:rPr>
                <w:rFonts w:ascii="Cambria" w:hAnsi="Cambria" w:cs="Arial"/>
                <w:szCs w:val="22"/>
                <w:lang w:val="es-SV"/>
              </w:rPr>
            </w:pPr>
          </w:p>
        </w:tc>
        <w:tc>
          <w:tcPr>
            <w:tcW w:w="1101" w:type="pct"/>
            <w:vAlign w:val="center"/>
          </w:tcPr>
          <w:p w:rsidR="0062304B" w:rsidRPr="00B57D2B" w:rsidRDefault="0062304B" w:rsidP="00F96ECB">
            <w:pPr>
              <w:tabs>
                <w:tab w:val="left" w:pos="2070"/>
              </w:tabs>
              <w:suppressAutoHyphens/>
              <w:spacing w:after="120"/>
              <w:ind w:right="-72"/>
              <w:jc w:val="center"/>
              <w:rPr>
                <w:rFonts w:ascii="Cambria" w:hAnsi="Cambria" w:cs="Arial"/>
                <w:szCs w:val="22"/>
                <w:lang w:val="es-SV"/>
              </w:rPr>
            </w:pPr>
          </w:p>
        </w:tc>
      </w:tr>
    </w:tbl>
    <w:p w:rsidR="0062304B" w:rsidRPr="00B57D2B" w:rsidRDefault="0062304B" w:rsidP="0062304B">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rsidR="0062304B" w:rsidRPr="00B57D2B" w:rsidRDefault="0062304B" w:rsidP="0062304B">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rsidR="0062304B" w:rsidRPr="00B57D2B" w:rsidRDefault="0062304B" w:rsidP="00DA6E88">
      <w:pPr>
        <w:numPr>
          <w:ilvl w:val="1"/>
          <w:numId w:val="8"/>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rsidR="0062304B" w:rsidRPr="00B57D2B" w:rsidRDefault="0062304B" w:rsidP="00DA6E88">
      <w:pPr>
        <w:numPr>
          <w:ilvl w:val="1"/>
          <w:numId w:val="8"/>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62304B" w:rsidRPr="00B57D2B" w:rsidRDefault="0062304B" w:rsidP="00DA6E88">
      <w:pPr>
        <w:numPr>
          <w:ilvl w:val="1"/>
          <w:numId w:val="8"/>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rsidR="0062304B" w:rsidRPr="00B57D2B" w:rsidRDefault="0062304B" w:rsidP="0062304B">
      <w:pPr>
        <w:spacing w:after="120"/>
        <w:jc w:val="both"/>
        <w:rPr>
          <w:rFonts w:ascii="Cambria" w:hAnsi="Cambria" w:cs="Arial"/>
          <w:szCs w:val="22"/>
          <w:lang w:val="es-SV"/>
        </w:rPr>
      </w:pPr>
    </w:p>
    <w:p w:rsidR="0062304B" w:rsidRPr="00B57D2B" w:rsidRDefault="0062304B" w:rsidP="0062304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rsidR="0062304B" w:rsidRPr="00B57D2B" w:rsidRDefault="0062304B" w:rsidP="0062304B">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rsidR="0062304B" w:rsidRPr="00B57D2B" w:rsidRDefault="0062304B" w:rsidP="0062304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rsidR="0062304B" w:rsidRPr="00B57D2B" w:rsidRDefault="0062304B" w:rsidP="0062304B">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Pr>
          <w:rFonts w:ascii="Cambria" w:hAnsi="Cambria"/>
          <w:szCs w:val="22"/>
          <w:lang w:val="es-SV"/>
        </w:rPr>
        <w:t>__</w:t>
      </w:r>
    </w:p>
    <w:p w:rsidR="0062304B" w:rsidRPr="00B57D2B" w:rsidRDefault="0062304B" w:rsidP="0062304B">
      <w:pPr>
        <w:spacing w:after="120"/>
        <w:jc w:val="center"/>
        <w:rPr>
          <w:rFonts w:ascii="Cambria" w:hAnsi="Cambria" w:cs="Arial"/>
          <w:i/>
          <w:szCs w:val="22"/>
          <w:lang w:val="es-SV"/>
        </w:rPr>
      </w:pPr>
      <w:r w:rsidRPr="00B57D2B">
        <w:rPr>
          <w:rFonts w:ascii="Cambria" w:hAnsi="Cambria" w:cs="Arial"/>
          <w:i/>
          <w:szCs w:val="22"/>
          <w:lang w:val="es-SV"/>
        </w:rPr>
        <w:br w:type="page"/>
      </w:r>
    </w:p>
    <w:p w:rsidR="0062304B" w:rsidRDefault="0062304B" w:rsidP="0062304B">
      <w:pPr>
        <w:spacing w:after="120"/>
        <w:jc w:val="center"/>
        <w:rPr>
          <w:rFonts w:ascii="Cambria" w:hAnsi="Cambria" w:cs="Arial"/>
          <w:b/>
          <w:bCs/>
          <w:iCs/>
          <w:sz w:val="24"/>
          <w:szCs w:val="22"/>
          <w:lang w:val="es-SV"/>
        </w:rPr>
      </w:pPr>
    </w:p>
    <w:p w:rsidR="0062304B" w:rsidRDefault="0062304B" w:rsidP="0062304B">
      <w:pPr>
        <w:spacing w:after="120"/>
        <w:jc w:val="center"/>
        <w:rPr>
          <w:rFonts w:ascii="Cambria" w:hAnsi="Cambria" w:cs="Arial"/>
          <w:b/>
          <w:bCs/>
          <w:iCs/>
          <w:sz w:val="24"/>
          <w:szCs w:val="22"/>
          <w:lang w:val="es-SV"/>
        </w:rPr>
      </w:pPr>
    </w:p>
    <w:p w:rsidR="0062304B" w:rsidRDefault="0062304B" w:rsidP="0062304B">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t>Formulario 03</w:t>
      </w:r>
      <w:r>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rsidR="0062304B" w:rsidRPr="00B57D2B" w:rsidRDefault="0062304B" w:rsidP="0062304B">
      <w:pPr>
        <w:spacing w:after="120"/>
        <w:jc w:val="center"/>
        <w:rPr>
          <w:rFonts w:ascii="Cambria" w:hAnsi="Cambria" w:cs="Arial"/>
          <w:b/>
          <w:bCs/>
          <w:iCs/>
          <w:sz w:val="24"/>
          <w:szCs w:val="22"/>
          <w:lang w:val="es-SV"/>
        </w:rPr>
      </w:pPr>
    </w:p>
    <w:p w:rsidR="0062304B" w:rsidRPr="00F45866" w:rsidRDefault="0062304B" w:rsidP="0062304B">
      <w:pPr>
        <w:spacing w:line="276" w:lineRule="auto"/>
        <w:jc w:val="both"/>
        <w:rPr>
          <w:rFonts w:ascii="Cambria" w:hAnsi="Cambria"/>
          <w:b/>
          <w:i/>
          <w:szCs w:val="22"/>
          <w:lang w:val="es-SV"/>
        </w:rPr>
      </w:pPr>
      <w:r w:rsidRPr="00B57D2B">
        <w:rPr>
          <w:rFonts w:ascii="Cambria" w:hAnsi="Cambria"/>
          <w:bCs/>
          <w:i/>
          <w:spacing w:val="-3"/>
          <w:szCs w:val="22"/>
          <w:lang w:val="es-SV"/>
        </w:rPr>
        <w:t>Licitación Pública Nacional n.°:</w:t>
      </w:r>
      <w:r w:rsidRPr="00B57D2B">
        <w:rPr>
          <w:rFonts w:ascii="Cambria" w:hAnsi="Cambria"/>
          <w:b/>
          <w:bCs/>
          <w:spacing w:val="-3"/>
          <w:szCs w:val="22"/>
          <w:lang w:val="es-SV"/>
        </w:rPr>
        <w:t xml:space="preserve"> </w:t>
      </w:r>
      <w:r w:rsidRPr="00F45866">
        <w:rPr>
          <w:rFonts w:ascii="Cambria" w:hAnsi="Cambria"/>
          <w:b/>
          <w:bCs/>
          <w:i/>
          <w:spacing w:val="-3"/>
          <w:szCs w:val="22"/>
          <w:lang w:val="es-SV"/>
        </w:rPr>
        <w:t>MINSAL-LPN-B-ES-L1160-P000</w:t>
      </w:r>
      <w:r>
        <w:rPr>
          <w:rFonts w:ascii="Cambria" w:hAnsi="Cambria"/>
          <w:b/>
          <w:bCs/>
          <w:i/>
          <w:spacing w:val="-3"/>
          <w:szCs w:val="22"/>
          <w:lang w:val="es-SV"/>
        </w:rPr>
        <w:t>02</w:t>
      </w:r>
      <w:r w:rsidRPr="00F45866">
        <w:rPr>
          <w:rFonts w:ascii="Cambria" w:hAnsi="Cambria"/>
          <w:b/>
          <w:bCs/>
          <w:i/>
          <w:spacing w:val="-3"/>
          <w:szCs w:val="22"/>
          <w:lang w:val="es-SV"/>
        </w:rPr>
        <w:t>.</w:t>
      </w:r>
    </w:p>
    <w:p w:rsidR="0062304B" w:rsidRPr="00F45866" w:rsidRDefault="0062304B" w:rsidP="0062304B">
      <w:pPr>
        <w:spacing w:after="120" w:line="276" w:lineRule="auto"/>
        <w:jc w:val="both"/>
        <w:rPr>
          <w:rFonts w:ascii="Cambria" w:hAnsi="Cambria" w:cs="Arial"/>
          <w:b/>
          <w:i/>
          <w:color w:val="000000" w:themeColor="text1"/>
          <w:szCs w:val="22"/>
          <w:lang w:val="es-AR"/>
        </w:rPr>
      </w:pPr>
      <w:r w:rsidRPr="00F45866">
        <w:rPr>
          <w:rFonts w:ascii="Cambria" w:hAnsi="Cambria"/>
          <w:i/>
          <w:szCs w:val="22"/>
          <w:lang w:val="es-SV"/>
        </w:rPr>
        <w:t>Título de la Licitación:</w:t>
      </w:r>
      <w:r w:rsidRPr="00F45866">
        <w:rPr>
          <w:rFonts w:ascii="Cambria" w:hAnsi="Cambria"/>
          <w:b/>
          <w:i/>
          <w:szCs w:val="22"/>
          <w:lang w:val="es-SV"/>
        </w:rPr>
        <w:t xml:space="preserve"> </w:t>
      </w:r>
      <w:r w:rsidRPr="00F45866">
        <w:rPr>
          <w:rFonts w:ascii="Cambria" w:hAnsi="Cambria" w:cs="Arial"/>
          <w:b/>
          <w:i/>
          <w:iCs/>
          <w:color w:val="000000" w:themeColor="text1"/>
          <w:szCs w:val="22"/>
          <w:lang w:val="es-AR"/>
        </w:rPr>
        <w:t>“</w:t>
      </w:r>
      <w:r w:rsidRPr="00F45866">
        <w:rPr>
          <w:rFonts w:ascii="Cambria" w:hAnsi="Cambria"/>
          <w:b/>
          <w:bCs/>
          <w:i/>
          <w:szCs w:val="22"/>
          <w:lang w:val="es-SV"/>
        </w:rPr>
        <w:t>SUMINISTRO E INSTALACIÓN DE MUEBLES DE MADERA Y ACERO INOXIDABLE HECHOS A LA MEDIDA PARA EL HOSPITAL DE NEJAPA</w:t>
      </w:r>
      <w:r w:rsidRPr="00F45866">
        <w:rPr>
          <w:rFonts w:ascii="Cambria" w:hAnsi="Cambria" w:cs="Arial"/>
          <w:b/>
          <w:i/>
          <w:iCs/>
          <w:color w:val="000000" w:themeColor="text1"/>
          <w:szCs w:val="22"/>
          <w:lang w:val="es-AR"/>
        </w:rPr>
        <w:t>”.</w:t>
      </w:r>
    </w:p>
    <w:p w:rsidR="0062304B" w:rsidRPr="00B57D2B" w:rsidRDefault="0062304B" w:rsidP="0062304B">
      <w:pPr>
        <w:spacing w:line="276" w:lineRule="auto"/>
        <w:jc w:val="both"/>
        <w:rPr>
          <w:rFonts w:ascii="Cambria" w:hAnsi="Cambria"/>
          <w:b/>
          <w:lang w:val="es-SV"/>
        </w:rPr>
      </w:pPr>
    </w:p>
    <w:p w:rsidR="0062304B" w:rsidRPr="00A23146" w:rsidRDefault="0062304B" w:rsidP="0062304B">
      <w:pPr>
        <w:spacing w:after="120"/>
        <w:ind w:left="2127" w:firstLine="709"/>
        <w:jc w:val="right"/>
        <w:rPr>
          <w:rFonts w:ascii="Cambria" w:hAnsi="Cambria" w:cs="Arial"/>
          <w:sz w:val="20"/>
          <w:szCs w:val="18"/>
          <w:lang w:val="es-SV"/>
        </w:rPr>
      </w:pPr>
      <w:r w:rsidRPr="00A23146">
        <w:rPr>
          <w:rFonts w:ascii="Cambria" w:hAnsi="Cambria" w:cs="Calibri"/>
          <w:b/>
          <w:bCs/>
          <w:sz w:val="20"/>
          <w:szCs w:val="22"/>
          <w:lang w:val="es-SV" w:eastAsia="en-US"/>
        </w:rPr>
        <w:t>Fecha:</w:t>
      </w:r>
      <w:r w:rsidRPr="00A23146">
        <w:rPr>
          <w:rFonts w:ascii="Cambria" w:hAnsi="Cambria" w:cs="Arial"/>
          <w:sz w:val="20"/>
          <w:szCs w:val="18"/>
          <w:lang w:val="es-SV"/>
        </w:rPr>
        <w:t xml:space="preserve"> (fecha de presentación de la oferta)</w:t>
      </w:r>
    </w:p>
    <w:p w:rsidR="0062304B" w:rsidRDefault="0062304B" w:rsidP="0062304B">
      <w:pPr>
        <w:spacing w:after="120"/>
        <w:rPr>
          <w:rFonts w:ascii="Cambria" w:hAnsi="Cambria" w:cs="Calibri"/>
          <w:bCs/>
          <w:sz w:val="20"/>
          <w:szCs w:val="22"/>
          <w:lang w:val="es-SV" w:eastAsia="en-US"/>
        </w:rPr>
      </w:pPr>
    </w:p>
    <w:p w:rsidR="0062304B" w:rsidRPr="00A23146" w:rsidRDefault="0062304B" w:rsidP="0062304B">
      <w:pPr>
        <w:spacing w:after="120"/>
        <w:rPr>
          <w:rFonts w:ascii="Cambria" w:hAnsi="Cambria" w:cs="Arial"/>
          <w:sz w:val="20"/>
          <w:szCs w:val="18"/>
          <w:lang w:val="es-SV"/>
        </w:rPr>
      </w:pPr>
    </w:p>
    <w:tbl>
      <w:tblPr>
        <w:tblW w:w="4960" w:type="pct"/>
        <w:tblInd w:w="-5" w:type="dxa"/>
        <w:tblLook w:val="04A0" w:firstRow="1" w:lastRow="0" w:firstColumn="1" w:lastColumn="0" w:noHBand="0" w:noVBand="1"/>
      </w:tblPr>
      <w:tblGrid>
        <w:gridCol w:w="592"/>
        <w:gridCol w:w="3875"/>
        <w:gridCol w:w="785"/>
        <w:gridCol w:w="853"/>
        <w:gridCol w:w="1327"/>
        <w:gridCol w:w="1325"/>
      </w:tblGrid>
      <w:tr w:rsidR="0062304B" w:rsidRPr="006A58B9" w:rsidTr="00F96ECB">
        <w:trPr>
          <w:trHeight w:val="540"/>
          <w:tblHead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2304B" w:rsidRPr="006A58B9" w:rsidRDefault="0062304B" w:rsidP="00F96ECB">
            <w:pPr>
              <w:ind w:left="-105" w:right="-138"/>
              <w:jc w:val="center"/>
              <w:rPr>
                <w:rFonts w:ascii="Cambria" w:hAnsi="Cambria" w:cstheme="minorHAnsi"/>
                <w:b/>
                <w:bCs/>
                <w:sz w:val="18"/>
                <w:szCs w:val="18"/>
                <w:lang w:val="es-SV" w:eastAsia="en-US"/>
              </w:rPr>
            </w:pPr>
            <w:r w:rsidRPr="006A58B9">
              <w:rPr>
                <w:rFonts w:ascii="Cambria" w:hAnsi="Cambria" w:cstheme="minorHAnsi"/>
                <w:b/>
                <w:bCs/>
                <w:iCs/>
                <w:sz w:val="18"/>
                <w:szCs w:val="18"/>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2304B" w:rsidRPr="006A58B9" w:rsidRDefault="0062304B" w:rsidP="00F96ECB">
            <w:pPr>
              <w:ind w:left="-105" w:right="-138"/>
              <w:jc w:val="center"/>
              <w:rPr>
                <w:rFonts w:ascii="Cambria" w:hAnsi="Cambria" w:cstheme="minorHAnsi"/>
                <w:b/>
                <w:bCs/>
                <w:sz w:val="18"/>
                <w:szCs w:val="18"/>
                <w:lang w:val="es-SV" w:eastAsia="en-US"/>
              </w:rPr>
            </w:pPr>
            <w:r w:rsidRPr="006A58B9">
              <w:rPr>
                <w:rFonts w:ascii="Cambria" w:hAnsi="Cambria" w:cstheme="minorHAnsi"/>
                <w:b/>
                <w:bCs/>
                <w:iCs/>
                <w:sz w:val="18"/>
                <w:szCs w:val="18"/>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2304B" w:rsidRPr="006A58B9" w:rsidRDefault="0062304B" w:rsidP="00F96EC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2304B" w:rsidRPr="006A58B9" w:rsidRDefault="0062304B" w:rsidP="00F96EC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2304B" w:rsidRPr="006A58B9" w:rsidRDefault="0062304B" w:rsidP="00F96EC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Precio Unitario </w:t>
            </w:r>
          </w:p>
          <w:p w:rsidR="0062304B" w:rsidRPr="006A58B9" w:rsidRDefault="0062304B" w:rsidP="00F96EC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 xml:space="preserve">(IVA incluido) </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2304B" w:rsidRPr="006A58B9" w:rsidRDefault="0062304B" w:rsidP="00F96ECB">
            <w:pPr>
              <w:ind w:left="-105" w:right="-11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Precio Total</w:t>
            </w:r>
            <w:r w:rsidRPr="006A58B9">
              <w:rPr>
                <w:rFonts w:ascii="Cambria" w:hAnsi="Cambria" w:cstheme="minorHAnsi"/>
                <w:b/>
                <w:bCs/>
                <w:sz w:val="18"/>
                <w:szCs w:val="18"/>
                <w:lang w:val="es-SV" w:eastAsia="en-US"/>
              </w:rPr>
              <w:br/>
              <w:t>(IVA incluido)</w:t>
            </w:r>
          </w:p>
        </w:tc>
      </w:tr>
      <w:tr w:rsidR="0062304B" w:rsidRPr="006A58B9" w:rsidTr="00F96ECB">
        <w:trPr>
          <w:trHeight w:val="1051"/>
        </w:trPr>
        <w:tc>
          <w:tcPr>
            <w:tcW w:w="343" w:type="pct"/>
            <w:tcBorders>
              <w:top w:val="nil"/>
              <w:left w:val="single" w:sz="4" w:space="0" w:color="auto"/>
              <w:bottom w:val="single" w:sz="4" w:space="0" w:color="auto"/>
              <w:right w:val="single" w:sz="4" w:space="0" w:color="auto"/>
            </w:tcBorders>
            <w:shd w:val="clear" w:color="auto" w:fill="auto"/>
            <w:vAlign w:val="center"/>
            <w:hideMark/>
          </w:tcPr>
          <w:p w:rsidR="0062304B" w:rsidRPr="006A58B9" w:rsidRDefault="0062304B" w:rsidP="00F96ECB">
            <w:pPr>
              <w:ind w:left="-105" w:right="-138"/>
              <w:jc w:val="center"/>
              <w:rPr>
                <w:rFonts w:ascii="Cambria" w:hAnsi="Cambria" w:cstheme="minorHAnsi"/>
                <w:i/>
                <w:sz w:val="18"/>
                <w:szCs w:val="18"/>
                <w:lang w:val="es-SV"/>
              </w:rPr>
            </w:pPr>
            <w:r w:rsidRPr="006A58B9">
              <w:rPr>
                <w:rFonts w:ascii="Cambria" w:hAnsi="Cambria" w:cstheme="minorHAnsi"/>
                <w:sz w:val="18"/>
                <w:szCs w:val="18"/>
                <w:lang w:val="es-SV"/>
              </w:rPr>
              <w:t>1</w:t>
            </w:r>
          </w:p>
        </w:tc>
        <w:tc>
          <w:tcPr>
            <w:tcW w:w="2217" w:type="pct"/>
            <w:tcBorders>
              <w:top w:val="single" w:sz="4" w:space="0" w:color="auto"/>
              <w:left w:val="single" w:sz="4" w:space="0" w:color="auto"/>
              <w:bottom w:val="single" w:sz="4" w:space="0" w:color="auto"/>
              <w:right w:val="single" w:sz="4" w:space="0" w:color="000000"/>
            </w:tcBorders>
            <w:shd w:val="clear" w:color="auto" w:fill="auto"/>
            <w:vAlign w:val="center"/>
          </w:tcPr>
          <w:p w:rsidR="0062304B" w:rsidRPr="00A23146" w:rsidRDefault="0062304B" w:rsidP="00F96ECB">
            <w:pPr>
              <w:jc w:val="both"/>
              <w:rPr>
                <w:rFonts w:ascii="Cambria" w:hAnsi="Cambria" w:cstheme="minorHAnsi"/>
                <w:i/>
                <w:sz w:val="18"/>
                <w:szCs w:val="18"/>
                <w:lang w:val="es-SV"/>
              </w:rPr>
            </w:pPr>
            <w:r w:rsidRPr="00A23146">
              <w:rPr>
                <w:rFonts w:ascii="Cambria" w:hAnsi="Cambria" w:cs="Calibri"/>
                <w:color w:val="000000"/>
                <w:sz w:val="18"/>
                <w:szCs w:val="18"/>
                <w:lang w:val="es-SV" w:eastAsia="en-US"/>
              </w:rPr>
              <w:t>SUMINISTRO E INSTALACIÓN DE MUEBLES DE MADERA Y ACERO INOXIDABLE HECHOS A LA MEDIDA PARA EL HOSPITAL DE NEJAPA</w:t>
            </w:r>
          </w:p>
        </w:tc>
        <w:tc>
          <w:tcPr>
            <w:tcW w:w="453" w:type="pct"/>
            <w:tcBorders>
              <w:top w:val="nil"/>
              <w:left w:val="nil"/>
              <w:bottom w:val="single" w:sz="4" w:space="0" w:color="auto"/>
              <w:right w:val="single" w:sz="4" w:space="0" w:color="auto"/>
            </w:tcBorders>
            <w:shd w:val="clear" w:color="auto" w:fill="auto"/>
            <w:vAlign w:val="center"/>
          </w:tcPr>
          <w:p w:rsidR="0062304B" w:rsidRPr="006A58B9" w:rsidRDefault="0062304B" w:rsidP="00F96ECB">
            <w:pPr>
              <w:ind w:left="-105" w:right="-138"/>
              <w:jc w:val="center"/>
              <w:rPr>
                <w:rFonts w:ascii="Cambria" w:hAnsi="Cambria" w:cstheme="minorHAnsi"/>
                <w:sz w:val="18"/>
                <w:szCs w:val="18"/>
                <w:lang w:val="es-SV"/>
              </w:rPr>
            </w:pPr>
            <w:r w:rsidRPr="006A58B9">
              <w:rPr>
                <w:rFonts w:ascii="Cambria" w:hAnsi="Cambria" w:cstheme="minorHAnsi"/>
                <w:sz w:val="18"/>
                <w:szCs w:val="18"/>
                <w:lang w:val="es-SV"/>
              </w:rPr>
              <w:t>c/u</w:t>
            </w:r>
          </w:p>
        </w:tc>
        <w:tc>
          <w:tcPr>
            <w:tcW w:w="463" w:type="pct"/>
            <w:tcBorders>
              <w:top w:val="nil"/>
              <w:left w:val="single" w:sz="4" w:space="0" w:color="auto"/>
              <w:bottom w:val="single" w:sz="4" w:space="0" w:color="auto"/>
              <w:right w:val="single" w:sz="4" w:space="0" w:color="auto"/>
            </w:tcBorders>
            <w:shd w:val="clear" w:color="auto" w:fill="auto"/>
            <w:vAlign w:val="center"/>
          </w:tcPr>
          <w:p w:rsidR="0062304B" w:rsidRPr="00A0086D" w:rsidRDefault="0062304B" w:rsidP="00F96ECB">
            <w:pPr>
              <w:ind w:left="-105" w:right="-138"/>
              <w:jc w:val="center"/>
              <w:rPr>
                <w:rFonts w:ascii="Cambria" w:hAnsi="Cambria" w:cstheme="minorHAnsi"/>
                <w:i/>
                <w:sz w:val="16"/>
                <w:szCs w:val="18"/>
                <w:lang w:val="es-SV"/>
              </w:rPr>
            </w:pPr>
            <w:r w:rsidRPr="00A0086D">
              <w:rPr>
                <w:rFonts w:ascii="Cambria" w:hAnsi="Cambria" w:cstheme="minorHAnsi"/>
                <w:sz w:val="16"/>
                <w:szCs w:val="22"/>
              </w:rPr>
              <w:t>1</w:t>
            </w:r>
          </w:p>
        </w:tc>
        <w:tc>
          <w:tcPr>
            <w:tcW w:w="762" w:type="pct"/>
            <w:tcBorders>
              <w:top w:val="nil"/>
              <w:left w:val="nil"/>
              <w:bottom w:val="single" w:sz="4" w:space="0" w:color="auto"/>
              <w:right w:val="single" w:sz="4" w:space="0" w:color="auto"/>
            </w:tcBorders>
            <w:shd w:val="clear" w:color="auto" w:fill="auto"/>
            <w:vAlign w:val="center"/>
            <w:hideMark/>
          </w:tcPr>
          <w:p w:rsidR="0062304B" w:rsidRPr="006A58B9" w:rsidRDefault="0062304B" w:rsidP="00F96ECB">
            <w:pPr>
              <w:ind w:left="-5" w:right="-24"/>
              <w:jc w:val="both"/>
              <w:rPr>
                <w:rFonts w:ascii="Cambria" w:hAnsi="Cambria" w:cstheme="minorHAnsi"/>
                <w:i/>
                <w:sz w:val="18"/>
                <w:szCs w:val="18"/>
                <w:lang w:val="es-SV"/>
              </w:rPr>
            </w:pPr>
            <w:r w:rsidRPr="006A58B9">
              <w:rPr>
                <w:rFonts w:ascii="Cambria" w:hAnsi="Cambria" w:cstheme="minorHAnsi"/>
                <w:i/>
                <w:sz w:val="18"/>
                <w:szCs w:val="18"/>
                <w:lang w:val="es-SV"/>
              </w:rPr>
              <w:t>US$</w:t>
            </w:r>
          </w:p>
        </w:tc>
        <w:tc>
          <w:tcPr>
            <w:tcW w:w="761" w:type="pct"/>
            <w:tcBorders>
              <w:top w:val="nil"/>
              <w:left w:val="nil"/>
              <w:bottom w:val="single" w:sz="4" w:space="0" w:color="auto"/>
              <w:right w:val="single" w:sz="4" w:space="0" w:color="auto"/>
            </w:tcBorders>
            <w:shd w:val="clear" w:color="auto" w:fill="auto"/>
            <w:noWrap/>
            <w:vAlign w:val="center"/>
            <w:hideMark/>
          </w:tcPr>
          <w:p w:rsidR="0062304B" w:rsidRPr="006A58B9" w:rsidRDefault="0062304B" w:rsidP="00F96ECB">
            <w:pPr>
              <w:ind w:left="-5" w:right="-24"/>
              <w:rPr>
                <w:rFonts w:ascii="Cambria" w:hAnsi="Cambria" w:cstheme="minorHAnsi"/>
                <w:i/>
                <w:sz w:val="18"/>
                <w:szCs w:val="18"/>
                <w:lang w:val="es-SV"/>
              </w:rPr>
            </w:pPr>
            <w:r w:rsidRPr="006A58B9">
              <w:rPr>
                <w:rFonts w:ascii="Cambria" w:hAnsi="Cambria" w:cstheme="minorHAnsi"/>
                <w:i/>
                <w:sz w:val="18"/>
                <w:szCs w:val="18"/>
                <w:lang w:val="es-SV"/>
              </w:rPr>
              <w:t>US$</w:t>
            </w:r>
          </w:p>
        </w:tc>
      </w:tr>
      <w:tr w:rsidR="0062304B" w:rsidRPr="006A58B9" w:rsidTr="00F96ECB">
        <w:trPr>
          <w:trHeight w:val="504"/>
        </w:trPr>
        <w:tc>
          <w:tcPr>
            <w:tcW w:w="343" w:type="pct"/>
            <w:tcBorders>
              <w:top w:val="nil"/>
              <w:left w:val="nil"/>
              <w:bottom w:val="nil"/>
              <w:right w:val="nil"/>
            </w:tcBorders>
            <w:shd w:val="clear" w:color="auto" w:fill="auto"/>
            <w:vAlign w:val="center"/>
            <w:hideMark/>
          </w:tcPr>
          <w:p w:rsidR="0062304B" w:rsidRPr="006A58B9" w:rsidRDefault="0062304B" w:rsidP="00F96ECB">
            <w:pPr>
              <w:ind w:left="-105" w:right="-138"/>
              <w:jc w:val="center"/>
              <w:rPr>
                <w:rFonts w:ascii="Cambria" w:hAnsi="Cambria" w:cstheme="minorHAnsi"/>
                <w:i/>
                <w:sz w:val="18"/>
                <w:szCs w:val="18"/>
                <w:lang w:val="es-SV"/>
              </w:rPr>
            </w:pPr>
          </w:p>
        </w:tc>
        <w:tc>
          <w:tcPr>
            <w:tcW w:w="2217" w:type="pct"/>
            <w:tcBorders>
              <w:top w:val="nil"/>
              <w:left w:val="nil"/>
              <w:bottom w:val="nil"/>
              <w:right w:val="nil"/>
            </w:tcBorders>
            <w:shd w:val="clear" w:color="auto" w:fill="auto"/>
            <w:vAlign w:val="center"/>
            <w:hideMark/>
          </w:tcPr>
          <w:p w:rsidR="0062304B" w:rsidRPr="006A58B9" w:rsidRDefault="0062304B" w:rsidP="00F96ECB">
            <w:pPr>
              <w:ind w:right="-138"/>
              <w:rPr>
                <w:rFonts w:ascii="Cambria" w:hAnsi="Cambria" w:cstheme="minorHAnsi"/>
                <w:i/>
                <w:sz w:val="18"/>
                <w:szCs w:val="18"/>
                <w:lang w:val="es-SV"/>
              </w:rPr>
            </w:pPr>
          </w:p>
        </w:tc>
        <w:tc>
          <w:tcPr>
            <w:tcW w:w="453" w:type="pct"/>
            <w:tcBorders>
              <w:top w:val="nil"/>
              <w:left w:val="nil"/>
              <w:bottom w:val="nil"/>
              <w:right w:val="nil"/>
            </w:tcBorders>
            <w:shd w:val="clear" w:color="auto" w:fill="auto"/>
            <w:vAlign w:val="center"/>
            <w:hideMark/>
          </w:tcPr>
          <w:p w:rsidR="0062304B" w:rsidRPr="006A58B9" w:rsidRDefault="0062304B" w:rsidP="00F96ECB">
            <w:pPr>
              <w:ind w:left="-105" w:right="-138"/>
              <w:jc w:val="both"/>
              <w:rPr>
                <w:rFonts w:ascii="Cambria" w:hAnsi="Cambria" w:cstheme="minorHAnsi"/>
                <w:i/>
                <w:sz w:val="18"/>
                <w:szCs w:val="18"/>
                <w:lang w:val="es-SV"/>
              </w:rPr>
            </w:pPr>
          </w:p>
        </w:tc>
        <w:tc>
          <w:tcPr>
            <w:tcW w:w="463" w:type="pct"/>
            <w:tcBorders>
              <w:top w:val="nil"/>
              <w:left w:val="nil"/>
              <w:bottom w:val="nil"/>
              <w:right w:val="nil"/>
            </w:tcBorders>
            <w:shd w:val="clear" w:color="auto" w:fill="auto"/>
            <w:noWrap/>
            <w:vAlign w:val="bottom"/>
            <w:hideMark/>
          </w:tcPr>
          <w:p w:rsidR="0062304B" w:rsidRPr="006A58B9" w:rsidRDefault="0062304B" w:rsidP="00F96ECB">
            <w:pPr>
              <w:ind w:left="-105" w:right="-138"/>
              <w:jc w:val="both"/>
              <w:rPr>
                <w:rFonts w:ascii="Cambria" w:hAnsi="Cambria" w:cstheme="minorHAnsi"/>
                <w:i/>
                <w:sz w:val="18"/>
                <w:szCs w:val="18"/>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2304B" w:rsidRPr="006A58B9" w:rsidRDefault="0062304B" w:rsidP="00F96ECB">
            <w:pPr>
              <w:ind w:left="-5" w:right="-24"/>
              <w:jc w:val="center"/>
              <w:rPr>
                <w:rFonts w:ascii="Cambria" w:hAnsi="Cambria" w:cstheme="minorHAnsi"/>
                <w:b/>
                <w:bCs/>
                <w:sz w:val="18"/>
                <w:szCs w:val="18"/>
                <w:lang w:val="es-SV" w:eastAsia="en-US"/>
              </w:rPr>
            </w:pPr>
            <w:r w:rsidRPr="006A58B9">
              <w:rPr>
                <w:rFonts w:ascii="Cambria" w:hAnsi="Cambria" w:cstheme="minorHAnsi"/>
                <w:b/>
                <w:bCs/>
                <w:sz w:val="18"/>
                <w:szCs w:val="18"/>
                <w:lang w:val="es-SV" w:eastAsia="en-US"/>
              </w:rPr>
              <w:t>TOTAL</w:t>
            </w:r>
          </w:p>
        </w:tc>
        <w:tc>
          <w:tcPr>
            <w:tcW w:w="761" w:type="pct"/>
            <w:tcBorders>
              <w:top w:val="nil"/>
              <w:left w:val="nil"/>
              <w:bottom w:val="single" w:sz="4" w:space="0" w:color="auto"/>
              <w:right w:val="single" w:sz="4" w:space="0" w:color="auto"/>
            </w:tcBorders>
            <w:shd w:val="clear" w:color="auto" w:fill="F2F2F2" w:themeFill="background1" w:themeFillShade="F2"/>
            <w:noWrap/>
            <w:vAlign w:val="center"/>
          </w:tcPr>
          <w:p w:rsidR="0062304B" w:rsidRPr="006A58B9" w:rsidRDefault="0062304B" w:rsidP="00F96ECB">
            <w:pPr>
              <w:ind w:left="-5" w:right="-24"/>
              <w:rPr>
                <w:rFonts w:ascii="Cambria" w:hAnsi="Cambria" w:cstheme="minorHAnsi"/>
                <w:b/>
                <w:i/>
                <w:sz w:val="18"/>
                <w:szCs w:val="18"/>
                <w:lang w:val="es-SV"/>
              </w:rPr>
            </w:pPr>
            <w:r w:rsidRPr="006A58B9">
              <w:rPr>
                <w:rFonts w:ascii="Cambria" w:hAnsi="Cambria" w:cstheme="minorHAnsi"/>
                <w:b/>
                <w:i/>
                <w:sz w:val="18"/>
                <w:szCs w:val="18"/>
                <w:lang w:val="es-SV"/>
              </w:rPr>
              <w:t>US$</w:t>
            </w:r>
          </w:p>
        </w:tc>
      </w:tr>
    </w:tbl>
    <w:p w:rsidR="0062304B" w:rsidRDefault="0062304B" w:rsidP="0062304B">
      <w:pPr>
        <w:tabs>
          <w:tab w:val="right" w:pos="993"/>
          <w:tab w:val="right" w:leader="dot" w:pos="8789"/>
        </w:tabs>
        <w:spacing w:line="141" w:lineRule="atLeast"/>
        <w:jc w:val="both"/>
        <w:rPr>
          <w:rFonts w:ascii="Cambria" w:hAnsi="Cambria" w:cs="Arial"/>
          <w:szCs w:val="22"/>
          <w:lang w:val="es-SV"/>
        </w:rPr>
      </w:pPr>
    </w:p>
    <w:p w:rsidR="0062304B" w:rsidRDefault="0062304B" w:rsidP="0062304B">
      <w:pPr>
        <w:tabs>
          <w:tab w:val="right" w:pos="993"/>
          <w:tab w:val="right" w:leader="dot" w:pos="8789"/>
        </w:tabs>
        <w:spacing w:line="141" w:lineRule="atLeast"/>
        <w:jc w:val="both"/>
        <w:rPr>
          <w:rFonts w:ascii="Cambria" w:hAnsi="Cambria" w:cs="Arial"/>
          <w:szCs w:val="22"/>
          <w:lang w:val="es-SV"/>
        </w:rPr>
      </w:pPr>
    </w:p>
    <w:p w:rsidR="0062304B" w:rsidRDefault="0062304B" w:rsidP="0062304B">
      <w:pPr>
        <w:tabs>
          <w:tab w:val="right" w:pos="993"/>
          <w:tab w:val="right" w:leader="dot" w:pos="8789"/>
        </w:tabs>
        <w:spacing w:line="141" w:lineRule="atLeast"/>
        <w:jc w:val="both"/>
        <w:rPr>
          <w:rFonts w:ascii="Cambria" w:hAnsi="Cambria" w:cs="Arial"/>
          <w:szCs w:val="22"/>
          <w:lang w:val="es-SV"/>
        </w:rPr>
      </w:pPr>
    </w:p>
    <w:p w:rsidR="0062304B" w:rsidRDefault="0062304B" w:rsidP="0062304B">
      <w:pPr>
        <w:tabs>
          <w:tab w:val="right" w:pos="993"/>
          <w:tab w:val="right" w:leader="dot" w:pos="8789"/>
        </w:tabs>
        <w:spacing w:after="120" w:line="240" w:lineRule="atLeast"/>
        <w:jc w:val="both"/>
        <w:rPr>
          <w:rFonts w:ascii="Cambria" w:hAnsi="Cambria" w:cs="Arial"/>
          <w:sz w:val="20"/>
          <w:szCs w:val="22"/>
          <w:lang w:val="es-SV"/>
        </w:rPr>
      </w:pPr>
    </w:p>
    <w:p w:rsidR="0062304B" w:rsidRPr="003646AD" w:rsidRDefault="0062304B" w:rsidP="0062304B">
      <w:pPr>
        <w:tabs>
          <w:tab w:val="right" w:pos="993"/>
          <w:tab w:val="right" w:leader="dot" w:pos="8789"/>
        </w:tabs>
        <w:spacing w:after="120" w:line="240" w:lineRule="atLeast"/>
        <w:jc w:val="both"/>
        <w:rPr>
          <w:rFonts w:ascii="Cambria" w:hAnsi="Cambria" w:cs="Arial"/>
          <w:i/>
          <w:sz w:val="20"/>
          <w:szCs w:val="22"/>
          <w:lang w:val="es-SV"/>
        </w:rPr>
      </w:pPr>
      <w:r w:rsidRPr="003646AD">
        <w:rPr>
          <w:rFonts w:ascii="Cambria" w:hAnsi="Cambria" w:cs="Arial"/>
          <w:i/>
          <w:sz w:val="20"/>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2304B" w:rsidRPr="003646AD" w:rsidRDefault="0062304B" w:rsidP="0062304B">
      <w:pPr>
        <w:tabs>
          <w:tab w:val="right" w:pos="993"/>
          <w:tab w:val="right" w:leader="dot" w:pos="8789"/>
        </w:tabs>
        <w:spacing w:after="120" w:line="240" w:lineRule="atLeast"/>
        <w:jc w:val="both"/>
        <w:rPr>
          <w:rFonts w:ascii="Cambria" w:hAnsi="Cambria" w:cs="Arial"/>
          <w:i/>
          <w:sz w:val="20"/>
          <w:szCs w:val="22"/>
          <w:lang w:val="es-SV"/>
        </w:rPr>
      </w:pPr>
      <w:r w:rsidRPr="003646AD">
        <w:rPr>
          <w:rFonts w:ascii="Cambria" w:hAnsi="Cambria" w:cs="Arial"/>
          <w:i/>
          <w:sz w:val="20"/>
          <w:szCs w:val="22"/>
          <w:lang w:val="es-SV"/>
        </w:rPr>
        <w:t>[El precio ofertado deberá ser consignado únicamente con dos decimales]</w:t>
      </w:r>
    </w:p>
    <w:p w:rsidR="0062304B" w:rsidRPr="003646AD" w:rsidRDefault="0062304B" w:rsidP="0062304B">
      <w:pPr>
        <w:tabs>
          <w:tab w:val="right" w:pos="993"/>
          <w:tab w:val="right" w:leader="dot" w:pos="8789"/>
        </w:tabs>
        <w:spacing w:after="120" w:line="240" w:lineRule="atLeast"/>
        <w:jc w:val="both"/>
        <w:rPr>
          <w:rFonts w:ascii="Cambria" w:hAnsi="Cambria" w:cs="Arial"/>
          <w:i/>
          <w:sz w:val="20"/>
          <w:szCs w:val="22"/>
          <w:lang w:val="es-SV"/>
        </w:rPr>
      </w:pPr>
      <w:r w:rsidRPr="003646AD">
        <w:rPr>
          <w:rFonts w:ascii="Cambria" w:hAnsi="Cambria" w:cs="Arial"/>
          <w:i/>
          <w:sz w:val="20"/>
          <w:szCs w:val="22"/>
          <w:lang w:val="es-SV"/>
        </w:rPr>
        <w:t>Impuestos: El precio arriba expresado incluye todos los tributos, impuesto y/o cargos, comisiones, etc. y cualquier gravamen que recaiga o pueda recaer sobre el bien a proveer o la actividad del proveedor, incluyendo el IVA.</w:t>
      </w:r>
    </w:p>
    <w:p w:rsidR="0062304B" w:rsidRDefault="0062304B" w:rsidP="0062304B">
      <w:pPr>
        <w:spacing w:after="120"/>
        <w:jc w:val="both"/>
        <w:rPr>
          <w:rFonts w:ascii="Cambria" w:hAnsi="Cambria" w:cs="Arial"/>
          <w:i/>
          <w:sz w:val="20"/>
          <w:szCs w:val="22"/>
          <w:lang w:val="es-SV"/>
        </w:rPr>
      </w:pPr>
    </w:p>
    <w:p w:rsidR="0062304B" w:rsidRDefault="0062304B" w:rsidP="0062304B">
      <w:pPr>
        <w:spacing w:after="120"/>
        <w:jc w:val="both"/>
        <w:rPr>
          <w:rFonts w:ascii="Cambria" w:hAnsi="Cambria" w:cs="Arial"/>
          <w:i/>
          <w:sz w:val="20"/>
          <w:szCs w:val="22"/>
          <w:lang w:val="es-SV"/>
        </w:rPr>
      </w:pPr>
    </w:p>
    <w:p w:rsidR="0062304B" w:rsidRPr="003646AD" w:rsidRDefault="0062304B" w:rsidP="0062304B">
      <w:pPr>
        <w:spacing w:after="120"/>
        <w:jc w:val="both"/>
        <w:rPr>
          <w:rFonts w:ascii="Cambria" w:hAnsi="Cambria" w:cs="Arial"/>
          <w:i/>
          <w:sz w:val="20"/>
          <w:szCs w:val="22"/>
          <w:lang w:val="es-SV"/>
        </w:rPr>
      </w:pPr>
    </w:p>
    <w:p w:rsidR="0062304B" w:rsidRPr="003646AD" w:rsidRDefault="0062304B" w:rsidP="0062304B">
      <w:pPr>
        <w:spacing w:line="360" w:lineRule="auto"/>
        <w:rPr>
          <w:rFonts w:ascii="Cambria" w:hAnsi="Cambria"/>
          <w:sz w:val="20"/>
          <w:szCs w:val="22"/>
          <w:lang w:val="es-SV"/>
        </w:rPr>
      </w:pPr>
      <w:r w:rsidRPr="003646AD">
        <w:rPr>
          <w:rFonts w:ascii="Cambria" w:hAnsi="Cambria"/>
          <w:sz w:val="20"/>
          <w:szCs w:val="22"/>
          <w:lang w:val="es-SV"/>
        </w:rPr>
        <w:t>Firma Autorizada: _______________________________________________________</w:t>
      </w:r>
    </w:p>
    <w:p w:rsidR="0062304B" w:rsidRPr="003646AD" w:rsidRDefault="0062304B" w:rsidP="0062304B">
      <w:pPr>
        <w:spacing w:line="360" w:lineRule="auto"/>
        <w:rPr>
          <w:rFonts w:ascii="Cambria" w:hAnsi="Cambria"/>
          <w:sz w:val="20"/>
          <w:szCs w:val="22"/>
          <w:lang w:val="es-SV"/>
        </w:rPr>
      </w:pPr>
      <w:r w:rsidRPr="003646AD">
        <w:rPr>
          <w:rFonts w:ascii="Cambria" w:hAnsi="Cambria"/>
          <w:sz w:val="20"/>
          <w:szCs w:val="22"/>
          <w:lang w:val="es-SV"/>
        </w:rPr>
        <w:t>Nombre y Cargo del Firmante:   ________________________________________</w:t>
      </w:r>
    </w:p>
    <w:p w:rsidR="0062304B" w:rsidRPr="003646AD" w:rsidRDefault="0062304B" w:rsidP="0062304B">
      <w:pPr>
        <w:spacing w:line="360" w:lineRule="auto"/>
        <w:rPr>
          <w:rFonts w:ascii="Cambria" w:hAnsi="Cambria"/>
          <w:sz w:val="20"/>
          <w:szCs w:val="22"/>
          <w:lang w:val="es-SV"/>
        </w:rPr>
      </w:pPr>
      <w:r w:rsidRPr="003646AD">
        <w:rPr>
          <w:rFonts w:ascii="Cambria" w:hAnsi="Cambria"/>
          <w:sz w:val="20"/>
          <w:szCs w:val="22"/>
          <w:lang w:val="es-SV"/>
        </w:rPr>
        <w:t>Nombre del Oferente: ___________________________________________________</w:t>
      </w:r>
    </w:p>
    <w:p w:rsidR="0062304B" w:rsidRPr="003646AD" w:rsidRDefault="0062304B" w:rsidP="0062304B">
      <w:pPr>
        <w:tabs>
          <w:tab w:val="right" w:pos="993"/>
          <w:tab w:val="right" w:leader="dot" w:pos="8789"/>
        </w:tabs>
        <w:spacing w:line="360" w:lineRule="auto"/>
        <w:jc w:val="both"/>
        <w:rPr>
          <w:rFonts w:ascii="Cambria" w:hAnsi="Cambria" w:cs="Arial"/>
          <w:i/>
          <w:sz w:val="20"/>
          <w:szCs w:val="22"/>
          <w:lang w:val="es-SV"/>
        </w:rPr>
      </w:pPr>
      <w:r w:rsidRPr="003646AD">
        <w:rPr>
          <w:rFonts w:ascii="Cambria" w:hAnsi="Cambria"/>
          <w:sz w:val="20"/>
          <w:szCs w:val="22"/>
          <w:lang w:val="es-SV"/>
        </w:rPr>
        <w:t>Dirección: ________________________________________________________________</w:t>
      </w:r>
    </w:p>
    <w:p w:rsidR="0062304B" w:rsidRPr="00B57D2B" w:rsidRDefault="0062304B" w:rsidP="0062304B">
      <w:pPr>
        <w:rPr>
          <w:rFonts w:ascii="Cambria" w:hAnsi="Cambria" w:cs="Arial"/>
          <w:i/>
          <w:szCs w:val="22"/>
          <w:lang w:val="es-SV"/>
        </w:rPr>
      </w:pPr>
      <w:r w:rsidRPr="00B57D2B">
        <w:rPr>
          <w:rFonts w:ascii="Cambria" w:hAnsi="Cambria" w:cs="Arial"/>
          <w:i/>
          <w:szCs w:val="22"/>
          <w:lang w:val="es-SV"/>
        </w:rPr>
        <w:br w:type="page"/>
      </w:r>
    </w:p>
    <w:p w:rsidR="0062304B" w:rsidRDefault="0062304B" w:rsidP="0062304B">
      <w:pPr>
        <w:spacing w:after="120"/>
        <w:jc w:val="center"/>
        <w:rPr>
          <w:rFonts w:ascii="Cambria" w:hAnsi="Cambria"/>
          <w:b/>
          <w:bCs/>
          <w:iCs/>
          <w:sz w:val="24"/>
          <w:szCs w:val="22"/>
          <w:lang w:val="es-SV"/>
        </w:rPr>
      </w:pPr>
    </w:p>
    <w:p w:rsidR="0062304B" w:rsidRPr="00122956" w:rsidRDefault="0062304B" w:rsidP="0062304B">
      <w:pPr>
        <w:spacing w:after="120"/>
        <w:jc w:val="center"/>
        <w:rPr>
          <w:rFonts w:ascii="Cambria" w:hAnsi="Cambria"/>
          <w:b/>
          <w:bCs/>
          <w:iCs/>
          <w:sz w:val="24"/>
          <w:szCs w:val="22"/>
          <w:lang w:val="es-SV"/>
        </w:rPr>
      </w:pPr>
      <w:r w:rsidRPr="00122956">
        <w:rPr>
          <w:rFonts w:ascii="Cambria" w:hAnsi="Cambria"/>
          <w:b/>
          <w:bCs/>
          <w:iCs/>
          <w:sz w:val="24"/>
          <w:szCs w:val="22"/>
          <w:lang w:val="es-SV"/>
        </w:rPr>
        <w:t>Formulario 04. Lista de bienes, origen y especificaciones técnicas ofertadas.</w:t>
      </w:r>
    </w:p>
    <w:p w:rsidR="0062304B" w:rsidRPr="00B57D2B" w:rsidRDefault="0062304B" w:rsidP="0062304B">
      <w:pPr>
        <w:spacing w:after="120"/>
        <w:jc w:val="center"/>
        <w:rPr>
          <w:rFonts w:ascii="Cambria" w:hAnsi="Cambria"/>
          <w:b/>
          <w:bCs/>
          <w:iCs/>
          <w:szCs w:val="22"/>
          <w:lang w:val="es-SV"/>
        </w:rPr>
      </w:pPr>
      <w:r w:rsidRPr="00122956">
        <w:rPr>
          <w:rFonts w:ascii="Cambria" w:hAnsi="Cambria"/>
          <w:b/>
          <w:bCs/>
          <w:iCs/>
          <w:szCs w:val="22"/>
          <w:lang w:val="es-SV"/>
        </w:rPr>
        <w:t>ESPECIFICACIONES TÉCNICAS DE LOS EQUIPOS.</w:t>
      </w:r>
    </w:p>
    <w:p w:rsidR="0062304B" w:rsidRPr="00026D14" w:rsidRDefault="0062304B" w:rsidP="0062304B">
      <w:pPr>
        <w:shd w:val="clear" w:color="auto" w:fill="FFFFFF"/>
        <w:jc w:val="right"/>
        <w:rPr>
          <w:rFonts w:ascii="Cambria" w:eastAsia="Calibri" w:hAnsi="Cambria" w:cs="Mangal"/>
          <w:sz w:val="20"/>
          <w:szCs w:val="22"/>
          <w:lang w:val="es-ES" w:eastAsia="en-US"/>
        </w:rPr>
      </w:pPr>
    </w:p>
    <w:p w:rsidR="0062304B" w:rsidRPr="00026D14" w:rsidRDefault="0062304B" w:rsidP="0062304B">
      <w:pPr>
        <w:shd w:val="clear" w:color="auto" w:fill="FFFFFF"/>
        <w:jc w:val="right"/>
        <w:rPr>
          <w:rFonts w:ascii="Cambria" w:eastAsia="Calibri" w:hAnsi="Cambria" w:cs="Mangal"/>
          <w:sz w:val="20"/>
          <w:szCs w:val="22"/>
          <w:lang w:val="es-ES" w:eastAsia="en-US"/>
        </w:rPr>
      </w:pPr>
    </w:p>
    <w:p w:rsidR="0062304B" w:rsidRPr="00026D14" w:rsidRDefault="0062304B" w:rsidP="0062304B">
      <w:pPr>
        <w:widowControl w:val="0"/>
        <w:tabs>
          <w:tab w:val="left" w:pos="709"/>
          <w:tab w:val="left" w:pos="881"/>
        </w:tabs>
        <w:suppressAutoHyphens/>
        <w:spacing w:line="276" w:lineRule="auto"/>
        <w:ind w:right="28"/>
        <w:jc w:val="both"/>
        <w:rPr>
          <w:rFonts w:ascii="Cambria" w:hAnsi="Cambria"/>
          <w:b/>
          <w:bCs/>
          <w:sz w:val="20"/>
        </w:rPr>
      </w:pPr>
      <w:r w:rsidRPr="00026D14">
        <w:rPr>
          <w:rFonts w:ascii="Cambria" w:hAnsi="Cambria"/>
          <w:b/>
          <w:bCs/>
          <w:sz w:val="20"/>
        </w:rPr>
        <w:t xml:space="preserve">ALCANCE </w:t>
      </w:r>
    </w:p>
    <w:p w:rsidR="0062304B" w:rsidRPr="00026D14" w:rsidRDefault="0062304B" w:rsidP="0062304B">
      <w:pPr>
        <w:spacing w:line="276" w:lineRule="auto"/>
        <w:jc w:val="both"/>
        <w:rPr>
          <w:rFonts w:ascii="Cambria" w:eastAsiaTheme="minorEastAsia" w:hAnsi="Cambria"/>
          <w:sz w:val="20"/>
          <w:lang w:eastAsia="es-SV"/>
        </w:rPr>
      </w:pPr>
      <w:r w:rsidRPr="00026D14">
        <w:rPr>
          <w:rFonts w:ascii="Cambria" w:eastAsiaTheme="minorEastAsia" w:hAnsi="Cambria"/>
          <w:sz w:val="20"/>
          <w:lang w:eastAsia="es-SV"/>
        </w:rPr>
        <w:t xml:space="preserve">El trabajo descrito en esta sección incluye la fabricación de todos los muebles abajo descritos, mostrados en los planos e indicados dentro del suministro de los bienes; con el número y con las características indicadas en ellos. </w:t>
      </w:r>
    </w:p>
    <w:p w:rsidR="0062304B" w:rsidRPr="00026D14" w:rsidRDefault="0062304B" w:rsidP="0062304B">
      <w:pPr>
        <w:spacing w:line="276" w:lineRule="auto"/>
        <w:jc w:val="both"/>
        <w:rPr>
          <w:rFonts w:ascii="Cambria" w:eastAsiaTheme="minorEastAsia" w:hAnsi="Cambria"/>
          <w:sz w:val="20"/>
          <w:lang w:eastAsia="es-SV"/>
        </w:rPr>
      </w:pPr>
      <w:r w:rsidRPr="00026D14">
        <w:rPr>
          <w:rFonts w:ascii="Cambria" w:eastAsiaTheme="minorEastAsia" w:hAnsi="Cambria"/>
          <w:sz w:val="20"/>
          <w:lang w:eastAsia="es-SV"/>
        </w:rPr>
        <w:t xml:space="preserve">El oferente deberá considerar en su oferta, suministrar todos los materiales, herramientas, equipos, accesorios y mano de obra que sean necesarios para la correcta elaboración, instalación, y buen funcionamiento de los muebles, aun cuando no estén específicamente mencionados aquí, ni mostrados en los planos. </w:t>
      </w:r>
    </w:p>
    <w:p w:rsidR="0062304B" w:rsidRDefault="0062304B" w:rsidP="0062304B">
      <w:pPr>
        <w:spacing w:line="276" w:lineRule="auto"/>
        <w:jc w:val="both"/>
        <w:rPr>
          <w:rFonts w:ascii="Cambria" w:eastAsiaTheme="minorEastAsia" w:hAnsi="Cambria"/>
          <w:sz w:val="20"/>
          <w:lang w:eastAsia="es-SV"/>
        </w:rPr>
      </w:pPr>
      <w:r w:rsidRPr="00026D14">
        <w:rPr>
          <w:rFonts w:ascii="Cambria" w:eastAsiaTheme="minorEastAsia" w:hAnsi="Cambria"/>
          <w:sz w:val="20"/>
          <w:lang w:eastAsia="es-SV"/>
        </w:rPr>
        <w:t>Sera obligación del oferente, verificar y ajustar las medidas de los espacios designados en los planos contractuales para los muebles con las medidas resultantes</w:t>
      </w:r>
      <w:r>
        <w:rPr>
          <w:rFonts w:ascii="Cambria" w:eastAsiaTheme="minorEastAsia" w:hAnsi="Cambria"/>
          <w:sz w:val="20"/>
          <w:lang w:eastAsia="es-SV"/>
        </w:rPr>
        <w:t xml:space="preserve"> por el proceso de construcción del Hospital, con previa autorización del Administrador de Contrato.</w:t>
      </w:r>
    </w:p>
    <w:p w:rsidR="0062304B" w:rsidRPr="00026D14" w:rsidRDefault="0062304B" w:rsidP="0062304B">
      <w:pPr>
        <w:spacing w:line="276" w:lineRule="auto"/>
        <w:jc w:val="both"/>
        <w:rPr>
          <w:rFonts w:ascii="Cambria" w:eastAsiaTheme="minorEastAsia" w:hAnsi="Cambria"/>
          <w:sz w:val="20"/>
          <w:lang w:eastAsia="es-SV"/>
        </w:rPr>
      </w:pPr>
      <w:r w:rsidRPr="00026D14">
        <w:rPr>
          <w:rFonts w:ascii="Cambria" w:eastAsiaTheme="minorEastAsia" w:hAnsi="Cambria"/>
          <w:sz w:val="20"/>
          <w:lang w:eastAsia="es-SV"/>
        </w:rPr>
        <w:t xml:space="preserve"> </w:t>
      </w:r>
    </w:p>
    <w:p w:rsidR="0062304B" w:rsidRPr="00026D14" w:rsidRDefault="0062304B" w:rsidP="0062304B">
      <w:pPr>
        <w:spacing w:line="276" w:lineRule="auto"/>
        <w:jc w:val="both"/>
        <w:rPr>
          <w:rFonts w:ascii="Cambria" w:eastAsiaTheme="minorEastAsia" w:hAnsi="Cambria"/>
          <w:sz w:val="20"/>
          <w:lang w:eastAsia="es-SV"/>
        </w:rPr>
      </w:pPr>
      <w:r w:rsidRPr="00026D14">
        <w:rPr>
          <w:rFonts w:ascii="Cambria" w:eastAsiaTheme="minorEastAsia" w:hAnsi="Cambria"/>
          <w:sz w:val="20"/>
          <w:lang w:eastAsia="es-SV"/>
        </w:rPr>
        <w:t xml:space="preserve">Sin limitar la generalidad de lo dicho, se requieren: </w:t>
      </w:r>
    </w:p>
    <w:p w:rsidR="0062304B" w:rsidRPr="00026D14" w:rsidRDefault="0062304B" w:rsidP="00DA6E88">
      <w:pPr>
        <w:pStyle w:val="Prrafodelista"/>
        <w:numPr>
          <w:ilvl w:val="0"/>
          <w:numId w:val="19"/>
        </w:numPr>
        <w:spacing w:line="276" w:lineRule="auto"/>
        <w:jc w:val="both"/>
        <w:rPr>
          <w:rFonts w:ascii="Cambria" w:hAnsi="Cambria"/>
          <w:sz w:val="20"/>
          <w:szCs w:val="20"/>
        </w:rPr>
      </w:pPr>
      <w:r w:rsidRPr="00026D14">
        <w:rPr>
          <w:rFonts w:ascii="Cambria" w:hAnsi="Cambria"/>
          <w:sz w:val="20"/>
          <w:szCs w:val="20"/>
        </w:rPr>
        <w:t>Muebles fijos de acero inoxidable con poceta de acero inoxidable</w:t>
      </w:r>
    </w:p>
    <w:p w:rsidR="0062304B" w:rsidRPr="00026D14" w:rsidRDefault="0062304B" w:rsidP="00DA6E88">
      <w:pPr>
        <w:pStyle w:val="Prrafodelista"/>
        <w:numPr>
          <w:ilvl w:val="0"/>
          <w:numId w:val="20"/>
        </w:numPr>
        <w:spacing w:line="276" w:lineRule="auto"/>
        <w:ind w:left="709"/>
        <w:jc w:val="both"/>
        <w:rPr>
          <w:rFonts w:ascii="Cambria" w:hAnsi="Cambria"/>
          <w:sz w:val="20"/>
          <w:szCs w:val="20"/>
        </w:rPr>
      </w:pPr>
      <w:r w:rsidRPr="00026D14">
        <w:rPr>
          <w:rFonts w:ascii="Cambria" w:hAnsi="Cambria"/>
          <w:sz w:val="20"/>
          <w:szCs w:val="20"/>
        </w:rPr>
        <w:t>Muebles con estructura de madera de cedro y cubierta de recubrimiento acrílico y/o cuarzo.</w:t>
      </w:r>
    </w:p>
    <w:p w:rsidR="0062304B" w:rsidRPr="00026D14" w:rsidRDefault="0062304B" w:rsidP="0062304B">
      <w:pPr>
        <w:pStyle w:val="Prrafodelista"/>
        <w:ind w:left="709"/>
        <w:jc w:val="both"/>
        <w:rPr>
          <w:rFonts w:ascii="Cambria" w:hAnsi="Cambria"/>
          <w:sz w:val="20"/>
          <w:szCs w:val="20"/>
        </w:rPr>
      </w:pPr>
    </w:p>
    <w:p w:rsidR="0062304B" w:rsidRPr="00026D14" w:rsidRDefault="0062304B" w:rsidP="0062304B">
      <w:pPr>
        <w:widowControl w:val="0"/>
        <w:autoSpaceDE w:val="0"/>
        <w:autoSpaceDN w:val="0"/>
        <w:adjustRightInd w:val="0"/>
        <w:ind w:right="-12"/>
        <w:jc w:val="both"/>
        <w:rPr>
          <w:rFonts w:ascii="Cambria" w:hAnsi="Cambria" w:cs="Calibri Light"/>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42"/>
        <w:gridCol w:w="1231"/>
        <w:gridCol w:w="1179"/>
        <w:gridCol w:w="3222"/>
        <w:gridCol w:w="1630"/>
        <w:gridCol w:w="1630"/>
      </w:tblGrid>
      <w:tr w:rsidR="0062304B" w:rsidRPr="00026D14" w:rsidTr="00F96ECB">
        <w:trPr>
          <w:trHeight w:val="293"/>
          <w:tblHeader/>
          <w:jc w:val="center"/>
        </w:trPr>
        <w:tc>
          <w:tcPr>
            <w:tcW w:w="742" w:type="dxa"/>
            <w:shd w:val="clear" w:color="auto" w:fill="FFFFFF"/>
            <w:tcMar>
              <w:left w:w="65" w:type="dxa"/>
            </w:tcMar>
            <w:vAlign w:val="center"/>
          </w:tcPr>
          <w:p w:rsidR="0062304B" w:rsidRPr="00026D14" w:rsidRDefault="0062304B" w:rsidP="00F96ECB">
            <w:pPr>
              <w:snapToGrid w:val="0"/>
              <w:ind w:left="425" w:hanging="425"/>
              <w:contextualSpacing/>
              <w:jc w:val="center"/>
              <w:rPr>
                <w:rFonts w:ascii="Cambria" w:eastAsia="Arial Unicode MS" w:hAnsi="Cambria" w:cs="Arial"/>
                <w:b/>
                <w:sz w:val="18"/>
                <w:szCs w:val="18"/>
                <w:lang w:val="es-SV" w:eastAsia="zh-CN" w:bidi="hi-IN"/>
              </w:rPr>
            </w:pPr>
            <w:r w:rsidRPr="00026D14">
              <w:rPr>
                <w:rFonts w:ascii="Cambria" w:hAnsi="Cambria" w:cs="Arial"/>
                <w:b/>
                <w:bCs/>
                <w:sz w:val="18"/>
                <w:szCs w:val="18"/>
                <w:lang w:val="es-SV" w:eastAsia="en-US"/>
              </w:rPr>
              <w:br w:type="page"/>
            </w:r>
            <w:r w:rsidRPr="00026D14">
              <w:rPr>
                <w:rFonts w:ascii="Cambria" w:hAnsi="Cambria" w:cs="Arial"/>
                <w:b/>
                <w:sz w:val="18"/>
                <w:szCs w:val="18"/>
                <w:u w:val="single"/>
                <w:lang w:val="es-SV" w:eastAsia="en-US"/>
              </w:rPr>
              <w:br w:type="page"/>
            </w:r>
            <w:r w:rsidRPr="00026D14">
              <w:rPr>
                <w:rFonts w:ascii="Cambria" w:hAnsi="Cambria" w:cs="Arial"/>
                <w:b/>
                <w:sz w:val="18"/>
                <w:szCs w:val="18"/>
                <w:lang w:val="es-SV" w:eastAsia="en-US"/>
              </w:rPr>
              <w:t>ART.</w:t>
            </w:r>
          </w:p>
        </w:tc>
        <w:tc>
          <w:tcPr>
            <w:tcW w:w="1231" w:type="dxa"/>
            <w:shd w:val="clear" w:color="auto" w:fill="FFFFFF"/>
            <w:tcMar>
              <w:left w:w="65" w:type="dxa"/>
            </w:tcMar>
            <w:vAlign w:val="center"/>
          </w:tcPr>
          <w:p w:rsidR="0062304B" w:rsidRPr="00026D14" w:rsidRDefault="0062304B" w:rsidP="00F96ECB">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CÓDIGO</w:t>
            </w:r>
          </w:p>
          <w:p w:rsidR="0062304B" w:rsidRPr="00026D14" w:rsidRDefault="0062304B" w:rsidP="00F96ECB">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MINSAL</w:t>
            </w:r>
          </w:p>
        </w:tc>
        <w:tc>
          <w:tcPr>
            <w:tcW w:w="1179" w:type="dxa"/>
            <w:shd w:val="clear" w:color="auto" w:fill="FFFFFF"/>
            <w:tcMar>
              <w:left w:w="65" w:type="dxa"/>
            </w:tcMar>
            <w:vAlign w:val="center"/>
          </w:tcPr>
          <w:p w:rsidR="0062304B" w:rsidRPr="00026D14" w:rsidRDefault="0062304B" w:rsidP="00F96ECB">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CÓDIGO</w:t>
            </w:r>
          </w:p>
          <w:p w:rsidR="0062304B" w:rsidRPr="00026D14" w:rsidRDefault="0062304B" w:rsidP="00F96ECB">
            <w:pPr>
              <w:keepNext/>
              <w:widowControl w:val="0"/>
              <w:tabs>
                <w:tab w:val="left" w:pos="1080"/>
              </w:tabs>
              <w:suppressAutoHyphens/>
              <w:snapToGrid w:val="0"/>
              <w:ind w:left="1080" w:hanging="108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ONU</w:t>
            </w:r>
          </w:p>
        </w:tc>
        <w:tc>
          <w:tcPr>
            <w:tcW w:w="4852" w:type="dxa"/>
            <w:gridSpan w:val="2"/>
            <w:shd w:val="clear" w:color="auto" w:fill="FFFFFF"/>
            <w:tcMar>
              <w:left w:w="65" w:type="dxa"/>
            </w:tcMar>
            <w:vAlign w:val="center"/>
          </w:tcPr>
          <w:p w:rsidR="0062304B" w:rsidRPr="00026D14" w:rsidRDefault="0062304B" w:rsidP="00F96ECB">
            <w:pPr>
              <w:keepNext/>
              <w:widowControl w:val="0"/>
              <w:tabs>
                <w:tab w:val="left" w:pos="1080"/>
              </w:tabs>
              <w:suppressAutoHyphens/>
              <w:snapToGrid w:val="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NOMBRE</w:t>
            </w:r>
          </w:p>
        </w:tc>
        <w:tc>
          <w:tcPr>
            <w:tcW w:w="1630" w:type="dxa"/>
            <w:shd w:val="clear" w:color="auto" w:fill="FFFFFF"/>
            <w:vAlign w:val="center"/>
          </w:tcPr>
          <w:p w:rsidR="0062304B" w:rsidRPr="00026D14" w:rsidRDefault="0062304B" w:rsidP="00F96ECB">
            <w:pPr>
              <w:keepNext/>
              <w:widowControl w:val="0"/>
              <w:tabs>
                <w:tab w:val="left" w:pos="1080"/>
              </w:tabs>
              <w:suppressAutoHyphens/>
              <w:snapToGrid w:val="0"/>
              <w:contextualSpacing/>
              <w:jc w:val="center"/>
              <w:outlineLvl w:val="1"/>
              <w:rPr>
                <w:rFonts w:ascii="Cambria" w:eastAsia="Arial Unicode MS" w:hAnsi="Cambria" w:cs="Arial"/>
                <w:b/>
                <w:sz w:val="18"/>
                <w:szCs w:val="18"/>
                <w:lang w:val="es-SV" w:eastAsia="zh-CN" w:bidi="hi-IN"/>
              </w:rPr>
            </w:pPr>
            <w:r w:rsidRPr="00026D14">
              <w:rPr>
                <w:rFonts w:ascii="Cambria" w:eastAsia="Arial Unicode MS" w:hAnsi="Cambria" w:cs="Arial"/>
                <w:b/>
                <w:sz w:val="18"/>
                <w:szCs w:val="18"/>
                <w:lang w:val="es-SV" w:eastAsia="zh-CN" w:bidi="hi-IN"/>
              </w:rPr>
              <w:t>CANTIDAD</w:t>
            </w:r>
          </w:p>
        </w:tc>
      </w:tr>
      <w:tr w:rsidR="0062304B" w:rsidRPr="00026D14" w:rsidTr="00F96ECB">
        <w:trPr>
          <w:trHeight w:val="516"/>
          <w:tblHeader/>
          <w:jc w:val="center"/>
        </w:trPr>
        <w:tc>
          <w:tcPr>
            <w:tcW w:w="742" w:type="dxa"/>
            <w:shd w:val="clear" w:color="auto" w:fill="FFFFFF"/>
            <w:tcMar>
              <w:left w:w="65" w:type="dxa"/>
            </w:tcMar>
            <w:vAlign w:val="center"/>
          </w:tcPr>
          <w:p w:rsidR="0062304B" w:rsidRPr="002A1A5E" w:rsidRDefault="0062304B" w:rsidP="00F96ECB">
            <w:pPr>
              <w:widowControl w:val="0"/>
              <w:tabs>
                <w:tab w:val="left" w:pos="709"/>
              </w:tabs>
              <w:suppressAutoHyphens/>
              <w:ind w:left="425" w:hanging="425"/>
              <w:contextualSpacing/>
              <w:jc w:val="center"/>
              <w:rPr>
                <w:rFonts w:ascii="Cambria" w:eastAsia="Arial Unicode MS" w:hAnsi="Cambria" w:cs="Arial"/>
                <w:b/>
                <w:sz w:val="18"/>
                <w:szCs w:val="18"/>
                <w:lang w:val="es-SV" w:eastAsia="zh-CN" w:bidi="hi-IN"/>
              </w:rPr>
            </w:pPr>
            <w:r w:rsidRPr="002A1A5E">
              <w:rPr>
                <w:rFonts w:ascii="Cambria" w:eastAsia="Arial Unicode MS" w:hAnsi="Cambria" w:cs="Arial"/>
                <w:b/>
                <w:sz w:val="18"/>
                <w:szCs w:val="18"/>
                <w:lang w:val="es-SV" w:eastAsia="zh-CN" w:bidi="hi-IN"/>
              </w:rPr>
              <w:t>1</w:t>
            </w:r>
          </w:p>
        </w:tc>
        <w:tc>
          <w:tcPr>
            <w:tcW w:w="1231" w:type="dxa"/>
            <w:shd w:val="clear" w:color="auto" w:fill="FFFFFF"/>
            <w:tcMar>
              <w:left w:w="65" w:type="dxa"/>
            </w:tcMar>
            <w:vAlign w:val="center"/>
          </w:tcPr>
          <w:p w:rsidR="0062304B" w:rsidRPr="002A1A5E" w:rsidRDefault="0062304B" w:rsidP="00F96ECB">
            <w:pPr>
              <w:widowControl w:val="0"/>
              <w:tabs>
                <w:tab w:val="left" w:pos="709"/>
              </w:tabs>
              <w:suppressAutoHyphens/>
              <w:ind w:left="425" w:hanging="425"/>
              <w:contextualSpacing/>
              <w:jc w:val="center"/>
              <w:rPr>
                <w:rFonts w:ascii="Cambria" w:eastAsia="Arial Unicode MS" w:hAnsi="Cambria" w:cs="Arial"/>
                <w:b/>
                <w:sz w:val="18"/>
                <w:szCs w:val="18"/>
                <w:lang w:val="es-SV" w:eastAsia="zh-CN" w:bidi="hi-IN"/>
              </w:rPr>
            </w:pPr>
            <w:r>
              <w:rPr>
                <w:rFonts w:ascii="Cambria" w:eastAsia="Arial Unicode MS" w:hAnsi="Cambria" w:cs="Arial"/>
                <w:b/>
                <w:sz w:val="18"/>
                <w:szCs w:val="18"/>
                <w:lang w:val="es-SV" w:eastAsia="zh-CN" w:bidi="hi-IN"/>
              </w:rPr>
              <w:t>81207202</w:t>
            </w:r>
          </w:p>
        </w:tc>
        <w:tc>
          <w:tcPr>
            <w:tcW w:w="1179" w:type="dxa"/>
            <w:shd w:val="clear" w:color="auto" w:fill="FFFFFF"/>
            <w:tcMar>
              <w:left w:w="65" w:type="dxa"/>
            </w:tcMar>
            <w:vAlign w:val="center"/>
          </w:tcPr>
          <w:p w:rsidR="0062304B" w:rsidRPr="002A1A5E" w:rsidRDefault="0062304B" w:rsidP="00F96ECB">
            <w:pPr>
              <w:widowControl w:val="0"/>
              <w:tabs>
                <w:tab w:val="left" w:pos="709"/>
              </w:tabs>
              <w:suppressAutoHyphens/>
              <w:ind w:left="425" w:hanging="425"/>
              <w:contextualSpacing/>
              <w:jc w:val="center"/>
              <w:rPr>
                <w:rFonts w:ascii="Cambria" w:hAnsi="Cambria" w:cs="Calibri"/>
                <w:b/>
                <w:color w:val="000000"/>
                <w:sz w:val="18"/>
                <w:szCs w:val="18"/>
                <w:lang w:val="es-SV" w:eastAsia="en-US"/>
              </w:rPr>
            </w:pPr>
            <w:r>
              <w:rPr>
                <w:rFonts w:ascii="Cambria" w:hAnsi="Cambria" w:cs="Calibri"/>
                <w:b/>
                <w:color w:val="000000"/>
                <w:sz w:val="18"/>
                <w:szCs w:val="18"/>
                <w:lang w:val="es-SV" w:eastAsia="en-US"/>
              </w:rPr>
              <w:t>56122003</w:t>
            </w:r>
          </w:p>
        </w:tc>
        <w:tc>
          <w:tcPr>
            <w:tcW w:w="4852" w:type="dxa"/>
            <w:gridSpan w:val="2"/>
            <w:tcMar>
              <w:left w:w="65" w:type="dxa"/>
            </w:tcMar>
            <w:vAlign w:val="center"/>
          </w:tcPr>
          <w:p w:rsidR="0062304B" w:rsidRPr="002A1A5E" w:rsidRDefault="0062304B" w:rsidP="00F96ECB">
            <w:pPr>
              <w:widowControl w:val="0"/>
              <w:tabs>
                <w:tab w:val="left" w:pos="709"/>
              </w:tabs>
              <w:suppressAutoHyphens/>
              <w:contextualSpacing/>
              <w:jc w:val="center"/>
              <w:rPr>
                <w:rFonts w:ascii="Cambria" w:eastAsia="Arial Unicode MS" w:hAnsi="Cambria" w:cs="Arial"/>
                <w:b/>
                <w:sz w:val="18"/>
                <w:szCs w:val="18"/>
                <w:lang w:val="es-SV" w:eastAsia="zh-CN" w:bidi="hi-IN"/>
              </w:rPr>
            </w:pPr>
            <w:r w:rsidRPr="002A1A5E">
              <w:rPr>
                <w:rFonts w:ascii="Cambria" w:hAnsi="Cambria" w:cs="Calibri"/>
                <w:b/>
                <w:color w:val="000000"/>
                <w:sz w:val="18"/>
                <w:szCs w:val="18"/>
                <w:lang w:val="es-SV" w:eastAsia="en-US"/>
              </w:rPr>
              <w:t xml:space="preserve">SUMINISTRO E </w:t>
            </w:r>
            <w:r>
              <w:rPr>
                <w:rFonts w:ascii="Cambria" w:hAnsi="Cambria" w:cs="Calibri"/>
                <w:b/>
                <w:color w:val="000000"/>
                <w:sz w:val="18"/>
                <w:szCs w:val="18"/>
                <w:lang w:val="es-SV" w:eastAsia="en-US"/>
              </w:rPr>
              <w:t>INSTALACIÓN DE MOBILIARIO PARA ESTRABLECIMIENTOS DE SALUD</w:t>
            </w:r>
          </w:p>
        </w:tc>
        <w:tc>
          <w:tcPr>
            <w:tcW w:w="1630" w:type="dxa"/>
            <w:vAlign w:val="center"/>
          </w:tcPr>
          <w:p w:rsidR="0062304B" w:rsidRPr="002A1A5E" w:rsidRDefault="0062304B" w:rsidP="00F96ECB">
            <w:pPr>
              <w:widowControl w:val="0"/>
              <w:tabs>
                <w:tab w:val="left" w:pos="709"/>
              </w:tabs>
              <w:suppressAutoHyphens/>
              <w:contextualSpacing/>
              <w:jc w:val="center"/>
              <w:rPr>
                <w:rFonts w:ascii="Cambria" w:eastAsia="Arial Unicode MS" w:hAnsi="Cambria" w:cs="Arial"/>
                <w:b/>
                <w:sz w:val="18"/>
                <w:szCs w:val="18"/>
                <w:lang w:val="es-SV" w:eastAsia="zh-CN" w:bidi="hi-IN"/>
              </w:rPr>
            </w:pPr>
            <w:r w:rsidRPr="002A1A5E">
              <w:rPr>
                <w:rFonts w:ascii="Cambria" w:eastAsia="Arial Unicode MS" w:hAnsi="Cambria" w:cs="Arial"/>
                <w:b/>
                <w:sz w:val="18"/>
                <w:szCs w:val="18"/>
                <w:lang w:val="es-SV" w:eastAsia="zh-CN" w:bidi="hi-IN"/>
              </w:rPr>
              <w:t>1</w:t>
            </w:r>
          </w:p>
        </w:tc>
      </w:tr>
      <w:tr w:rsidR="0062304B" w:rsidRPr="00026D14" w:rsidTr="00F96ECB">
        <w:tblPrEx>
          <w:tblCellMar>
            <w:left w:w="108" w:type="dxa"/>
            <w:right w:w="108" w:type="dxa"/>
          </w:tblCellMar>
          <w:tblLook w:val="04A0" w:firstRow="1" w:lastRow="0" w:firstColumn="1" w:lastColumn="0" w:noHBand="0" w:noVBand="1"/>
        </w:tblPrEx>
        <w:trPr>
          <w:trHeight w:val="243"/>
          <w:jc w:val="center"/>
        </w:trPr>
        <w:tc>
          <w:tcPr>
            <w:tcW w:w="1973" w:type="dxa"/>
            <w:gridSpan w:val="2"/>
            <w:vAlign w:val="center"/>
          </w:tcPr>
          <w:p w:rsidR="0062304B" w:rsidRPr="00026D14" w:rsidRDefault="0062304B" w:rsidP="00F96ECB">
            <w:pPr>
              <w:spacing w:line="259" w:lineRule="auto"/>
              <w:ind w:left="425" w:right="-107" w:hanging="425"/>
              <w:rPr>
                <w:rFonts w:ascii="Cambria" w:hAnsi="Cambria" w:cs="Arial"/>
                <w:b/>
                <w:sz w:val="18"/>
                <w:szCs w:val="18"/>
                <w:lang w:val="es-SV" w:eastAsia="en-US"/>
              </w:rPr>
            </w:pPr>
            <w:r w:rsidRPr="00026D14">
              <w:rPr>
                <w:rFonts w:ascii="Cambria" w:hAnsi="Cambria" w:cs="Arial"/>
                <w:b/>
                <w:sz w:val="18"/>
                <w:szCs w:val="18"/>
                <w:lang w:val="es-SV" w:eastAsia="en-US"/>
              </w:rPr>
              <w:t>Tipo de bien</w:t>
            </w:r>
          </w:p>
        </w:tc>
        <w:tc>
          <w:tcPr>
            <w:tcW w:w="4401" w:type="dxa"/>
            <w:gridSpan w:val="2"/>
            <w:vAlign w:val="center"/>
          </w:tcPr>
          <w:p w:rsidR="0062304B" w:rsidRPr="00026D14" w:rsidRDefault="0062304B" w:rsidP="00F96ECB">
            <w:pPr>
              <w:widowControl w:val="0"/>
              <w:tabs>
                <w:tab w:val="left" w:pos="603"/>
                <w:tab w:val="left" w:pos="709"/>
              </w:tabs>
              <w:suppressAutoHyphens/>
              <w:spacing w:line="259" w:lineRule="auto"/>
              <w:ind w:left="425" w:right="-192" w:hanging="425"/>
              <w:rPr>
                <w:rFonts w:ascii="Cambria" w:hAnsi="Cambria" w:cs="Arial"/>
                <w:b/>
                <w:sz w:val="18"/>
                <w:szCs w:val="18"/>
                <w:lang w:val="es-SV" w:eastAsia="en-US"/>
              </w:rPr>
            </w:pPr>
            <w:r w:rsidRPr="00026D14">
              <w:rPr>
                <w:rFonts w:ascii="Cambria" w:hAnsi="Cambria" w:cs="Arial"/>
                <w:b/>
                <w:sz w:val="18"/>
                <w:szCs w:val="18"/>
                <w:lang w:val="es-SV" w:eastAsia="en-US"/>
              </w:rPr>
              <w:t xml:space="preserve">MOBILIARIO </w:t>
            </w:r>
          </w:p>
        </w:tc>
        <w:tc>
          <w:tcPr>
            <w:tcW w:w="3260" w:type="dxa"/>
            <w:gridSpan w:val="2"/>
            <w:vMerge w:val="restart"/>
            <w:shd w:val="clear" w:color="auto" w:fill="FBE4D5" w:themeFill="accent2" w:themeFillTint="33"/>
            <w:vAlign w:val="center"/>
          </w:tcPr>
          <w:p w:rsidR="0062304B" w:rsidRPr="00026D14" w:rsidRDefault="0062304B" w:rsidP="00F96ECB">
            <w:pPr>
              <w:widowControl w:val="0"/>
              <w:tabs>
                <w:tab w:val="left" w:pos="603"/>
                <w:tab w:val="left" w:pos="709"/>
              </w:tabs>
              <w:suppressAutoHyphens/>
              <w:spacing w:line="259" w:lineRule="auto"/>
              <w:ind w:right="-192"/>
              <w:rPr>
                <w:rFonts w:ascii="Cambria" w:hAnsi="Cambria" w:cs="Arial"/>
                <w:b/>
                <w:sz w:val="18"/>
                <w:szCs w:val="18"/>
                <w:lang w:val="es-SV" w:eastAsia="en-US"/>
              </w:rPr>
            </w:pPr>
            <w:r w:rsidRPr="00026D14">
              <w:rPr>
                <w:rFonts w:ascii="Cambria" w:hAnsi="Cambria" w:cs="Arial"/>
                <w:b/>
                <w:sz w:val="18"/>
                <w:szCs w:val="18"/>
                <w:lang w:val="es-SV" w:eastAsia="en-US"/>
              </w:rPr>
              <w:t xml:space="preserve">MARCA: </w:t>
            </w:r>
          </w:p>
          <w:p w:rsidR="0062304B" w:rsidRPr="00026D14" w:rsidRDefault="0062304B" w:rsidP="00F96ECB">
            <w:pPr>
              <w:widowControl w:val="0"/>
              <w:tabs>
                <w:tab w:val="left" w:pos="603"/>
                <w:tab w:val="left" w:pos="709"/>
              </w:tabs>
              <w:suppressAutoHyphens/>
              <w:spacing w:line="259" w:lineRule="auto"/>
              <w:ind w:right="-192"/>
              <w:rPr>
                <w:rFonts w:ascii="Cambria" w:hAnsi="Cambria" w:cs="Arial"/>
                <w:b/>
                <w:sz w:val="18"/>
                <w:szCs w:val="18"/>
                <w:lang w:val="es-SV" w:eastAsia="en-US"/>
              </w:rPr>
            </w:pPr>
            <w:r w:rsidRPr="00026D14">
              <w:rPr>
                <w:rFonts w:ascii="Cambria" w:hAnsi="Cambria" w:cs="Arial"/>
                <w:b/>
                <w:sz w:val="18"/>
                <w:szCs w:val="18"/>
                <w:lang w:val="es-SV" w:eastAsia="en-US"/>
              </w:rPr>
              <w:t xml:space="preserve">MODELO: </w:t>
            </w:r>
          </w:p>
          <w:p w:rsidR="0062304B" w:rsidRPr="00026D14" w:rsidRDefault="0062304B" w:rsidP="00F96ECB">
            <w:pPr>
              <w:widowControl w:val="0"/>
              <w:tabs>
                <w:tab w:val="left" w:pos="603"/>
                <w:tab w:val="left" w:pos="709"/>
              </w:tabs>
              <w:suppressAutoHyphens/>
              <w:spacing w:line="259" w:lineRule="auto"/>
              <w:ind w:right="-192"/>
              <w:rPr>
                <w:rFonts w:ascii="Cambria" w:hAnsi="Cambria" w:cs="Arial"/>
                <w:b/>
                <w:sz w:val="18"/>
                <w:szCs w:val="18"/>
                <w:lang w:val="es-SV" w:eastAsia="en-US"/>
              </w:rPr>
            </w:pPr>
            <w:r w:rsidRPr="00026D14">
              <w:rPr>
                <w:rFonts w:ascii="Cambria" w:hAnsi="Cambria" w:cs="Arial"/>
                <w:b/>
                <w:sz w:val="18"/>
                <w:szCs w:val="18"/>
                <w:lang w:val="es-SV" w:eastAsia="en-US"/>
              </w:rPr>
              <w:t>PAIS DE ORIGEN:</w:t>
            </w:r>
          </w:p>
        </w:tc>
      </w:tr>
      <w:tr w:rsidR="0062304B" w:rsidRPr="00026D14" w:rsidTr="00F96ECB">
        <w:tblPrEx>
          <w:tblCellMar>
            <w:left w:w="108" w:type="dxa"/>
            <w:right w:w="108" w:type="dxa"/>
          </w:tblCellMar>
          <w:tblLook w:val="04A0" w:firstRow="1" w:lastRow="0" w:firstColumn="1" w:lastColumn="0" w:noHBand="0" w:noVBand="1"/>
        </w:tblPrEx>
        <w:trPr>
          <w:trHeight w:val="260"/>
          <w:jc w:val="center"/>
        </w:trPr>
        <w:tc>
          <w:tcPr>
            <w:tcW w:w="6374" w:type="dxa"/>
            <w:gridSpan w:val="4"/>
            <w:vAlign w:val="center"/>
          </w:tcPr>
          <w:p w:rsidR="0062304B" w:rsidRPr="00026D14" w:rsidRDefault="0062304B" w:rsidP="00F96ECB">
            <w:pPr>
              <w:widowControl w:val="0"/>
              <w:tabs>
                <w:tab w:val="left" w:pos="603"/>
                <w:tab w:val="left" w:pos="709"/>
              </w:tabs>
              <w:suppressAutoHyphens/>
              <w:spacing w:line="259" w:lineRule="auto"/>
              <w:rPr>
                <w:rFonts w:ascii="Cambria" w:hAnsi="Cambria" w:cs="Arial"/>
                <w:b/>
                <w:sz w:val="18"/>
                <w:szCs w:val="18"/>
                <w:lang w:val="es-SV" w:eastAsia="en-US"/>
              </w:rPr>
            </w:pPr>
            <w:r w:rsidRPr="00026D14">
              <w:rPr>
                <w:rFonts w:ascii="Cambria" w:hAnsi="Cambria" w:cs="Arial"/>
                <w:b/>
                <w:sz w:val="18"/>
                <w:szCs w:val="18"/>
                <w:lang w:val="es-SV" w:eastAsia="en-US"/>
              </w:rPr>
              <w:t>DESCRIPCIÓN, CARACTERÍSTICAS TÉCNICAS ELECTRICAS Y MECÁNICAS.</w:t>
            </w:r>
          </w:p>
        </w:tc>
        <w:tc>
          <w:tcPr>
            <w:tcW w:w="3260" w:type="dxa"/>
            <w:gridSpan w:val="2"/>
            <w:vMerge/>
            <w:vAlign w:val="center"/>
          </w:tcPr>
          <w:p w:rsidR="0062304B" w:rsidRPr="00026D14" w:rsidRDefault="0062304B" w:rsidP="00F96ECB">
            <w:pPr>
              <w:widowControl w:val="0"/>
              <w:tabs>
                <w:tab w:val="left" w:pos="603"/>
                <w:tab w:val="left" w:pos="709"/>
              </w:tabs>
              <w:suppressAutoHyphens/>
              <w:spacing w:line="259" w:lineRule="auto"/>
              <w:ind w:right="-192"/>
              <w:rPr>
                <w:rFonts w:ascii="Cambria" w:hAnsi="Cambria" w:cs="Arial"/>
                <w:b/>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653"/>
          <w:jc w:val="center"/>
        </w:trPr>
        <w:tc>
          <w:tcPr>
            <w:tcW w:w="6374" w:type="dxa"/>
            <w:gridSpan w:val="4"/>
            <w:vAlign w:val="center"/>
          </w:tcPr>
          <w:p w:rsidR="0062304B" w:rsidRPr="00026D14" w:rsidRDefault="0062304B" w:rsidP="00F96ECB">
            <w:pPr>
              <w:widowControl w:val="0"/>
              <w:tabs>
                <w:tab w:val="left" w:pos="739"/>
              </w:tabs>
              <w:suppressAutoHyphens/>
              <w:spacing w:after="160" w:line="276" w:lineRule="auto"/>
              <w:ind w:right="28"/>
              <w:contextualSpacing/>
              <w:rPr>
                <w:rFonts w:ascii="Cambria" w:eastAsiaTheme="minorEastAsia" w:hAnsi="Cambria"/>
                <w:b/>
                <w:sz w:val="18"/>
                <w:szCs w:val="18"/>
                <w:lang w:val="es-SV" w:eastAsia="es-SV"/>
              </w:rPr>
            </w:pPr>
            <w:r>
              <w:rPr>
                <w:rFonts w:ascii="Cambria" w:eastAsiaTheme="minorEastAsia" w:hAnsi="Cambria"/>
                <w:b/>
                <w:sz w:val="18"/>
                <w:szCs w:val="18"/>
                <w:highlight w:val="lightGray"/>
                <w:lang w:val="es-SV" w:eastAsia="es-SV"/>
              </w:rPr>
              <w:t>MUEBLES METÁ</w:t>
            </w:r>
            <w:r w:rsidRPr="00A10E78">
              <w:rPr>
                <w:rFonts w:ascii="Cambria" w:eastAsiaTheme="minorEastAsia" w:hAnsi="Cambria"/>
                <w:b/>
                <w:sz w:val="18"/>
                <w:szCs w:val="18"/>
                <w:highlight w:val="lightGray"/>
                <w:lang w:val="es-SV" w:eastAsia="es-SV"/>
              </w:rPr>
              <w:t xml:space="preserve">LICOS FABRICADOS EN ACERO INOXIDABLE TIPO AISI 304, </w:t>
            </w:r>
            <w:r w:rsidRPr="00A10E78">
              <w:rPr>
                <w:rFonts w:ascii="Cambria" w:eastAsiaTheme="minorEastAsia" w:hAnsi="Cambria"/>
                <w:sz w:val="18"/>
                <w:szCs w:val="18"/>
                <w:highlight w:val="lightGray"/>
                <w:lang w:val="es-SV" w:eastAsia="es-SV"/>
              </w:rPr>
              <w:t>según el detalle siguiente</w:t>
            </w:r>
            <w:r w:rsidRPr="00A10E78">
              <w:rPr>
                <w:rFonts w:ascii="Cambria" w:eastAsiaTheme="minorEastAsia" w:hAnsi="Cambria"/>
                <w:b/>
                <w:sz w:val="18"/>
                <w:szCs w:val="18"/>
                <w:highlight w:val="lightGray"/>
                <w:lang w:val="es-SV" w:eastAsia="es-SV"/>
              </w:rPr>
              <w:t>:</w:t>
            </w:r>
          </w:p>
          <w:p w:rsidR="0062304B" w:rsidRPr="00026D14" w:rsidRDefault="0062304B" w:rsidP="00F96ECB">
            <w:pPr>
              <w:widowControl w:val="0"/>
              <w:tabs>
                <w:tab w:val="left" w:pos="739"/>
              </w:tabs>
              <w:suppressAutoHyphens/>
              <w:spacing w:after="160" w:line="276" w:lineRule="auto"/>
              <w:ind w:right="28"/>
              <w:contextualSpacing/>
              <w:rPr>
                <w:rFonts w:ascii="Cambria" w:eastAsiaTheme="minorEastAsia" w:hAnsi="Cambria"/>
                <w:b/>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M-01</w:t>
            </w:r>
            <w:r w:rsidRPr="00026D14">
              <w:rPr>
                <w:rFonts w:ascii="Cambria" w:eastAsiaTheme="minorEastAsia" w:hAnsi="Cambria"/>
                <w:bCs/>
                <w:sz w:val="18"/>
                <w:szCs w:val="18"/>
                <w:lang w:val="es-SV" w:eastAsia="es-SV"/>
              </w:rPr>
              <w:t xml:space="preserve"> Dos (2) unidades. Mueble para recepción en “C” con recibidor, estructura interna en tubo cuadrado de 1" calibre 18, cubierta en lámina espesor calibre 18 (1.20 mm) forrado en extremos en lámina espesor de 1.20 mm. Fondo de doble forro en todo lo largo del mueble y cajón simulado para ocultar cableado eléctrico y de red. Incluye </w:t>
            </w:r>
            <w:r w:rsidRPr="00026D14">
              <w:rPr>
                <w:rFonts w:ascii="Cambria" w:eastAsiaTheme="minorEastAsia" w:hAnsi="Cambria"/>
                <w:bCs/>
                <w:color w:val="000000" w:themeColor="text1"/>
                <w:sz w:val="18"/>
                <w:szCs w:val="18"/>
                <w:lang w:val="es-SV" w:eastAsia="es-SV"/>
              </w:rPr>
              <w:t xml:space="preserve">dieciocho (18) gavetas </w:t>
            </w:r>
            <w:r w:rsidRPr="00026D14">
              <w:rPr>
                <w:rFonts w:ascii="Cambria" w:eastAsiaTheme="minorEastAsia" w:hAnsi="Cambria"/>
                <w:bCs/>
                <w:sz w:val="18"/>
                <w:szCs w:val="18"/>
                <w:lang w:val="es-SV" w:eastAsia="es-SV"/>
              </w:rPr>
              <w:t>con manecillas metálicas soldadas al cajón, distribuidas simétricamente.  Cubierta elevada como recibidor fabricado en el mismo material del mueble. Según detalle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166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de superficie de trabajo: 67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340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Recibidor con altura de 18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del mueble: 110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M-02</w:t>
            </w:r>
            <w:r w:rsidRPr="00026D14">
              <w:rPr>
                <w:rFonts w:ascii="Cambria" w:eastAsiaTheme="minorEastAsia" w:hAnsi="Cambria"/>
                <w:bCs/>
                <w:sz w:val="18"/>
                <w:szCs w:val="18"/>
                <w:lang w:val="es-SV" w:eastAsia="es-SV"/>
              </w:rPr>
              <w:t xml:space="preserve"> Un (1) Mueble para almacenamiento tipo alacena de tres repisas, dos puertas abatibles con manecillas metálicas soldadas a cada puerta, fabricado en estructura de tubo cuadrado de 1" calibre 18, cubierta elaborada en lámina de acero inoxidable calibre 18 (1.20 mm). Incluye </w:t>
            </w:r>
            <w:r w:rsidRPr="00026D14">
              <w:rPr>
                <w:rFonts w:ascii="Cambria" w:eastAsiaTheme="minorEastAsia" w:hAnsi="Cambria"/>
                <w:bCs/>
                <w:sz w:val="18"/>
                <w:szCs w:val="18"/>
                <w:lang w:val="es-SV" w:eastAsia="es-SV"/>
              </w:rPr>
              <w:lastRenderedPageBreak/>
              <w:t>sócalo de 10 cm. Según detalle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70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140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de sócalo: 10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200 cm. (Zócalo incluido).</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M-02A</w:t>
            </w:r>
            <w:r w:rsidRPr="00026D14">
              <w:rPr>
                <w:rFonts w:ascii="Cambria" w:eastAsiaTheme="minorEastAsia" w:hAnsi="Cambria"/>
                <w:bCs/>
                <w:sz w:val="18"/>
                <w:szCs w:val="18"/>
                <w:lang w:val="es-SV" w:eastAsia="es-SV"/>
              </w:rPr>
              <w:t xml:space="preserve"> Un (1) Mueble para almacenamiento tipo alacena de tres repisas, dos puertas abatibles con manecillas metálicas soldadas a cada puerta, fabricado en estructura de tubo cuadrado de 1" calibre 18, cubierta elaborada en lámina de acero inoxidable calibre 18 (1.20 mm). Incluye sócalo de 10 cm. Según detalle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70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120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zócalo; 10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200 cm. (Zócalo incluido).</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M-03</w:t>
            </w:r>
            <w:r w:rsidRPr="00026D14">
              <w:rPr>
                <w:rFonts w:ascii="Cambria" w:eastAsiaTheme="minorEastAsia" w:hAnsi="Cambria"/>
                <w:bCs/>
                <w:sz w:val="18"/>
                <w:szCs w:val="18"/>
                <w:lang w:val="es-SV" w:eastAsia="es-SV"/>
              </w:rPr>
              <w:t xml:space="preserve"> Dos (2) unidades. Mueble estación de enfermería incluye poceta y alacena. Estructura fabricada en tubo cuadrado de 1” calibre 18, cubierta en lámina de acero inoxidable calibre 18 (espesor 1.20mm). Forrado en los extremos en lámina espesor de 0.8mm. Mueble incorpora poceta izquierda de 50x50cm con profundidad de 23 cm, con grifo cuello de ganso giratorio y manija corta; una puerta abatible, con manecilla metálica soldada; espacio para escritorio de 60 cm de ancho; salpicadero a lo largo de todo el mueble de 10 cm de altura, del mismo material. Incluye almacenamiento superior tipo alacena compuesto por tres repisas con puertas distribuidas simétricamente, y manecillas metálicas soldadas a cada puerta. Según detalles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130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M-03A</w:t>
            </w:r>
            <w:r w:rsidRPr="00026D14">
              <w:rPr>
                <w:rFonts w:ascii="Cambria" w:eastAsiaTheme="minorEastAsia" w:hAnsi="Cambria"/>
                <w:bCs/>
                <w:sz w:val="18"/>
                <w:szCs w:val="18"/>
                <w:lang w:val="es-SV" w:eastAsia="es-SV"/>
              </w:rPr>
              <w:t xml:space="preserve"> Dos (2) unidades. Mueble estación de enfermería, incluye poceta y alacena. Estructura fabricada en tubo cuadrado de 1” calibre 18, cubierta en lámina de acero inoxidable calibre 18 (espesor 1.20mm). Forrado en los extremos en lámina espesor de 0.8mm. Mueble incorpora poceta izquierda de 50x50cm con profundidad de 23 cm, con grifo cuello de ganso giratorio y manija corta; una puerta abatible bajo la poceta; nueve gavetas todas con refuerzo interno, puerta y gavetas con manecilla metálica soldada; espacio para escritorio de 60 cm de ancho; salpicadero a lo largo de todo el mueble de 10 cm de altura, del mismo material. Incluye almacenamiento superior tipo alacena compuesto por tres repisas, puertas con manecillas metálicas soldadas a cada puerta, y distribuidas simétricamente. Según detalles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lastRenderedPageBreak/>
              <w:t>Ancho/Fondo: 60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230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M-03B</w:t>
            </w:r>
            <w:r w:rsidRPr="00026D14">
              <w:rPr>
                <w:rFonts w:ascii="Cambria" w:eastAsiaTheme="minorEastAsia" w:hAnsi="Cambria"/>
                <w:bCs/>
                <w:sz w:val="18"/>
                <w:szCs w:val="18"/>
                <w:lang w:val="es-SV" w:eastAsia="es-SV"/>
              </w:rPr>
              <w:t xml:space="preserve"> Un (1) Mueble estación de enfermería incluye poceta y alacena. Estructura fabricada en tubo cuadrado de 1” calibre 18, cubierta en lámina de acero inoxidable calibre 18 (espesor 1.20mm). Forrado en los extremos en lámina espesor de 0.8mm. Mueble incorpora poceta izquierda de 50x50cm con profundidad de 23 cm, con grifo cuello de ganso giratorio y manija corta; una puerta abatible; nueve gavetas todas con refuerzo interno, puerta y gavetas con manecilla metálica soldada; espacio para escritorio de 80 cm de ancho; salpicadero a lo largo de todo el mueble de 10 cm de altura, del mismo material. Incluye almacenamiento superior tipo alacena compuesto por tres repisas, con puertas distribuidas simétricamente, con manecillas metálicas soldadas a cada puerta. Según detalles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80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300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M-04</w:t>
            </w:r>
            <w:r w:rsidRPr="00026D14">
              <w:rPr>
                <w:rFonts w:ascii="Cambria" w:eastAsiaTheme="minorEastAsia" w:hAnsi="Cambria"/>
                <w:bCs/>
                <w:sz w:val="18"/>
                <w:szCs w:val="18"/>
                <w:lang w:val="es-SV" w:eastAsia="es-SV"/>
              </w:rPr>
              <w:t xml:space="preserve"> Dos (2) unidades. Mueble estación de enfermería incluye poceta y alacena. Estructura fabricada en tubo cuadrado de 1” calibre 18, cubierta en lámina de acero inoxidable calibre 18 (espesor 1.20mm). Forrado en los extremos en lámina espesor de 0.8mm. Mueble incorpora poceta izquierda de 50x50cm con profundidad de 23 cm, con grifo cuello de ganso giratorio y manija corta; y almacenamiento inferior de una repisa con refuerzo interno, y cinco puertas abatibles con manecillas metálicas soldadas; salpicadero a lo largo de todo el mueble de 10 cm de altura, del mismo material. Incluye almacenamiento superior tipo alacena compuesto por dos repisas con siete puertas distribuidas simétricamente, y manecillas metálicas soldadas en cada puerta. Según detalles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240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M-04A</w:t>
            </w:r>
            <w:r w:rsidRPr="00026D14">
              <w:rPr>
                <w:rFonts w:ascii="Cambria" w:eastAsiaTheme="minorEastAsia" w:hAnsi="Cambria"/>
                <w:bCs/>
                <w:sz w:val="18"/>
                <w:szCs w:val="18"/>
                <w:lang w:val="es-SV" w:eastAsia="es-SV"/>
              </w:rPr>
              <w:t xml:space="preserve"> Un (1) Mueble estación de enfermería incluye poceta y alacena. Estructura fabricada en tubo cuadrado de 1” calibre 18, cubierta en lámina de acero inoxidable calibre 18 (espesor 1.20mm). Forrado en los extremos en lámina espesor de 0.8mm. Mueble incorpora poceta </w:t>
            </w:r>
            <w:r w:rsidRPr="00026D14">
              <w:rPr>
                <w:rFonts w:ascii="Cambria" w:eastAsiaTheme="minorEastAsia" w:hAnsi="Cambria"/>
                <w:bCs/>
                <w:sz w:val="18"/>
                <w:szCs w:val="18"/>
                <w:lang w:val="es-SV" w:eastAsia="es-SV"/>
              </w:rPr>
              <w:lastRenderedPageBreak/>
              <w:t>izquierda de 50x50cm con profundidad de 23 cm, con grifo cuello de ganso giratorio y manija corta; almacenamiento inferior con una repisa con refuerzo interno, y seis puertas abatibles con manecillas metálicas soldadas; salpicadero a lo largo de todo el mueble de 10 cm de altura, del mismo material. Incluye almacenamiento superior tipo alacena compuesto por dos repisas con ocho puertas distribuidas simétricamente, y manecillas metálicas soldadas en cada puerta. Según detalles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290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M-04B</w:t>
            </w:r>
            <w:r w:rsidRPr="00026D14">
              <w:rPr>
                <w:rFonts w:ascii="Cambria" w:eastAsiaTheme="minorEastAsia" w:hAnsi="Cambria"/>
                <w:bCs/>
                <w:sz w:val="18"/>
                <w:szCs w:val="18"/>
                <w:lang w:val="es-SV" w:eastAsia="es-SV"/>
              </w:rPr>
              <w:t xml:space="preserve"> Un (1) Mueble estación de enfermería incluye poceta y alacena. Estructura fabricada en tubo cuadrado de 1” calibre 18, cubierta en lámina de acero inoxidable calibre 18 (espesor 1.20mm). Forrado en los extremos en lámina espesor de 0.8mm. Mueble incorpora poceta izquierda de 50x50cm con profundidad de 23 cm, con grifo cuello de ganso giratorio y manija corta; Almacenamiento inferior con una repisa con refuerzo interno, y cuatro puertas abatibles con manecillas metálicas soldadas; salpicadero a lo largo de todo el mueble de 10 cm de altura, del mismo material. Incluye almacenamiento superior tipo alacena compuesto por dos repisas con seis puertas distribuidas simétricamente, y manecillas metálicas soldadas en cada puerta. Según detalles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200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M-05</w:t>
            </w:r>
            <w:r w:rsidRPr="00026D14">
              <w:rPr>
                <w:rFonts w:ascii="Cambria" w:eastAsiaTheme="minorEastAsia" w:hAnsi="Cambria"/>
                <w:bCs/>
                <w:sz w:val="18"/>
                <w:szCs w:val="18"/>
                <w:lang w:val="es-SV" w:eastAsia="es-SV"/>
              </w:rPr>
              <w:t xml:space="preserve"> Cuatro (4) unidades. Mueble estación de enfermería incluye poceta. Estructura fabricada en tubo cuadrado de 1” calibre 18, cubierta en lámina de acero inoxidable calibre 18 (espesor 1.20mm). Forrado en los extremos en lámina espesor de 0.8mm. Poceta derecha integrada de 50x50cm con profundidad de 23 cm, con grifo cuello de ganso giratorio de manija corta y con escurridero; Almacenamiento inferior con cuatro gavetas y una puerta abatible, gavetas y puertas con manecillas metálicas soldadas en cada una, todas con refuerzo interno; salpicadero a lo largo de todo el mueble de 10 cm de altura, del mismo material del mueble.  Según detalles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55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120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M-05A</w:t>
            </w:r>
            <w:r w:rsidRPr="00026D14">
              <w:rPr>
                <w:rFonts w:ascii="Cambria" w:eastAsiaTheme="minorEastAsia" w:hAnsi="Cambria"/>
                <w:bCs/>
                <w:sz w:val="18"/>
                <w:szCs w:val="18"/>
                <w:lang w:val="es-SV" w:eastAsia="es-SV"/>
              </w:rPr>
              <w:t xml:space="preserve"> Dos (2) unidades. Mueble estación de enfermería incluye poceta. Estructura fabricada en tubo cuadrado de 1” calibre 18, cubierta </w:t>
            </w:r>
            <w:r w:rsidRPr="00026D14">
              <w:rPr>
                <w:rFonts w:ascii="Cambria" w:eastAsiaTheme="minorEastAsia" w:hAnsi="Cambria"/>
                <w:bCs/>
                <w:sz w:val="18"/>
                <w:szCs w:val="18"/>
                <w:lang w:val="es-SV" w:eastAsia="es-SV"/>
              </w:rPr>
              <w:lastRenderedPageBreak/>
              <w:t>en lámina de acero inoxidable calibre 18 (espesor 1.20mm). Forrado en los extremos en lámina espesor de 0.8mm. Poceta derecha integrada de 50x50cm con profundidad de 23 cm, con grifo cuello de ganso giratorio de manija corta y con escurridero; almacenamiento inferior con cuatro gavetas y una puerta abatible, gavetas y puerta con manecillas metálicas soldadas en cada una, todas reforzadas internamente; salpicadero a lo largo de todo el mueble de 10 cm de altura, del mismo material del mueble.  Según detalles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55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130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M-05B</w:t>
            </w:r>
            <w:r w:rsidRPr="00026D14">
              <w:rPr>
                <w:rFonts w:ascii="Cambria" w:eastAsiaTheme="minorEastAsia" w:hAnsi="Cambria"/>
                <w:bCs/>
                <w:sz w:val="18"/>
                <w:szCs w:val="18"/>
                <w:lang w:val="es-SV" w:eastAsia="es-SV"/>
              </w:rPr>
              <w:t xml:space="preserve"> Dos (2) unidades. Mueble estación de enfermería incluye poceta. Estructura fabricada en tubo cuadrado de 1” calibre 18, cubierta en lámina de acero inoxidable calibre 18 (espesor 1.20mm). Forrado en los extremos en lámina espesor de 0.8mm. Poceta derecha integrada de 50x50cm con profundidad de 23 cm, con grifo cuello de ganso giratorio con manija corta y con escurridero; almacenamiento inferior con cuatro gavetas y una puerta abatible, gavetas y puerta con manecillas metálicas soldadas en cada una, todas con refuerzo interno; salpicadero a lo largo de todo el mueble de 10 cm de altura, del mismo material del mueble.  Según detalles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155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M-05D</w:t>
            </w:r>
            <w:r w:rsidRPr="00026D14">
              <w:rPr>
                <w:rFonts w:ascii="Cambria" w:eastAsiaTheme="minorEastAsia" w:hAnsi="Cambria"/>
                <w:bCs/>
                <w:sz w:val="18"/>
                <w:szCs w:val="18"/>
                <w:lang w:val="es-SV" w:eastAsia="es-SV"/>
              </w:rPr>
              <w:t xml:space="preserve"> Un (1) Mueble estación de enfermería incluye poceta. Estructura fabricada en tubo cuadrado de 1” calibre 18, cubierta en lámina de acero inoxidable calibre 18 (espesor 1.20mm). Forrado en los extremos en lámina espesor de 0.8mm. Poceta derecha integrada de 50x50cm con profundidad de 23 cm, con grifo cuello de ganso giratorio de manija corta y con escurridero; almacenamiento inferior con cuatro gavetas y una puerta abatible, gavetas y puertas con manecillas metálicas soldadas en cada una, todas con refuerzo interno; salpicadero a lo largo de todo el mueble de 10 cm de altura, del mismo material del mueble.  Según detalles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65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120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M-05E</w:t>
            </w:r>
            <w:r w:rsidRPr="00026D14">
              <w:rPr>
                <w:rFonts w:ascii="Cambria" w:eastAsiaTheme="minorEastAsia" w:hAnsi="Cambria"/>
                <w:bCs/>
                <w:sz w:val="18"/>
                <w:szCs w:val="18"/>
                <w:lang w:val="es-SV" w:eastAsia="es-SV"/>
              </w:rPr>
              <w:t xml:space="preserve"> Un (1) Mueble estación de enfermería incluye poceta. Estructura fabricada en tubo cuadrado de 1” calibre 18, cubierta en lámina de acero inoxidable calibre 18 (espesor 1.20mm). Forrado en los extremos en lámina espesor de 0.8mm. Poceta derecha integrada de 50x50cm con profundidad de 23 cm, con grifo cuello de ganso giratorio con manija corta y con escurridero; almacenamiento inferior con cuatro gavetas y una puerta abatible, gavetas y puerta con manecillas </w:t>
            </w:r>
            <w:r w:rsidRPr="00026D14">
              <w:rPr>
                <w:rFonts w:ascii="Cambria" w:eastAsiaTheme="minorEastAsia" w:hAnsi="Cambria"/>
                <w:bCs/>
                <w:sz w:val="18"/>
                <w:szCs w:val="18"/>
                <w:lang w:val="es-SV" w:eastAsia="es-SV"/>
              </w:rPr>
              <w:lastRenderedPageBreak/>
              <w:t>metálicas soldadas en cada una, todas con refuerzo interno; salpicadero a lo largo de todo el mueble de 10 cm de altura, del mismo material del mueble.  Según detalles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65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130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M-06</w:t>
            </w:r>
            <w:r w:rsidRPr="00026D14">
              <w:rPr>
                <w:rFonts w:ascii="Cambria" w:eastAsiaTheme="minorEastAsia" w:hAnsi="Cambria"/>
                <w:bCs/>
                <w:sz w:val="18"/>
                <w:szCs w:val="18"/>
                <w:lang w:val="es-SV" w:eastAsia="es-SV"/>
              </w:rPr>
              <w:t xml:space="preserve"> Un (1) Mueble estación de enfermería tipo escritorio con gavetas, estructura interna en tubo cuadrado de 1" calibre 18, cubierta en lámina espesor calibre 18 (1.20 mm) forrado en extremos en lámina espesor de 1.20 mm. Con estructura de refuerzo a lo largo del mueble con elemento metálico de 20 cm. Incluye ocho gavetas, repartidas simétricamente a los extremos, con manecillas metálicas soldadas al cajón. Según detalle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70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330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Gavetas de dimensiones 70x50 cm (AxL). Profundidad o altura variable.</w:t>
            </w:r>
          </w:p>
          <w:p w:rsidR="0062304B" w:rsidRPr="00026D14" w:rsidRDefault="0062304B" w:rsidP="00F96ECB">
            <w:pPr>
              <w:widowControl w:val="0"/>
              <w:tabs>
                <w:tab w:val="left" w:pos="739"/>
              </w:tabs>
              <w:suppressAutoHyphens/>
              <w:spacing w:after="160" w:line="276" w:lineRule="auto"/>
              <w:ind w:left="72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M-08</w:t>
            </w:r>
            <w:r w:rsidRPr="00026D14">
              <w:rPr>
                <w:rFonts w:ascii="Cambria" w:eastAsiaTheme="minorEastAsia" w:hAnsi="Cambria"/>
                <w:bCs/>
                <w:sz w:val="18"/>
                <w:szCs w:val="18"/>
                <w:lang w:val="es-SV" w:eastAsia="es-SV"/>
              </w:rPr>
              <w:t xml:space="preserve"> Un (1) Lavabo quirúrgico de dos estaciones, mueble suspendido empotrado a pared, fabricado en lámina espesor calibre 16 (1 mm) acabado satinado, poceta en una sola pieza, con bordes redondeados; activación de válvulas de suministro de agua por medio de pedal al piso, con cuello de ganso giratorio y manija para cada estación, cuerpo principal del grifo en acero inoxidable. Incluye dosificador automático de jabón en acero inoxidable capacidad de 1200 ml, y salpicadero de al menos 30 cm. Según detalle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55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120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Profundidad de poceta: 80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Salpicadero altura: 30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125 cm. (Sin incluir espacio suspensión zócalo inferior)</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M-09B</w:t>
            </w:r>
            <w:r w:rsidRPr="00026D14">
              <w:rPr>
                <w:rFonts w:ascii="Cambria" w:eastAsiaTheme="minorEastAsia" w:hAnsi="Cambria"/>
                <w:bCs/>
                <w:sz w:val="18"/>
                <w:szCs w:val="18"/>
                <w:lang w:val="es-SV" w:eastAsia="es-SV"/>
              </w:rPr>
              <w:t xml:space="preserve"> Dos (2) unidades. Mueble tipo alacena aérea empotrado en pared. Estructura fabricada en tubo cuadrado de 1” calibre 18, cubierta en lámina de acero inoxidable calibre 18 (espesor 1.20mm). Forrado en los extremos en lámina espesor de 1.2 mm. Con 5 puertas cada una con tres repisas todas con refuerzo interno; puertas distribuidas simétricamente, y manecillas metálicas soldadas en cada puerta. Según detalles en plano.  Seis entrepaños sin puerta, a un extremo.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60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90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 /Fondo alacena: 30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alacena: 60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de mueble y alacena: 200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lastRenderedPageBreak/>
              <w:t xml:space="preserve"> </w:t>
            </w:r>
            <w:r w:rsidRPr="00026D14">
              <w:rPr>
                <w:rFonts w:ascii="Cambria" w:eastAsiaTheme="minorEastAsia" w:hAnsi="Cambria"/>
                <w:b/>
                <w:sz w:val="18"/>
                <w:szCs w:val="18"/>
                <w:lang w:val="es-SV" w:eastAsia="es-SV"/>
              </w:rPr>
              <w:t>M-12</w:t>
            </w:r>
            <w:r w:rsidRPr="00026D14">
              <w:rPr>
                <w:rFonts w:ascii="Cambria" w:eastAsiaTheme="minorEastAsia" w:hAnsi="Cambria"/>
                <w:bCs/>
                <w:sz w:val="18"/>
                <w:szCs w:val="18"/>
                <w:lang w:val="es-SV" w:eastAsia="es-SV"/>
              </w:rPr>
              <w:t xml:space="preserve"> Un (1) Mueble con poceta integrada con la cubierta, estructura de tubo cuadrado de 1" calibre 18, cubierta elaborada en lámina de acero inoxidable calibre 18 (1.20 mm). Poceta al centro de 44x44cm con profundidad de 25 cm, con grifo cuello de ganso giratorio y manija corta; salpicadero de 10 cm a lo largo de todo el muble. Dos puertas con manecilla metálica soldada a cada puerta. Según detalle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53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105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altura: 10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M-12A</w:t>
            </w:r>
            <w:r w:rsidRPr="00026D14">
              <w:rPr>
                <w:rFonts w:ascii="Cambria" w:eastAsiaTheme="minorEastAsia" w:hAnsi="Cambria"/>
                <w:bCs/>
                <w:sz w:val="18"/>
                <w:szCs w:val="18"/>
                <w:lang w:val="es-SV" w:eastAsia="es-SV"/>
              </w:rPr>
              <w:t xml:space="preserve"> Un (1) Mueble con poceta integrada con la cubierta, estructura de tubo cuadrado de 1" calibre 18, cubierta elaborada en lámina de acero inoxidable calibre 18 (1.20 mm). Poceta al centro de 44x44cm con profundidad de 25 cm, con grifo cuello de ganso giratorio y manija corta giratorio y manija corta; salpicadero de 10 cm a lo largo de todo el mueble. Dos puertas con manecilla metálica soldada a cada puerta. Según detalle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70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130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altura: 10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85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M-15</w:t>
            </w:r>
            <w:r w:rsidRPr="00026D14">
              <w:rPr>
                <w:rFonts w:ascii="Cambria" w:eastAsiaTheme="minorEastAsia" w:hAnsi="Cambria"/>
                <w:bCs/>
                <w:sz w:val="18"/>
                <w:szCs w:val="18"/>
                <w:lang w:val="es-SV" w:eastAsia="es-SV"/>
              </w:rPr>
              <w:t xml:space="preserve"> Un (1) Mueble para recepción en “L” con recibidor, estructura interna en tubo cuadrado de 1" calibre 18, cubierta en lámina espesor calibre 18 (1.20 mm) forrado en extremos en lámina espesor de 1.20 mm. Fondo de doble forro en todo lo largo del mueble y un cajón simulado para ocultar cableado eléctrico y de red. Incluye </w:t>
            </w:r>
            <w:r w:rsidRPr="00026D14">
              <w:rPr>
                <w:rFonts w:ascii="Cambria" w:eastAsiaTheme="minorEastAsia" w:hAnsi="Cambria"/>
                <w:bCs/>
                <w:color w:val="000000" w:themeColor="text1"/>
                <w:sz w:val="18"/>
                <w:szCs w:val="18"/>
                <w:lang w:val="es-SV" w:eastAsia="es-SV"/>
              </w:rPr>
              <w:t xml:space="preserve">nueve gavetas </w:t>
            </w:r>
            <w:r w:rsidRPr="00026D14">
              <w:rPr>
                <w:rFonts w:ascii="Cambria" w:eastAsiaTheme="minorEastAsia" w:hAnsi="Cambria"/>
                <w:bCs/>
                <w:sz w:val="18"/>
                <w:szCs w:val="18"/>
                <w:lang w:val="es-SV" w:eastAsia="es-SV"/>
              </w:rPr>
              <w:t>distribuidas simétricamente, con manecillas metálicas soldadas a cada cajón. Cubierta elevada como recibidor fabricado en el mismo material del mueble. Según detalle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170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226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80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Recibidor con altura de 21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de superficie de trabajo: 60 cm</w:t>
            </w:r>
          </w:p>
          <w:p w:rsidR="0062304B" w:rsidRPr="00026D14" w:rsidRDefault="0062304B" w:rsidP="00DA6E88">
            <w:pPr>
              <w:widowControl w:val="0"/>
              <w:numPr>
                <w:ilvl w:val="1"/>
                <w:numId w:val="18"/>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del mueble: 101 cm.</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MUEBLE ARTESA</w:t>
            </w:r>
            <w:r w:rsidRPr="00026D14">
              <w:rPr>
                <w:rFonts w:ascii="Cambria" w:eastAsiaTheme="minorEastAsia" w:hAnsi="Cambria"/>
                <w:bCs/>
                <w:sz w:val="18"/>
                <w:szCs w:val="18"/>
                <w:lang w:val="es-SV" w:eastAsia="es-SV"/>
              </w:rPr>
              <w:t xml:space="preserve">: Dos (2) unidades. Mueble para baño infantes de una poceta con charola y cambiador incorporado, fabricado en lámina espesor calibre 18 (1.25 mm) acabado satinado. Poceta izquierda en una sola pieza, con bordes redondeados, de </w:t>
            </w:r>
            <w:r w:rsidRPr="00026D14">
              <w:rPr>
                <w:rFonts w:ascii="Cambria" w:eastAsiaTheme="minorEastAsia" w:hAnsi="Cambria"/>
                <w:bCs/>
                <w:color w:val="000000" w:themeColor="text1"/>
                <w:sz w:val="18"/>
                <w:szCs w:val="18"/>
                <w:lang w:val="es-SV" w:eastAsia="es-SV"/>
              </w:rPr>
              <w:t xml:space="preserve">67 x 56 cm profundidad 20 </w:t>
            </w:r>
            <w:r w:rsidRPr="00026D14">
              <w:rPr>
                <w:rFonts w:ascii="Cambria" w:eastAsiaTheme="minorEastAsia" w:hAnsi="Cambria"/>
                <w:bCs/>
                <w:sz w:val="18"/>
                <w:szCs w:val="18"/>
                <w:lang w:val="es-SV" w:eastAsia="es-SV"/>
              </w:rPr>
              <w:t xml:space="preserve">cm, incluye charola perforada desmontable de lámina de acero espesor calibre 18; válvula mezcladora para agua caliente/fría con cuello de ganso giratorio. Incluye regadera manual de chorro fijo altura deslizable, sistema anti calcáreo, longitud de manguera de 150 cm. Cubierta con cambiador de 81 cm de largo, del mismo material del mueble incluye colchoneta de núcleo de espuma poliuretano de 24 kg/cm2 de resistencia y de 4 cm de espesor, tapizado en material </w:t>
            </w:r>
            <w:r w:rsidRPr="00026D14">
              <w:rPr>
                <w:rFonts w:ascii="Cambria" w:eastAsiaTheme="minorEastAsia" w:hAnsi="Cambria"/>
                <w:bCs/>
                <w:sz w:val="18"/>
                <w:szCs w:val="18"/>
                <w:lang w:val="es-SV" w:eastAsia="es-SV"/>
              </w:rPr>
              <w:lastRenderedPageBreak/>
              <w:t>impermeable e hipoalergénico color azul. Nivelador ajustable en patas. Salpicadero y respaldo perimetral de lámina del mismo material del mueble. Almacenamiento inferior con entrepaños de lámina calibre 20. Según detalle en plano. Dimensiones aproximadas ±2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70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Largo/Frente: 182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Profundidad de poceta: 20 cm</w:t>
            </w:r>
          </w:p>
          <w:p w:rsidR="0062304B" w:rsidRPr="00026D14" w:rsidRDefault="0062304B" w:rsidP="00DA6E88">
            <w:pPr>
              <w:widowControl w:val="0"/>
              <w:numPr>
                <w:ilvl w:val="1"/>
                <w:numId w:val="18"/>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Salpicadero/Respaldo altura: 10 cm</w:t>
            </w:r>
          </w:p>
          <w:p w:rsidR="0062304B" w:rsidRPr="00026D14" w:rsidRDefault="0062304B" w:rsidP="00DA6E88">
            <w:pPr>
              <w:widowControl w:val="0"/>
              <w:numPr>
                <w:ilvl w:val="1"/>
                <w:numId w:val="18"/>
              </w:numPr>
              <w:tabs>
                <w:tab w:val="left" w:pos="739"/>
              </w:tabs>
              <w:suppressAutoHyphens/>
              <w:spacing w:before="240"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100 cm. (Zócalo incluido).</w:t>
            </w:r>
          </w:p>
          <w:p w:rsidR="0062304B" w:rsidRPr="00026D14" w:rsidRDefault="0062304B" w:rsidP="00F96ECB">
            <w:pPr>
              <w:widowControl w:val="0"/>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p>
        </w:tc>
        <w:tc>
          <w:tcPr>
            <w:tcW w:w="3260" w:type="dxa"/>
            <w:gridSpan w:val="2"/>
            <w:vAlign w:val="center"/>
          </w:tcPr>
          <w:p w:rsidR="0062304B" w:rsidRPr="00026D14" w:rsidRDefault="0062304B" w:rsidP="00F96ECB">
            <w:pPr>
              <w:widowControl w:val="0"/>
              <w:tabs>
                <w:tab w:val="left" w:pos="739"/>
              </w:tabs>
              <w:suppressAutoHyphens/>
              <w:spacing w:line="276" w:lineRule="auto"/>
              <w:ind w:left="720" w:right="28"/>
              <w:rPr>
                <w:rFonts w:ascii="Cambria" w:hAnsi="Cambria"/>
                <w:bCs/>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653"/>
          <w:jc w:val="center"/>
        </w:trPr>
        <w:tc>
          <w:tcPr>
            <w:tcW w:w="6374" w:type="dxa"/>
            <w:gridSpan w:val="4"/>
            <w:vAlign w:val="center"/>
          </w:tcPr>
          <w:p w:rsidR="0062304B" w:rsidRPr="00FD1CF6" w:rsidRDefault="0062304B" w:rsidP="00F96ECB">
            <w:pPr>
              <w:widowControl w:val="0"/>
              <w:tabs>
                <w:tab w:val="left" w:pos="603"/>
                <w:tab w:val="left" w:pos="709"/>
                <w:tab w:val="left" w:pos="881"/>
              </w:tabs>
              <w:suppressAutoHyphens/>
              <w:spacing w:line="276" w:lineRule="auto"/>
              <w:ind w:right="28"/>
              <w:jc w:val="both"/>
              <w:rPr>
                <w:rFonts w:ascii="Cambria" w:hAnsi="Cambria"/>
                <w:b/>
                <w:bCs/>
                <w:sz w:val="18"/>
                <w:szCs w:val="18"/>
              </w:rPr>
            </w:pPr>
            <w:bookmarkStart w:id="1" w:name="_Toc200464118"/>
            <w:r>
              <w:rPr>
                <w:rFonts w:ascii="Cambria" w:hAnsi="Cambria"/>
                <w:b/>
                <w:bCs/>
                <w:sz w:val="18"/>
                <w:szCs w:val="18"/>
              </w:rPr>
              <w:lastRenderedPageBreak/>
              <w:t xml:space="preserve">CONDICIONES PARA LOS </w:t>
            </w:r>
            <w:r w:rsidRPr="00026D14">
              <w:rPr>
                <w:rFonts w:ascii="Cambria" w:hAnsi="Cambria"/>
                <w:b/>
                <w:bCs/>
                <w:sz w:val="18"/>
                <w:szCs w:val="18"/>
              </w:rPr>
              <w:t>MUEBLES DE ACERO INOXIDABLE</w:t>
            </w:r>
            <w:bookmarkEnd w:id="1"/>
            <w:r>
              <w:rPr>
                <w:rFonts w:ascii="Cambria" w:hAnsi="Cambria"/>
                <w:b/>
                <w:bCs/>
                <w:sz w:val="18"/>
                <w:szCs w:val="18"/>
              </w:rPr>
              <w:t>:</w:t>
            </w:r>
          </w:p>
          <w:p w:rsidR="0062304B" w:rsidRPr="00026D14" w:rsidRDefault="0062304B" w:rsidP="00F96ECB">
            <w:pPr>
              <w:spacing w:line="276" w:lineRule="auto"/>
              <w:jc w:val="both"/>
              <w:rPr>
                <w:rFonts w:ascii="Cambria" w:hAnsi="Cambria"/>
                <w:sz w:val="18"/>
                <w:szCs w:val="18"/>
              </w:rPr>
            </w:pPr>
            <w:r w:rsidRPr="00026D14">
              <w:rPr>
                <w:rFonts w:ascii="Cambria" w:hAnsi="Cambria"/>
                <w:sz w:val="18"/>
                <w:szCs w:val="18"/>
              </w:rPr>
              <w:t>Comprende todo el suministro de muebles, refuerzos, conexiones, cerrajería y otros herrajes necesarios según se muestran en los planos o se describen en las presentes especificaciones o ambas. Los dibujos mostrados en los planos para la fabricación deben considerarse diagramáticos, ya que no indican todos los trabajos y accesorios que puedan ser requeridos para completar el adecuado trabajo. Tales como:</w:t>
            </w:r>
          </w:p>
          <w:p w:rsidR="0062304B" w:rsidRPr="00026D14" w:rsidRDefault="0062304B" w:rsidP="00DA6E88">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Los muebles deberán estar fabricados con materiales de alta resistencia y calidad, diseñados para garantizar durabilidad y ergonomía para la funcionalidad en su uso específico. La estructura de cada mueble deberá estar fabricada con materiales resistentes, asegurando estabilidad y soporte adecuado para su uso previsto.</w:t>
            </w:r>
          </w:p>
          <w:p w:rsidR="0062304B" w:rsidRPr="00026D14" w:rsidRDefault="0062304B" w:rsidP="00DA6E88">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Las superficies estarán recubiertas con acabados de alta calidad que ofrecen resistencia a la humedad. En los casos de mobiliario destinado a almacenamiento, se incorporan sistemas de cierre seguro que garantizan la integridad del contenido.</w:t>
            </w:r>
          </w:p>
          <w:p w:rsidR="0062304B" w:rsidRPr="00026D14" w:rsidRDefault="0062304B" w:rsidP="00DA6E88">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Las dimensiones y proporciones han sido calculadas para optimizar el espacio y facilitar el acceso, manteniendo un equilibrio entre diseño y funcionalidad. En aquellos muebles que incluyen elementos móviles, como cajones o puertas abatibles, se han integrado mecanismos de apertura y cierre suaves para mejorar la experiencia del usuario y prolongar la vida útil del mueble.</w:t>
            </w:r>
          </w:p>
          <w:p w:rsidR="0062304B" w:rsidRPr="00026D14" w:rsidRDefault="0062304B" w:rsidP="00DA6E88">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Los materiales empleados deberán cumplir con normativas de seguridad y calidad, asegurando que no representen riesgos para los usuarios. Asimismo, la fabricación sigue criterios de sustentabilidad, minimizando el impacto ambiental sin comprometer la resistencia y el diseño.</w:t>
            </w:r>
          </w:p>
          <w:p w:rsidR="0062304B" w:rsidRPr="00026D14" w:rsidRDefault="0062304B" w:rsidP="00DA6E88">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Ningún borde deberá ser afilado, ni presentar defectos en su fabricación tales como soldaduras punteadas.</w:t>
            </w:r>
          </w:p>
          <w:p w:rsidR="0062304B" w:rsidRPr="00026D14" w:rsidRDefault="0062304B" w:rsidP="00DA6E88">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Los acabados tales como sellado perimetral o de juntas deberá ser con material resistente al moho y bacterias</w:t>
            </w:r>
          </w:p>
          <w:p w:rsidR="0062304B" w:rsidRPr="00026D14" w:rsidRDefault="0062304B" w:rsidP="00DA6E88">
            <w:pPr>
              <w:pStyle w:val="Prrafodelista"/>
              <w:numPr>
                <w:ilvl w:val="1"/>
                <w:numId w:val="22"/>
              </w:numPr>
              <w:spacing w:line="276" w:lineRule="auto"/>
              <w:ind w:left="310" w:hanging="280"/>
              <w:jc w:val="both"/>
              <w:rPr>
                <w:rFonts w:ascii="Cambria" w:hAnsi="Cambria"/>
                <w:sz w:val="18"/>
                <w:szCs w:val="18"/>
              </w:rPr>
            </w:pPr>
            <w:r w:rsidRPr="00026D14">
              <w:rPr>
                <w:rFonts w:ascii="Cambria" w:hAnsi="Cambria"/>
                <w:sz w:val="18"/>
                <w:szCs w:val="18"/>
              </w:rPr>
              <w:t>La grifería utilizada en los muebles detallados, deberá ser de alta calidad monomando con cuerpo, maneta y caño tipo cisne alto de acero inoxidable 304, distancia de salida (diámetro de curvatura) de aproximadamente 200mm.</w:t>
            </w:r>
          </w:p>
        </w:tc>
        <w:tc>
          <w:tcPr>
            <w:tcW w:w="3260" w:type="dxa"/>
            <w:gridSpan w:val="2"/>
            <w:vAlign w:val="center"/>
          </w:tcPr>
          <w:p w:rsidR="0062304B" w:rsidRPr="00026D14" w:rsidRDefault="0062304B" w:rsidP="00F96ECB">
            <w:pPr>
              <w:widowControl w:val="0"/>
              <w:tabs>
                <w:tab w:val="left" w:pos="739"/>
              </w:tabs>
              <w:suppressAutoHyphens/>
              <w:spacing w:line="276" w:lineRule="auto"/>
              <w:ind w:left="720" w:right="28"/>
              <w:rPr>
                <w:rFonts w:ascii="Cambria" w:hAnsi="Cambria"/>
                <w:bCs/>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387"/>
          <w:jc w:val="center"/>
        </w:trPr>
        <w:tc>
          <w:tcPr>
            <w:tcW w:w="6374" w:type="dxa"/>
            <w:gridSpan w:val="4"/>
          </w:tcPr>
          <w:p w:rsidR="0062304B" w:rsidRDefault="0062304B" w:rsidP="00F96ECB">
            <w:pPr>
              <w:widowControl w:val="0"/>
              <w:tabs>
                <w:tab w:val="left" w:pos="603"/>
                <w:tab w:val="left" w:pos="709"/>
                <w:tab w:val="left" w:pos="881"/>
              </w:tabs>
              <w:suppressAutoHyphens/>
              <w:spacing w:line="276" w:lineRule="auto"/>
              <w:ind w:right="28"/>
              <w:jc w:val="both"/>
              <w:rPr>
                <w:rFonts w:ascii="Cambria" w:hAnsi="Cambria"/>
                <w:b/>
                <w:bCs/>
                <w:sz w:val="18"/>
                <w:szCs w:val="18"/>
              </w:rPr>
            </w:pPr>
            <w:r w:rsidRPr="00026D14">
              <w:rPr>
                <w:rFonts w:ascii="Cambria" w:hAnsi="Cambria" w:cs="Arial"/>
                <w:b/>
                <w:sz w:val="18"/>
                <w:szCs w:val="18"/>
                <w:lang w:val="es-SV" w:eastAsia="en-US"/>
              </w:rPr>
              <w:t>INFORMACIÓN TÉCNICA REQUERIDA</w:t>
            </w:r>
            <w:r>
              <w:rPr>
                <w:rFonts w:ascii="Cambria" w:hAnsi="Cambria" w:cs="Arial"/>
                <w:b/>
                <w:sz w:val="18"/>
                <w:szCs w:val="18"/>
                <w:lang w:val="es-SV" w:eastAsia="en-US"/>
              </w:rPr>
              <w:t xml:space="preserve"> (muebles de acero inoxidable)</w:t>
            </w:r>
          </w:p>
        </w:tc>
        <w:tc>
          <w:tcPr>
            <w:tcW w:w="3260" w:type="dxa"/>
            <w:gridSpan w:val="2"/>
            <w:vAlign w:val="center"/>
          </w:tcPr>
          <w:p w:rsidR="0062304B" w:rsidRPr="00026D14" w:rsidRDefault="0062304B" w:rsidP="00F96ECB">
            <w:pPr>
              <w:widowControl w:val="0"/>
              <w:tabs>
                <w:tab w:val="left" w:pos="739"/>
              </w:tabs>
              <w:suppressAutoHyphens/>
              <w:spacing w:line="276" w:lineRule="auto"/>
              <w:ind w:left="720" w:right="28"/>
              <w:rPr>
                <w:rFonts w:ascii="Cambria" w:hAnsi="Cambria"/>
                <w:bCs/>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653"/>
          <w:jc w:val="center"/>
        </w:trPr>
        <w:tc>
          <w:tcPr>
            <w:tcW w:w="6374" w:type="dxa"/>
            <w:gridSpan w:val="4"/>
          </w:tcPr>
          <w:p w:rsidR="0062304B" w:rsidRPr="00026D14" w:rsidRDefault="0062304B" w:rsidP="00F96ECB">
            <w:pPr>
              <w:widowControl w:val="0"/>
              <w:tabs>
                <w:tab w:val="left" w:pos="739"/>
              </w:tabs>
              <w:suppressAutoHyphens/>
              <w:spacing w:line="276" w:lineRule="auto"/>
              <w:ind w:right="28"/>
              <w:contextualSpacing/>
              <w:rPr>
                <w:rFonts w:ascii="Cambria" w:eastAsia="Arial Unicode MS" w:hAnsi="Cambria" w:cs="Arial"/>
                <w:color w:val="00000A"/>
                <w:sz w:val="18"/>
                <w:szCs w:val="18"/>
                <w:lang w:val="es-SV" w:eastAsia="zh-CN" w:bidi="hi-IN"/>
              </w:rPr>
            </w:pPr>
            <w:r w:rsidRPr="00026D14">
              <w:rPr>
                <w:rFonts w:ascii="Cambria" w:eastAsia="Arial Unicode MS" w:hAnsi="Cambria" w:cs="Arial"/>
                <w:color w:val="00000A"/>
                <w:sz w:val="18"/>
                <w:szCs w:val="18"/>
                <w:lang w:val="es-SV" w:eastAsia="zh-CN" w:bidi="hi-IN"/>
              </w:rPr>
              <w:t xml:space="preserve">Con la oferta deberá </w:t>
            </w:r>
            <w:r w:rsidRPr="0000369F">
              <w:rPr>
                <w:rFonts w:ascii="Cambria" w:eastAsia="Arial Unicode MS" w:hAnsi="Cambria" w:cs="Arial"/>
                <w:color w:val="00000A"/>
                <w:sz w:val="18"/>
                <w:szCs w:val="18"/>
                <w:lang w:val="es-SV" w:eastAsia="zh-CN" w:bidi="hi-IN"/>
              </w:rPr>
              <w:t>presentar Hoja de certificación del acero inoxidable grado 304 norma AISI, equivalente o superior, donde se pueda comprobar</w:t>
            </w:r>
            <w:r w:rsidRPr="00026D14">
              <w:rPr>
                <w:rFonts w:ascii="Cambria" w:eastAsia="Arial Unicode MS" w:hAnsi="Cambria" w:cs="Arial"/>
                <w:color w:val="00000A"/>
                <w:sz w:val="18"/>
                <w:szCs w:val="18"/>
                <w:lang w:val="es-SV" w:eastAsia="zh-CN" w:bidi="hi-IN"/>
              </w:rPr>
              <w:t xml:space="preserve"> la composición química del acero inoxidable utilizado para la fabricación de los muebles de acero inoxidable, los cuales deben coincidir dependiendo del grado del acero con los siguientes porcentajes de masa:</w:t>
            </w:r>
          </w:p>
          <w:tbl>
            <w:tblPr>
              <w:tblStyle w:val="Tablaconcuadrcula"/>
              <w:tblpPr w:leftFromText="141" w:rightFromText="141" w:vertAnchor="text" w:horzAnchor="page" w:tblpX="798" w:tblpY="284"/>
              <w:tblOverlap w:val="never"/>
              <w:tblW w:w="0" w:type="auto"/>
              <w:tblLook w:val="04A0" w:firstRow="1" w:lastRow="0" w:firstColumn="1" w:lastColumn="0" w:noHBand="0" w:noVBand="1"/>
            </w:tblPr>
            <w:tblGrid>
              <w:gridCol w:w="1838"/>
              <w:gridCol w:w="2552"/>
            </w:tblGrid>
            <w:tr w:rsidR="0062304B" w:rsidRPr="00026D14" w:rsidTr="00F96ECB">
              <w:trPr>
                <w:trHeight w:val="268"/>
              </w:trPr>
              <w:tc>
                <w:tcPr>
                  <w:tcW w:w="1838"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rPr>
                      <w:rFonts w:ascii="Cambria" w:eastAsia="Arial Unicode MS" w:hAnsi="Cambria" w:cs="Arial"/>
                      <w:b/>
                      <w:bCs/>
                      <w:color w:val="00000A"/>
                      <w:sz w:val="18"/>
                      <w:szCs w:val="18"/>
                      <w:lang w:val="es-MX" w:eastAsia="zh-CN" w:bidi="hi-IN"/>
                    </w:rPr>
                  </w:pPr>
                  <w:r w:rsidRPr="00026D14">
                    <w:rPr>
                      <w:rFonts w:ascii="Cambria" w:eastAsia="Arial Unicode MS" w:hAnsi="Cambria" w:cs="Arial"/>
                      <w:b/>
                      <w:bCs/>
                      <w:color w:val="00000A"/>
                      <w:sz w:val="18"/>
                      <w:szCs w:val="18"/>
                      <w:lang w:val="es-MX" w:eastAsia="zh-CN" w:bidi="hi-IN"/>
                    </w:rPr>
                    <w:lastRenderedPageBreak/>
                    <w:t>Elemento</w:t>
                  </w:r>
                </w:p>
              </w:tc>
              <w:tc>
                <w:tcPr>
                  <w:tcW w:w="2552"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jc w:val="center"/>
                    <w:rPr>
                      <w:rFonts w:ascii="Cambria" w:eastAsia="Arial Unicode MS" w:hAnsi="Cambria" w:cs="Arial"/>
                      <w:b/>
                      <w:bCs/>
                      <w:color w:val="00000A"/>
                      <w:sz w:val="18"/>
                      <w:szCs w:val="18"/>
                      <w:lang w:val="es-MX" w:eastAsia="zh-CN" w:bidi="hi-IN"/>
                    </w:rPr>
                  </w:pPr>
                  <w:r w:rsidRPr="00026D14">
                    <w:rPr>
                      <w:rFonts w:ascii="Cambria" w:eastAsia="Arial Unicode MS" w:hAnsi="Cambria" w:cs="Arial"/>
                      <w:b/>
                      <w:bCs/>
                      <w:color w:val="00000A"/>
                      <w:sz w:val="18"/>
                      <w:szCs w:val="18"/>
                      <w:lang w:val="es-MX" w:eastAsia="zh-CN" w:bidi="hi-IN"/>
                    </w:rPr>
                    <w:t>AISI 304 (Valores máximos)</w:t>
                  </w:r>
                </w:p>
              </w:tc>
            </w:tr>
            <w:tr w:rsidR="0062304B" w:rsidRPr="00026D14" w:rsidTr="00F96ECB">
              <w:trPr>
                <w:trHeight w:val="201"/>
              </w:trPr>
              <w:tc>
                <w:tcPr>
                  <w:tcW w:w="1838"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Carbono (C)</w:t>
                  </w:r>
                </w:p>
              </w:tc>
              <w:tc>
                <w:tcPr>
                  <w:tcW w:w="2552"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0.08%</w:t>
                  </w:r>
                </w:p>
              </w:tc>
            </w:tr>
            <w:tr w:rsidR="0062304B" w:rsidRPr="00026D14" w:rsidTr="00F96ECB">
              <w:trPr>
                <w:trHeight w:val="212"/>
              </w:trPr>
              <w:tc>
                <w:tcPr>
                  <w:tcW w:w="1838"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Manganeso (Mn)</w:t>
                  </w:r>
                </w:p>
              </w:tc>
              <w:tc>
                <w:tcPr>
                  <w:tcW w:w="2552"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2%</w:t>
                  </w:r>
                </w:p>
              </w:tc>
            </w:tr>
            <w:tr w:rsidR="0062304B" w:rsidRPr="00026D14" w:rsidTr="00F96ECB">
              <w:trPr>
                <w:trHeight w:val="201"/>
              </w:trPr>
              <w:tc>
                <w:tcPr>
                  <w:tcW w:w="1838"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Fosforo (P)</w:t>
                  </w:r>
                </w:p>
              </w:tc>
              <w:tc>
                <w:tcPr>
                  <w:tcW w:w="2552"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0.045%</w:t>
                  </w:r>
                </w:p>
              </w:tc>
            </w:tr>
            <w:tr w:rsidR="0062304B" w:rsidRPr="00026D14" w:rsidTr="00F96ECB">
              <w:trPr>
                <w:trHeight w:val="212"/>
              </w:trPr>
              <w:tc>
                <w:tcPr>
                  <w:tcW w:w="1838"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Silicio (Si)</w:t>
                  </w:r>
                </w:p>
              </w:tc>
              <w:tc>
                <w:tcPr>
                  <w:tcW w:w="2552"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1%</w:t>
                  </w:r>
                </w:p>
              </w:tc>
            </w:tr>
            <w:tr w:rsidR="0062304B" w:rsidRPr="00026D14" w:rsidTr="00F96ECB">
              <w:trPr>
                <w:trHeight w:val="201"/>
              </w:trPr>
              <w:tc>
                <w:tcPr>
                  <w:tcW w:w="1838"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Cromo (Cr)</w:t>
                  </w:r>
                </w:p>
              </w:tc>
              <w:tc>
                <w:tcPr>
                  <w:tcW w:w="2552"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(18-20)%</w:t>
                  </w:r>
                </w:p>
              </w:tc>
            </w:tr>
            <w:tr w:rsidR="0062304B" w:rsidRPr="00026D14" w:rsidTr="00F96ECB">
              <w:trPr>
                <w:trHeight w:val="201"/>
              </w:trPr>
              <w:tc>
                <w:tcPr>
                  <w:tcW w:w="1838"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Níquel (Ni)</w:t>
                  </w:r>
                </w:p>
              </w:tc>
              <w:tc>
                <w:tcPr>
                  <w:tcW w:w="2552"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(8-11)%</w:t>
                  </w:r>
                </w:p>
              </w:tc>
            </w:tr>
            <w:tr w:rsidR="0062304B" w:rsidRPr="00026D14" w:rsidTr="00F96ECB">
              <w:trPr>
                <w:trHeight w:val="212"/>
              </w:trPr>
              <w:tc>
                <w:tcPr>
                  <w:tcW w:w="1838"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Molibdeno (Mo)</w:t>
                  </w:r>
                </w:p>
              </w:tc>
              <w:tc>
                <w:tcPr>
                  <w:tcW w:w="2552" w:type="dxa"/>
                  <w:tcBorders>
                    <w:top w:val="single" w:sz="4" w:space="0" w:color="auto"/>
                    <w:left w:val="single" w:sz="4" w:space="0" w:color="auto"/>
                    <w:bottom w:val="single" w:sz="4" w:space="0" w:color="auto"/>
                    <w:right w:val="single" w:sz="4" w:space="0" w:color="auto"/>
                  </w:tcBorders>
                  <w:hideMark/>
                </w:tcPr>
                <w:p w:rsidR="0062304B" w:rsidRPr="00026D14" w:rsidRDefault="0062304B" w:rsidP="00F96ECB">
                  <w:pPr>
                    <w:jc w:val="center"/>
                    <w:rPr>
                      <w:rFonts w:ascii="Cambria" w:eastAsia="Arial Unicode MS" w:hAnsi="Cambria" w:cs="Arial"/>
                      <w:color w:val="00000A"/>
                      <w:sz w:val="18"/>
                      <w:szCs w:val="18"/>
                      <w:lang w:val="es-MX" w:eastAsia="zh-CN" w:bidi="hi-IN"/>
                    </w:rPr>
                  </w:pPr>
                  <w:r w:rsidRPr="00026D14">
                    <w:rPr>
                      <w:rFonts w:ascii="Cambria" w:eastAsia="Arial Unicode MS" w:hAnsi="Cambria" w:cs="Arial"/>
                      <w:color w:val="00000A"/>
                      <w:sz w:val="18"/>
                      <w:szCs w:val="18"/>
                      <w:lang w:val="es-MX" w:eastAsia="zh-CN" w:bidi="hi-IN"/>
                    </w:rPr>
                    <w:t>--</w:t>
                  </w:r>
                </w:p>
              </w:tc>
            </w:tr>
          </w:tbl>
          <w:p w:rsidR="0062304B" w:rsidRPr="00026D14" w:rsidRDefault="0062304B" w:rsidP="00F96ECB">
            <w:pPr>
              <w:widowControl w:val="0"/>
              <w:tabs>
                <w:tab w:val="left" w:pos="739"/>
              </w:tabs>
              <w:suppressAutoHyphens/>
              <w:spacing w:line="276" w:lineRule="auto"/>
              <w:ind w:right="28"/>
              <w:contextualSpacing/>
              <w:rPr>
                <w:rFonts w:ascii="Cambria" w:eastAsia="Arial Unicode MS" w:hAnsi="Cambria" w:cs="Arial"/>
                <w:color w:val="00000A"/>
                <w:sz w:val="18"/>
                <w:szCs w:val="18"/>
                <w:lang w:val="es-SV" w:eastAsia="zh-CN" w:bidi="hi-IN"/>
              </w:rPr>
            </w:pPr>
          </w:p>
          <w:p w:rsidR="0062304B" w:rsidRPr="00026D14" w:rsidRDefault="0062304B" w:rsidP="00F96ECB">
            <w:pPr>
              <w:widowControl w:val="0"/>
              <w:tabs>
                <w:tab w:val="left" w:pos="739"/>
              </w:tabs>
              <w:suppressAutoHyphens/>
              <w:spacing w:line="276" w:lineRule="auto"/>
              <w:ind w:right="28"/>
              <w:contextualSpacing/>
              <w:rPr>
                <w:rFonts w:ascii="Cambria" w:eastAsia="Arial Unicode MS" w:hAnsi="Cambria" w:cs="Arial"/>
                <w:color w:val="00000A"/>
                <w:sz w:val="18"/>
                <w:szCs w:val="18"/>
                <w:lang w:val="es-SV" w:eastAsia="zh-CN" w:bidi="hi-IN"/>
              </w:rPr>
            </w:pPr>
          </w:p>
          <w:p w:rsidR="0062304B" w:rsidRDefault="0062304B" w:rsidP="00F96ECB">
            <w:pPr>
              <w:widowControl w:val="0"/>
              <w:tabs>
                <w:tab w:val="left" w:pos="603"/>
                <w:tab w:val="left" w:pos="709"/>
                <w:tab w:val="left" w:pos="881"/>
              </w:tabs>
              <w:suppressAutoHyphens/>
              <w:spacing w:line="276" w:lineRule="auto"/>
              <w:ind w:right="28"/>
              <w:jc w:val="both"/>
              <w:rPr>
                <w:rFonts w:ascii="Cambria" w:hAnsi="Cambria"/>
                <w:b/>
                <w:bCs/>
                <w:sz w:val="18"/>
                <w:szCs w:val="18"/>
              </w:rPr>
            </w:pPr>
          </w:p>
        </w:tc>
        <w:tc>
          <w:tcPr>
            <w:tcW w:w="3260" w:type="dxa"/>
            <w:gridSpan w:val="2"/>
            <w:vAlign w:val="center"/>
          </w:tcPr>
          <w:p w:rsidR="0062304B" w:rsidRPr="00026D14" w:rsidRDefault="0062304B" w:rsidP="00F96ECB">
            <w:pPr>
              <w:widowControl w:val="0"/>
              <w:tabs>
                <w:tab w:val="left" w:pos="739"/>
              </w:tabs>
              <w:suppressAutoHyphens/>
              <w:spacing w:line="276" w:lineRule="auto"/>
              <w:ind w:left="720" w:right="28"/>
              <w:rPr>
                <w:rFonts w:ascii="Cambria" w:hAnsi="Cambria"/>
                <w:bCs/>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653"/>
          <w:jc w:val="center"/>
        </w:trPr>
        <w:tc>
          <w:tcPr>
            <w:tcW w:w="6374" w:type="dxa"/>
            <w:gridSpan w:val="4"/>
            <w:vAlign w:val="center"/>
          </w:tcPr>
          <w:p w:rsidR="0062304B" w:rsidRPr="00026D14" w:rsidRDefault="0062304B" w:rsidP="00F96ECB">
            <w:pPr>
              <w:widowControl w:val="0"/>
              <w:tabs>
                <w:tab w:val="left" w:pos="739"/>
              </w:tabs>
              <w:suppressAutoHyphens/>
              <w:spacing w:after="160" w:line="276" w:lineRule="auto"/>
              <w:ind w:right="28"/>
              <w:contextualSpacing/>
              <w:rPr>
                <w:rFonts w:ascii="Cambria" w:eastAsiaTheme="minorEastAsia" w:hAnsi="Cambria"/>
                <w:b/>
                <w:sz w:val="18"/>
                <w:szCs w:val="18"/>
                <w:lang w:val="es-SV" w:eastAsia="es-SV"/>
              </w:rPr>
            </w:pPr>
            <w:r w:rsidRPr="00A10E78">
              <w:rPr>
                <w:rFonts w:ascii="Cambria" w:eastAsiaTheme="minorEastAsia" w:hAnsi="Cambria"/>
                <w:b/>
                <w:sz w:val="18"/>
                <w:szCs w:val="18"/>
                <w:highlight w:val="lightGray"/>
                <w:lang w:val="es-SV" w:eastAsia="es-SV"/>
              </w:rPr>
              <w:lastRenderedPageBreak/>
              <w:t>MUEBLES FABRICADOS EN MADERA DE CEDRO CURADA TRATADA Y SECADA AL HORNO,</w:t>
            </w:r>
            <w:r w:rsidRPr="00026D14">
              <w:rPr>
                <w:rFonts w:ascii="Cambria" w:eastAsiaTheme="minorEastAsia" w:hAnsi="Cambria"/>
                <w:b/>
                <w:sz w:val="18"/>
                <w:szCs w:val="18"/>
                <w:lang w:val="es-SV" w:eastAsia="es-SV"/>
              </w:rPr>
              <w:t xml:space="preserve"> </w:t>
            </w:r>
            <w:r w:rsidRPr="00A10E78">
              <w:rPr>
                <w:rFonts w:ascii="Cambria" w:eastAsiaTheme="minorEastAsia" w:hAnsi="Cambria"/>
                <w:sz w:val="18"/>
                <w:szCs w:val="18"/>
                <w:lang w:val="es-SV" w:eastAsia="es-SV"/>
              </w:rPr>
              <w:t>según el detalle siguiente:</w:t>
            </w:r>
          </w:p>
          <w:p w:rsidR="0062304B" w:rsidRPr="00026D14" w:rsidRDefault="0062304B" w:rsidP="00F96ECB">
            <w:pPr>
              <w:widowControl w:val="0"/>
              <w:tabs>
                <w:tab w:val="left" w:pos="739"/>
              </w:tabs>
              <w:suppressAutoHyphens/>
              <w:spacing w:after="160" w:line="276" w:lineRule="auto"/>
              <w:ind w:right="28"/>
              <w:contextualSpacing/>
              <w:rPr>
                <w:rFonts w:ascii="Cambria" w:eastAsiaTheme="minorEastAsia" w:hAnsi="Cambria"/>
                <w:b/>
                <w:sz w:val="18"/>
                <w:szCs w:val="18"/>
                <w:lang w:val="es-SV" w:eastAsia="es-SV"/>
              </w:rPr>
            </w:pPr>
          </w:p>
          <w:p w:rsidR="0062304B" w:rsidRPr="00026D14" w:rsidRDefault="0062304B" w:rsidP="00DA6E88">
            <w:pPr>
              <w:widowControl w:val="0"/>
              <w:numPr>
                <w:ilvl w:val="0"/>
                <w:numId w:val="21"/>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M-L2</w:t>
            </w:r>
            <w:r w:rsidRPr="00026D14">
              <w:rPr>
                <w:rFonts w:ascii="Cambria" w:eastAsiaTheme="minorEastAsia" w:hAnsi="Cambria"/>
                <w:bCs/>
                <w:sz w:val="18"/>
                <w:szCs w:val="18"/>
                <w:lang w:val="es-SV" w:eastAsia="es-SV"/>
              </w:rPr>
              <w:t xml:space="preserve"> Tres (3) unidades. Mueble de esquina con estructura de madera de cedro (curada, tratada y secada al horno); cue</w:t>
            </w:r>
            <w:r>
              <w:rPr>
                <w:rFonts w:ascii="Cambria" w:eastAsiaTheme="minorEastAsia" w:hAnsi="Cambria"/>
                <w:bCs/>
                <w:sz w:val="18"/>
                <w:szCs w:val="18"/>
                <w:lang w:val="es-SV" w:eastAsia="es-SV"/>
              </w:rPr>
              <w:t>rpo a base de ply</w:t>
            </w:r>
            <w:r w:rsidRPr="00026D14">
              <w:rPr>
                <w:rFonts w:ascii="Cambria" w:eastAsiaTheme="minorEastAsia" w:hAnsi="Cambria"/>
                <w:bCs/>
                <w:sz w:val="18"/>
                <w:szCs w:val="18"/>
                <w:lang w:val="es-SV" w:eastAsia="es-SV"/>
              </w:rPr>
              <w:t>w</w:t>
            </w:r>
            <w:r>
              <w:rPr>
                <w:rFonts w:ascii="Cambria" w:eastAsiaTheme="minorEastAsia" w:hAnsi="Cambria"/>
                <w:bCs/>
                <w:sz w:val="18"/>
                <w:szCs w:val="18"/>
                <w:lang w:val="es-SV" w:eastAsia="es-SV"/>
              </w:rPr>
              <w:t>o</w:t>
            </w:r>
            <w:r w:rsidRPr="00026D14">
              <w:rPr>
                <w:rFonts w:ascii="Cambria" w:eastAsiaTheme="minorEastAsia" w:hAnsi="Cambria"/>
                <w:bCs/>
                <w:sz w:val="18"/>
                <w:szCs w:val="18"/>
                <w:lang w:val="es-SV" w:eastAsia="es-SV"/>
              </w:rPr>
              <w:t>od fenólico antihumedad de 3/4" de espesor, forrado con lámina wilsonart (color blanco); interior de mueble pintado a dos manos; cubierta y salpicadero de piedra sintetizada, ice white, espesor de 1.50 mm; incluye lavabo rectangular bajo cubierta y grifo; puertas de plywood fenólico de ¾” de espesor. Forrado con laminado wilsonart blanco. Según detalles en planos. Dimensiones aproximadas ±2 cm:</w:t>
            </w:r>
          </w:p>
          <w:p w:rsidR="0062304B" w:rsidRPr="00026D14" w:rsidRDefault="0062304B" w:rsidP="00DA6E88">
            <w:pPr>
              <w:widowControl w:val="0"/>
              <w:numPr>
                <w:ilvl w:val="1"/>
                <w:numId w:val="21"/>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Largo a cada lado: 90 cm</w:t>
            </w:r>
          </w:p>
          <w:p w:rsidR="0062304B" w:rsidRPr="00026D14" w:rsidRDefault="0062304B" w:rsidP="00DA6E88">
            <w:pPr>
              <w:widowControl w:val="0"/>
              <w:numPr>
                <w:ilvl w:val="1"/>
                <w:numId w:val="21"/>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100 cm.</w:t>
            </w:r>
          </w:p>
          <w:p w:rsidR="0062304B" w:rsidRPr="00026D14" w:rsidRDefault="0062304B" w:rsidP="00DA6E88">
            <w:pPr>
              <w:widowControl w:val="0"/>
              <w:numPr>
                <w:ilvl w:val="1"/>
                <w:numId w:val="21"/>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Salpicadera: 10 cm</w:t>
            </w:r>
          </w:p>
          <w:p w:rsidR="0062304B" w:rsidRPr="00026D14" w:rsidRDefault="0062304B" w:rsidP="00DA6E88">
            <w:pPr>
              <w:widowControl w:val="0"/>
              <w:numPr>
                <w:ilvl w:val="1"/>
                <w:numId w:val="21"/>
              </w:numPr>
              <w:tabs>
                <w:tab w:val="left" w:pos="739"/>
              </w:tabs>
              <w:suppressAutoHyphens/>
              <w:spacing w:after="160"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total: 110 cm. (Incluye salpicadera).</w:t>
            </w:r>
          </w:p>
          <w:p w:rsidR="0062304B" w:rsidRPr="00026D14" w:rsidRDefault="0062304B" w:rsidP="00F96ECB">
            <w:pPr>
              <w:widowControl w:val="0"/>
              <w:tabs>
                <w:tab w:val="left" w:pos="739"/>
              </w:tabs>
              <w:suppressAutoHyphens/>
              <w:spacing w:after="160" w:line="276" w:lineRule="auto"/>
              <w:ind w:left="1440" w:right="28"/>
              <w:contextualSpacing/>
              <w:jc w:val="both"/>
              <w:rPr>
                <w:rFonts w:ascii="Cambria" w:eastAsiaTheme="minorEastAsia" w:hAnsi="Cambria"/>
                <w:bCs/>
                <w:sz w:val="18"/>
                <w:szCs w:val="18"/>
                <w:lang w:val="es-SV" w:eastAsia="es-SV"/>
              </w:rPr>
            </w:pPr>
          </w:p>
          <w:p w:rsidR="0062304B" w:rsidRPr="00026D14" w:rsidRDefault="0062304B" w:rsidP="00DA6E88">
            <w:pPr>
              <w:widowControl w:val="0"/>
              <w:numPr>
                <w:ilvl w:val="0"/>
                <w:numId w:val="21"/>
              </w:numPr>
              <w:tabs>
                <w:tab w:val="left" w:pos="739"/>
              </w:tabs>
              <w:suppressAutoHyphens/>
              <w:spacing w:line="276" w:lineRule="auto"/>
              <w:ind w:right="28"/>
              <w:contextualSpacing/>
              <w:rPr>
                <w:rFonts w:ascii="Cambria" w:eastAsiaTheme="minorEastAsia" w:hAnsi="Cambria"/>
                <w:bCs/>
                <w:sz w:val="18"/>
                <w:szCs w:val="18"/>
                <w:lang w:val="es-SV" w:eastAsia="es-SV"/>
              </w:rPr>
            </w:pPr>
            <w:r w:rsidRPr="00026D14">
              <w:rPr>
                <w:rFonts w:ascii="Cambria" w:eastAsiaTheme="minorEastAsia" w:hAnsi="Cambria"/>
                <w:b/>
                <w:sz w:val="18"/>
                <w:szCs w:val="18"/>
                <w:lang w:val="es-SV" w:eastAsia="es-SV"/>
              </w:rPr>
              <w:t xml:space="preserve">M-07 </w:t>
            </w:r>
            <w:r w:rsidRPr="00026D14">
              <w:rPr>
                <w:rFonts w:ascii="Cambria" w:eastAsiaTheme="minorEastAsia" w:hAnsi="Cambria"/>
                <w:bCs/>
                <w:sz w:val="18"/>
                <w:szCs w:val="18"/>
                <w:lang w:val="es-SV" w:eastAsia="es-SV"/>
              </w:rPr>
              <w:t>Cinco (5) unidades.</w:t>
            </w:r>
            <w:r w:rsidRPr="00026D14">
              <w:rPr>
                <w:rFonts w:ascii="Cambria" w:eastAsiaTheme="minorEastAsia" w:hAnsi="Cambria"/>
                <w:b/>
                <w:sz w:val="18"/>
                <w:szCs w:val="18"/>
                <w:lang w:val="es-SV" w:eastAsia="es-SV"/>
              </w:rPr>
              <w:t xml:space="preserve"> </w:t>
            </w:r>
            <w:r w:rsidRPr="00026D14">
              <w:rPr>
                <w:rFonts w:ascii="Cambria" w:eastAsiaTheme="minorEastAsia" w:hAnsi="Cambria"/>
                <w:bCs/>
                <w:sz w:val="18"/>
                <w:szCs w:val="18"/>
                <w:lang w:val="es-SV" w:eastAsia="es-SV"/>
              </w:rPr>
              <w:t xml:space="preserve">Banco vestidero, fabricado en madera de cedro, cepillada, curada y secada al horno.  Barnizada en color natural, con estructura metálica de tubo cuadrado de 2x2 pulgadas chapa 14, dos manos de anticorrosivo y una mano en color negro. </w:t>
            </w:r>
          </w:p>
          <w:p w:rsidR="0062304B" w:rsidRPr="00026D14" w:rsidRDefault="0062304B" w:rsidP="00F96ECB">
            <w:pPr>
              <w:widowControl w:val="0"/>
              <w:tabs>
                <w:tab w:val="left" w:pos="739"/>
              </w:tabs>
              <w:suppressAutoHyphens/>
              <w:spacing w:line="276" w:lineRule="auto"/>
              <w:ind w:left="720"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Según detalles en planos. Dimensiones aproximadas ±2 cm:</w:t>
            </w:r>
          </w:p>
          <w:p w:rsidR="0062304B" w:rsidRPr="00026D14" w:rsidRDefault="0062304B" w:rsidP="00DA6E88">
            <w:pPr>
              <w:widowControl w:val="0"/>
              <w:numPr>
                <w:ilvl w:val="1"/>
                <w:numId w:val="21"/>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Ancho/Fondo: 34 cm.</w:t>
            </w:r>
          </w:p>
          <w:p w:rsidR="0062304B" w:rsidRPr="00026D14" w:rsidRDefault="0062304B" w:rsidP="00DA6E88">
            <w:pPr>
              <w:widowControl w:val="0"/>
              <w:numPr>
                <w:ilvl w:val="1"/>
                <w:numId w:val="21"/>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 xml:space="preserve">Largo/Frente: 90 cm. </w:t>
            </w:r>
          </w:p>
          <w:p w:rsidR="0062304B" w:rsidRPr="00026D14" w:rsidRDefault="0062304B" w:rsidP="00DA6E88">
            <w:pPr>
              <w:widowControl w:val="0"/>
              <w:numPr>
                <w:ilvl w:val="1"/>
                <w:numId w:val="21"/>
              </w:numPr>
              <w:tabs>
                <w:tab w:val="left" w:pos="739"/>
              </w:tabs>
              <w:suppressAutoHyphens/>
              <w:spacing w:line="276" w:lineRule="auto"/>
              <w:ind w:right="28"/>
              <w:contextualSpacing/>
              <w:jc w:val="both"/>
              <w:rPr>
                <w:rFonts w:ascii="Cambria" w:eastAsiaTheme="minorEastAsia" w:hAnsi="Cambria"/>
                <w:bCs/>
                <w:sz w:val="18"/>
                <w:szCs w:val="18"/>
                <w:lang w:val="es-SV" w:eastAsia="es-SV"/>
              </w:rPr>
            </w:pPr>
            <w:r w:rsidRPr="00026D14">
              <w:rPr>
                <w:rFonts w:ascii="Cambria" w:eastAsiaTheme="minorEastAsia" w:hAnsi="Cambria"/>
                <w:bCs/>
                <w:sz w:val="18"/>
                <w:szCs w:val="18"/>
                <w:lang w:val="es-SV" w:eastAsia="es-SV"/>
              </w:rPr>
              <w:t>Altura: 40 cm.</w:t>
            </w:r>
          </w:p>
        </w:tc>
        <w:tc>
          <w:tcPr>
            <w:tcW w:w="3260" w:type="dxa"/>
            <w:gridSpan w:val="2"/>
            <w:vAlign w:val="center"/>
          </w:tcPr>
          <w:p w:rsidR="0062304B" w:rsidRPr="00026D14" w:rsidRDefault="0062304B" w:rsidP="00F96ECB">
            <w:pPr>
              <w:widowControl w:val="0"/>
              <w:tabs>
                <w:tab w:val="left" w:pos="739"/>
              </w:tabs>
              <w:suppressAutoHyphens/>
              <w:spacing w:line="276" w:lineRule="auto"/>
              <w:ind w:left="720" w:right="28"/>
              <w:rPr>
                <w:rFonts w:ascii="Cambria" w:hAnsi="Cambria"/>
                <w:bCs/>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653"/>
          <w:jc w:val="center"/>
        </w:trPr>
        <w:tc>
          <w:tcPr>
            <w:tcW w:w="6374" w:type="dxa"/>
            <w:gridSpan w:val="4"/>
            <w:vAlign w:val="center"/>
          </w:tcPr>
          <w:p w:rsidR="0062304B" w:rsidRPr="00026D14" w:rsidRDefault="0062304B" w:rsidP="00F96ECB">
            <w:pPr>
              <w:widowControl w:val="0"/>
              <w:tabs>
                <w:tab w:val="left" w:pos="603"/>
                <w:tab w:val="left" w:pos="709"/>
                <w:tab w:val="left" w:pos="881"/>
              </w:tabs>
              <w:suppressAutoHyphens/>
              <w:spacing w:line="276" w:lineRule="auto"/>
              <w:ind w:right="28"/>
              <w:jc w:val="both"/>
              <w:rPr>
                <w:rFonts w:ascii="Cambria" w:hAnsi="Cambria"/>
                <w:b/>
                <w:bCs/>
                <w:sz w:val="18"/>
                <w:szCs w:val="18"/>
              </w:rPr>
            </w:pPr>
            <w:r>
              <w:rPr>
                <w:rFonts w:ascii="Cambria" w:hAnsi="Cambria"/>
                <w:b/>
                <w:bCs/>
                <w:sz w:val="18"/>
                <w:szCs w:val="18"/>
              </w:rPr>
              <w:t xml:space="preserve">CONDICIONES PARA LOS </w:t>
            </w:r>
            <w:r w:rsidRPr="00026D14">
              <w:rPr>
                <w:rFonts w:ascii="Cambria" w:hAnsi="Cambria"/>
                <w:b/>
                <w:bCs/>
                <w:sz w:val="18"/>
                <w:szCs w:val="18"/>
              </w:rPr>
              <w:t>MUEBLES DE MADERA</w:t>
            </w:r>
            <w:r>
              <w:rPr>
                <w:rFonts w:ascii="Cambria" w:hAnsi="Cambria"/>
                <w:b/>
                <w:bCs/>
                <w:sz w:val="18"/>
                <w:szCs w:val="18"/>
              </w:rPr>
              <w:t>:</w:t>
            </w:r>
          </w:p>
          <w:p w:rsidR="0062304B" w:rsidRPr="00026D14" w:rsidRDefault="0062304B" w:rsidP="00F96ECB">
            <w:pPr>
              <w:spacing w:line="276" w:lineRule="auto"/>
              <w:jc w:val="both"/>
              <w:rPr>
                <w:rFonts w:ascii="Cambria" w:hAnsi="Cambria"/>
                <w:sz w:val="18"/>
                <w:szCs w:val="18"/>
              </w:rPr>
            </w:pPr>
            <w:r w:rsidRPr="00026D14">
              <w:rPr>
                <w:rFonts w:ascii="Cambria" w:hAnsi="Cambria"/>
                <w:sz w:val="18"/>
                <w:szCs w:val="18"/>
              </w:rPr>
              <w:t>Comprende todo el suministro de muebles, la cerrajería y otros herrajes necesarios según se muestran en los planos o se describen en las presentes especificaciones o ambas. Los dibujos mostrados en los planos para las obras de carpintería deben considerarse diagramáticos, ya que no indican todos los trabajos y accesorios que puedan ser requeridos para completar el adecuado trabajo. Tales como:</w:t>
            </w:r>
          </w:p>
          <w:p w:rsidR="0062304B" w:rsidRPr="00026D14" w:rsidRDefault="0062304B" w:rsidP="00DA6E88">
            <w:pPr>
              <w:pStyle w:val="Prrafodelista"/>
              <w:numPr>
                <w:ilvl w:val="1"/>
                <w:numId w:val="24"/>
              </w:numPr>
              <w:spacing w:line="276" w:lineRule="auto"/>
              <w:ind w:left="310" w:hanging="280"/>
              <w:jc w:val="both"/>
              <w:rPr>
                <w:rFonts w:ascii="Cambria" w:hAnsi="Cambria"/>
                <w:sz w:val="18"/>
                <w:szCs w:val="18"/>
              </w:rPr>
            </w:pPr>
            <w:r w:rsidRPr="00026D14">
              <w:rPr>
                <w:rFonts w:ascii="Cambria" w:hAnsi="Cambria"/>
                <w:sz w:val="18"/>
                <w:szCs w:val="18"/>
              </w:rPr>
              <w:t>Todo el clavado será preciso y el trabajo cuidadosamente armado, contorneado y ajustado en posición, y será alisado a mano.</w:t>
            </w:r>
          </w:p>
          <w:p w:rsidR="0062304B" w:rsidRPr="00026D14" w:rsidRDefault="0062304B" w:rsidP="00DA6E88">
            <w:pPr>
              <w:pStyle w:val="Prrafodelista"/>
              <w:numPr>
                <w:ilvl w:val="1"/>
                <w:numId w:val="24"/>
              </w:numPr>
              <w:spacing w:line="276" w:lineRule="auto"/>
              <w:ind w:left="310" w:hanging="280"/>
              <w:jc w:val="both"/>
              <w:rPr>
                <w:rFonts w:ascii="Cambria" w:hAnsi="Cambria"/>
                <w:sz w:val="18"/>
                <w:szCs w:val="18"/>
              </w:rPr>
            </w:pPr>
            <w:r w:rsidRPr="00026D14">
              <w:rPr>
                <w:rFonts w:ascii="Cambria" w:hAnsi="Cambria"/>
                <w:sz w:val="18"/>
                <w:szCs w:val="18"/>
              </w:rPr>
              <w:t>Todas las uniones serán al ras y lisas después de ser pegadas.</w:t>
            </w:r>
          </w:p>
          <w:p w:rsidR="0062304B" w:rsidRPr="00026D14" w:rsidRDefault="0062304B" w:rsidP="00DA6E88">
            <w:pPr>
              <w:pStyle w:val="Prrafodelista"/>
              <w:numPr>
                <w:ilvl w:val="1"/>
                <w:numId w:val="24"/>
              </w:numPr>
              <w:spacing w:line="276" w:lineRule="auto"/>
              <w:ind w:left="310" w:hanging="280"/>
              <w:jc w:val="both"/>
              <w:rPr>
                <w:rFonts w:ascii="Cambria" w:hAnsi="Cambria"/>
                <w:sz w:val="18"/>
                <w:szCs w:val="18"/>
              </w:rPr>
            </w:pPr>
            <w:r w:rsidRPr="00026D14">
              <w:rPr>
                <w:rFonts w:ascii="Cambria" w:hAnsi="Cambria"/>
                <w:sz w:val="18"/>
                <w:szCs w:val="18"/>
              </w:rPr>
              <w:t>Todas las superficies serán niveladas y parejas, sin marcas de herramientas.</w:t>
            </w:r>
          </w:p>
          <w:p w:rsidR="0062304B" w:rsidRPr="00026D14" w:rsidRDefault="0062304B" w:rsidP="00DA6E88">
            <w:pPr>
              <w:pStyle w:val="Prrafodelista"/>
              <w:numPr>
                <w:ilvl w:val="1"/>
                <w:numId w:val="24"/>
              </w:numPr>
              <w:spacing w:line="276" w:lineRule="auto"/>
              <w:ind w:left="310" w:hanging="280"/>
              <w:jc w:val="both"/>
              <w:rPr>
                <w:rFonts w:ascii="Cambria" w:hAnsi="Cambria"/>
                <w:sz w:val="18"/>
                <w:szCs w:val="18"/>
              </w:rPr>
            </w:pPr>
            <w:r w:rsidRPr="00026D14">
              <w:rPr>
                <w:rFonts w:ascii="Cambria" w:hAnsi="Cambria"/>
                <w:sz w:val="18"/>
                <w:szCs w:val="18"/>
              </w:rPr>
              <w:t>La superficie visible total será lijada paralelamente, quedando perfectamente lisa para la aplicación del acabado respectivo.</w:t>
            </w:r>
          </w:p>
          <w:p w:rsidR="0062304B" w:rsidRPr="00026D14" w:rsidRDefault="0062304B" w:rsidP="00DA6E88">
            <w:pPr>
              <w:pStyle w:val="Prrafodelista"/>
              <w:numPr>
                <w:ilvl w:val="1"/>
                <w:numId w:val="24"/>
              </w:numPr>
              <w:spacing w:line="276" w:lineRule="auto"/>
              <w:ind w:left="310" w:hanging="280"/>
              <w:jc w:val="both"/>
              <w:rPr>
                <w:rFonts w:ascii="Cambria" w:hAnsi="Cambria"/>
                <w:sz w:val="18"/>
                <w:szCs w:val="18"/>
              </w:rPr>
            </w:pPr>
            <w:r w:rsidRPr="00026D14">
              <w:rPr>
                <w:rFonts w:ascii="Cambria" w:hAnsi="Cambria"/>
                <w:sz w:val="18"/>
                <w:szCs w:val="18"/>
              </w:rPr>
              <w:t>Se respetarán las dimensiones indicadas en los planos y resultantes de las medidas verificadas en la obra.</w:t>
            </w:r>
          </w:p>
          <w:p w:rsidR="0062304B" w:rsidRPr="00026D14" w:rsidRDefault="0062304B" w:rsidP="00DA6E88">
            <w:pPr>
              <w:pStyle w:val="Prrafodelista"/>
              <w:numPr>
                <w:ilvl w:val="1"/>
                <w:numId w:val="24"/>
              </w:numPr>
              <w:spacing w:line="276" w:lineRule="auto"/>
              <w:ind w:left="310" w:hanging="280"/>
              <w:jc w:val="both"/>
              <w:rPr>
                <w:rFonts w:ascii="Cambria" w:hAnsi="Cambria"/>
                <w:sz w:val="18"/>
                <w:szCs w:val="18"/>
              </w:rPr>
            </w:pPr>
            <w:r w:rsidRPr="00026D14">
              <w:rPr>
                <w:rFonts w:ascii="Cambria" w:hAnsi="Cambria"/>
                <w:sz w:val="18"/>
                <w:szCs w:val="18"/>
              </w:rPr>
              <w:t>Todas las piezas de madera deberán ser correctamente alineadas y colocadas según los planos y no se permitirá irregularidades de superficie.</w:t>
            </w:r>
          </w:p>
        </w:tc>
        <w:tc>
          <w:tcPr>
            <w:tcW w:w="3260" w:type="dxa"/>
            <w:gridSpan w:val="2"/>
            <w:vAlign w:val="center"/>
          </w:tcPr>
          <w:p w:rsidR="0062304B" w:rsidRPr="00026D14" w:rsidRDefault="0062304B" w:rsidP="00F96ECB">
            <w:pPr>
              <w:widowControl w:val="0"/>
              <w:tabs>
                <w:tab w:val="left" w:pos="739"/>
              </w:tabs>
              <w:suppressAutoHyphens/>
              <w:spacing w:line="276" w:lineRule="auto"/>
              <w:ind w:left="720" w:right="28"/>
              <w:rPr>
                <w:rFonts w:ascii="Cambria" w:hAnsi="Cambria"/>
                <w:bCs/>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243"/>
          <w:jc w:val="center"/>
        </w:trPr>
        <w:tc>
          <w:tcPr>
            <w:tcW w:w="6374" w:type="dxa"/>
            <w:gridSpan w:val="4"/>
            <w:vAlign w:val="center"/>
          </w:tcPr>
          <w:p w:rsidR="0062304B" w:rsidRPr="00026D14" w:rsidRDefault="0062304B" w:rsidP="00F96ECB">
            <w:pPr>
              <w:spacing w:line="259" w:lineRule="auto"/>
              <w:ind w:left="454" w:hanging="454"/>
              <w:rPr>
                <w:rFonts w:ascii="Cambria" w:hAnsi="Cambria"/>
                <w:b/>
                <w:sz w:val="18"/>
                <w:szCs w:val="18"/>
                <w:lang w:val="es-SV" w:eastAsia="en-US"/>
              </w:rPr>
            </w:pPr>
            <w:r w:rsidRPr="00026D14">
              <w:rPr>
                <w:rFonts w:ascii="Cambria" w:hAnsi="Cambria"/>
                <w:b/>
                <w:sz w:val="18"/>
                <w:szCs w:val="18"/>
                <w:lang w:val="es-SV" w:eastAsia="en-US"/>
              </w:rPr>
              <w:t>ACCESORIOS INCLUIDOS</w:t>
            </w:r>
          </w:p>
        </w:tc>
        <w:tc>
          <w:tcPr>
            <w:tcW w:w="3260" w:type="dxa"/>
            <w:gridSpan w:val="2"/>
            <w:vAlign w:val="center"/>
          </w:tcPr>
          <w:p w:rsidR="0062304B" w:rsidRPr="00026D14" w:rsidRDefault="0062304B" w:rsidP="00F96ECB">
            <w:pPr>
              <w:spacing w:line="259" w:lineRule="auto"/>
              <w:rPr>
                <w:rFonts w:ascii="Cambria" w:hAnsi="Cambria"/>
                <w:b/>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555"/>
          <w:jc w:val="center"/>
        </w:trPr>
        <w:tc>
          <w:tcPr>
            <w:tcW w:w="6374" w:type="dxa"/>
            <w:gridSpan w:val="4"/>
            <w:vAlign w:val="center"/>
          </w:tcPr>
          <w:p w:rsidR="0062304B" w:rsidRPr="00026D14" w:rsidRDefault="0062304B" w:rsidP="00F96ECB">
            <w:pPr>
              <w:widowControl w:val="0"/>
              <w:tabs>
                <w:tab w:val="left" w:pos="735"/>
              </w:tabs>
              <w:suppressAutoHyphens/>
              <w:spacing w:line="276" w:lineRule="auto"/>
              <w:ind w:right="28"/>
              <w:contextualSpacing/>
              <w:jc w:val="both"/>
              <w:rPr>
                <w:rFonts w:ascii="Cambria" w:eastAsia="Arial Unicode MS" w:hAnsi="Cambria" w:cs="Arial"/>
                <w:sz w:val="18"/>
                <w:szCs w:val="18"/>
                <w:lang w:val="es-SV" w:eastAsia="zh-CN" w:bidi="hi-IN"/>
              </w:rPr>
            </w:pPr>
            <w:r w:rsidRPr="00026D14">
              <w:rPr>
                <w:rFonts w:ascii="Cambria" w:eastAsia="Arial Unicode MS" w:hAnsi="Cambria" w:cs="Arial"/>
                <w:sz w:val="18"/>
                <w:szCs w:val="18"/>
                <w:lang w:val="es-SV" w:eastAsia="zh-CN" w:bidi="hi-IN"/>
              </w:rPr>
              <w:lastRenderedPageBreak/>
              <w:t xml:space="preserve">Para los muebles que incluyen poceta deberá considerar el suministro e instalación de grifería, válvulas, tubo de abasto, desagües, sifones y todo lo necesario para la correcta instalación de los muebles. </w:t>
            </w:r>
          </w:p>
        </w:tc>
        <w:tc>
          <w:tcPr>
            <w:tcW w:w="3260" w:type="dxa"/>
            <w:gridSpan w:val="2"/>
            <w:vAlign w:val="center"/>
          </w:tcPr>
          <w:p w:rsidR="0062304B" w:rsidRPr="00026D14" w:rsidRDefault="0062304B" w:rsidP="00F96ECB">
            <w:pPr>
              <w:widowControl w:val="0"/>
              <w:tabs>
                <w:tab w:val="left" w:pos="739"/>
              </w:tabs>
              <w:suppressAutoHyphens/>
              <w:spacing w:line="276" w:lineRule="auto"/>
              <w:ind w:left="720" w:right="28"/>
              <w:contextualSpacing/>
              <w:rPr>
                <w:rFonts w:ascii="Cambria" w:eastAsia="Arial Unicode MS" w:hAnsi="Cambria" w:cs="Arial"/>
                <w:sz w:val="18"/>
                <w:szCs w:val="18"/>
                <w:lang w:val="es-SV" w:eastAsia="zh-CN" w:bidi="hi-IN"/>
              </w:rPr>
            </w:pPr>
          </w:p>
        </w:tc>
      </w:tr>
      <w:tr w:rsidR="0062304B" w:rsidRPr="00026D14" w:rsidTr="00F96ECB">
        <w:tblPrEx>
          <w:tblCellMar>
            <w:left w:w="108" w:type="dxa"/>
            <w:right w:w="108" w:type="dxa"/>
          </w:tblCellMar>
          <w:tblLook w:val="04A0" w:firstRow="1" w:lastRow="0" w:firstColumn="1" w:lastColumn="0" w:noHBand="0" w:noVBand="1"/>
        </w:tblPrEx>
        <w:trPr>
          <w:trHeight w:val="149"/>
          <w:jc w:val="center"/>
        </w:trPr>
        <w:tc>
          <w:tcPr>
            <w:tcW w:w="6374" w:type="dxa"/>
            <w:gridSpan w:val="4"/>
          </w:tcPr>
          <w:p w:rsidR="0062304B" w:rsidRPr="00026D14" w:rsidRDefault="0062304B" w:rsidP="00F96ECB">
            <w:pPr>
              <w:widowControl w:val="0"/>
              <w:tabs>
                <w:tab w:val="left" w:pos="739"/>
              </w:tabs>
              <w:suppressAutoHyphens/>
              <w:spacing w:line="276" w:lineRule="auto"/>
              <w:ind w:right="28"/>
              <w:contextualSpacing/>
              <w:rPr>
                <w:rFonts w:ascii="Cambria" w:hAnsi="Cambria" w:cs="Arial"/>
                <w:sz w:val="18"/>
                <w:szCs w:val="18"/>
                <w:lang w:val="es-SV" w:eastAsia="en-US"/>
              </w:rPr>
            </w:pPr>
            <w:r w:rsidRPr="00026D14">
              <w:rPr>
                <w:rFonts w:ascii="Cambria" w:hAnsi="Cambria" w:cs="Arial"/>
                <w:b/>
                <w:sz w:val="18"/>
                <w:szCs w:val="18"/>
                <w:lang w:val="es-SV" w:eastAsia="en-US"/>
              </w:rPr>
              <w:t>INSTALACIÓNES</w:t>
            </w:r>
            <w:r>
              <w:rPr>
                <w:rFonts w:ascii="Cambria" w:hAnsi="Cambria" w:cs="Arial"/>
                <w:b/>
                <w:sz w:val="18"/>
                <w:szCs w:val="18"/>
                <w:lang w:val="es-SV" w:eastAsia="en-US"/>
              </w:rPr>
              <w:t xml:space="preserve"> (muebles de madera y acero inoxidable).</w:t>
            </w:r>
          </w:p>
        </w:tc>
        <w:tc>
          <w:tcPr>
            <w:tcW w:w="3260" w:type="dxa"/>
            <w:gridSpan w:val="2"/>
          </w:tcPr>
          <w:p w:rsidR="0062304B" w:rsidRPr="00026D14" w:rsidRDefault="0062304B" w:rsidP="00F96ECB">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149"/>
          <w:jc w:val="center"/>
        </w:trPr>
        <w:tc>
          <w:tcPr>
            <w:tcW w:w="6374" w:type="dxa"/>
            <w:gridSpan w:val="4"/>
            <w:vMerge w:val="restart"/>
          </w:tcPr>
          <w:p w:rsidR="0062304B" w:rsidRPr="00026D14" w:rsidRDefault="0062304B" w:rsidP="00F96ECB">
            <w:pPr>
              <w:widowControl w:val="0"/>
              <w:tabs>
                <w:tab w:val="left" w:pos="709"/>
                <w:tab w:val="left" w:pos="735"/>
                <w:tab w:val="left" w:pos="881"/>
              </w:tabs>
              <w:suppressAutoHyphens/>
              <w:spacing w:line="276" w:lineRule="auto"/>
              <w:ind w:right="28"/>
              <w:contextualSpacing/>
              <w:jc w:val="both"/>
              <w:rPr>
                <w:rFonts w:ascii="Cambria" w:eastAsiaTheme="minorEastAsia" w:hAnsi="Cambria"/>
                <w:b/>
                <w:sz w:val="18"/>
                <w:szCs w:val="18"/>
                <w:lang w:val="es-SV" w:eastAsia="es-SV"/>
              </w:rPr>
            </w:pPr>
            <w:r w:rsidRPr="00026D14">
              <w:rPr>
                <w:rFonts w:ascii="Cambria" w:eastAsiaTheme="minorEastAsia" w:hAnsi="Cambria"/>
                <w:sz w:val="18"/>
                <w:szCs w:val="18"/>
                <w:lang w:val="es-SV" w:eastAsia="es-SV"/>
              </w:rPr>
              <w:t>Se deberá realizar el montaje, las conexiones de los diferentes suministros, agua, eléctricos, datos, drenajes etc. según detalle:</w:t>
            </w:r>
          </w:p>
          <w:p w:rsidR="0062304B" w:rsidRPr="00026D14" w:rsidRDefault="0062304B" w:rsidP="00DA6E88">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 xml:space="preserve">La instalación de los bienes en el destino final, se </w:t>
            </w:r>
            <w:r w:rsidRPr="0000369F">
              <w:rPr>
                <w:rFonts w:ascii="Cambria" w:hAnsi="Cambria"/>
                <w:sz w:val="18"/>
                <w:szCs w:val="18"/>
              </w:rPr>
              <w:t>realizará previa orden de inicio del Administrador de contrato, quien</w:t>
            </w:r>
            <w:r w:rsidRPr="00026D14">
              <w:rPr>
                <w:rFonts w:ascii="Cambria" w:hAnsi="Cambria"/>
                <w:sz w:val="18"/>
                <w:szCs w:val="18"/>
              </w:rPr>
              <w:t xml:space="preserve"> coordinara que sean trasladados hasta tiene la ubicación siguiente:  Barrio San Antonio, Avenida Santa María, municipio de Nejapa, San Salvador Oeste, terreno en el que se desarrolla el Hospital de Nejapa.</w:t>
            </w:r>
          </w:p>
          <w:p w:rsidR="0062304B" w:rsidRPr="00026D14" w:rsidRDefault="0062304B" w:rsidP="00DA6E88">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Previo a la ejecución de los trabajos de instalación, deberán haberse aprobado los planos de detalle y taller, de cada uno de los muebles, así como las guías de arrastre para llevar hasta el lugar de destino final los mismos, por parte del Administrador de contrato o en coordinación con los especialistas, verificando que las condiciones reales del proyecto permitan su ejecución.</w:t>
            </w:r>
          </w:p>
          <w:p w:rsidR="0062304B" w:rsidRPr="00026D14" w:rsidRDefault="0062304B" w:rsidP="00DA6E88">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Así mismo el oferente adjudicado deberá presentar programa de actividades con las fechas estimadas, horas laborales, y personal que ingresará a la institución para realizar los trabajos de instalación, ambas propuestas serán aprobadas por el Administrador de contrato.</w:t>
            </w:r>
          </w:p>
          <w:p w:rsidR="0062304B" w:rsidRPr="00026D14" w:rsidRDefault="0062304B" w:rsidP="00DA6E88">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Al contratista se le asignará un espacio para colocación de materiales y herramientas, las cuales será responsabilidad del mismo su correcto almacenaje y protección durante dure el periodo de trabajos de instalación.</w:t>
            </w:r>
          </w:p>
          <w:p w:rsidR="0062304B" w:rsidRPr="00026D14" w:rsidRDefault="0062304B" w:rsidP="00DA6E88">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Sera responsabilidad del contratista mantener limpia el área de trabajo debiendo remover y retirar de manera inmediata y por su cuenta el desperdicio o desechos que generen sus trabajos.</w:t>
            </w:r>
          </w:p>
          <w:p w:rsidR="0062304B" w:rsidRPr="00026D14" w:rsidRDefault="0062304B" w:rsidP="00DA6E88">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El contratista deberá proporcionar los medios para transporte, elevación, y manejo de equipos y materiales, así como herramientas y equipo de protección para el personal que ejecutará los trabajos.</w:t>
            </w:r>
          </w:p>
          <w:p w:rsidR="0062304B" w:rsidRPr="00026D14" w:rsidRDefault="0062304B" w:rsidP="00DA6E88">
            <w:pPr>
              <w:pStyle w:val="Prrafodelista"/>
              <w:numPr>
                <w:ilvl w:val="0"/>
                <w:numId w:val="23"/>
              </w:numPr>
              <w:spacing w:line="276" w:lineRule="auto"/>
              <w:ind w:left="451"/>
              <w:jc w:val="both"/>
              <w:rPr>
                <w:rFonts w:ascii="Cambria" w:hAnsi="Cambria"/>
                <w:sz w:val="18"/>
                <w:szCs w:val="18"/>
              </w:rPr>
            </w:pPr>
            <w:r w:rsidRPr="00026D14">
              <w:rPr>
                <w:rFonts w:ascii="Cambria" w:hAnsi="Cambria"/>
                <w:sz w:val="18"/>
                <w:szCs w:val="18"/>
              </w:rPr>
              <w:t>Es obligación del contratista cuidar y proteger las instalaciones existentes dentro y cercanas al lugar donde se realizarán las instalaciones, así como de mobiliario o equipos si los hubiere.</w:t>
            </w:r>
          </w:p>
          <w:p w:rsidR="0062304B" w:rsidRPr="00026D14" w:rsidRDefault="0062304B" w:rsidP="00DA6E88">
            <w:pPr>
              <w:pStyle w:val="Prrafodelista"/>
              <w:numPr>
                <w:ilvl w:val="0"/>
                <w:numId w:val="23"/>
              </w:numPr>
              <w:spacing w:line="276" w:lineRule="auto"/>
              <w:ind w:left="451"/>
              <w:jc w:val="both"/>
              <w:rPr>
                <w:rFonts w:ascii="Cambria" w:eastAsiaTheme="minorEastAsia" w:hAnsi="Cambria"/>
                <w:b/>
                <w:sz w:val="18"/>
                <w:szCs w:val="18"/>
                <w:lang w:val="es-SV" w:eastAsia="es-SV"/>
              </w:rPr>
            </w:pPr>
            <w:r w:rsidRPr="00026D14">
              <w:rPr>
                <w:rFonts w:ascii="Cambria" w:hAnsi="Cambria"/>
                <w:sz w:val="18"/>
                <w:szCs w:val="18"/>
              </w:rPr>
              <w:t>Los daños que sean ocasionados por el personal del contratista, a las instalaciones existentes, será reparado o sustituido, por este sin costo alguno para el propietario.</w:t>
            </w:r>
          </w:p>
        </w:tc>
        <w:tc>
          <w:tcPr>
            <w:tcW w:w="3260" w:type="dxa"/>
            <w:gridSpan w:val="2"/>
          </w:tcPr>
          <w:p w:rsidR="0062304B" w:rsidRPr="00026D14" w:rsidRDefault="0062304B" w:rsidP="00F96ECB">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149"/>
          <w:jc w:val="center"/>
        </w:trPr>
        <w:tc>
          <w:tcPr>
            <w:tcW w:w="6374" w:type="dxa"/>
            <w:gridSpan w:val="4"/>
            <w:vMerge/>
          </w:tcPr>
          <w:p w:rsidR="0062304B" w:rsidRPr="00026D14" w:rsidRDefault="0062304B" w:rsidP="00DA6E88">
            <w:pPr>
              <w:pStyle w:val="Prrafodelista"/>
              <w:numPr>
                <w:ilvl w:val="0"/>
                <w:numId w:val="23"/>
              </w:numPr>
              <w:spacing w:line="276" w:lineRule="auto"/>
              <w:jc w:val="both"/>
              <w:rPr>
                <w:rFonts w:ascii="Cambria" w:hAnsi="Cambria"/>
                <w:sz w:val="18"/>
                <w:szCs w:val="18"/>
              </w:rPr>
            </w:pPr>
          </w:p>
        </w:tc>
        <w:tc>
          <w:tcPr>
            <w:tcW w:w="3260" w:type="dxa"/>
            <w:gridSpan w:val="2"/>
          </w:tcPr>
          <w:p w:rsidR="0062304B" w:rsidRPr="00026D14" w:rsidRDefault="0062304B" w:rsidP="00F96ECB">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149"/>
          <w:jc w:val="center"/>
        </w:trPr>
        <w:tc>
          <w:tcPr>
            <w:tcW w:w="6374" w:type="dxa"/>
            <w:gridSpan w:val="4"/>
          </w:tcPr>
          <w:p w:rsidR="0062304B" w:rsidRPr="00026D14" w:rsidRDefault="0062304B" w:rsidP="00F96ECB">
            <w:pPr>
              <w:spacing w:line="276" w:lineRule="auto"/>
              <w:jc w:val="both"/>
              <w:rPr>
                <w:rFonts w:ascii="Cambria" w:hAnsi="Cambria"/>
                <w:b/>
                <w:sz w:val="18"/>
                <w:szCs w:val="18"/>
              </w:rPr>
            </w:pPr>
            <w:r>
              <w:rPr>
                <w:rFonts w:ascii="Cambria" w:hAnsi="Cambria"/>
                <w:b/>
                <w:sz w:val="18"/>
                <w:szCs w:val="18"/>
              </w:rPr>
              <w:t>PLAZO DE ENTREGA</w:t>
            </w:r>
          </w:p>
        </w:tc>
        <w:tc>
          <w:tcPr>
            <w:tcW w:w="3260" w:type="dxa"/>
            <w:gridSpan w:val="2"/>
          </w:tcPr>
          <w:p w:rsidR="0062304B" w:rsidRPr="00026D14" w:rsidRDefault="0062304B" w:rsidP="00F96ECB">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149"/>
          <w:jc w:val="center"/>
        </w:trPr>
        <w:tc>
          <w:tcPr>
            <w:tcW w:w="6374" w:type="dxa"/>
            <w:gridSpan w:val="4"/>
            <w:vAlign w:val="center"/>
          </w:tcPr>
          <w:p w:rsidR="0062304B" w:rsidRPr="00026D14" w:rsidRDefault="0062304B" w:rsidP="00F96ECB">
            <w:pPr>
              <w:widowControl w:val="0"/>
              <w:tabs>
                <w:tab w:val="left" w:pos="709"/>
                <w:tab w:val="left" w:pos="735"/>
                <w:tab w:val="left" w:pos="881"/>
              </w:tabs>
              <w:suppressAutoHyphens/>
              <w:spacing w:line="276" w:lineRule="auto"/>
              <w:ind w:right="28"/>
              <w:contextualSpacing/>
              <w:jc w:val="both"/>
              <w:rPr>
                <w:rFonts w:ascii="Cambria" w:eastAsiaTheme="minorEastAsia" w:hAnsi="Cambria" w:cs="Arial"/>
                <w:sz w:val="18"/>
                <w:szCs w:val="18"/>
                <w:lang w:val="es-SV" w:eastAsia="es-SV"/>
              </w:rPr>
            </w:pPr>
            <w:r w:rsidRPr="004C00A4">
              <w:rPr>
                <w:rFonts w:ascii="Cambria" w:eastAsiaTheme="minorEastAsia" w:hAnsi="Cambria"/>
                <w:b/>
                <w:bCs/>
                <w:sz w:val="18"/>
                <w:szCs w:val="18"/>
                <w:lang w:val="es-SV" w:eastAsia="es-SV"/>
              </w:rPr>
              <w:t>Sesenta (6</w:t>
            </w:r>
            <w:r w:rsidRPr="00026D14">
              <w:rPr>
                <w:rFonts w:ascii="Cambria" w:eastAsiaTheme="minorEastAsia" w:hAnsi="Cambria"/>
                <w:b/>
                <w:bCs/>
                <w:sz w:val="18"/>
                <w:szCs w:val="18"/>
                <w:lang w:val="es-SV" w:eastAsia="es-SV"/>
              </w:rPr>
              <w:t>0) días calendario</w:t>
            </w:r>
            <w:r w:rsidRPr="00026D14">
              <w:rPr>
                <w:rFonts w:ascii="Cambria" w:eastAsiaTheme="minorEastAsia" w:hAnsi="Cambria"/>
                <w:sz w:val="18"/>
                <w:szCs w:val="18"/>
                <w:lang w:val="es-SV" w:eastAsia="es-SV"/>
              </w:rPr>
              <w:t xml:space="preserve">. </w:t>
            </w:r>
          </w:p>
          <w:p w:rsidR="0062304B" w:rsidRPr="00026D14" w:rsidRDefault="0062304B" w:rsidP="00F96ECB">
            <w:pPr>
              <w:widowControl w:val="0"/>
              <w:tabs>
                <w:tab w:val="left" w:pos="709"/>
                <w:tab w:val="left" w:pos="735"/>
                <w:tab w:val="left" w:pos="881"/>
              </w:tabs>
              <w:suppressAutoHyphens/>
              <w:spacing w:line="276" w:lineRule="auto"/>
              <w:ind w:right="28"/>
              <w:contextualSpacing/>
              <w:jc w:val="both"/>
              <w:rPr>
                <w:rFonts w:ascii="Cambria" w:eastAsiaTheme="minorEastAsia" w:hAnsi="Cambria"/>
                <w:sz w:val="18"/>
                <w:szCs w:val="18"/>
                <w:lang w:val="es-SV" w:eastAsia="es-SV"/>
              </w:rPr>
            </w:pPr>
            <w:r w:rsidRPr="00026D14">
              <w:rPr>
                <w:rFonts w:ascii="Cambria" w:eastAsiaTheme="minorEastAsia" w:hAnsi="Cambria"/>
                <w:sz w:val="18"/>
                <w:szCs w:val="18"/>
                <w:lang w:val="es-SV" w:eastAsia="es-SV"/>
              </w:rPr>
              <w:t>Incluye tiempo de fabricación, traslado, suministro, instalación y recepción final.</w:t>
            </w:r>
          </w:p>
          <w:p w:rsidR="0062304B" w:rsidRPr="00026D14" w:rsidRDefault="0062304B" w:rsidP="00F96ECB">
            <w:pPr>
              <w:widowControl w:val="0"/>
              <w:tabs>
                <w:tab w:val="left" w:pos="709"/>
                <w:tab w:val="left" w:pos="735"/>
                <w:tab w:val="left" w:pos="881"/>
              </w:tabs>
              <w:suppressAutoHyphens/>
              <w:spacing w:line="276" w:lineRule="auto"/>
              <w:ind w:right="28"/>
              <w:contextualSpacing/>
              <w:jc w:val="both"/>
              <w:rPr>
                <w:rFonts w:ascii="Cambria" w:eastAsiaTheme="minorEastAsia" w:hAnsi="Cambria" w:cs="Arial"/>
                <w:sz w:val="18"/>
                <w:szCs w:val="18"/>
                <w:lang w:val="es-SV" w:eastAsia="es-SV"/>
              </w:rPr>
            </w:pPr>
            <w:r w:rsidRPr="00026D14">
              <w:rPr>
                <w:rFonts w:ascii="Cambria" w:eastAsiaTheme="minorEastAsia" w:hAnsi="Cambria"/>
                <w:sz w:val="18"/>
                <w:szCs w:val="18"/>
                <w:lang w:val="es-SV" w:eastAsia="es-SV"/>
              </w:rPr>
              <w:t>Realizará todo lo necesario para dejar los muebles funcionando a satisfacción</w:t>
            </w:r>
            <w:r w:rsidRPr="00026D14">
              <w:rPr>
                <w:rFonts w:ascii="Cambria" w:hAnsi="Cambria" w:cs="Arial"/>
                <w:sz w:val="18"/>
                <w:szCs w:val="18"/>
                <w:lang w:val="es-SV" w:eastAsia="es-SV"/>
              </w:rPr>
              <w:t xml:space="preserve"> del administrador de contrato.</w:t>
            </w:r>
          </w:p>
        </w:tc>
        <w:tc>
          <w:tcPr>
            <w:tcW w:w="3260" w:type="dxa"/>
            <w:gridSpan w:val="2"/>
          </w:tcPr>
          <w:p w:rsidR="0062304B" w:rsidRPr="00026D14" w:rsidRDefault="0062304B" w:rsidP="00F96ECB">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149"/>
          <w:jc w:val="center"/>
        </w:trPr>
        <w:tc>
          <w:tcPr>
            <w:tcW w:w="6374" w:type="dxa"/>
            <w:gridSpan w:val="4"/>
            <w:vAlign w:val="center"/>
          </w:tcPr>
          <w:p w:rsidR="0062304B" w:rsidRPr="00026D14" w:rsidRDefault="0062304B" w:rsidP="00F96ECB">
            <w:pPr>
              <w:widowControl w:val="0"/>
              <w:tabs>
                <w:tab w:val="left" w:pos="709"/>
                <w:tab w:val="left" w:pos="735"/>
                <w:tab w:val="left" w:pos="881"/>
              </w:tabs>
              <w:suppressAutoHyphens/>
              <w:spacing w:line="276" w:lineRule="auto"/>
              <w:ind w:right="28"/>
              <w:contextualSpacing/>
              <w:jc w:val="both"/>
              <w:rPr>
                <w:rFonts w:ascii="Cambria" w:eastAsiaTheme="minorEastAsia" w:hAnsi="Cambria"/>
                <w:b/>
                <w:sz w:val="18"/>
                <w:szCs w:val="18"/>
                <w:lang w:val="es-SV" w:eastAsia="es-SV"/>
              </w:rPr>
            </w:pPr>
            <w:r w:rsidRPr="00026D14">
              <w:rPr>
                <w:rFonts w:ascii="Cambria" w:eastAsiaTheme="minorEastAsia" w:hAnsi="Cambria"/>
                <w:b/>
                <w:sz w:val="18"/>
                <w:szCs w:val="18"/>
                <w:lang w:val="es-SV" w:eastAsia="es-SV"/>
              </w:rPr>
              <w:t>GARANTÍA</w:t>
            </w:r>
          </w:p>
        </w:tc>
        <w:tc>
          <w:tcPr>
            <w:tcW w:w="3260" w:type="dxa"/>
            <w:gridSpan w:val="2"/>
          </w:tcPr>
          <w:p w:rsidR="0062304B" w:rsidRPr="00026D14" w:rsidRDefault="0062304B" w:rsidP="00F96ECB">
            <w:pPr>
              <w:widowControl w:val="0"/>
              <w:tabs>
                <w:tab w:val="left" w:pos="739"/>
              </w:tabs>
              <w:suppressAutoHyphens/>
              <w:spacing w:line="276" w:lineRule="auto"/>
              <w:ind w:left="720" w:right="28"/>
              <w:contextualSpacing/>
              <w:rPr>
                <w:rFonts w:ascii="Cambria" w:hAnsi="Cambria" w:cs="Arial"/>
                <w:b/>
                <w:sz w:val="18"/>
                <w:szCs w:val="18"/>
                <w:lang w:val="es-SV" w:eastAsia="en-US"/>
              </w:rPr>
            </w:pPr>
          </w:p>
        </w:tc>
      </w:tr>
      <w:tr w:rsidR="0062304B" w:rsidRPr="00026D14" w:rsidTr="00F96ECB">
        <w:tblPrEx>
          <w:tblCellMar>
            <w:left w:w="108" w:type="dxa"/>
            <w:right w:w="108" w:type="dxa"/>
          </w:tblCellMar>
          <w:tblLook w:val="04A0" w:firstRow="1" w:lastRow="0" w:firstColumn="1" w:lastColumn="0" w:noHBand="0" w:noVBand="1"/>
        </w:tblPrEx>
        <w:trPr>
          <w:trHeight w:val="83"/>
          <w:jc w:val="center"/>
        </w:trPr>
        <w:tc>
          <w:tcPr>
            <w:tcW w:w="6374" w:type="dxa"/>
            <w:gridSpan w:val="4"/>
            <w:vAlign w:val="center"/>
          </w:tcPr>
          <w:p w:rsidR="0062304B" w:rsidRPr="00026D14" w:rsidRDefault="0062304B" w:rsidP="00F96ECB">
            <w:pPr>
              <w:widowControl w:val="0"/>
              <w:tabs>
                <w:tab w:val="left" w:pos="709"/>
                <w:tab w:val="left" w:pos="735"/>
                <w:tab w:val="left" w:pos="881"/>
              </w:tabs>
              <w:suppressAutoHyphens/>
              <w:spacing w:line="276" w:lineRule="auto"/>
              <w:ind w:right="28"/>
              <w:contextualSpacing/>
              <w:jc w:val="both"/>
              <w:rPr>
                <w:rFonts w:ascii="Cambria" w:eastAsiaTheme="minorEastAsia" w:hAnsi="Cambria" w:cs="Arial"/>
                <w:sz w:val="18"/>
                <w:szCs w:val="18"/>
                <w:lang w:val="es-SV" w:eastAsia="es-SV"/>
              </w:rPr>
            </w:pPr>
            <w:r w:rsidRPr="00026D14">
              <w:rPr>
                <w:rFonts w:ascii="Cambria" w:eastAsiaTheme="minorEastAsia" w:hAnsi="Cambria"/>
                <w:b/>
                <w:bCs/>
                <w:sz w:val="18"/>
                <w:szCs w:val="18"/>
                <w:lang w:val="es-SV" w:eastAsia="es-SV"/>
              </w:rPr>
              <w:t>Un (1) año</w:t>
            </w:r>
            <w:r w:rsidRPr="00026D14">
              <w:rPr>
                <w:rFonts w:ascii="Cambria" w:eastAsiaTheme="minorEastAsia" w:hAnsi="Cambria"/>
                <w:sz w:val="18"/>
                <w:szCs w:val="18"/>
                <w:lang w:val="es-SV" w:eastAsia="es-SV"/>
              </w:rPr>
              <w:t xml:space="preserve">, </w:t>
            </w:r>
            <w:r w:rsidRPr="00026D14">
              <w:rPr>
                <w:rFonts w:ascii="Cambria" w:eastAsiaTheme="minorEastAsia" w:hAnsi="Cambria"/>
                <w:b/>
                <w:bCs/>
                <w:sz w:val="18"/>
                <w:szCs w:val="18"/>
                <w:lang w:val="es-SV" w:eastAsia="es-SV"/>
              </w:rPr>
              <w:t xml:space="preserve">contra desperfectos de fabricación; </w:t>
            </w:r>
            <w:r w:rsidRPr="00026D14">
              <w:rPr>
                <w:rFonts w:ascii="Cambria" w:eastAsiaTheme="minorEastAsia" w:hAnsi="Cambria"/>
                <w:sz w:val="18"/>
                <w:szCs w:val="18"/>
                <w:lang w:val="es-SV" w:eastAsia="es-SV"/>
              </w:rPr>
              <w:t>el período de la garantía iniciará a partir de la puesta en funcionamiento final a satisfacción del administrador de contrato y dicha fecha deberá constar en acta de recepción.</w:t>
            </w:r>
          </w:p>
        </w:tc>
        <w:tc>
          <w:tcPr>
            <w:tcW w:w="3260" w:type="dxa"/>
            <w:gridSpan w:val="2"/>
          </w:tcPr>
          <w:p w:rsidR="0062304B" w:rsidRPr="00026D14" w:rsidRDefault="0062304B" w:rsidP="00F96ECB">
            <w:pPr>
              <w:spacing w:after="160" w:line="259" w:lineRule="auto"/>
              <w:rPr>
                <w:rFonts w:ascii="Cambria" w:hAnsi="Cambria" w:cs="Arial"/>
                <w:sz w:val="18"/>
                <w:szCs w:val="18"/>
                <w:lang w:val="es-SV" w:eastAsia="en-US"/>
              </w:rPr>
            </w:pPr>
          </w:p>
          <w:p w:rsidR="0062304B" w:rsidRPr="00026D14" w:rsidRDefault="0062304B" w:rsidP="00F96ECB">
            <w:pPr>
              <w:widowControl w:val="0"/>
              <w:tabs>
                <w:tab w:val="left" w:pos="739"/>
              </w:tabs>
              <w:suppressAutoHyphens/>
              <w:spacing w:line="276" w:lineRule="auto"/>
              <w:ind w:left="720" w:right="28"/>
              <w:contextualSpacing/>
              <w:rPr>
                <w:rFonts w:ascii="Cambria" w:hAnsi="Cambria" w:cs="Arial"/>
                <w:sz w:val="18"/>
                <w:szCs w:val="18"/>
                <w:lang w:val="es-SV" w:eastAsia="en-US"/>
              </w:rPr>
            </w:pPr>
          </w:p>
        </w:tc>
      </w:tr>
    </w:tbl>
    <w:p w:rsidR="0062304B" w:rsidRDefault="0062304B" w:rsidP="0062304B">
      <w:pPr>
        <w:shd w:val="clear" w:color="auto" w:fill="FFFFFF"/>
        <w:rPr>
          <w:rFonts w:ascii="Cambria" w:eastAsia="Calibri" w:hAnsi="Cambria" w:cs="Mangal"/>
          <w:sz w:val="20"/>
          <w:szCs w:val="22"/>
          <w:lang w:val="es-ES" w:eastAsia="en-US"/>
        </w:rPr>
      </w:pPr>
    </w:p>
    <w:p w:rsidR="0062304B" w:rsidRDefault="0062304B" w:rsidP="0062304B">
      <w:pPr>
        <w:shd w:val="clear" w:color="auto" w:fill="FFFFFF"/>
        <w:rPr>
          <w:rFonts w:ascii="Cambria" w:eastAsia="Calibri" w:hAnsi="Cambria" w:cs="Mangal"/>
          <w:sz w:val="20"/>
          <w:szCs w:val="22"/>
          <w:lang w:val="es-ES" w:eastAsia="en-US"/>
        </w:rPr>
      </w:pPr>
    </w:p>
    <w:p w:rsidR="0062304B" w:rsidRPr="00026D14" w:rsidRDefault="0062304B" w:rsidP="0062304B">
      <w:pPr>
        <w:shd w:val="clear" w:color="auto" w:fill="FFFFFF"/>
        <w:rPr>
          <w:rFonts w:ascii="Cambria" w:eastAsia="Calibri" w:hAnsi="Cambria" w:cs="Mangal"/>
          <w:sz w:val="20"/>
          <w:szCs w:val="22"/>
          <w:lang w:val="es-ES" w:eastAsia="en-US"/>
        </w:rPr>
      </w:pPr>
    </w:p>
    <w:p w:rsidR="0062304B" w:rsidRPr="00026D14" w:rsidRDefault="0062304B" w:rsidP="0062304B">
      <w:pPr>
        <w:shd w:val="clear" w:color="auto" w:fill="FFFFFF"/>
        <w:jc w:val="right"/>
        <w:rPr>
          <w:rFonts w:ascii="Cambria" w:eastAsia="Calibri" w:hAnsi="Cambria" w:cs="Mangal"/>
          <w:sz w:val="20"/>
          <w:szCs w:val="22"/>
          <w:lang w:val="es-ES" w:eastAsia="en-US"/>
        </w:rPr>
      </w:pPr>
    </w:p>
    <w:p w:rsidR="0062304B" w:rsidRPr="00026D14" w:rsidRDefault="0062304B" w:rsidP="0062304B">
      <w:pPr>
        <w:jc w:val="right"/>
        <w:rPr>
          <w:rFonts w:ascii="Cambria" w:hAnsi="Cambria"/>
          <w:b/>
          <w:szCs w:val="24"/>
          <w:lang w:val="es-SV"/>
        </w:rPr>
      </w:pPr>
      <w:r w:rsidRPr="00026D14">
        <w:rPr>
          <w:rFonts w:ascii="Cambria" w:hAnsi="Cambria"/>
          <w:b/>
          <w:szCs w:val="24"/>
          <w:lang w:val="es-SV"/>
        </w:rPr>
        <w:t xml:space="preserve"> [insertar la fecha]</w:t>
      </w:r>
    </w:p>
    <w:p w:rsidR="0062304B" w:rsidRPr="00026D14" w:rsidRDefault="0062304B" w:rsidP="0062304B">
      <w:pPr>
        <w:jc w:val="right"/>
        <w:rPr>
          <w:rFonts w:ascii="Cambria" w:hAnsi="Cambria"/>
          <w:b/>
          <w:bCs/>
          <w:spacing w:val="-3"/>
          <w:szCs w:val="24"/>
          <w:lang w:val="es-SV"/>
        </w:rPr>
      </w:pPr>
    </w:p>
    <w:p w:rsidR="0062304B" w:rsidRPr="009902DB" w:rsidRDefault="0062304B" w:rsidP="0062304B">
      <w:pPr>
        <w:spacing w:line="276" w:lineRule="auto"/>
        <w:rPr>
          <w:rFonts w:ascii="Cambria" w:hAnsi="Cambria"/>
          <w:sz w:val="20"/>
          <w:szCs w:val="24"/>
          <w:lang w:val="es-SV"/>
        </w:rPr>
      </w:pPr>
      <w:r w:rsidRPr="009902DB">
        <w:rPr>
          <w:rFonts w:ascii="Cambria" w:hAnsi="Cambria"/>
          <w:sz w:val="20"/>
          <w:szCs w:val="24"/>
          <w:lang w:val="es-SV"/>
        </w:rPr>
        <w:lastRenderedPageBreak/>
        <w:t>Firma Autorizada: _______________________________________________________</w:t>
      </w:r>
    </w:p>
    <w:p w:rsidR="0062304B" w:rsidRPr="009902DB" w:rsidRDefault="0062304B" w:rsidP="0062304B">
      <w:pPr>
        <w:spacing w:line="276" w:lineRule="auto"/>
        <w:rPr>
          <w:rFonts w:ascii="Cambria" w:hAnsi="Cambria"/>
          <w:sz w:val="20"/>
          <w:szCs w:val="24"/>
          <w:lang w:val="es-SV"/>
        </w:rPr>
      </w:pPr>
      <w:r w:rsidRPr="009902DB">
        <w:rPr>
          <w:rFonts w:ascii="Cambria" w:hAnsi="Cambria"/>
          <w:sz w:val="20"/>
          <w:szCs w:val="24"/>
          <w:lang w:val="es-SV"/>
        </w:rPr>
        <w:t>Nombre y Cargo del Firmante:   ________________________________________</w:t>
      </w:r>
    </w:p>
    <w:p w:rsidR="0062304B" w:rsidRPr="009902DB" w:rsidRDefault="0062304B" w:rsidP="0062304B">
      <w:pPr>
        <w:spacing w:line="276" w:lineRule="auto"/>
        <w:rPr>
          <w:rFonts w:ascii="Cambria" w:hAnsi="Cambria"/>
          <w:sz w:val="20"/>
          <w:szCs w:val="24"/>
          <w:lang w:val="es-SV"/>
        </w:rPr>
      </w:pPr>
      <w:r w:rsidRPr="009902DB">
        <w:rPr>
          <w:rFonts w:ascii="Cambria" w:hAnsi="Cambria"/>
          <w:sz w:val="20"/>
          <w:szCs w:val="24"/>
          <w:lang w:val="es-SV"/>
        </w:rPr>
        <w:t>Nombre del Oferente: ___________________________________________________</w:t>
      </w:r>
    </w:p>
    <w:p w:rsidR="0062304B" w:rsidRPr="009902DB" w:rsidRDefault="0062304B" w:rsidP="0062304B">
      <w:pPr>
        <w:spacing w:line="276" w:lineRule="auto"/>
        <w:ind w:right="141"/>
        <w:jc w:val="both"/>
        <w:rPr>
          <w:rFonts w:ascii="Cambria" w:hAnsi="Cambria"/>
          <w:b/>
          <w:sz w:val="20"/>
          <w:szCs w:val="24"/>
          <w:lang w:val="es-SV"/>
        </w:rPr>
      </w:pPr>
      <w:r w:rsidRPr="009902DB">
        <w:rPr>
          <w:rFonts w:ascii="Cambria" w:hAnsi="Cambria"/>
          <w:sz w:val="20"/>
          <w:szCs w:val="24"/>
          <w:lang w:val="es-SV"/>
        </w:rPr>
        <w:t>Dirección: ________________________________________________________________</w:t>
      </w:r>
    </w:p>
    <w:p w:rsidR="0062304B" w:rsidRPr="00B57D2B" w:rsidRDefault="0062304B" w:rsidP="0062304B">
      <w:pPr>
        <w:spacing w:after="120"/>
        <w:jc w:val="both"/>
        <w:rPr>
          <w:rFonts w:ascii="Cambria" w:hAnsi="Cambria"/>
          <w:bCs/>
          <w:szCs w:val="22"/>
          <w:lang w:val="es-SV"/>
        </w:rPr>
      </w:pPr>
    </w:p>
    <w:p w:rsidR="0062304B" w:rsidRPr="00B57D2B" w:rsidRDefault="0062304B" w:rsidP="0062304B">
      <w:pPr>
        <w:spacing w:after="120"/>
        <w:jc w:val="both"/>
        <w:rPr>
          <w:rFonts w:ascii="Cambria" w:hAnsi="Cambria"/>
          <w:bCs/>
          <w:szCs w:val="22"/>
          <w:lang w:val="es-SV"/>
        </w:rPr>
      </w:pPr>
    </w:p>
    <w:p w:rsidR="0062304B" w:rsidRPr="00B57D2B" w:rsidRDefault="0062304B" w:rsidP="0062304B">
      <w:pPr>
        <w:rPr>
          <w:rFonts w:ascii="Cambria" w:hAnsi="Cambria"/>
          <w:bCs/>
          <w:szCs w:val="22"/>
          <w:lang w:val="es-SV"/>
        </w:rPr>
      </w:pPr>
      <w:r w:rsidRPr="00B57D2B">
        <w:rPr>
          <w:rFonts w:ascii="Cambria" w:hAnsi="Cambria"/>
          <w:bCs/>
          <w:szCs w:val="22"/>
          <w:lang w:val="es-SV"/>
        </w:rPr>
        <w:br w:type="page"/>
      </w:r>
    </w:p>
    <w:p w:rsidR="0062304B" w:rsidRDefault="0062304B" w:rsidP="0062304B">
      <w:pPr>
        <w:keepNext/>
        <w:spacing w:before="120" w:after="120"/>
        <w:jc w:val="center"/>
        <w:outlineLvl w:val="2"/>
        <w:rPr>
          <w:rFonts w:ascii="Cambria" w:hAnsi="Cambria"/>
          <w:b/>
          <w:bCs/>
          <w:sz w:val="24"/>
          <w:szCs w:val="24"/>
          <w:lang w:val="es-SV"/>
        </w:rPr>
      </w:pPr>
    </w:p>
    <w:p w:rsidR="0062304B" w:rsidRDefault="0062304B" w:rsidP="0062304B">
      <w:pPr>
        <w:keepNext/>
        <w:spacing w:before="120" w:after="120"/>
        <w:jc w:val="center"/>
        <w:outlineLvl w:val="2"/>
        <w:rPr>
          <w:rFonts w:ascii="Cambria" w:hAnsi="Cambria"/>
          <w:b/>
          <w:bCs/>
          <w:sz w:val="24"/>
          <w:szCs w:val="24"/>
          <w:lang w:val="es-SV"/>
        </w:rPr>
      </w:pPr>
    </w:p>
    <w:p w:rsidR="0062304B" w:rsidRDefault="0062304B" w:rsidP="0062304B">
      <w:pPr>
        <w:keepNext/>
        <w:spacing w:before="120" w:after="120"/>
        <w:jc w:val="center"/>
        <w:outlineLvl w:val="2"/>
        <w:rPr>
          <w:rFonts w:ascii="Cambria" w:hAnsi="Cambria"/>
          <w:b/>
          <w:bCs/>
          <w:sz w:val="24"/>
          <w:szCs w:val="24"/>
          <w:lang w:val="es-SV"/>
        </w:rPr>
      </w:pPr>
    </w:p>
    <w:p w:rsidR="0062304B" w:rsidRPr="00B57D2B" w:rsidRDefault="0062304B" w:rsidP="0062304B">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t>Formulario 05</w:t>
      </w:r>
      <w:r>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rsidR="0062304B" w:rsidRPr="00E67CB2" w:rsidRDefault="0062304B" w:rsidP="0062304B">
      <w:pPr>
        <w:spacing w:after="120"/>
        <w:ind w:left="60"/>
        <w:jc w:val="center"/>
        <w:rPr>
          <w:rFonts w:ascii="Cambria" w:hAnsi="Cambria" w:cs="Arial"/>
          <w:b/>
          <w:szCs w:val="22"/>
          <w:lang w:val="es-SV"/>
        </w:rPr>
      </w:pPr>
      <w:r w:rsidRPr="00B57D2B">
        <w:rPr>
          <w:rFonts w:ascii="Cambria" w:hAnsi="Cambria" w:cs="Arial"/>
          <w:b/>
          <w:szCs w:val="22"/>
          <w:lang w:val="es-SV"/>
        </w:rPr>
        <w:t xml:space="preserve"> </w:t>
      </w:r>
      <w:r w:rsidRPr="00B927A0">
        <w:rPr>
          <w:rFonts w:ascii="Cambria" w:hAnsi="Cambria" w:cs="Arial"/>
          <w:b/>
          <w:i/>
          <w:szCs w:val="22"/>
          <w:lang w:val="es-SV"/>
        </w:rPr>
        <w:t>LPN n.°</w:t>
      </w:r>
      <w:r>
        <w:rPr>
          <w:rFonts w:ascii="Cambria" w:hAnsi="Cambria" w:cs="Arial"/>
          <w:b/>
          <w:szCs w:val="22"/>
          <w:lang w:val="es-SV"/>
        </w:rPr>
        <w:t xml:space="preserve"> </w:t>
      </w:r>
      <w:r w:rsidRPr="006E37EF">
        <w:rPr>
          <w:rFonts w:ascii="Cambria" w:hAnsi="Cambria" w:cs="Arial"/>
          <w:b/>
          <w:i/>
          <w:szCs w:val="22"/>
          <w:lang w:val="es-SV"/>
        </w:rPr>
        <w:t>MINSAL-LPN-B-ES-L1160-P00002</w:t>
      </w:r>
      <w:r w:rsidRPr="00E67CB2">
        <w:rPr>
          <w:rFonts w:ascii="Cambria" w:hAnsi="Cambria" w:cs="Arial"/>
          <w:b/>
          <w:szCs w:val="22"/>
          <w:lang w:val="es-SV"/>
        </w:rPr>
        <w:t>.</w:t>
      </w:r>
    </w:p>
    <w:p w:rsidR="0062304B" w:rsidRDefault="0062304B" w:rsidP="0062304B">
      <w:pPr>
        <w:spacing w:after="120"/>
        <w:ind w:left="60"/>
        <w:jc w:val="center"/>
        <w:rPr>
          <w:rFonts w:ascii="Cambria" w:hAnsi="Cambria" w:cs="Arial"/>
          <w:b/>
          <w:szCs w:val="22"/>
          <w:lang w:val="es-SV"/>
        </w:rPr>
      </w:pPr>
      <w:r w:rsidRPr="00E67CB2">
        <w:rPr>
          <w:rFonts w:ascii="Cambria" w:hAnsi="Cambria" w:cs="Arial"/>
          <w:b/>
          <w:szCs w:val="22"/>
          <w:lang w:val="es-SV"/>
        </w:rPr>
        <w:t>“</w:t>
      </w:r>
      <w:r w:rsidRPr="00F45866">
        <w:rPr>
          <w:rFonts w:ascii="Cambria" w:hAnsi="Cambria"/>
          <w:b/>
          <w:bCs/>
          <w:i/>
          <w:szCs w:val="22"/>
          <w:lang w:val="es-SV"/>
        </w:rPr>
        <w:t>SUMINISTRO E INSTALACIÓN DE MUEBLES DE MADERA Y ACERO INOXIDABLE HECHOS A LA MEDIDA PARA EL HOSPITAL DE NEJAPA</w:t>
      </w:r>
      <w:r w:rsidRPr="00E67CB2">
        <w:rPr>
          <w:rFonts w:ascii="Cambria" w:hAnsi="Cambria" w:cs="Arial"/>
          <w:b/>
          <w:szCs w:val="22"/>
          <w:lang w:val="es-SV"/>
        </w:rPr>
        <w:t>”</w:t>
      </w:r>
    </w:p>
    <w:p w:rsidR="0062304B" w:rsidRDefault="0062304B" w:rsidP="0062304B">
      <w:pPr>
        <w:spacing w:after="120"/>
        <w:ind w:left="60"/>
        <w:jc w:val="center"/>
        <w:rPr>
          <w:rFonts w:ascii="Cambria" w:hAnsi="Cambria" w:cs="Arial"/>
          <w:b/>
          <w:szCs w:val="22"/>
          <w:lang w:val="es-SV"/>
        </w:rPr>
      </w:pPr>
    </w:p>
    <w:p w:rsidR="0062304B" w:rsidRPr="00B57D2B" w:rsidRDefault="0062304B" w:rsidP="0062304B">
      <w:pPr>
        <w:spacing w:after="120"/>
        <w:ind w:left="60"/>
        <w:rPr>
          <w:rFonts w:ascii="Cambria" w:hAnsi="Cambria" w:cs="Arial"/>
          <w:b/>
          <w:szCs w:val="22"/>
          <w:lang w:val="es-SV"/>
        </w:rPr>
      </w:pPr>
    </w:p>
    <w:tbl>
      <w:tblPr>
        <w:tblW w:w="513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63"/>
        <w:gridCol w:w="896"/>
        <w:gridCol w:w="1119"/>
        <w:gridCol w:w="1179"/>
        <w:gridCol w:w="1172"/>
        <w:gridCol w:w="1421"/>
      </w:tblGrid>
      <w:tr w:rsidR="0062304B" w:rsidRPr="00B57D2B" w:rsidTr="00F96ECB">
        <w:trPr>
          <w:cantSplit/>
          <w:trHeight w:val="371"/>
          <w:tblHeader/>
        </w:trPr>
        <w:tc>
          <w:tcPr>
            <w:tcW w:w="287" w:type="pct"/>
            <w:vMerge w:val="restart"/>
            <w:shd w:val="clear" w:color="auto" w:fill="F2F2F2" w:themeFill="background1" w:themeFillShade="F2"/>
            <w:vAlign w:val="center"/>
            <w:hideMark/>
          </w:tcPr>
          <w:p w:rsidR="0062304B" w:rsidRPr="00E67CB2" w:rsidRDefault="0062304B" w:rsidP="00F96ECB">
            <w:pPr>
              <w:ind w:left="-107" w:right="-109"/>
              <w:jc w:val="center"/>
              <w:rPr>
                <w:rFonts w:ascii="Cambria" w:hAnsi="Cambria" w:cs="Calibri"/>
                <w:b/>
                <w:bCs/>
                <w:sz w:val="16"/>
                <w:szCs w:val="18"/>
                <w:lang w:val="es-SV" w:eastAsia="en-US"/>
              </w:rPr>
            </w:pPr>
            <w:r w:rsidRPr="00E67CB2">
              <w:rPr>
                <w:rFonts w:ascii="Cambria" w:hAnsi="Cambria" w:cs="Calibri"/>
                <w:b/>
                <w:bCs/>
                <w:sz w:val="16"/>
                <w:szCs w:val="18"/>
                <w:lang w:val="es-SV" w:eastAsia="en-US"/>
              </w:rPr>
              <w:t>n.° de Art.</w:t>
            </w:r>
          </w:p>
        </w:tc>
        <w:tc>
          <w:tcPr>
            <w:tcW w:w="1523" w:type="pct"/>
            <w:vMerge w:val="restart"/>
            <w:shd w:val="clear" w:color="auto" w:fill="F2F2F2" w:themeFill="background1" w:themeFillShade="F2"/>
            <w:vAlign w:val="center"/>
            <w:hideMark/>
          </w:tcPr>
          <w:p w:rsidR="0062304B" w:rsidRPr="00E67CB2" w:rsidRDefault="0062304B" w:rsidP="00F96EC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Descripción de los Bienes</w:t>
            </w:r>
          </w:p>
        </w:tc>
        <w:tc>
          <w:tcPr>
            <w:tcW w:w="494" w:type="pct"/>
            <w:vMerge w:val="restart"/>
            <w:shd w:val="clear" w:color="auto" w:fill="F2F2F2" w:themeFill="background1" w:themeFillShade="F2"/>
            <w:vAlign w:val="center"/>
            <w:hideMark/>
          </w:tcPr>
          <w:p w:rsidR="0062304B" w:rsidRPr="00E67CB2" w:rsidRDefault="0062304B" w:rsidP="00F96EC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Cantidad</w:t>
            </w:r>
          </w:p>
        </w:tc>
        <w:tc>
          <w:tcPr>
            <w:tcW w:w="617" w:type="pct"/>
            <w:vMerge w:val="restart"/>
            <w:shd w:val="clear" w:color="auto" w:fill="F2F2F2" w:themeFill="background1" w:themeFillShade="F2"/>
            <w:vAlign w:val="center"/>
            <w:hideMark/>
          </w:tcPr>
          <w:p w:rsidR="0062304B" w:rsidRPr="00E67CB2" w:rsidRDefault="0062304B" w:rsidP="00F96EC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Lugar de destino convenido </w:t>
            </w:r>
          </w:p>
        </w:tc>
        <w:tc>
          <w:tcPr>
            <w:tcW w:w="2079" w:type="pct"/>
            <w:gridSpan w:val="3"/>
            <w:shd w:val="clear" w:color="auto" w:fill="F2F2F2" w:themeFill="background1" w:themeFillShade="F2"/>
            <w:vAlign w:val="center"/>
            <w:hideMark/>
          </w:tcPr>
          <w:p w:rsidR="0062304B" w:rsidRPr="00E67CB2" w:rsidRDefault="0062304B" w:rsidP="00F96EC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w:t>
            </w:r>
          </w:p>
        </w:tc>
      </w:tr>
      <w:tr w:rsidR="0062304B" w:rsidRPr="00B57D2B" w:rsidTr="00F96ECB">
        <w:trPr>
          <w:trHeight w:val="467"/>
          <w:tblHeader/>
        </w:trPr>
        <w:tc>
          <w:tcPr>
            <w:tcW w:w="287" w:type="pct"/>
            <w:vMerge/>
            <w:shd w:val="clear" w:color="auto" w:fill="F2F2F2" w:themeFill="background1" w:themeFillShade="F2"/>
            <w:vAlign w:val="center"/>
            <w:hideMark/>
          </w:tcPr>
          <w:p w:rsidR="0062304B" w:rsidRPr="00E67CB2" w:rsidRDefault="0062304B" w:rsidP="00F96ECB">
            <w:pPr>
              <w:rPr>
                <w:rFonts w:ascii="Cambria" w:hAnsi="Cambria" w:cs="Calibri"/>
                <w:b/>
                <w:bCs/>
                <w:sz w:val="16"/>
                <w:szCs w:val="18"/>
                <w:lang w:val="es-SV" w:eastAsia="en-US"/>
              </w:rPr>
            </w:pPr>
          </w:p>
        </w:tc>
        <w:tc>
          <w:tcPr>
            <w:tcW w:w="1523" w:type="pct"/>
            <w:vMerge/>
            <w:shd w:val="clear" w:color="auto" w:fill="F2F2F2" w:themeFill="background1" w:themeFillShade="F2"/>
            <w:vAlign w:val="center"/>
            <w:hideMark/>
          </w:tcPr>
          <w:p w:rsidR="0062304B" w:rsidRPr="00E67CB2" w:rsidRDefault="0062304B" w:rsidP="00F96ECB">
            <w:pPr>
              <w:rPr>
                <w:rFonts w:ascii="Cambria" w:hAnsi="Cambria" w:cs="Calibri"/>
                <w:b/>
                <w:bCs/>
                <w:sz w:val="16"/>
                <w:szCs w:val="18"/>
                <w:lang w:val="es-SV" w:eastAsia="en-US"/>
              </w:rPr>
            </w:pPr>
          </w:p>
        </w:tc>
        <w:tc>
          <w:tcPr>
            <w:tcW w:w="494" w:type="pct"/>
            <w:vMerge/>
            <w:shd w:val="clear" w:color="auto" w:fill="F2F2F2" w:themeFill="background1" w:themeFillShade="F2"/>
            <w:vAlign w:val="center"/>
            <w:hideMark/>
          </w:tcPr>
          <w:p w:rsidR="0062304B" w:rsidRPr="00E67CB2" w:rsidRDefault="0062304B" w:rsidP="00F96ECB">
            <w:pPr>
              <w:rPr>
                <w:rFonts w:ascii="Cambria" w:hAnsi="Cambria" w:cs="Calibri"/>
                <w:b/>
                <w:bCs/>
                <w:sz w:val="16"/>
                <w:szCs w:val="18"/>
                <w:lang w:val="es-SV" w:eastAsia="en-US"/>
              </w:rPr>
            </w:pPr>
          </w:p>
        </w:tc>
        <w:tc>
          <w:tcPr>
            <w:tcW w:w="617" w:type="pct"/>
            <w:vMerge/>
            <w:shd w:val="clear" w:color="auto" w:fill="F2F2F2" w:themeFill="background1" w:themeFillShade="F2"/>
            <w:vAlign w:val="center"/>
            <w:hideMark/>
          </w:tcPr>
          <w:p w:rsidR="0062304B" w:rsidRPr="00E67CB2" w:rsidRDefault="0062304B" w:rsidP="00F96ECB">
            <w:pPr>
              <w:rPr>
                <w:rFonts w:ascii="Cambria" w:hAnsi="Cambria" w:cs="Calibri"/>
                <w:b/>
                <w:bCs/>
                <w:sz w:val="16"/>
                <w:szCs w:val="18"/>
                <w:lang w:val="es-SV" w:eastAsia="en-US"/>
              </w:rPr>
            </w:pPr>
          </w:p>
        </w:tc>
        <w:tc>
          <w:tcPr>
            <w:tcW w:w="650" w:type="pct"/>
            <w:shd w:val="clear" w:color="auto" w:fill="F2F2F2" w:themeFill="background1" w:themeFillShade="F2"/>
            <w:vAlign w:val="center"/>
            <w:hideMark/>
          </w:tcPr>
          <w:p w:rsidR="0062304B" w:rsidRPr="00E67CB2" w:rsidRDefault="0062304B" w:rsidP="00F96EC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más Temprana de Entrega</w:t>
            </w:r>
          </w:p>
        </w:tc>
        <w:tc>
          <w:tcPr>
            <w:tcW w:w="646" w:type="pct"/>
            <w:shd w:val="clear" w:color="auto" w:fill="F2F2F2" w:themeFill="background1" w:themeFillShade="F2"/>
            <w:vAlign w:val="center"/>
            <w:hideMark/>
          </w:tcPr>
          <w:p w:rsidR="0062304B" w:rsidRPr="00E67CB2" w:rsidRDefault="0062304B" w:rsidP="00F96EC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Fecha Límite de Entrega</w:t>
            </w:r>
          </w:p>
        </w:tc>
        <w:tc>
          <w:tcPr>
            <w:tcW w:w="783" w:type="pct"/>
            <w:shd w:val="clear" w:color="auto" w:fill="F2F2F2" w:themeFill="background1" w:themeFillShade="F2"/>
            <w:vAlign w:val="center"/>
            <w:hideMark/>
          </w:tcPr>
          <w:p w:rsidR="0062304B" w:rsidRPr="00E67CB2" w:rsidRDefault="0062304B" w:rsidP="00F96ECB">
            <w:pPr>
              <w:jc w:val="center"/>
              <w:rPr>
                <w:rFonts w:ascii="Cambria" w:hAnsi="Cambria" w:cs="Calibri"/>
                <w:b/>
                <w:bCs/>
                <w:sz w:val="16"/>
                <w:szCs w:val="18"/>
                <w:lang w:val="es-SV" w:eastAsia="en-US"/>
              </w:rPr>
            </w:pPr>
            <w:r w:rsidRPr="00E67CB2">
              <w:rPr>
                <w:rFonts w:ascii="Cambria" w:hAnsi="Cambria" w:cs="Calibri"/>
                <w:b/>
                <w:bCs/>
                <w:sz w:val="16"/>
                <w:szCs w:val="18"/>
                <w:lang w:val="es-SV" w:eastAsia="en-US"/>
              </w:rPr>
              <w:t xml:space="preserve">Fecha de Entrega Ofrecida por el Oferente </w:t>
            </w:r>
            <w:r w:rsidRPr="00E67CB2">
              <w:rPr>
                <w:rFonts w:ascii="Cambria" w:hAnsi="Cambria" w:cs="Calibri"/>
                <w:b/>
                <w:bCs/>
                <w:i/>
                <w:iCs/>
                <w:sz w:val="16"/>
                <w:szCs w:val="18"/>
                <w:lang w:val="es-SV" w:eastAsia="en-US"/>
              </w:rPr>
              <w:t>[a ser proporcionada por el Oferente]</w:t>
            </w:r>
          </w:p>
        </w:tc>
      </w:tr>
      <w:tr w:rsidR="0062304B" w:rsidRPr="0066630A" w:rsidTr="00F96ECB">
        <w:trPr>
          <w:cantSplit/>
          <w:trHeight w:val="2115"/>
        </w:trPr>
        <w:tc>
          <w:tcPr>
            <w:tcW w:w="287" w:type="pct"/>
            <w:shd w:val="clear" w:color="auto" w:fill="auto"/>
            <w:vAlign w:val="center"/>
            <w:hideMark/>
          </w:tcPr>
          <w:p w:rsidR="0062304B" w:rsidRPr="00E67CB2" w:rsidRDefault="0062304B" w:rsidP="00F96ECB">
            <w:pPr>
              <w:ind w:left="-104" w:right="-90"/>
              <w:jc w:val="center"/>
              <w:rPr>
                <w:rFonts w:ascii="Cambria" w:hAnsi="Cambria" w:cs="Calibri"/>
                <w:sz w:val="16"/>
                <w:szCs w:val="16"/>
                <w:lang w:val="es-SV" w:eastAsia="en-US"/>
              </w:rPr>
            </w:pPr>
            <w:r w:rsidRPr="00E67CB2">
              <w:rPr>
                <w:rFonts w:ascii="Cambria" w:hAnsi="Cambria" w:cs="Arial"/>
                <w:sz w:val="16"/>
                <w:szCs w:val="16"/>
                <w:lang w:val="es-SV"/>
              </w:rPr>
              <w:t>1</w:t>
            </w:r>
          </w:p>
        </w:tc>
        <w:tc>
          <w:tcPr>
            <w:tcW w:w="1523" w:type="pct"/>
            <w:tcBorders>
              <w:top w:val="single" w:sz="4" w:space="0" w:color="auto"/>
              <w:left w:val="single" w:sz="4" w:space="0" w:color="auto"/>
              <w:bottom w:val="single" w:sz="4" w:space="0" w:color="auto"/>
              <w:right w:val="single" w:sz="4" w:space="0" w:color="000000"/>
            </w:tcBorders>
            <w:shd w:val="clear" w:color="auto" w:fill="auto"/>
            <w:vAlign w:val="center"/>
          </w:tcPr>
          <w:p w:rsidR="0062304B" w:rsidRPr="003646AD" w:rsidRDefault="0062304B" w:rsidP="00F96ECB">
            <w:pPr>
              <w:jc w:val="both"/>
              <w:rPr>
                <w:rFonts w:ascii="Cambria" w:hAnsi="Cambria" w:cs="Calibri"/>
                <w:sz w:val="20"/>
                <w:lang w:val="es-SV" w:eastAsia="en-US"/>
              </w:rPr>
            </w:pPr>
            <w:r w:rsidRPr="003646AD">
              <w:rPr>
                <w:rFonts w:ascii="Cambria" w:hAnsi="Cambria" w:cs="Calibri"/>
                <w:color w:val="000000"/>
                <w:sz w:val="18"/>
                <w:szCs w:val="18"/>
                <w:lang w:val="es-SV" w:eastAsia="en-US"/>
              </w:rPr>
              <w:t>SUMINISTRO E INSTALACIÓN DE MUEBLES DE MADERA Y ACERO INOXIDABLE HECHOS A LA MEDIDA PARA EL HOSPITAL DE NEJAPA</w:t>
            </w:r>
          </w:p>
        </w:tc>
        <w:tc>
          <w:tcPr>
            <w:tcW w:w="494" w:type="pct"/>
            <w:shd w:val="clear" w:color="auto" w:fill="auto"/>
            <w:vAlign w:val="center"/>
          </w:tcPr>
          <w:p w:rsidR="0062304B" w:rsidRPr="00E67CB2" w:rsidRDefault="0062304B" w:rsidP="00F96ECB">
            <w:pPr>
              <w:jc w:val="center"/>
              <w:rPr>
                <w:rFonts w:ascii="Cambria" w:hAnsi="Cambria" w:cs="Calibri"/>
                <w:sz w:val="16"/>
                <w:szCs w:val="16"/>
                <w:lang w:val="es-SV" w:eastAsia="en-US"/>
              </w:rPr>
            </w:pPr>
            <w:r>
              <w:rPr>
                <w:rFonts w:ascii="Cambria" w:hAnsi="Cambria" w:cs="Calibri"/>
                <w:sz w:val="16"/>
                <w:szCs w:val="16"/>
                <w:lang w:val="es-SV" w:eastAsia="en-US"/>
              </w:rPr>
              <w:t>1</w:t>
            </w:r>
          </w:p>
        </w:tc>
        <w:tc>
          <w:tcPr>
            <w:tcW w:w="617" w:type="pct"/>
            <w:shd w:val="clear" w:color="auto" w:fill="auto"/>
            <w:vAlign w:val="center"/>
            <w:hideMark/>
          </w:tcPr>
          <w:p w:rsidR="0062304B" w:rsidRPr="00E67CB2" w:rsidRDefault="0062304B" w:rsidP="00F96ECB">
            <w:pPr>
              <w:jc w:val="center"/>
              <w:rPr>
                <w:rFonts w:ascii="Cambria" w:hAnsi="Cambria" w:cs="Calibri"/>
                <w:sz w:val="16"/>
                <w:szCs w:val="16"/>
                <w:lang w:val="es-SV" w:eastAsia="en-US"/>
              </w:rPr>
            </w:pPr>
            <w:r>
              <w:rPr>
                <w:rFonts w:ascii="Cambria" w:hAnsi="Cambria" w:cs="Calibri"/>
                <w:sz w:val="16"/>
                <w:szCs w:val="16"/>
                <w:lang w:val="es-SV" w:eastAsia="en-US"/>
              </w:rPr>
              <w:t>Hospital Nacional de Nejapa</w:t>
            </w:r>
          </w:p>
        </w:tc>
        <w:tc>
          <w:tcPr>
            <w:tcW w:w="650" w:type="pct"/>
            <w:shd w:val="clear" w:color="auto" w:fill="auto"/>
            <w:vAlign w:val="center"/>
            <w:hideMark/>
          </w:tcPr>
          <w:p w:rsidR="0062304B" w:rsidRPr="00E67CB2" w:rsidRDefault="0062304B" w:rsidP="00F96ECB">
            <w:pPr>
              <w:jc w:val="center"/>
              <w:rPr>
                <w:rFonts w:ascii="Cambria" w:hAnsi="Cambria" w:cs="Calibri"/>
                <w:sz w:val="16"/>
                <w:szCs w:val="16"/>
                <w:lang w:val="es-SV" w:eastAsia="en-US"/>
              </w:rPr>
            </w:pPr>
            <w:r>
              <w:rPr>
                <w:rFonts w:ascii="Cambria" w:hAnsi="Cambria" w:cs="Calibri"/>
                <w:i/>
                <w:sz w:val="16"/>
                <w:szCs w:val="16"/>
                <w:lang w:val="es-SV" w:eastAsia="en-US"/>
              </w:rPr>
              <w:t>5</w:t>
            </w:r>
            <w:r w:rsidRPr="00FD3916">
              <w:rPr>
                <w:rFonts w:ascii="Cambria" w:hAnsi="Cambria" w:cs="Calibri"/>
                <w:i/>
                <w:sz w:val="16"/>
                <w:szCs w:val="16"/>
                <w:lang w:val="es-SV" w:eastAsia="en-US"/>
              </w:rPr>
              <w:t>0</w:t>
            </w:r>
            <w:r w:rsidRPr="00E67CB2">
              <w:rPr>
                <w:rFonts w:ascii="Cambria" w:hAnsi="Cambria" w:cs="Calibri"/>
                <w:sz w:val="16"/>
                <w:szCs w:val="16"/>
                <w:lang w:val="es-SV" w:eastAsia="en-US"/>
              </w:rPr>
              <w:t xml:space="preserve"> </w:t>
            </w:r>
            <w:r w:rsidRPr="00E67CB2">
              <w:rPr>
                <w:rFonts w:ascii="Cambria" w:hAnsi="Cambria" w:cs="Calibri"/>
                <w:i/>
                <w:iCs/>
                <w:sz w:val="16"/>
                <w:szCs w:val="16"/>
                <w:lang w:val="es-SV" w:eastAsia="en-US"/>
              </w:rPr>
              <w:t>días calendarios a partir de la distribución del contrato.</w:t>
            </w:r>
          </w:p>
        </w:tc>
        <w:tc>
          <w:tcPr>
            <w:tcW w:w="646" w:type="pct"/>
            <w:shd w:val="clear" w:color="auto" w:fill="auto"/>
            <w:vAlign w:val="center"/>
            <w:hideMark/>
          </w:tcPr>
          <w:p w:rsidR="0062304B" w:rsidRPr="00E67CB2" w:rsidRDefault="0062304B" w:rsidP="00F96ECB">
            <w:pPr>
              <w:jc w:val="center"/>
              <w:rPr>
                <w:rFonts w:ascii="Cambria" w:hAnsi="Cambria" w:cs="Calibri"/>
                <w:sz w:val="16"/>
                <w:szCs w:val="16"/>
                <w:lang w:val="es-SV" w:eastAsia="en-US"/>
              </w:rPr>
            </w:pPr>
            <w:r w:rsidRPr="00AB019F">
              <w:rPr>
                <w:rFonts w:ascii="Cambria" w:hAnsi="Cambria" w:cs="Calibri"/>
                <w:i/>
                <w:iCs/>
                <w:sz w:val="16"/>
                <w:szCs w:val="16"/>
                <w:lang w:val="es-SV" w:eastAsia="en-US"/>
              </w:rPr>
              <w:t xml:space="preserve">60 días calendarios a partir de la </w:t>
            </w:r>
            <w:r w:rsidRPr="009E70EA">
              <w:rPr>
                <w:rFonts w:ascii="Cambria" w:hAnsi="Cambria" w:cs="Calibri"/>
                <w:i/>
                <w:iCs/>
                <w:sz w:val="16"/>
                <w:szCs w:val="16"/>
                <w:lang w:val="es-SV" w:eastAsia="en-US"/>
              </w:rPr>
              <w:t>distribución del contrato.</w:t>
            </w:r>
          </w:p>
        </w:tc>
        <w:tc>
          <w:tcPr>
            <w:tcW w:w="783" w:type="pct"/>
            <w:shd w:val="clear" w:color="auto" w:fill="auto"/>
            <w:vAlign w:val="center"/>
            <w:hideMark/>
          </w:tcPr>
          <w:p w:rsidR="0062304B" w:rsidRPr="00E67CB2" w:rsidRDefault="0062304B" w:rsidP="00F96ECB">
            <w:pPr>
              <w:jc w:val="center"/>
              <w:rPr>
                <w:rFonts w:ascii="Cambria" w:hAnsi="Cambria" w:cs="Calibri"/>
                <w:sz w:val="16"/>
                <w:szCs w:val="16"/>
                <w:lang w:val="es-SV" w:eastAsia="en-US"/>
              </w:rPr>
            </w:pPr>
            <w:r w:rsidRPr="00E67CB2">
              <w:rPr>
                <w:rFonts w:ascii="Cambria" w:hAnsi="Cambria" w:cs="Calibri"/>
                <w:i/>
                <w:iCs/>
                <w:color w:val="00B0F0"/>
                <w:sz w:val="16"/>
                <w:szCs w:val="16"/>
                <w:lang w:val="es-SV" w:eastAsia="en-US"/>
              </w:rPr>
              <w:t>[indicar el número de días de entrega de los suministros ofertados]</w:t>
            </w:r>
          </w:p>
        </w:tc>
      </w:tr>
    </w:tbl>
    <w:p w:rsidR="0062304B" w:rsidRPr="0066630A" w:rsidRDefault="0062304B" w:rsidP="0062304B">
      <w:pPr>
        <w:spacing w:after="120"/>
        <w:ind w:left="60"/>
        <w:jc w:val="both"/>
        <w:rPr>
          <w:rFonts w:ascii="Cambria" w:hAnsi="Cambria"/>
          <w:bCs/>
          <w:sz w:val="16"/>
          <w:szCs w:val="16"/>
          <w:lang w:val="es-SV"/>
        </w:rPr>
      </w:pPr>
    </w:p>
    <w:p w:rsidR="0062304B" w:rsidRDefault="0062304B" w:rsidP="0062304B">
      <w:pPr>
        <w:ind w:left="60"/>
        <w:jc w:val="both"/>
        <w:rPr>
          <w:rFonts w:ascii="Cambria" w:hAnsi="Cambria" w:cs="Arial"/>
          <w:b/>
          <w:szCs w:val="22"/>
          <w:lang w:val="es-SV"/>
        </w:rPr>
      </w:pPr>
    </w:p>
    <w:p w:rsidR="0062304B" w:rsidRPr="00B57D2B" w:rsidRDefault="0062304B" w:rsidP="0062304B">
      <w:pPr>
        <w:ind w:left="60"/>
        <w:jc w:val="both"/>
        <w:rPr>
          <w:rFonts w:ascii="Cambria" w:hAnsi="Cambria"/>
          <w:bCs/>
          <w:szCs w:val="24"/>
          <w:lang w:val="es-SV"/>
        </w:rPr>
      </w:pPr>
    </w:p>
    <w:p w:rsidR="0062304B" w:rsidRDefault="0062304B" w:rsidP="0062304B">
      <w:pPr>
        <w:jc w:val="right"/>
        <w:rPr>
          <w:rFonts w:ascii="Cambria" w:hAnsi="Cambria"/>
          <w:b/>
          <w:szCs w:val="24"/>
          <w:lang w:val="es-SV"/>
        </w:rPr>
      </w:pPr>
      <w:r w:rsidRPr="00B57D2B">
        <w:rPr>
          <w:rFonts w:ascii="Cambria" w:hAnsi="Cambria"/>
          <w:b/>
          <w:szCs w:val="24"/>
          <w:lang w:val="es-SV"/>
        </w:rPr>
        <w:t xml:space="preserve"> [insertar la fecha]</w:t>
      </w:r>
    </w:p>
    <w:p w:rsidR="0062304B" w:rsidRPr="00B57D2B" w:rsidRDefault="0062304B" w:rsidP="0062304B">
      <w:pPr>
        <w:jc w:val="right"/>
        <w:rPr>
          <w:rFonts w:ascii="Cambria" w:hAnsi="Cambria"/>
          <w:b/>
          <w:bCs/>
          <w:spacing w:val="-3"/>
          <w:szCs w:val="24"/>
          <w:lang w:val="es-SV"/>
        </w:rPr>
      </w:pPr>
    </w:p>
    <w:p w:rsidR="0062304B" w:rsidRPr="00B57D2B" w:rsidRDefault="0062304B" w:rsidP="0062304B">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rsidR="0062304B" w:rsidRPr="00B57D2B" w:rsidRDefault="0062304B" w:rsidP="0062304B">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rsidR="0062304B" w:rsidRPr="00B57D2B" w:rsidRDefault="0062304B" w:rsidP="0062304B">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rsidR="0062304B" w:rsidRPr="00B57D2B" w:rsidRDefault="0062304B" w:rsidP="0062304B">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rsidR="0062304B" w:rsidRDefault="0062304B" w:rsidP="0062304B">
      <w:pPr>
        <w:tabs>
          <w:tab w:val="left" w:pos="0"/>
          <w:tab w:val="right" w:pos="9024"/>
          <w:tab w:val="left" w:pos="9360"/>
        </w:tabs>
        <w:suppressAutoHyphens/>
        <w:jc w:val="both"/>
        <w:outlineLvl w:val="0"/>
        <w:rPr>
          <w:rFonts w:ascii="Cambria" w:hAnsi="Cambria"/>
          <w:bCs/>
          <w:sz w:val="24"/>
          <w:szCs w:val="24"/>
          <w:lang w:val="es-SV"/>
        </w:rPr>
      </w:pPr>
    </w:p>
    <w:p w:rsidR="0062304B" w:rsidRDefault="0062304B" w:rsidP="0062304B">
      <w:pPr>
        <w:rPr>
          <w:rFonts w:ascii="Cambria" w:hAnsi="Cambria"/>
          <w:b/>
          <w:spacing w:val="-3"/>
          <w:sz w:val="24"/>
          <w:szCs w:val="24"/>
          <w:lang w:val="es-SV"/>
        </w:rPr>
      </w:pPr>
      <w:r>
        <w:rPr>
          <w:rFonts w:ascii="Cambria" w:hAnsi="Cambria"/>
          <w:b/>
          <w:spacing w:val="-3"/>
          <w:sz w:val="24"/>
          <w:szCs w:val="24"/>
          <w:lang w:val="es-SV"/>
        </w:rPr>
        <w:br w:type="page"/>
      </w:r>
    </w:p>
    <w:p w:rsidR="0062304B" w:rsidRDefault="0062304B" w:rsidP="0062304B">
      <w:pPr>
        <w:tabs>
          <w:tab w:val="left" w:pos="-720"/>
          <w:tab w:val="center" w:pos="1710"/>
        </w:tabs>
        <w:suppressAutoHyphens/>
        <w:spacing w:after="120"/>
        <w:jc w:val="center"/>
        <w:rPr>
          <w:rFonts w:ascii="Cambria" w:hAnsi="Cambria"/>
          <w:b/>
          <w:spacing w:val="-3"/>
          <w:sz w:val="24"/>
          <w:szCs w:val="24"/>
          <w:lang w:val="es-SV"/>
        </w:rPr>
      </w:pPr>
    </w:p>
    <w:p w:rsidR="0062304B" w:rsidRPr="00803CFF" w:rsidRDefault="0062304B" w:rsidP="0062304B">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rsidR="0062304B" w:rsidRPr="00D056FC" w:rsidRDefault="0062304B" w:rsidP="0062304B">
      <w:pPr>
        <w:rPr>
          <w:rFonts w:ascii="Cambria" w:hAnsi="Cambria"/>
          <w:b/>
          <w:spacing w:val="-3"/>
          <w:szCs w:val="24"/>
        </w:rPr>
      </w:pPr>
      <w:r w:rsidRPr="00D056FC">
        <w:rPr>
          <w:rFonts w:ascii="Cambria" w:hAnsi="Cambria"/>
          <w:i/>
          <w:iCs/>
          <w:sz w:val="20"/>
          <w:szCs w:val="24"/>
          <w:lang w:val="es-SV"/>
        </w:rPr>
        <w:t>[Si se solicita</w:t>
      </w:r>
      <w:r w:rsidRPr="00D056FC">
        <w:rPr>
          <w:rFonts w:ascii="Cambria" w:hAnsi="Cambria"/>
          <w:b/>
          <w:bCs/>
          <w:i/>
          <w:iCs/>
          <w:sz w:val="20"/>
          <w:szCs w:val="24"/>
          <w:lang w:val="es-SV"/>
        </w:rPr>
        <w:t>, el Oferente</w:t>
      </w:r>
      <w:r w:rsidRPr="00D056FC">
        <w:rPr>
          <w:rFonts w:ascii="Cambria" w:hAnsi="Cambria"/>
          <w:i/>
          <w:iCs/>
          <w:sz w:val="20"/>
          <w:szCs w:val="24"/>
          <w:lang w:val="es-SV"/>
        </w:rPr>
        <w:t xml:space="preserve"> completará este Formulario de acuerdo con las instrucciones indicadas en corchetes</w:t>
      </w:r>
      <w:r w:rsidRPr="00D056FC">
        <w:rPr>
          <w:rFonts w:ascii="Cambria" w:hAnsi="Cambria" w:cs="Arial"/>
          <w:i/>
          <w:iCs/>
          <w:sz w:val="20"/>
          <w:szCs w:val="24"/>
          <w:lang w:val="es-SV"/>
        </w:rPr>
        <w:t>]</w:t>
      </w:r>
      <w:r w:rsidRPr="00D056FC">
        <w:rPr>
          <w:rFonts w:ascii="Cambria" w:hAnsi="Cambria"/>
          <w:i/>
          <w:iCs/>
          <w:sz w:val="20"/>
          <w:szCs w:val="24"/>
          <w:lang w:val="es-SV"/>
        </w:rPr>
        <w:t>.</w:t>
      </w:r>
    </w:p>
    <w:p w:rsidR="0062304B" w:rsidRDefault="0062304B" w:rsidP="0062304B">
      <w:pPr>
        <w:jc w:val="both"/>
        <w:rPr>
          <w:rFonts w:ascii="Cambria" w:hAnsi="Cambria"/>
          <w:bCs/>
          <w:i/>
          <w:spacing w:val="-3"/>
          <w:szCs w:val="22"/>
        </w:rPr>
      </w:pPr>
    </w:p>
    <w:p w:rsidR="0062304B" w:rsidRPr="00F64BE4" w:rsidRDefault="0062304B" w:rsidP="0062304B">
      <w:pPr>
        <w:jc w:val="both"/>
        <w:rPr>
          <w:rFonts w:ascii="Cambria" w:hAnsi="Cambria"/>
          <w:b/>
          <w:szCs w:val="22"/>
          <w:lang w:val="es-SV"/>
        </w:rPr>
      </w:pPr>
      <w:r w:rsidRPr="00F64BE4">
        <w:rPr>
          <w:rFonts w:ascii="Cambria" w:hAnsi="Cambria"/>
          <w:bCs/>
          <w:i/>
          <w:spacing w:val="-3"/>
          <w:szCs w:val="22"/>
          <w:lang w:val="es-SV"/>
        </w:rPr>
        <w:t>Licitación Pública Nacional n.°:</w:t>
      </w:r>
      <w:r w:rsidRPr="00F64BE4">
        <w:rPr>
          <w:rFonts w:ascii="Cambria" w:hAnsi="Cambria"/>
          <w:b/>
          <w:bCs/>
          <w:spacing w:val="-3"/>
          <w:szCs w:val="22"/>
          <w:lang w:val="es-SV"/>
        </w:rPr>
        <w:t xml:space="preserve"> </w:t>
      </w:r>
      <w:r w:rsidRPr="00F45866">
        <w:rPr>
          <w:rFonts w:ascii="Cambria" w:hAnsi="Cambria"/>
          <w:b/>
          <w:bCs/>
          <w:i/>
          <w:spacing w:val="-3"/>
          <w:szCs w:val="22"/>
          <w:lang w:val="es-SV"/>
        </w:rPr>
        <w:t>MINSAL-LPN-B-ES-L1160-P00002</w:t>
      </w:r>
      <w:r w:rsidRPr="00F64BE4">
        <w:rPr>
          <w:rFonts w:ascii="Cambria" w:hAnsi="Cambria"/>
          <w:b/>
          <w:bCs/>
          <w:spacing w:val="-3"/>
          <w:szCs w:val="22"/>
          <w:lang w:val="es-SV"/>
        </w:rPr>
        <w:t>.</w:t>
      </w:r>
    </w:p>
    <w:p w:rsidR="0062304B" w:rsidRPr="00F37975" w:rsidRDefault="0062304B" w:rsidP="0062304B">
      <w:pPr>
        <w:spacing w:after="120"/>
        <w:jc w:val="both"/>
        <w:rPr>
          <w:rFonts w:ascii="Cambria" w:hAnsi="Cambria"/>
          <w:b/>
          <w:bCs/>
          <w:spacing w:val="-3"/>
          <w:szCs w:val="22"/>
          <w:lang w:val="es-SV"/>
        </w:rPr>
      </w:pPr>
      <w:r w:rsidRPr="00F64BE4">
        <w:rPr>
          <w:rFonts w:ascii="Cambria" w:hAnsi="Cambria"/>
          <w:i/>
          <w:szCs w:val="22"/>
          <w:lang w:val="es-SV"/>
        </w:rPr>
        <w:t>Título de la Licitación:</w:t>
      </w:r>
      <w:r w:rsidRPr="00F64BE4">
        <w:rPr>
          <w:rFonts w:ascii="Cambria" w:hAnsi="Cambria"/>
          <w:b/>
          <w:i/>
          <w:szCs w:val="22"/>
          <w:lang w:val="es-SV"/>
        </w:rPr>
        <w:t xml:space="preserve"> </w:t>
      </w:r>
      <w:r w:rsidRPr="00F64BE4">
        <w:rPr>
          <w:rFonts w:ascii="Cambria" w:hAnsi="Cambria"/>
          <w:b/>
          <w:iCs/>
          <w:szCs w:val="22"/>
          <w:lang w:val="es-SV"/>
        </w:rPr>
        <w:t>“</w:t>
      </w:r>
      <w:r w:rsidRPr="00F45866">
        <w:rPr>
          <w:rFonts w:ascii="Cambria" w:hAnsi="Cambria"/>
          <w:b/>
          <w:bCs/>
          <w:i/>
          <w:szCs w:val="22"/>
          <w:lang w:val="es-SV"/>
        </w:rPr>
        <w:t>SUMINISTRO E INSTALACIÓN DE MUEBLES DE MADERA Y ACERO INOXIDABLE HECHOS A LA MEDIDA PARA EL HOSPITAL DE NEJAPA</w:t>
      </w:r>
      <w:r w:rsidRPr="00F64BE4">
        <w:rPr>
          <w:rFonts w:ascii="Cambria" w:hAnsi="Cambria"/>
          <w:b/>
          <w:iCs/>
          <w:szCs w:val="22"/>
          <w:lang w:val="es-SV"/>
        </w:rPr>
        <w:t>”</w:t>
      </w:r>
    </w:p>
    <w:p w:rsidR="0062304B" w:rsidRPr="00F37975" w:rsidRDefault="0062304B" w:rsidP="0062304B">
      <w:pPr>
        <w:jc w:val="right"/>
        <w:rPr>
          <w:rFonts w:ascii="Cambria" w:hAnsi="Cambria"/>
          <w:sz w:val="24"/>
          <w:szCs w:val="24"/>
          <w:lang w:val="es-SV"/>
        </w:rPr>
      </w:pPr>
    </w:p>
    <w:p w:rsidR="0062304B" w:rsidRPr="00D056FC" w:rsidRDefault="0062304B" w:rsidP="0062304B">
      <w:pPr>
        <w:jc w:val="right"/>
        <w:rPr>
          <w:rFonts w:ascii="Cambria" w:hAnsi="Cambria"/>
          <w:i/>
          <w:iCs/>
          <w:szCs w:val="24"/>
          <w:lang w:val="es-SV"/>
        </w:rPr>
      </w:pPr>
      <w:r w:rsidRPr="00D056FC">
        <w:rPr>
          <w:rFonts w:ascii="Cambria" w:hAnsi="Cambria"/>
          <w:szCs w:val="24"/>
          <w:lang w:val="es-SV"/>
        </w:rPr>
        <w:t xml:space="preserve">Fecha: </w:t>
      </w:r>
      <w:r w:rsidRPr="00D056FC">
        <w:rPr>
          <w:rFonts w:ascii="Cambria" w:hAnsi="Cambria"/>
          <w:i/>
          <w:iCs/>
          <w:szCs w:val="24"/>
          <w:lang w:val="es-SV"/>
        </w:rPr>
        <w:t>[indique la fecha]</w:t>
      </w:r>
    </w:p>
    <w:p w:rsidR="0062304B" w:rsidRPr="00F37975" w:rsidRDefault="0062304B" w:rsidP="0062304B">
      <w:pPr>
        <w:jc w:val="both"/>
        <w:rPr>
          <w:rFonts w:ascii="Cambria" w:hAnsi="Cambria"/>
          <w:i/>
          <w:iCs/>
          <w:sz w:val="24"/>
          <w:szCs w:val="24"/>
          <w:lang w:val="es-SV"/>
        </w:rPr>
      </w:pPr>
    </w:p>
    <w:p w:rsidR="0062304B" w:rsidRPr="00F37975" w:rsidRDefault="0062304B" w:rsidP="0062304B">
      <w:pPr>
        <w:jc w:val="both"/>
        <w:rPr>
          <w:rFonts w:ascii="Cambria" w:hAnsi="Cambria"/>
          <w:i/>
          <w:iCs/>
          <w:sz w:val="20"/>
          <w:lang w:val="es-SV"/>
        </w:rPr>
      </w:pPr>
      <w:r w:rsidRPr="00F37975">
        <w:rPr>
          <w:rFonts w:ascii="Cambria" w:hAnsi="Cambria"/>
          <w:sz w:val="20"/>
          <w:lang w:val="es-SV"/>
        </w:rPr>
        <w:t xml:space="preserve">A:  </w:t>
      </w:r>
      <w:r w:rsidRPr="00B927A0">
        <w:rPr>
          <w:rFonts w:ascii="Cambria" w:hAnsi="Cambria"/>
          <w:b/>
          <w:i/>
          <w:iCs/>
          <w:sz w:val="20"/>
          <w:u w:val="single"/>
          <w:lang w:val="es-SV"/>
        </w:rPr>
        <w:t>MINISTERIO DE SALUD</w:t>
      </w:r>
    </w:p>
    <w:p w:rsidR="0062304B" w:rsidRPr="00F37975" w:rsidRDefault="0062304B" w:rsidP="0062304B">
      <w:pPr>
        <w:jc w:val="both"/>
        <w:rPr>
          <w:rFonts w:ascii="Cambria" w:hAnsi="Cambria"/>
          <w:i/>
          <w:iCs/>
          <w:sz w:val="20"/>
          <w:lang w:val="es-SV"/>
        </w:rPr>
      </w:pPr>
    </w:p>
    <w:p w:rsidR="0062304B" w:rsidRPr="00F37975" w:rsidRDefault="0062304B" w:rsidP="0062304B">
      <w:pPr>
        <w:jc w:val="both"/>
        <w:rPr>
          <w:rFonts w:ascii="Cambria" w:hAnsi="Cambria"/>
          <w:sz w:val="20"/>
          <w:lang w:val="es-SV"/>
        </w:rPr>
      </w:pPr>
      <w:r w:rsidRPr="00F37975">
        <w:rPr>
          <w:rFonts w:ascii="Cambria" w:hAnsi="Cambria"/>
          <w:sz w:val="20"/>
          <w:lang w:val="es-SV"/>
        </w:rPr>
        <w:t>Nosotros, los suscritos, declaramos que:</w:t>
      </w:r>
    </w:p>
    <w:p w:rsidR="0062304B" w:rsidRPr="00F37975" w:rsidRDefault="0062304B" w:rsidP="0062304B">
      <w:pPr>
        <w:jc w:val="both"/>
        <w:rPr>
          <w:rFonts w:ascii="Cambria" w:hAnsi="Cambria"/>
          <w:sz w:val="20"/>
          <w:lang w:val="es-SV"/>
        </w:rPr>
      </w:pPr>
    </w:p>
    <w:p w:rsidR="0062304B" w:rsidRPr="00F37975" w:rsidRDefault="0062304B" w:rsidP="00DA6E88">
      <w:pPr>
        <w:pStyle w:val="Normali"/>
        <w:keepLines w:val="0"/>
        <w:numPr>
          <w:ilvl w:val="0"/>
          <w:numId w:val="13"/>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rsidR="0062304B" w:rsidRPr="00F37975" w:rsidRDefault="0062304B" w:rsidP="0062304B">
      <w:pPr>
        <w:pStyle w:val="Normali"/>
        <w:keepLines w:val="0"/>
        <w:tabs>
          <w:tab w:val="clear" w:pos="1843"/>
        </w:tabs>
        <w:spacing w:after="0"/>
        <w:ind w:left="426"/>
        <w:rPr>
          <w:rFonts w:ascii="Cambria" w:hAnsi="Cambria"/>
          <w:sz w:val="20"/>
          <w:lang w:val="es-SV" w:eastAsia="en-US"/>
        </w:rPr>
      </w:pPr>
    </w:p>
    <w:p w:rsidR="0062304B" w:rsidRPr="00F37975" w:rsidRDefault="0062304B" w:rsidP="00DA6E88">
      <w:pPr>
        <w:pStyle w:val="Normali"/>
        <w:keepLines w:val="0"/>
        <w:numPr>
          <w:ilvl w:val="0"/>
          <w:numId w:val="13"/>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rsidR="0062304B" w:rsidRPr="00F37975" w:rsidRDefault="0062304B" w:rsidP="0062304B">
      <w:pPr>
        <w:jc w:val="both"/>
        <w:rPr>
          <w:rFonts w:ascii="Cambria" w:hAnsi="Cambria"/>
          <w:sz w:val="20"/>
          <w:lang w:val="es-SV"/>
        </w:rPr>
      </w:pPr>
    </w:p>
    <w:p w:rsidR="0062304B" w:rsidRPr="00F37975" w:rsidRDefault="0062304B" w:rsidP="00DA6E88">
      <w:pPr>
        <w:numPr>
          <w:ilvl w:val="0"/>
          <w:numId w:val="11"/>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rsidR="0062304B" w:rsidRPr="00F37975" w:rsidRDefault="0062304B" w:rsidP="0062304B">
      <w:pPr>
        <w:autoSpaceDE w:val="0"/>
        <w:autoSpaceDN w:val="0"/>
        <w:adjustRightInd w:val="0"/>
        <w:spacing w:line="240" w:lineRule="atLeast"/>
        <w:ind w:left="851" w:hanging="425"/>
        <w:jc w:val="both"/>
        <w:rPr>
          <w:rFonts w:ascii="Cambria" w:hAnsi="Cambria"/>
          <w:sz w:val="20"/>
          <w:lang w:val="es-SV"/>
        </w:rPr>
      </w:pPr>
    </w:p>
    <w:p w:rsidR="0062304B" w:rsidRPr="00F37975" w:rsidRDefault="0062304B" w:rsidP="0062304B">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2" w:name="_Hlk45025217"/>
      <w:r w:rsidRPr="00F37975">
        <w:rPr>
          <w:rFonts w:ascii="Cambria" w:hAnsi="Cambria"/>
          <w:sz w:val="20"/>
          <w:lang w:val="es-SV"/>
        </w:rPr>
        <w:t>no aceptamos la corrección de los errores de conformidad con los Documentos de Selección; o</w:t>
      </w:r>
      <w:bookmarkEnd w:id="2"/>
    </w:p>
    <w:p w:rsidR="0062304B" w:rsidRPr="00F37975" w:rsidRDefault="0062304B" w:rsidP="0062304B">
      <w:pPr>
        <w:numPr>
          <w:ilvl w:val="12"/>
          <w:numId w:val="0"/>
        </w:numPr>
        <w:suppressAutoHyphens/>
        <w:ind w:left="851" w:hanging="425"/>
        <w:jc w:val="both"/>
        <w:rPr>
          <w:rFonts w:ascii="Cambria" w:hAnsi="Cambria"/>
          <w:sz w:val="20"/>
          <w:lang w:val="es-SV"/>
        </w:rPr>
      </w:pPr>
    </w:p>
    <w:p w:rsidR="0062304B" w:rsidRPr="00F37975" w:rsidRDefault="0062304B" w:rsidP="0062304B">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rsidR="0062304B" w:rsidRPr="00F37975" w:rsidRDefault="0062304B" w:rsidP="0062304B">
      <w:pPr>
        <w:autoSpaceDE w:val="0"/>
        <w:autoSpaceDN w:val="0"/>
        <w:adjustRightInd w:val="0"/>
        <w:spacing w:line="240" w:lineRule="atLeast"/>
        <w:ind w:left="1260" w:hanging="540"/>
        <w:jc w:val="both"/>
        <w:rPr>
          <w:rFonts w:ascii="Cambria" w:hAnsi="Cambria"/>
          <w:sz w:val="20"/>
          <w:lang w:val="es-SV"/>
        </w:rPr>
      </w:pPr>
    </w:p>
    <w:p w:rsidR="0062304B" w:rsidRPr="00F37975" w:rsidRDefault="0062304B" w:rsidP="00DA6E88">
      <w:pPr>
        <w:numPr>
          <w:ilvl w:val="0"/>
          <w:numId w:val="13"/>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62304B" w:rsidRPr="00F37975" w:rsidRDefault="0062304B" w:rsidP="0062304B">
      <w:pPr>
        <w:autoSpaceDE w:val="0"/>
        <w:autoSpaceDN w:val="0"/>
        <w:adjustRightInd w:val="0"/>
        <w:spacing w:line="240" w:lineRule="atLeast"/>
        <w:ind w:left="360"/>
        <w:jc w:val="both"/>
        <w:rPr>
          <w:rFonts w:ascii="Cambria" w:hAnsi="Cambria"/>
          <w:sz w:val="20"/>
          <w:lang w:val="es-SV"/>
        </w:rPr>
      </w:pPr>
    </w:p>
    <w:p w:rsidR="0062304B" w:rsidRPr="00F37975" w:rsidRDefault="0062304B" w:rsidP="00DA6E88">
      <w:pPr>
        <w:numPr>
          <w:ilvl w:val="0"/>
          <w:numId w:val="13"/>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rsidR="0062304B" w:rsidRPr="00F37975" w:rsidRDefault="0062304B" w:rsidP="0062304B">
      <w:pPr>
        <w:autoSpaceDE w:val="0"/>
        <w:autoSpaceDN w:val="0"/>
        <w:adjustRightInd w:val="0"/>
        <w:spacing w:line="240" w:lineRule="atLeast"/>
        <w:ind w:left="2232"/>
        <w:jc w:val="both"/>
        <w:rPr>
          <w:rFonts w:ascii="Cambria" w:hAnsi="Cambria"/>
          <w:sz w:val="20"/>
          <w:lang w:val="es-SV"/>
        </w:rPr>
      </w:pPr>
    </w:p>
    <w:p w:rsidR="0062304B" w:rsidRPr="00F37975" w:rsidRDefault="0062304B" w:rsidP="0062304B">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rsidR="0062304B" w:rsidRPr="00F37975" w:rsidRDefault="0062304B" w:rsidP="0062304B">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rsidR="0062304B" w:rsidRPr="00F37975" w:rsidRDefault="0062304B" w:rsidP="0062304B">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rsidR="0062304B" w:rsidRPr="00C46659" w:rsidRDefault="0062304B" w:rsidP="0062304B">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rsidR="0062304B" w:rsidRPr="00172CA8" w:rsidRDefault="0062304B" w:rsidP="0062304B">
      <w:pPr>
        <w:tabs>
          <w:tab w:val="left" w:pos="-720"/>
          <w:tab w:val="center" w:pos="1710"/>
        </w:tabs>
        <w:suppressAutoHyphens/>
        <w:spacing w:after="120"/>
        <w:rPr>
          <w:rFonts w:ascii="Cambria" w:hAnsi="Cambria"/>
          <w:b/>
          <w:spacing w:val="-3"/>
          <w:sz w:val="24"/>
          <w:szCs w:val="24"/>
          <w:lang w:val="es-MX"/>
        </w:rPr>
      </w:pPr>
    </w:p>
    <w:p w:rsidR="0062304B" w:rsidRPr="00C46659" w:rsidRDefault="0062304B" w:rsidP="0062304B">
      <w:pPr>
        <w:pStyle w:val="Textoindependiente"/>
        <w:tabs>
          <w:tab w:val="clear" w:pos="993"/>
          <w:tab w:val="clear" w:pos="8789"/>
        </w:tabs>
        <w:spacing w:after="120" w:line="240" w:lineRule="auto"/>
        <w:rPr>
          <w:rFonts w:ascii="Cambria" w:hAnsi="Cambria" w:cs="Arial"/>
          <w:i/>
          <w:color w:val="4472C4"/>
          <w:sz w:val="24"/>
          <w:szCs w:val="24"/>
        </w:rPr>
      </w:pPr>
    </w:p>
    <w:p w:rsidR="0062304B" w:rsidRPr="00C46659" w:rsidRDefault="0062304B" w:rsidP="0062304B">
      <w:pPr>
        <w:pStyle w:val="Textoindependiente"/>
        <w:tabs>
          <w:tab w:val="clear" w:pos="993"/>
          <w:tab w:val="clear" w:pos="8789"/>
        </w:tabs>
        <w:spacing w:after="120" w:line="240" w:lineRule="auto"/>
        <w:rPr>
          <w:rFonts w:ascii="Cambria" w:hAnsi="Cambria" w:cs="Arial"/>
          <w:i/>
          <w:color w:val="4472C4"/>
          <w:sz w:val="24"/>
          <w:szCs w:val="24"/>
        </w:rPr>
      </w:pPr>
    </w:p>
    <w:p w:rsidR="0062304B" w:rsidRPr="00C46659" w:rsidRDefault="0062304B" w:rsidP="0062304B">
      <w:pPr>
        <w:pStyle w:val="Textoindependiente"/>
        <w:tabs>
          <w:tab w:val="clear" w:pos="993"/>
          <w:tab w:val="clear" w:pos="8789"/>
        </w:tabs>
        <w:spacing w:after="120" w:line="240" w:lineRule="auto"/>
        <w:rPr>
          <w:rFonts w:ascii="Cambria" w:hAnsi="Cambria" w:cs="Arial"/>
          <w:i/>
          <w:color w:val="4472C4"/>
          <w:sz w:val="24"/>
          <w:szCs w:val="24"/>
        </w:rPr>
      </w:pPr>
    </w:p>
    <w:p w:rsidR="0062304B" w:rsidRDefault="0062304B" w:rsidP="0062304B">
      <w:pPr>
        <w:tabs>
          <w:tab w:val="left" w:pos="-720"/>
          <w:tab w:val="center" w:pos="1710"/>
        </w:tabs>
        <w:suppressAutoHyphens/>
        <w:spacing w:after="120"/>
        <w:jc w:val="center"/>
        <w:rPr>
          <w:rFonts w:ascii="Cambria" w:hAnsi="Cambria"/>
          <w:b/>
          <w:spacing w:val="-3"/>
          <w:sz w:val="24"/>
          <w:szCs w:val="24"/>
        </w:rPr>
      </w:pPr>
      <w:bookmarkStart w:id="3" w:name="_GoBack"/>
      <w:bookmarkEnd w:id="0"/>
      <w:bookmarkEnd w:id="3"/>
    </w:p>
    <w:p w:rsidR="0062304B" w:rsidRDefault="0062304B" w:rsidP="0062304B">
      <w:pPr>
        <w:tabs>
          <w:tab w:val="left" w:pos="-720"/>
          <w:tab w:val="center" w:pos="1710"/>
        </w:tabs>
        <w:suppressAutoHyphens/>
        <w:spacing w:after="120"/>
        <w:jc w:val="center"/>
        <w:rPr>
          <w:rFonts w:ascii="Cambria" w:hAnsi="Cambria"/>
          <w:b/>
          <w:spacing w:val="-3"/>
          <w:sz w:val="24"/>
          <w:szCs w:val="24"/>
        </w:rPr>
      </w:pPr>
    </w:p>
    <w:p w:rsidR="0062304B" w:rsidRDefault="0062304B" w:rsidP="0062304B">
      <w:pPr>
        <w:tabs>
          <w:tab w:val="left" w:pos="-720"/>
          <w:tab w:val="center" w:pos="1710"/>
        </w:tabs>
        <w:suppressAutoHyphens/>
        <w:spacing w:after="120"/>
        <w:jc w:val="center"/>
        <w:rPr>
          <w:rFonts w:ascii="Cambria" w:hAnsi="Cambria"/>
          <w:b/>
          <w:spacing w:val="-3"/>
          <w:sz w:val="24"/>
          <w:szCs w:val="24"/>
        </w:rPr>
      </w:pPr>
    </w:p>
    <w:p w:rsidR="0062304B" w:rsidRPr="00C46659" w:rsidRDefault="0062304B" w:rsidP="0062304B">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Formulario 0</w:t>
      </w:r>
      <w:r>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rsidR="0062304B" w:rsidRPr="00C46659" w:rsidRDefault="0062304B" w:rsidP="0062304B">
      <w:pPr>
        <w:suppressAutoHyphens/>
        <w:spacing w:after="120"/>
        <w:jc w:val="both"/>
        <w:rPr>
          <w:rFonts w:ascii="Cambria" w:hAnsi="Cambria"/>
          <w:iCs/>
          <w:sz w:val="24"/>
          <w:szCs w:val="24"/>
        </w:rPr>
      </w:pPr>
    </w:p>
    <w:p w:rsidR="0062304B" w:rsidRPr="00803CFF" w:rsidRDefault="0062304B" w:rsidP="0062304B">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 xml:space="preserve">[venta de los siguientes bienes, servicios diferentes de consultoría y/o servicios conexos: (detallar)/prestación de servicios como: (detallar)] </w:t>
      </w:r>
      <w:r w:rsidRPr="00803CFF">
        <w:rPr>
          <w:rFonts w:ascii="Cambria" w:hAnsi="Cambria"/>
          <w:szCs w:val="22"/>
          <w:lang w:val="es-ES"/>
        </w:rPr>
        <w:t xml:space="preserve">por el período del </w:t>
      </w:r>
      <w:r w:rsidRPr="00803CFF">
        <w:rPr>
          <w:rFonts w:ascii="Cambria" w:hAnsi="Cambria"/>
          <w:i/>
          <w:iCs/>
          <w:color w:val="548DD4"/>
          <w:szCs w:val="22"/>
          <w:lang w:val="es-ES"/>
        </w:rPr>
        <w:t>(indicar fecha) al _(indicar fecha)__, de _(indicar monto),</w:t>
      </w:r>
      <w:r w:rsidRPr="00803CFF">
        <w:rPr>
          <w:rFonts w:ascii="Cambria" w:hAnsi="Cambria"/>
          <w:szCs w:val="22"/>
          <w:lang w:val="es-ES"/>
        </w:rPr>
        <w:t xml:space="preserve"> adjunto documentos de respaldo. </w:t>
      </w:r>
      <w:r w:rsidRPr="00803CFF">
        <w:rPr>
          <w:rFonts w:ascii="Cambria" w:hAnsi="Cambria"/>
          <w:color w:val="222222"/>
          <w:szCs w:val="22"/>
          <w:shd w:val="clear" w:color="auto" w:fill="FFFFFF"/>
          <w:lang w:val="es-SV"/>
        </w:rPr>
        <w:t>Presentamos los Estados Financieros de los años 202</w:t>
      </w:r>
      <w:r>
        <w:rPr>
          <w:rFonts w:ascii="Cambria" w:hAnsi="Cambria"/>
          <w:color w:val="222222"/>
          <w:szCs w:val="22"/>
          <w:shd w:val="clear" w:color="auto" w:fill="FFFFFF"/>
          <w:lang w:val="es-SV"/>
        </w:rPr>
        <w:t>2</w:t>
      </w:r>
      <w:r w:rsidRPr="00803CFF">
        <w:rPr>
          <w:rFonts w:ascii="Cambria" w:hAnsi="Cambria"/>
          <w:color w:val="222222"/>
          <w:szCs w:val="22"/>
          <w:shd w:val="clear" w:color="auto" w:fill="FFFFFF"/>
          <w:lang w:val="es-SV"/>
        </w:rPr>
        <w:t>, 202</w:t>
      </w:r>
      <w:r>
        <w:rPr>
          <w:rFonts w:ascii="Cambria" w:hAnsi="Cambria"/>
          <w:color w:val="222222"/>
          <w:szCs w:val="22"/>
          <w:shd w:val="clear" w:color="auto" w:fill="FFFFFF"/>
          <w:lang w:val="es-SV"/>
        </w:rPr>
        <w:t>3</w:t>
      </w:r>
      <w:r w:rsidRPr="00803CFF">
        <w:rPr>
          <w:rFonts w:ascii="Cambria" w:hAnsi="Cambria"/>
          <w:color w:val="222222"/>
          <w:szCs w:val="22"/>
          <w:shd w:val="clear" w:color="auto" w:fill="FFFFFF"/>
          <w:lang w:val="es-SV"/>
        </w:rPr>
        <w:t xml:space="preserve"> y 202</w:t>
      </w:r>
      <w:r>
        <w:rPr>
          <w:rFonts w:ascii="Cambria" w:hAnsi="Cambria"/>
          <w:color w:val="222222"/>
          <w:szCs w:val="22"/>
          <w:shd w:val="clear" w:color="auto" w:fill="FFFFFF"/>
          <w:lang w:val="es-SV"/>
        </w:rPr>
        <w:t>4</w:t>
      </w:r>
      <w:r w:rsidRPr="00803CFF">
        <w:rPr>
          <w:rFonts w:ascii="Cambria" w:hAnsi="Cambria"/>
          <w:color w:val="222222"/>
          <w:szCs w:val="22"/>
          <w:shd w:val="clear" w:color="auto" w:fill="FFFFFF"/>
          <w:lang w:val="es-SV"/>
        </w:rPr>
        <w:t>, para verificar el dato proporcionado de la Facturación Promedio de los tres años.</w:t>
      </w:r>
    </w:p>
    <w:p w:rsidR="0062304B" w:rsidRPr="00803CFF" w:rsidRDefault="0062304B" w:rsidP="0062304B">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rsidR="0062304B" w:rsidRPr="00803CFF" w:rsidRDefault="0062304B" w:rsidP="0062304B">
      <w:pPr>
        <w:spacing w:after="120"/>
        <w:jc w:val="both"/>
        <w:rPr>
          <w:rFonts w:ascii="Cambria" w:hAnsi="Cambria"/>
          <w:bCs/>
          <w:szCs w:val="22"/>
          <w:lang w:val="es-ES"/>
        </w:rPr>
      </w:pPr>
    </w:p>
    <w:p w:rsidR="0062304B" w:rsidRDefault="0062304B" w:rsidP="0062304B">
      <w:pPr>
        <w:jc w:val="right"/>
        <w:rPr>
          <w:rFonts w:ascii="Cambria" w:hAnsi="Cambria"/>
          <w:b/>
          <w:szCs w:val="24"/>
          <w:lang w:val="es-SV"/>
        </w:rPr>
      </w:pPr>
      <w:r w:rsidRPr="00B57D2B">
        <w:rPr>
          <w:rFonts w:ascii="Cambria" w:hAnsi="Cambria"/>
          <w:b/>
          <w:szCs w:val="24"/>
          <w:lang w:val="es-SV"/>
        </w:rPr>
        <w:t>[insertar la fecha]</w:t>
      </w:r>
    </w:p>
    <w:p w:rsidR="0062304B" w:rsidRPr="00B57D2B" w:rsidRDefault="0062304B" w:rsidP="0062304B">
      <w:pPr>
        <w:jc w:val="right"/>
        <w:rPr>
          <w:rFonts w:ascii="Cambria" w:hAnsi="Cambria"/>
          <w:b/>
          <w:bCs/>
          <w:spacing w:val="-3"/>
          <w:szCs w:val="24"/>
          <w:lang w:val="es-SV"/>
        </w:rPr>
      </w:pPr>
    </w:p>
    <w:p w:rsidR="0062304B" w:rsidRDefault="0062304B" w:rsidP="0062304B">
      <w:pPr>
        <w:spacing w:line="360" w:lineRule="auto"/>
        <w:rPr>
          <w:rFonts w:ascii="Cambria" w:hAnsi="Cambria"/>
          <w:szCs w:val="24"/>
          <w:lang w:val="es-SV"/>
        </w:rPr>
      </w:pPr>
    </w:p>
    <w:p w:rsidR="0062304B" w:rsidRDefault="0062304B" w:rsidP="0062304B">
      <w:pPr>
        <w:spacing w:line="360" w:lineRule="auto"/>
        <w:rPr>
          <w:rFonts w:ascii="Cambria" w:hAnsi="Cambria"/>
          <w:szCs w:val="24"/>
          <w:lang w:val="es-SV"/>
        </w:rPr>
      </w:pPr>
    </w:p>
    <w:p w:rsidR="0062304B" w:rsidRPr="00B57D2B" w:rsidRDefault="0062304B" w:rsidP="0062304B">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rsidR="0062304B" w:rsidRPr="00B57D2B" w:rsidRDefault="0062304B" w:rsidP="0062304B">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rsidR="0062304B" w:rsidRPr="00B57D2B" w:rsidRDefault="0062304B" w:rsidP="0062304B">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rsidR="0062304B" w:rsidRPr="00B57D2B" w:rsidRDefault="0062304B" w:rsidP="0062304B">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rsidR="0062304B" w:rsidRPr="00803CFF" w:rsidRDefault="0062304B" w:rsidP="0062304B">
      <w:pPr>
        <w:tabs>
          <w:tab w:val="left" w:pos="-720"/>
          <w:tab w:val="center" w:pos="1710"/>
        </w:tabs>
        <w:suppressAutoHyphens/>
        <w:spacing w:after="120"/>
        <w:jc w:val="center"/>
        <w:rPr>
          <w:rFonts w:ascii="Cambria" w:hAnsi="Cambria"/>
          <w:color w:val="0070C0"/>
          <w:szCs w:val="22"/>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Pr="00C46659" w:rsidRDefault="0062304B" w:rsidP="0062304B">
      <w:pPr>
        <w:tabs>
          <w:tab w:val="left" w:pos="-720"/>
          <w:tab w:val="center" w:pos="1710"/>
        </w:tabs>
        <w:suppressAutoHyphens/>
        <w:spacing w:after="120"/>
        <w:jc w:val="center"/>
        <w:rPr>
          <w:rFonts w:ascii="Cambria" w:hAnsi="Cambria"/>
          <w:color w:val="0070C0"/>
          <w:sz w:val="24"/>
          <w:szCs w:val="24"/>
        </w:rPr>
      </w:pPr>
    </w:p>
    <w:p w:rsidR="0062304B" w:rsidRDefault="0062304B" w:rsidP="0062304B">
      <w:pPr>
        <w:rPr>
          <w:rFonts w:ascii="Cambria" w:hAnsi="Cambria"/>
          <w:b/>
          <w:spacing w:val="-3"/>
          <w:sz w:val="24"/>
          <w:szCs w:val="24"/>
        </w:rPr>
      </w:pPr>
    </w:p>
    <w:p w:rsidR="0062304B" w:rsidRDefault="0062304B" w:rsidP="0062304B">
      <w:pPr>
        <w:tabs>
          <w:tab w:val="left" w:pos="-720"/>
          <w:tab w:val="center" w:pos="1710"/>
        </w:tabs>
        <w:suppressAutoHyphens/>
        <w:spacing w:after="120"/>
        <w:jc w:val="center"/>
        <w:rPr>
          <w:rFonts w:ascii="Cambria" w:hAnsi="Cambria"/>
          <w:b/>
          <w:spacing w:val="-3"/>
          <w:sz w:val="24"/>
          <w:szCs w:val="24"/>
        </w:rPr>
      </w:pPr>
    </w:p>
    <w:p w:rsidR="0062304B" w:rsidRDefault="0062304B" w:rsidP="0062304B">
      <w:pPr>
        <w:tabs>
          <w:tab w:val="left" w:pos="-720"/>
          <w:tab w:val="center" w:pos="1710"/>
        </w:tabs>
        <w:suppressAutoHyphens/>
        <w:spacing w:after="120"/>
        <w:jc w:val="center"/>
        <w:rPr>
          <w:rFonts w:ascii="Cambria" w:hAnsi="Cambria"/>
          <w:b/>
          <w:spacing w:val="-3"/>
          <w:sz w:val="24"/>
          <w:szCs w:val="24"/>
        </w:rPr>
      </w:pPr>
    </w:p>
    <w:p w:rsidR="0062304B" w:rsidRPr="00C46659" w:rsidRDefault="0062304B" w:rsidP="0062304B">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t xml:space="preserve">Formulario </w:t>
      </w:r>
      <w:r>
        <w:rPr>
          <w:rFonts w:ascii="Cambria" w:hAnsi="Cambria"/>
          <w:b/>
          <w:spacing w:val="-3"/>
          <w:sz w:val="24"/>
          <w:szCs w:val="24"/>
        </w:rPr>
        <w:t xml:space="preserve">09 - </w:t>
      </w:r>
      <w:r w:rsidRPr="00C46659">
        <w:rPr>
          <w:rFonts w:ascii="Cambria" w:hAnsi="Cambria"/>
          <w:b/>
          <w:spacing w:val="-3"/>
          <w:sz w:val="24"/>
          <w:szCs w:val="24"/>
        </w:rPr>
        <w:t>Experiencia Específica del Oferente</w:t>
      </w:r>
      <w:r>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rsidR="0062304B" w:rsidRPr="00C46659" w:rsidRDefault="0062304B" w:rsidP="0062304B">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384"/>
        <w:gridCol w:w="109"/>
        <w:gridCol w:w="1359"/>
        <w:gridCol w:w="1081"/>
        <w:gridCol w:w="1072"/>
        <w:gridCol w:w="981"/>
        <w:gridCol w:w="712"/>
        <w:gridCol w:w="981"/>
        <w:gridCol w:w="712"/>
        <w:gridCol w:w="1401"/>
      </w:tblGrid>
      <w:tr w:rsidR="0062304B" w:rsidRPr="00C46659" w:rsidTr="00F96ECB">
        <w:trPr>
          <w:cantSplit/>
        </w:trPr>
        <w:tc>
          <w:tcPr>
            <w:tcW w:w="5000" w:type="pct"/>
            <w:gridSpan w:val="10"/>
            <w:tcBorders>
              <w:top w:val="double" w:sz="6" w:space="0" w:color="auto"/>
              <w:left w:val="double" w:sz="6" w:space="0" w:color="auto"/>
              <w:bottom w:val="nil"/>
              <w:right w:val="double" w:sz="6" w:space="0" w:color="auto"/>
            </w:tcBorders>
          </w:tcPr>
          <w:p w:rsidR="0062304B" w:rsidRPr="00C46659" w:rsidRDefault="0062304B" w:rsidP="00F96ECB">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62304B" w:rsidRPr="00C46659" w:rsidTr="00F96ECB">
        <w:trPr>
          <w:cantSplit/>
          <w:trHeight w:val="627"/>
        </w:trPr>
        <w:tc>
          <w:tcPr>
            <w:tcW w:w="325" w:type="pct"/>
            <w:gridSpan w:val="2"/>
            <w:vMerge w:val="restart"/>
            <w:tcBorders>
              <w:top w:val="single" w:sz="12" w:space="0" w:color="auto"/>
              <w:left w:val="double" w:sz="6" w:space="0" w:color="auto"/>
              <w:right w:val="nil"/>
            </w:tcBorders>
          </w:tcPr>
          <w:p w:rsidR="0062304B" w:rsidRPr="00C46659" w:rsidRDefault="0062304B" w:rsidP="00F96ECB">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rsidR="0062304B" w:rsidRPr="00C46659" w:rsidRDefault="0062304B" w:rsidP="00F96ECB">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rsidR="0062304B" w:rsidRPr="00C46659" w:rsidRDefault="0062304B" w:rsidP="00F96ECB">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rsidR="0062304B" w:rsidRPr="00C46659" w:rsidRDefault="0062304B" w:rsidP="00F96ECB">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rsidR="0062304B" w:rsidRPr="00C46659" w:rsidRDefault="0062304B" w:rsidP="00F96ECB">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rsidR="0062304B" w:rsidRPr="00C46659" w:rsidRDefault="0062304B" w:rsidP="00F96ECB">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rsidR="0062304B" w:rsidRPr="00C46659" w:rsidRDefault="0062304B" w:rsidP="00F96ECB">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62304B" w:rsidRPr="00C46659" w:rsidTr="00F96ECB">
        <w:trPr>
          <w:cantSplit/>
          <w:trHeight w:val="460"/>
        </w:trPr>
        <w:tc>
          <w:tcPr>
            <w:tcW w:w="325" w:type="pct"/>
            <w:gridSpan w:val="2"/>
            <w:vMerge/>
            <w:tcBorders>
              <w:left w:val="double" w:sz="6" w:space="0" w:color="auto"/>
              <w:bottom w:val="single" w:sz="12" w:space="0" w:color="auto"/>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rsidR="0062304B" w:rsidRPr="00C46659" w:rsidRDefault="0062304B" w:rsidP="00F96ECB">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rsidR="0062304B" w:rsidRPr="00C46659" w:rsidRDefault="0062304B" w:rsidP="00F96ECB">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rsidR="0062304B" w:rsidRPr="00C46659" w:rsidRDefault="0062304B" w:rsidP="00F96ECB">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rsidR="0062304B" w:rsidRPr="00C46659" w:rsidRDefault="0062304B" w:rsidP="00F96ECB">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r>
      <w:tr w:rsidR="0062304B" w:rsidRPr="00C46659" w:rsidTr="00F96ECB">
        <w:trPr>
          <w:cantSplit/>
        </w:trPr>
        <w:tc>
          <w:tcPr>
            <w:tcW w:w="5000" w:type="pct"/>
            <w:gridSpan w:val="10"/>
            <w:tcBorders>
              <w:top w:val="single" w:sz="12" w:space="0" w:color="auto"/>
              <w:left w:val="double" w:sz="6" w:space="0" w:color="auto"/>
              <w:bottom w:val="single" w:sz="12" w:space="0" w:color="auto"/>
              <w:right w:val="double" w:sz="6" w:space="0" w:color="auto"/>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62304B" w:rsidRPr="00C46659" w:rsidTr="00F96ECB">
        <w:trPr>
          <w:cantSplit/>
        </w:trPr>
        <w:tc>
          <w:tcPr>
            <w:tcW w:w="257" w:type="pct"/>
            <w:tcBorders>
              <w:top w:val="single" w:sz="12" w:space="0" w:color="auto"/>
              <w:left w:val="double" w:sz="6"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r>
      <w:tr w:rsidR="0062304B" w:rsidRPr="00C46659" w:rsidTr="00F96ECB">
        <w:trPr>
          <w:cantSplit/>
        </w:trPr>
        <w:tc>
          <w:tcPr>
            <w:tcW w:w="257" w:type="pct"/>
            <w:tcBorders>
              <w:top w:val="single" w:sz="6" w:space="0" w:color="auto"/>
              <w:left w:val="double" w:sz="6"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r>
      <w:tr w:rsidR="0062304B" w:rsidRPr="00C46659" w:rsidTr="00F96ECB">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rsidR="0062304B" w:rsidRPr="00C46659" w:rsidRDefault="0062304B" w:rsidP="00F96ECB">
            <w:pPr>
              <w:tabs>
                <w:tab w:val="left" w:pos="-720"/>
              </w:tabs>
              <w:suppressAutoHyphens/>
              <w:spacing w:after="120"/>
              <w:jc w:val="both"/>
              <w:rPr>
                <w:rFonts w:ascii="Cambria" w:hAnsi="Cambria"/>
                <w:spacing w:val="-3"/>
                <w:sz w:val="16"/>
                <w:szCs w:val="16"/>
                <w:lang w:val="es-EC"/>
              </w:rPr>
            </w:pPr>
          </w:p>
        </w:tc>
      </w:tr>
    </w:tbl>
    <w:p w:rsidR="0062304B" w:rsidRPr="00C46659" w:rsidRDefault="0062304B" w:rsidP="0062304B">
      <w:pPr>
        <w:tabs>
          <w:tab w:val="left" w:pos="-720"/>
          <w:tab w:val="center" w:pos="1710"/>
        </w:tabs>
        <w:suppressAutoHyphens/>
        <w:spacing w:after="120"/>
        <w:jc w:val="both"/>
        <w:rPr>
          <w:rFonts w:ascii="Cambria" w:hAnsi="Cambria"/>
          <w:sz w:val="24"/>
          <w:szCs w:val="24"/>
        </w:rPr>
      </w:pPr>
    </w:p>
    <w:p w:rsidR="0062304B" w:rsidRDefault="0062304B" w:rsidP="0062304B">
      <w:pPr>
        <w:jc w:val="right"/>
        <w:rPr>
          <w:rFonts w:ascii="Cambria" w:hAnsi="Cambria"/>
          <w:b/>
          <w:szCs w:val="24"/>
          <w:lang w:val="es-SV"/>
        </w:rPr>
      </w:pPr>
    </w:p>
    <w:p w:rsidR="0062304B" w:rsidRDefault="0062304B" w:rsidP="0062304B">
      <w:pPr>
        <w:jc w:val="right"/>
        <w:rPr>
          <w:rFonts w:ascii="Cambria" w:hAnsi="Cambria"/>
          <w:b/>
          <w:szCs w:val="24"/>
          <w:lang w:val="es-SV"/>
        </w:rPr>
      </w:pPr>
      <w:r w:rsidRPr="00B57D2B">
        <w:rPr>
          <w:rFonts w:ascii="Cambria" w:hAnsi="Cambria"/>
          <w:b/>
          <w:szCs w:val="24"/>
          <w:lang w:val="es-SV"/>
        </w:rPr>
        <w:t>[insertar la fecha]</w:t>
      </w:r>
    </w:p>
    <w:p w:rsidR="0062304B" w:rsidRPr="00B57D2B" w:rsidRDefault="0062304B" w:rsidP="0062304B">
      <w:pPr>
        <w:jc w:val="right"/>
        <w:rPr>
          <w:rFonts w:ascii="Cambria" w:hAnsi="Cambria"/>
          <w:b/>
          <w:bCs/>
          <w:spacing w:val="-3"/>
          <w:szCs w:val="24"/>
          <w:lang w:val="es-SV"/>
        </w:rPr>
      </w:pPr>
    </w:p>
    <w:p w:rsidR="0062304B" w:rsidRDefault="0062304B" w:rsidP="0062304B">
      <w:pPr>
        <w:spacing w:line="360" w:lineRule="auto"/>
        <w:rPr>
          <w:rFonts w:ascii="Cambria" w:hAnsi="Cambria"/>
          <w:szCs w:val="24"/>
          <w:lang w:val="es-SV"/>
        </w:rPr>
      </w:pPr>
    </w:p>
    <w:p w:rsidR="0062304B" w:rsidRPr="00B57D2B" w:rsidRDefault="0062304B" w:rsidP="0062304B">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rsidR="0062304B" w:rsidRPr="00B57D2B" w:rsidRDefault="0062304B" w:rsidP="0062304B">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rsidR="0062304B" w:rsidRPr="00B57D2B" w:rsidRDefault="0062304B" w:rsidP="0062304B">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rsidR="0062304B" w:rsidRPr="00B57D2B" w:rsidRDefault="0062304B" w:rsidP="0062304B">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rsidR="0062304B" w:rsidRPr="00C46659" w:rsidRDefault="0062304B" w:rsidP="0062304B">
      <w:pPr>
        <w:tabs>
          <w:tab w:val="left" w:pos="-720"/>
          <w:tab w:val="center" w:pos="1710"/>
        </w:tabs>
        <w:suppressAutoHyphens/>
        <w:spacing w:after="120"/>
        <w:rPr>
          <w:rFonts w:ascii="Cambria" w:hAnsi="Cambria"/>
          <w:color w:val="0070C0"/>
          <w:sz w:val="24"/>
          <w:szCs w:val="24"/>
        </w:rPr>
      </w:pPr>
    </w:p>
    <w:p w:rsidR="009B2984" w:rsidRDefault="00DA6E88"/>
    <w:sectPr w:rsidR="009B2984" w:rsidSect="0062304B">
      <w:headerReference w:type="first" r:id="rId7"/>
      <w:pgSz w:w="12240" w:h="15840"/>
      <w:pgMar w:top="851"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88" w:rsidRDefault="00DA6E88" w:rsidP="0062304B">
      <w:r>
        <w:separator/>
      </w:r>
    </w:p>
  </w:endnote>
  <w:endnote w:type="continuationSeparator" w:id="0">
    <w:p w:rsidR="00DA6E88" w:rsidRDefault="00DA6E88" w:rsidP="0062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Droid Sans Fallback">
    <w:altName w:val="MS Gothic"/>
    <w:charset w:val="0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88" w:rsidRDefault="00DA6E88" w:rsidP="0062304B">
      <w:r>
        <w:separator/>
      </w:r>
    </w:p>
  </w:footnote>
  <w:footnote w:type="continuationSeparator" w:id="0">
    <w:p w:rsidR="00DA6E88" w:rsidRDefault="00DA6E88" w:rsidP="006230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77" w:rsidRDefault="00DA6E88" w:rsidP="00C80F97">
    <w:pPr>
      <w:pStyle w:val="Encabezado"/>
      <w:numPr>
        <w:ilvl w:val="12"/>
        <w:numId w:val="0"/>
      </w:numPr>
      <w:pBdr>
        <w:bottom w:val="single" w:sz="4" w:space="1" w:color="auto"/>
      </w:pBdr>
    </w:pPr>
    <w:r w:rsidRPr="00B75396">
      <w:rPr>
        <w:rStyle w:val="Nmerodepgina"/>
        <w:rFonts w:ascii="Candara" w:hAnsi="Candara"/>
        <w:szCs w:val="18"/>
      </w:rPr>
      <w:t xml:space="preserve">Parte </w:t>
    </w:r>
    <w:r>
      <w:rPr>
        <w:rStyle w:val="Nmerodepgina"/>
        <w:rFonts w:ascii="Candara" w:hAnsi="Candara"/>
        <w:szCs w:val="18"/>
      </w:rPr>
      <w:t>2</w:t>
    </w:r>
    <w:r w:rsidRPr="00B75396">
      <w:rPr>
        <w:rStyle w:val="Nmerodepgina"/>
        <w:rFonts w:ascii="Candara" w:hAnsi="Candara"/>
        <w:szCs w:val="18"/>
      </w:rPr>
      <w:t>. Procedimientos de LPN. Se</w:t>
    </w:r>
    <w:r w:rsidRPr="00B75396">
      <w:rPr>
        <w:rStyle w:val="Nmerodepgina"/>
        <w:rFonts w:ascii="Candara" w:hAnsi="Candara"/>
        <w:szCs w:val="18"/>
      </w:rPr>
      <w:t xml:space="preserve">cción </w:t>
    </w:r>
    <w:r>
      <w:rPr>
        <w:rStyle w:val="Nmerodepgina"/>
        <w:rFonts w:ascii="Candara" w:hAnsi="Candara"/>
        <w:szCs w:val="18"/>
      </w:rPr>
      <w:t>V</w:t>
    </w:r>
    <w:r w:rsidRPr="00B75396">
      <w:rPr>
        <w:rStyle w:val="Nmerodepgina"/>
        <w:rFonts w:ascii="Candara" w:hAnsi="Candara"/>
        <w:szCs w:val="18"/>
      </w:rPr>
      <w:t xml:space="preserve">. </w:t>
    </w:r>
    <w:r>
      <w:rPr>
        <w:rStyle w:val="Nmerodepgina"/>
        <w:rFonts w:ascii="Candara" w:hAnsi="Candara"/>
        <w:szCs w:val="18"/>
      </w:rPr>
      <w:t>Países Elegibles</w:t>
    </w:r>
    <w:r>
      <w:rPr>
        <w:rStyle w:val="Nmerodepgina"/>
      </w:rPr>
      <w:tab/>
    </w:r>
  </w:p>
  <w:p w:rsidR="00BA7377" w:rsidRPr="00D54934" w:rsidRDefault="00DA6E88" w:rsidP="00C80F97">
    <w:pPr>
      <w:pStyle w:val="Encabezado"/>
    </w:pPr>
  </w:p>
  <w:p w:rsidR="00BA7377" w:rsidRDefault="00DA6E88" w:rsidP="00C80F97">
    <w:pPr>
      <w:pStyle w:val="Encabezado"/>
      <w:rPr>
        <w:sz w:val="8"/>
        <w:szCs w:val="8"/>
      </w:rPr>
    </w:pPr>
  </w:p>
  <w:p w:rsidR="00BA7377" w:rsidRDefault="00DA6E88">
    <w:pPr>
      <w:pStyle w:val="Encabezado"/>
      <w:jc w:val="center"/>
      <w:rPr>
        <w:sz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C139F1"/>
    <w:multiLevelType w:val="hybridMultilevel"/>
    <w:tmpl w:val="F0CC57EC"/>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88A3D83"/>
    <w:multiLevelType w:val="multilevel"/>
    <w:tmpl w:val="D4E05790"/>
    <w:lvl w:ilvl="0">
      <w:start w:val="1"/>
      <w:numFmt w:val="decimal"/>
      <w:lvlText w:val="%1."/>
      <w:lvlJc w:val="left"/>
      <w:pPr>
        <w:ind w:left="720" w:hanging="360"/>
      </w:pPr>
      <w:rPr>
        <w:rFonts w:ascii="Bembo Std" w:eastAsia="Times New Roman" w:hAnsi="Bembo Std" w:cs="Times New Roman"/>
        <w:b/>
        <w:color w:val="000000"/>
        <w:sz w:val="20"/>
        <w:szCs w:val="2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65F7BD9"/>
    <w:multiLevelType w:val="hybridMultilevel"/>
    <w:tmpl w:val="14EAD20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D903AF"/>
    <w:multiLevelType w:val="multilevel"/>
    <w:tmpl w:val="D4E05790"/>
    <w:lvl w:ilvl="0">
      <w:start w:val="1"/>
      <w:numFmt w:val="decimal"/>
      <w:lvlText w:val="%1."/>
      <w:lvlJc w:val="left"/>
      <w:pPr>
        <w:ind w:left="720" w:hanging="360"/>
      </w:pPr>
      <w:rPr>
        <w:rFonts w:ascii="Bembo Std" w:eastAsia="Times New Roman" w:hAnsi="Bembo Std" w:cs="Times New Roman"/>
        <w:b/>
        <w:color w:val="000000"/>
        <w:sz w:val="20"/>
        <w:szCs w:val="2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11" w15:restartNumberingAfterBreak="0">
    <w:nsid w:val="3C8C08A1"/>
    <w:multiLevelType w:val="multilevel"/>
    <w:tmpl w:val="704EC5FC"/>
    <w:lvl w:ilvl="0">
      <w:start w:val="1"/>
      <w:numFmt w:val="decimal"/>
      <w:lvlText w:val="%1."/>
      <w:lvlJc w:val="left"/>
      <w:pPr>
        <w:ind w:left="720" w:hanging="360"/>
      </w:pPr>
      <w:rPr>
        <w:rFonts w:ascii="Bembo Std" w:eastAsiaTheme="minorEastAsia" w:hAnsi="Bembo Std" w:cs="Times New Roman"/>
        <w:b/>
        <w:color w:val="000000"/>
        <w:sz w:val="20"/>
        <w:szCs w:val="20"/>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C920E2"/>
    <w:multiLevelType w:val="multilevel"/>
    <w:tmpl w:val="6F8E3B60"/>
    <w:lvl w:ilvl="0">
      <w:start w:val="1"/>
      <w:numFmt w:val="decimal"/>
      <w:lvlText w:val="%1."/>
      <w:lvlJc w:val="left"/>
      <w:pPr>
        <w:ind w:left="720" w:hanging="360"/>
      </w:pPr>
      <w:rPr>
        <w:rFonts w:ascii="Bembo Std" w:eastAsiaTheme="minorEastAsia" w:hAnsi="Bembo Std" w:cs="Times New Roman"/>
        <w:b/>
        <w:color w:val="000000"/>
        <w:sz w:val="20"/>
        <w:szCs w:val="20"/>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90805E2"/>
    <w:multiLevelType w:val="multilevel"/>
    <w:tmpl w:val="96084804"/>
    <w:lvl w:ilvl="0">
      <w:start w:val="1"/>
      <w:numFmt w:val="decimal"/>
      <w:lvlText w:val="%1."/>
      <w:lvlJc w:val="left"/>
      <w:pPr>
        <w:ind w:left="720" w:hanging="360"/>
      </w:pPr>
      <w:rPr>
        <w:rFonts w:ascii="Bembo Std" w:eastAsiaTheme="minorEastAsia" w:hAnsi="Bembo Std" w:cs="Times New Roman"/>
        <w:b/>
        <w:color w:val="000000"/>
        <w:sz w:val="18"/>
        <w:szCs w:val="2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0"/>
  </w:num>
  <w:num w:numId="2">
    <w:abstractNumId w:val="13"/>
  </w:num>
  <w:num w:numId="3">
    <w:abstractNumId w:val="22"/>
  </w:num>
  <w:num w:numId="4">
    <w:abstractNumId w:val="14"/>
  </w:num>
  <w:num w:numId="5">
    <w:abstractNumId w:val="2"/>
  </w:num>
  <w:num w:numId="6">
    <w:abstractNumId w:val="1"/>
  </w:num>
  <w:num w:numId="7">
    <w:abstractNumId w:val="0"/>
  </w:num>
  <w:num w:numId="8">
    <w:abstractNumId w:val="15"/>
  </w:num>
  <w:num w:numId="9">
    <w:abstractNumId w:val="21"/>
  </w:num>
  <w:num w:numId="10">
    <w:abstractNumId w:val="6"/>
  </w:num>
  <w:num w:numId="11">
    <w:abstractNumId w:val="20"/>
  </w:num>
  <w:num w:numId="12">
    <w:abstractNumId w:val="19"/>
  </w:num>
  <w:num w:numId="13">
    <w:abstractNumId w:val="5"/>
  </w:num>
  <w:num w:numId="14">
    <w:abstractNumId w:val="8"/>
  </w:num>
  <w:num w:numId="15">
    <w:abstractNumId w:val="18"/>
  </w:num>
  <w:num w:numId="16">
    <w:abstractNumId w:val="17"/>
  </w:num>
  <w:num w:numId="17">
    <w:abstractNumId w:val="12"/>
  </w:num>
  <w:num w:numId="18">
    <w:abstractNumId w:val="9"/>
  </w:num>
  <w:num w:numId="19">
    <w:abstractNumId w:val="3"/>
  </w:num>
  <w:num w:numId="20">
    <w:abstractNumId w:val="7"/>
  </w:num>
  <w:num w:numId="21">
    <w:abstractNumId w:val="4"/>
  </w:num>
  <w:num w:numId="22">
    <w:abstractNumId w:val="11"/>
  </w:num>
  <w:num w:numId="23">
    <w:abstractNumId w:val="23"/>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4B"/>
    <w:rsid w:val="0062304B"/>
    <w:rsid w:val="00992803"/>
    <w:rsid w:val="00A24F80"/>
    <w:rsid w:val="00DA6E8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D8482"/>
  <w15:chartTrackingRefBased/>
  <w15:docId w15:val="{08AE69F9-4B09-4B73-9863-6ADF7528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4B"/>
    <w:pPr>
      <w:spacing w:after="0" w:line="240" w:lineRule="auto"/>
    </w:pPr>
    <w:rPr>
      <w:rFonts w:ascii="Arial" w:eastAsia="Times New Roman" w:hAnsi="Arial" w:cs="Times New Roman"/>
      <w:szCs w:val="20"/>
      <w:lang w:val="es-ES_tradnl" w:eastAsia="es-ES"/>
    </w:rPr>
  </w:style>
  <w:style w:type="paragraph" w:styleId="Ttulo1">
    <w:name w:val="heading 1"/>
    <w:aliases w:val="Document Header1"/>
    <w:basedOn w:val="Normal"/>
    <w:next w:val="Normal"/>
    <w:link w:val="Ttulo1Car"/>
    <w:qFormat/>
    <w:rsid w:val="0062304B"/>
    <w:pPr>
      <w:keepNext/>
      <w:tabs>
        <w:tab w:val="right" w:pos="993"/>
        <w:tab w:val="right" w:leader="dot" w:pos="8789"/>
      </w:tabs>
      <w:spacing w:line="240" w:lineRule="atLeast"/>
      <w:outlineLvl w:val="0"/>
    </w:pPr>
    <w:rPr>
      <w:b/>
    </w:rPr>
  </w:style>
  <w:style w:type="paragraph" w:styleId="Ttulo2">
    <w:name w:val="heading 2"/>
    <w:aliases w:val="Title Header2,Section-Title,Clause_No&amp;Name,Heading 2 Char Char"/>
    <w:basedOn w:val="Normal"/>
    <w:next w:val="Normal"/>
    <w:link w:val="Ttulo2Car"/>
    <w:uiPriority w:val="9"/>
    <w:qFormat/>
    <w:rsid w:val="0062304B"/>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rsid w:val="0062304B"/>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rsid w:val="0062304B"/>
    <w:pPr>
      <w:keepNext/>
      <w:tabs>
        <w:tab w:val="center" w:pos="4512"/>
      </w:tabs>
      <w:jc w:val="center"/>
      <w:outlineLvl w:val="3"/>
    </w:pPr>
    <w:rPr>
      <w:b/>
    </w:rPr>
  </w:style>
  <w:style w:type="paragraph" w:styleId="Ttulo5">
    <w:name w:val="heading 5"/>
    <w:basedOn w:val="Normal"/>
    <w:next w:val="Normal"/>
    <w:link w:val="Ttulo5Car"/>
    <w:qFormat/>
    <w:rsid w:val="0062304B"/>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rsid w:val="0062304B"/>
    <w:pPr>
      <w:keepNext/>
      <w:tabs>
        <w:tab w:val="center" w:pos="4512"/>
      </w:tabs>
      <w:jc w:val="both"/>
      <w:outlineLvl w:val="5"/>
    </w:pPr>
    <w:rPr>
      <w:b/>
      <w:lang w:eastAsia="en-US"/>
    </w:rPr>
  </w:style>
  <w:style w:type="paragraph" w:styleId="Ttulo7">
    <w:name w:val="heading 7"/>
    <w:basedOn w:val="Normal"/>
    <w:next w:val="Normal"/>
    <w:link w:val="Ttulo7Car"/>
    <w:qFormat/>
    <w:rsid w:val="0062304B"/>
    <w:pPr>
      <w:keepNext/>
      <w:tabs>
        <w:tab w:val="left" w:pos="0"/>
      </w:tabs>
      <w:jc w:val="both"/>
      <w:outlineLvl w:val="6"/>
    </w:pPr>
    <w:rPr>
      <w:b/>
      <w:lang w:val="es-AR" w:eastAsia="en-US"/>
    </w:rPr>
  </w:style>
  <w:style w:type="paragraph" w:styleId="Ttulo8">
    <w:name w:val="heading 8"/>
    <w:basedOn w:val="Normal"/>
    <w:next w:val="Normal"/>
    <w:link w:val="Ttulo8Car"/>
    <w:qFormat/>
    <w:rsid w:val="0062304B"/>
    <w:pPr>
      <w:keepNext/>
      <w:tabs>
        <w:tab w:val="left" w:pos="2694"/>
      </w:tabs>
      <w:jc w:val="both"/>
      <w:outlineLvl w:val="7"/>
    </w:pPr>
    <w:rPr>
      <w:b/>
      <w:lang w:val="es-AR" w:eastAsia="en-US"/>
    </w:rPr>
  </w:style>
  <w:style w:type="paragraph" w:styleId="Ttulo9">
    <w:name w:val="heading 9"/>
    <w:basedOn w:val="Normal"/>
    <w:next w:val="Normal"/>
    <w:link w:val="Ttulo9Car"/>
    <w:qFormat/>
    <w:rsid w:val="0062304B"/>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62304B"/>
    <w:rPr>
      <w:rFonts w:ascii="Arial" w:eastAsia="Times New Roman" w:hAnsi="Arial" w:cs="Times New Roman"/>
      <w:b/>
      <w:szCs w:val="20"/>
      <w:lang w:val="es-ES_tradnl" w:eastAsia="es-ES"/>
    </w:rPr>
  </w:style>
  <w:style w:type="character" w:customStyle="1" w:styleId="Ttulo2Car">
    <w:name w:val="Título 2 Car"/>
    <w:aliases w:val="Title Header2 Car,Section-Title Car,Clause_No&amp;Name Car,Heading 2 Char Char Car"/>
    <w:basedOn w:val="Fuentedeprrafopredeter"/>
    <w:link w:val="Ttulo2"/>
    <w:uiPriority w:val="9"/>
    <w:qFormat/>
    <w:rsid w:val="0062304B"/>
    <w:rPr>
      <w:rFonts w:ascii="Arial" w:eastAsia="Times New Roman" w:hAnsi="Arial" w:cs="Times New Roman"/>
      <w:b/>
      <w:i/>
      <w:szCs w:val="20"/>
      <w:lang w:val="es-ES_tradnl" w:eastAsia="es-ES"/>
    </w:rPr>
  </w:style>
  <w:style w:type="character" w:customStyle="1" w:styleId="Ttulo3Car">
    <w:name w:val="Título 3 Car"/>
    <w:aliases w:val="Section Header3 Car"/>
    <w:basedOn w:val="Fuentedeprrafopredeter"/>
    <w:link w:val="Ttulo3"/>
    <w:uiPriority w:val="9"/>
    <w:rsid w:val="0062304B"/>
    <w:rPr>
      <w:rFonts w:ascii="Times New Roman" w:eastAsia="Times New Roman" w:hAnsi="Times New Roman" w:cs="Times New Roman"/>
      <w:sz w:val="24"/>
      <w:szCs w:val="20"/>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62304B"/>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62304B"/>
    <w:rPr>
      <w:rFonts w:ascii="Candara" w:eastAsia="Times New Roman" w:hAnsi="Candara" w:cs="Times New Roman"/>
      <w:b/>
      <w:sz w:val="24"/>
      <w:szCs w:val="20"/>
      <w:lang w:val="es-ES_tradnl"/>
    </w:rPr>
  </w:style>
  <w:style w:type="character" w:customStyle="1" w:styleId="Ttulo6Car">
    <w:name w:val="Título 6 Car"/>
    <w:basedOn w:val="Fuentedeprrafopredeter"/>
    <w:link w:val="Ttulo6"/>
    <w:uiPriority w:val="9"/>
    <w:rsid w:val="0062304B"/>
    <w:rPr>
      <w:rFonts w:ascii="Arial" w:eastAsia="Times New Roman" w:hAnsi="Arial" w:cs="Times New Roman"/>
      <w:b/>
      <w:szCs w:val="20"/>
      <w:lang w:val="es-ES_tradnl"/>
    </w:rPr>
  </w:style>
  <w:style w:type="character" w:customStyle="1" w:styleId="Ttulo7Car">
    <w:name w:val="Título 7 Car"/>
    <w:basedOn w:val="Fuentedeprrafopredeter"/>
    <w:link w:val="Ttulo7"/>
    <w:rsid w:val="0062304B"/>
    <w:rPr>
      <w:rFonts w:ascii="Arial" w:eastAsia="Times New Roman" w:hAnsi="Arial" w:cs="Times New Roman"/>
      <w:b/>
      <w:szCs w:val="20"/>
      <w:lang w:val="es-AR"/>
    </w:rPr>
  </w:style>
  <w:style w:type="character" w:customStyle="1" w:styleId="Ttulo8Car">
    <w:name w:val="Título 8 Car"/>
    <w:basedOn w:val="Fuentedeprrafopredeter"/>
    <w:link w:val="Ttulo8"/>
    <w:rsid w:val="0062304B"/>
    <w:rPr>
      <w:rFonts w:ascii="Arial" w:eastAsia="Times New Roman" w:hAnsi="Arial" w:cs="Times New Roman"/>
      <w:b/>
      <w:szCs w:val="20"/>
      <w:lang w:val="es-AR"/>
    </w:rPr>
  </w:style>
  <w:style w:type="character" w:customStyle="1" w:styleId="Ttulo9Car">
    <w:name w:val="Título 9 Car"/>
    <w:basedOn w:val="Fuentedeprrafopredeter"/>
    <w:link w:val="Ttulo9"/>
    <w:rsid w:val="0062304B"/>
    <w:rPr>
      <w:rFonts w:ascii="Arial" w:eastAsia="Times New Roman" w:hAnsi="Arial" w:cs="Times New Roman"/>
      <w:b/>
      <w:szCs w:val="20"/>
      <w:lang w:val="es-AR"/>
    </w:rPr>
  </w:style>
  <w:style w:type="paragraph" w:customStyle="1" w:styleId="BodyText21">
    <w:name w:val="Body Text 21"/>
    <w:basedOn w:val="Normal"/>
    <w:rsid w:val="0062304B"/>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rsid w:val="0062304B"/>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qFormat/>
    <w:rsid w:val="0062304B"/>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62304B"/>
    <w:pPr>
      <w:tabs>
        <w:tab w:val="left" w:pos="0"/>
      </w:tabs>
      <w:ind w:left="454" w:hanging="454"/>
      <w:jc w:val="both"/>
    </w:pPr>
  </w:style>
  <w:style w:type="character" w:customStyle="1" w:styleId="SangradetextonormalCar">
    <w:name w:val="Sangría de texto normal Car"/>
    <w:basedOn w:val="Fuentedeprrafopredeter"/>
    <w:link w:val="Sangradetextonormal"/>
    <w:rsid w:val="0062304B"/>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rsid w:val="0062304B"/>
    <w:pPr>
      <w:ind w:firstLine="2098"/>
    </w:pPr>
  </w:style>
  <w:style w:type="character" w:customStyle="1" w:styleId="Sangra2detindependienteCar">
    <w:name w:val="Sangría 2 de t. independiente Car"/>
    <w:basedOn w:val="Fuentedeprrafopredeter"/>
    <w:link w:val="Sangra2detindependiente"/>
    <w:rsid w:val="0062304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62304B"/>
    <w:pPr>
      <w:tabs>
        <w:tab w:val="left" w:pos="0"/>
      </w:tabs>
      <w:jc w:val="both"/>
    </w:pPr>
    <w:rPr>
      <w:i/>
    </w:rPr>
  </w:style>
  <w:style w:type="character" w:customStyle="1" w:styleId="Textoindependiente2Car">
    <w:name w:val="Texto independiente 2 Car"/>
    <w:basedOn w:val="Fuentedeprrafopredeter"/>
    <w:link w:val="Textoindependiente2"/>
    <w:rsid w:val="0062304B"/>
    <w:rPr>
      <w:rFonts w:ascii="Arial" w:eastAsia="Times New Roman" w:hAnsi="Arial" w:cs="Times New Roman"/>
      <w:i/>
      <w:szCs w:val="20"/>
      <w:lang w:val="es-ES_tradnl" w:eastAsia="es-ES"/>
    </w:rPr>
  </w:style>
  <w:style w:type="paragraph" w:customStyle="1" w:styleId="aparagraphs">
    <w:name w:val="(a) paragraphs"/>
    <w:next w:val="Normal"/>
    <w:rsid w:val="0062304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3detindependiente">
    <w:name w:val="Body Text Indent 3"/>
    <w:basedOn w:val="Normal"/>
    <w:link w:val="Sangra3detindependienteCar"/>
    <w:rsid w:val="0062304B"/>
    <w:pPr>
      <w:ind w:left="794" w:hanging="794"/>
    </w:pPr>
    <w:rPr>
      <w:rFonts w:cs="Arial"/>
      <w:i/>
      <w:sz w:val="20"/>
    </w:rPr>
  </w:style>
  <w:style w:type="character" w:customStyle="1" w:styleId="Sangra3detindependienteCar">
    <w:name w:val="Sangría 3 de t. independiente Car"/>
    <w:basedOn w:val="Fuentedeprrafopredeter"/>
    <w:link w:val="Sangra3detindependiente"/>
    <w:rsid w:val="0062304B"/>
    <w:rPr>
      <w:rFonts w:ascii="Arial" w:eastAsia="Times New Roman" w:hAnsi="Arial" w:cs="Arial"/>
      <w:i/>
      <w:sz w:val="20"/>
      <w:szCs w:val="20"/>
      <w:lang w:val="es-ES_tradnl" w:eastAsia="es-ES"/>
    </w:rPr>
  </w:style>
  <w:style w:type="paragraph" w:styleId="Encabezado">
    <w:name w:val="header"/>
    <w:aliases w:val="Encabezado 2,encabezado,UNOPS Header"/>
    <w:basedOn w:val="Normal"/>
    <w:link w:val="EncabezadoCar"/>
    <w:uiPriority w:val="99"/>
    <w:qFormat/>
    <w:rsid w:val="0062304B"/>
    <w:pPr>
      <w:tabs>
        <w:tab w:val="center" w:pos="4419"/>
        <w:tab w:val="right" w:pos="8838"/>
      </w:tabs>
    </w:pPr>
    <w:rPr>
      <w:lang w:eastAsia="en-US"/>
    </w:rPr>
  </w:style>
  <w:style w:type="character" w:customStyle="1" w:styleId="EncabezadoCar">
    <w:name w:val="Encabezado Car"/>
    <w:aliases w:val="Encabezado 2 Car,encabezado Car,UNOPS Header Car"/>
    <w:basedOn w:val="Fuentedeprrafopredeter"/>
    <w:link w:val="Encabezado"/>
    <w:uiPriority w:val="99"/>
    <w:rsid w:val="0062304B"/>
    <w:rPr>
      <w:rFonts w:ascii="Arial" w:eastAsia="Times New Roman" w:hAnsi="Arial" w:cs="Times New Roman"/>
      <w:szCs w:val="20"/>
      <w:lang w:val="es-ES_tradnl"/>
    </w:rPr>
  </w:style>
  <w:style w:type="paragraph" w:styleId="Piedepgina">
    <w:name w:val="footer"/>
    <w:basedOn w:val="Normal"/>
    <w:link w:val="PiedepginaCar"/>
    <w:uiPriority w:val="99"/>
    <w:qFormat/>
    <w:rsid w:val="0062304B"/>
    <w:pPr>
      <w:tabs>
        <w:tab w:val="center" w:pos="4419"/>
        <w:tab w:val="right" w:pos="8838"/>
      </w:tabs>
    </w:pPr>
  </w:style>
  <w:style w:type="character" w:customStyle="1" w:styleId="PiedepginaCar">
    <w:name w:val="Pie de página Car"/>
    <w:basedOn w:val="Fuentedeprrafopredeter"/>
    <w:link w:val="Piedepgina"/>
    <w:uiPriority w:val="99"/>
    <w:qFormat/>
    <w:rsid w:val="0062304B"/>
    <w:rPr>
      <w:rFonts w:ascii="Arial" w:eastAsia="Times New Roman" w:hAnsi="Arial" w:cs="Times New Roman"/>
      <w:szCs w:val="20"/>
      <w:lang w:val="es-ES_tradnl" w:eastAsia="es-ES"/>
    </w:rPr>
  </w:style>
  <w:style w:type="paragraph" w:styleId="Ttulo">
    <w:name w:val="Title"/>
    <w:basedOn w:val="Normal"/>
    <w:link w:val="TtuloCar"/>
    <w:qFormat/>
    <w:rsid w:val="0062304B"/>
    <w:pPr>
      <w:spacing w:after="120"/>
      <w:jc w:val="center"/>
    </w:pPr>
    <w:rPr>
      <w:rFonts w:ascii="Times New Roman" w:hAnsi="Times New Roman"/>
      <w:b/>
      <w:bCs/>
      <w:sz w:val="24"/>
      <w:szCs w:val="24"/>
      <w:lang w:val="es-ES"/>
    </w:rPr>
  </w:style>
  <w:style w:type="character" w:customStyle="1" w:styleId="TtuloCar">
    <w:name w:val="Título Car"/>
    <w:basedOn w:val="Fuentedeprrafopredeter"/>
    <w:link w:val="Ttulo"/>
    <w:rsid w:val="0062304B"/>
    <w:rPr>
      <w:rFonts w:ascii="Times New Roman" w:eastAsia="Times New Roman" w:hAnsi="Times New Roman" w:cs="Times New Roman"/>
      <w:b/>
      <w:bCs/>
      <w:sz w:val="24"/>
      <w:szCs w:val="24"/>
      <w:lang w:val="es-ES" w:eastAsia="es-ES"/>
    </w:rPr>
  </w:style>
  <w:style w:type="character" w:styleId="Textoennegrita">
    <w:name w:val="Strong"/>
    <w:uiPriority w:val="22"/>
    <w:qFormat/>
    <w:rsid w:val="0062304B"/>
    <w:rPr>
      <w:b/>
    </w:rPr>
  </w:style>
  <w:style w:type="paragraph" w:customStyle="1" w:styleId="Ttulo3ETAP2000">
    <w:name w:val="Título 3 ETAP 2000"/>
    <w:basedOn w:val="Ttulo3"/>
    <w:rsid w:val="0062304B"/>
    <w:pPr>
      <w:spacing w:after="60"/>
      <w:ind w:left="567"/>
    </w:pPr>
    <w:rPr>
      <w:rFonts w:ascii="Arial Narrow" w:hAnsi="Arial Narrow"/>
      <w:b/>
      <w:sz w:val="26"/>
      <w:u w:val="single"/>
      <w:lang w:val="es-ES_tradnl"/>
    </w:rPr>
  </w:style>
  <w:style w:type="paragraph" w:customStyle="1" w:styleId="Ttulo4ETAP2000">
    <w:name w:val="Título 4 ETAP 2000"/>
    <w:basedOn w:val="Ttulo4"/>
    <w:rsid w:val="0062304B"/>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62304B"/>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62304B"/>
    <w:pPr>
      <w:tabs>
        <w:tab w:val="left" w:pos="-720"/>
      </w:tabs>
      <w:suppressAutoHyphens/>
      <w:spacing w:before="80"/>
      <w:jc w:val="both"/>
    </w:pPr>
    <w:rPr>
      <w:spacing w:val="-3"/>
    </w:rPr>
  </w:style>
  <w:style w:type="paragraph" w:customStyle="1" w:styleId="TablaETAP2000">
    <w:name w:val="Tabla ETAP 2000"/>
    <w:basedOn w:val="Normal"/>
    <w:rsid w:val="0062304B"/>
    <w:pPr>
      <w:jc w:val="center"/>
    </w:pPr>
    <w:rPr>
      <w:rFonts w:ascii="Arial Narrow" w:hAnsi="Arial Narrow"/>
      <w:i/>
      <w:lang w:val="es-ES"/>
    </w:rPr>
  </w:style>
  <w:style w:type="paragraph" w:customStyle="1" w:styleId="Ttulo1ETAP2000">
    <w:name w:val="Título 1 ETAP 2000"/>
    <w:basedOn w:val="Ttulo1"/>
    <w:rsid w:val="0062304B"/>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62304B"/>
    <w:rPr>
      <w:rFonts w:ascii="Times New Roman" w:hAnsi="Times New Roman"/>
      <w:i/>
      <w:sz w:val="24"/>
    </w:rPr>
  </w:style>
  <w:style w:type="character" w:styleId="Hipervnculo">
    <w:name w:val="Hyperlink"/>
    <w:uiPriority w:val="99"/>
    <w:rsid w:val="0062304B"/>
    <w:rPr>
      <w:color w:val="0000FF"/>
      <w:u w:val="single"/>
    </w:rPr>
  </w:style>
  <w:style w:type="paragraph" w:styleId="Textocomentario">
    <w:name w:val="annotation text"/>
    <w:basedOn w:val="Normal"/>
    <w:link w:val="TextocomentarioCar"/>
    <w:uiPriority w:val="99"/>
    <w:rsid w:val="0062304B"/>
    <w:rPr>
      <w:sz w:val="20"/>
    </w:rPr>
  </w:style>
  <w:style w:type="character" w:customStyle="1" w:styleId="TextocomentarioCar">
    <w:name w:val="Texto comentario Car"/>
    <w:basedOn w:val="Fuentedeprrafopredeter"/>
    <w:link w:val="Textocomentario"/>
    <w:uiPriority w:val="99"/>
    <w:rsid w:val="0062304B"/>
    <w:rPr>
      <w:rFonts w:ascii="Arial" w:eastAsia="Times New Roman" w:hAnsi="Arial" w:cs="Times New Roman"/>
      <w:sz w:val="20"/>
      <w:szCs w:val="20"/>
      <w:lang w:val="es-ES_tradnl" w:eastAsia="es-ES"/>
    </w:rPr>
  </w:style>
  <w:style w:type="character" w:styleId="Nmerodepgina">
    <w:name w:val="page number"/>
    <w:basedOn w:val="Fuentedeprrafopredeter"/>
    <w:rsid w:val="0062304B"/>
  </w:style>
  <w:style w:type="paragraph" w:styleId="Textoindependiente3">
    <w:name w:val="Body Text 3"/>
    <w:basedOn w:val="Normal"/>
    <w:link w:val="Textoindependiente3Car"/>
    <w:rsid w:val="0062304B"/>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rsid w:val="0062304B"/>
    <w:rPr>
      <w:rFonts w:ascii="Arial" w:eastAsia="Times New Roman" w:hAnsi="Arial" w:cs="Arial"/>
      <w:b/>
      <w:i/>
      <w:szCs w:val="20"/>
      <w:u w:val="single"/>
      <w:lang w:val="es-ES_tradnl" w:eastAsia="es-ES"/>
    </w:rPr>
  </w:style>
  <w:style w:type="paragraph" w:styleId="Descripcin">
    <w:name w:val="caption"/>
    <w:basedOn w:val="Normal"/>
    <w:next w:val="Normal"/>
    <w:qFormat/>
    <w:rsid w:val="0062304B"/>
    <w:pPr>
      <w:tabs>
        <w:tab w:val="center" w:pos="4512"/>
      </w:tabs>
      <w:spacing w:after="360"/>
      <w:jc w:val="center"/>
    </w:pPr>
    <w:rPr>
      <w:b/>
      <w:u w:val="single"/>
    </w:rPr>
  </w:style>
  <w:style w:type="paragraph" w:styleId="TDC1">
    <w:name w:val="toc 1"/>
    <w:basedOn w:val="Normal"/>
    <w:next w:val="Normal"/>
    <w:uiPriority w:val="39"/>
    <w:rsid w:val="0062304B"/>
    <w:pPr>
      <w:spacing w:before="120"/>
    </w:pPr>
    <w:rPr>
      <w:rFonts w:ascii="Candara" w:hAnsi="Candara"/>
      <w:b/>
      <w:sz w:val="24"/>
      <w:szCs w:val="24"/>
      <w:lang w:eastAsia="en-US"/>
    </w:rPr>
  </w:style>
  <w:style w:type="paragraph" w:styleId="TDC2">
    <w:name w:val="toc 2"/>
    <w:basedOn w:val="Normal"/>
    <w:next w:val="Normal"/>
    <w:uiPriority w:val="39"/>
    <w:rsid w:val="0062304B"/>
    <w:pPr>
      <w:ind w:left="576" w:hanging="576"/>
    </w:pPr>
    <w:rPr>
      <w:rFonts w:ascii="Times New Roman" w:hAnsi="Times New Roman"/>
      <w:sz w:val="24"/>
      <w:szCs w:val="24"/>
      <w:lang w:eastAsia="en-US"/>
    </w:rPr>
  </w:style>
  <w:style w:type="paragraph" w:customStyle="1" w:styleId="Clauses">
    <w:name w:val="Clauses"/>
    <w:basedOn w:val="Normal"/>
    <w:rsid w:val="0062304B"/>
    <w:pPr>
      <w:keepLines/>
      <w:numPr>
        <w:ilvl w:val="2"/>
        <w:numId w:val="1"/>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62304B"/>
    <w:pPr>
      <w:keepLines/>
      <w:numPr>
        <w:ilvl w:val="3"/>
        <w:numId w:val="1"/>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62304B"/>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62304B"/>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rsid w:val="0062304B"/>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rsid w:val="0062304B"/>
    <w:rPr>
      <w:rFonts w:ascii="Times New Roman Bold" w:eastAsia="Times New Roman" w:hAnsi="Times New Roman Bold" w:cs="Times New Roman"/>
      <w:b/>
      <w:sz w:val="40"/>
      <w:szCs w:val="20"/>
      <w:lang w:val="en-US"/>
    </w:rPr>
  </w:style>
  <w:style w:type="paragraph" w:customStyle="1" w:styleId="Normali">
    <w:name w:val="Normal(i)"/>
    <w:basedOn w:val="Normal"/>
    <w:rsid w:val="0062304B"/>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62304B"/>
    <w:pPr>
      <w:spacing w:before="120" w:after="120"/>
      <w:jc w:val="both"/>
    </w:pPr>
    <w:rPr>
      <w:rFonts w:ascii="Times New Roman" w:hAnsi="Times New Roman"/>
      <w:spacing w:val="-4"/>
      <w:sz w:val="24"/>
      <w:lang w:val="en-US" w:eastAsia="en-US"/>
    </w:rPr>
  </w:style>
  <w:style w:type="paragraph" w:customStyle="1" w:styleId="titulo">
    <w:name w:val="titulo"/>
    <w:basedOn w:val="Ttulo5"/>
    <w:rsid w:val="0062304B"/>
    <w:pPr>
      <w:keepNext w:val="0"/>
      <w:tabs>
        <w:tab w:val="clear" w:pos="0"/>
      </w:tabs>
      <w:spacing w:after="240"/>
    </w:pPr>
    <w:rPr>
      <w:rFonts w:ascii="Times New Roman Bold" w:hAnsi="Times New Roman Bold"/>
      <w:lang w:val="en-US"/>
    </w:rPr>
  </w:style>
  <w:style w:type="paragraph" w:styleId="Textodebloque">
    <w:name w:val="Block Text"/>
    <w:basedOn w:val="Normal"/>
    <w:rsid w:val="0062304B"/>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sid w:val="0062304B"/>
    <w:rPr>
      <w:color w:val="800080"/>
      <w:u w:val="single"/>
    </w:rPr>
  </w:style>
  <w:style w:type="character" w:styleId="Refdenotaalpie">
    <w:name w:val="footnote reference"/>
    <w:aliases w:val="Ref,de nota al pie,titulo 2,Style 24,pie pddes"/>
    <w:uiPriority w:val="99"/>
    <w:rsid w:val="0062304B"/>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62304B"/>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62304B"/>
    <w:rPr>
      <w:rFonts w:ascii="Times New Roman" w:eastAsia="Times New Roman" w:hAnsi="Times New Roman" w:cs="Times New Roman"/>
      <w:sz w:val="20"/>
      <w:szCs w:val="20"/>
      <w:lang w:val="es-ES_tradnl"/>
    </w:rPr>
  </w:style>
  <w:style w:type="paragraph" w:styleId="TDC6">
    <w:name w:val="toc 6"/>
    <w:basedOn w:val="Normal"/>
    <w:next w:val="Normal"/>
    <w:autoRedefine/>
    <w:semiHidden/>
    <w:rsid w:val="0062304B"/>
    <w:pPr>
      <w:ind w:left="1134" w:hanging="1134"/>
    </w:pPr>
  </w:style>
  <w:style w:type="paragraph" w:customStyle="1" w:styleId="SectionIVHeader">
    <w:name w:val="Section IV. Header"/>
    <w:basedOn w:val="Normal"/>
    <w:rsid w:val="0062304B"/>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62304B"/>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62304B"/>
    <w:pPr>
      <w:tabs>
        <w:tab w:val="clear" w:pos="360"/>
        <w:tab w:val="num" w:pos="900"/>
      </w:tabs>
    </w:pPr>
    <w:rPr>
      <w:rFonts w:ascii="Times New Roman Bold" w:hAnsi="Times New Roman Bold"/>
    </w:rPr>
  </w:style>
  <w:style w:type="paragraph" w:customStyle="1" w:styleId="2AutoList1">
    <w:name w:val="2AutoList1"/>
    <w:basedOn w:val="Normal"/>
    <w:rsid w:val="0062304B"/>
    <w:rPr>
      <w:rFonts w:ascii="Times New Roman" w:hAnsi="Times New Roman"/>
      <w:sz w:val="24"/>
      <w:lang w:eastAsia="en-US"/>
    </w:rPr>
  </w:style>
  <w:style w:type="paragraph" w:customStyle="1" w:styleId="Title1">
    <w:name w:val="Title1"/>
    <w:basedOn w:val="Normal"/>
    <w:rsid w:val="0062304B"/>
    <w:pPr>
      <w:suppressAutoHyphens/>
    </w:pPr>
    <w:rPr>
      <w:rFonts w:ascii="Times New Roman Bold" w:hAnsi="Times New Roman Bold"/>
      <w:b/>
      <w:sz w:val="36"/>
      <w:lang w:eastAsia="en-US"/>
    </w:rPr>
  </w:style>
  <w:style w:type="paragraph" w:customStyle="1" w:styleId="BankNormal">
    <w:name w:val="BankNormal"/>
    <w:basedOn w:val="Normal"/>
    <w:uiPriority w:val="99"/>
    <w:rsid w:val="0062304B"/>
    <w:pPr>
      <w:spacing w:after="240"/>
    </w:pPr>
    <w:rPr>
      <w:rFonts w:ascii="Times New Roman" w:hAnsi="Times New Roman"/>
      <w:sz w:val="24"/>
      <w:lang w:val="en-US" w:eastAsia="en-US"/>
    </w:rPr>
  </w:style>
  <w:style w:type="paragraph" w:customStyle="1" w:styleId="SectionIXHeader">
    <w:name w:val="Section IX. Header"/>
    <w:basedOn w:val="SectionVIHeader"/>
    <w:uiPriority w:val="99"/>
    <w:rsid w:val="0062304B"/>
    <w:pPr>
      <w:numPr>
        <w:ilvl w:val="12"/>
      </w:numPr>
      <w:spacing w:before="0" w:after="0"/>
    </w:pPr>
    <w:rPr>
      <w:rFonts w:ascii="Times New Roman Bold" w:hAnsi="Times New Roman Bold"/>
      <w:lang w:val="es-ES_tradnl"/>
    </w:rPr>
  </w:style>
  <w:style w:type="paragraph" w:styleId="Lista">
    <w:name w:val="List"/>
    <w:basedOn w:val="Normal"/>
    <w:rsid w:val="0062304B"/>
    <w:pPr>
      <w:ind w:left="283" w:hanging="283"/>
    </w:pPr>
  </w:style>
  <w:style w:type="paragraph" w:styleId="Lista2">
    <w:name w:val="List 2"/>
    <w:basedOn w:val="Normal"/>
    <w:rsid w:val="0062304B"/>
    <w:pPr>
      <w:ind w:left="566" w:hanging="283"/>
    </w:pPr>
  </w:style>
  <w:style w:type="paragraph" w:styleId="Lista3">
    <w:name w:val="List 3"/>
    <w:basedOn w:val="Normal"/>
    <w:rsid w:val="0062304B"/>
    <w:pPr>
      <w:ind w:left="849" w:hanging="283"/>
    </w:pPr>
  </w:style>
  <w:style w:type="paragraph" w:styleId="Lista4">
    <w:name w:val="List 4"/>
    <w:basedOn w:val="Normal"/>
    <w:rsid w:val="0062304B"/>
    <w:pPr>
      <w:ind w:left="1132" w:hanging="283"/>
    </w:pPr>
  </w:style>
  <w:style w:type="paragraph" w:styleId="Lista5">
    <w:name w:val="List 5"/>
    <w:basedOn w:val="Normal"/>
    <w:rsid w:val="0062304B"/>
    <w:pPr>
      <w:ind w:left="1415" w:hanging="283"/>
    </w:pPr>
  </w:style>
  <w:style w:type="paragraph" w:styleId="Encabezadodemensaje">
    <w:name w:val="Message Header"/>
    <w:basedOn w:val="Normal"/>
    <w:link w:val="EncabezadodemensajeCar"/>
    <w:rsid w:val="0062304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62304B"/>
    <w:rPr>
      <w:rFonts w:ascii="Arial" w:eastAsia="Times New Roman" w:hAnsi="Arial" w:cs="Arial"/>
      <w:sz w:val="24"/>
      <w:szCs w:val="24"/>
      <w:shd w:val="pct20" w:color="auto" w:fill="auto"/>
      <w:lang w:val="es-ES_tradnl" w:eastAsia="es-ES"/>
    </w:rPr>
  </w:style>
  <w:style w:type="paragraph" w:styleId="Saludo">
    <w:name w:val="Salutation"/>
    <w:basedOn w:val="Normal"/>
    <w:next w:val="Normal"/>
    <w:link w:val="SaludoCar"/>
    <w:rsid w:val="0062304B"/>
  </w:style>
  <w:style w:type="character" w:customStyle="1" w:styleId="SaludoCar">
    <w:name w:val="Saludo Car"/>
    <w:basedOn w:val="Fuentedeprrafopredeter"/>
    <w:link w:val="Saludo"/>
    <w:rsid w:val="0062304B"/>
    <w:rPr>
      <w:rFonts w:ascii="Arial" w:eastAsia="Times New Roman" w:hAnsi="Arial" w:cs="Times New Roman"/>
      <w:szCs w:val="20"/>
      <w:lang w:val="es-ES_tradnl" w:eastAsia="es-ES"/>
    </w:rPr>
  </w:style>
  <w:style w:type="paragraph" w:styleId="Listaconvietas">
    <w:name w:val="List Bullet"/>
    <w:basedOn w:val="Normal"/>
    <w:rsid w:val="0062304B"/>
    <w:pPr>
      <w:numPr>
        <w:numId w:val="5"/>
      </w:numPr>
    </w:pPr>
  </w:style>
  <w:style w:type="paragraph" w:styleId="Listaconvietas2">
    <w:name w:val="List Bullet 2"/>
    <w:basedOn w:val="Normal"/>
    <w:rsid w:val="0062304B"/>
    <w:pPr>
      <w:numPr>
        <w:numId w:val="6"/>
      </w:numPr>
    </w:pPr>
  </w:style>
  <w:style w:type="paragraph" w:styleId="Listaconvietas4">
    <w:name w:val="List Bullet 4"/>
    <w:basedOn w:val="Normal"/>
    <w:rsid w:val="0062304B"/>
    <w:pPr>
      <w:numPr>
        <w:numId w:val="7"/>
      </w:numPr>
    </w:pPr>
  </w:style>
  <w:style w:type="paragraph" w:styleId="Continuarlista">
    <w:name w:val="List Continue"/>
    <w:basedOn w:val="Normal"/>
    <w:rsid w:val="0062304B"/>
    <w:pPr>
      <w:spacing w:after="120"/>
      <w:ind w:left="283"/>
    </w:pPr>
  </w:style>
  <w:style w:type="paragraph" w:styleId="Continuarlista2">
    <w:name w:val="List Continue 2"/>
    <w:basedOn w:val="Normal"/>
    <w:rsid w:val="0062304B"/>
    <w:pPr>
      <w:spacing w:after="120"/>
      <w:ind w:left="566"/>
    </w:pPr>
  </w:style>
  <w:style w:type="paragraph" w:customStyle="1" w:styleId="Infodocumentosadjuntos">
    <w:name w:val="Info documentos adjuntos"/>
    <w:basedOn w:val="Normal"/>
    <w:rsid w:val="0062304B"/>
  </w:style>
  <w:style w:type="paragraph" w:styleId="Textoindependienteprimerasangra2">
    <w:name w:val="Body Text First Indent 2"/>
    <w:basedOn w:val="Sangradetextonormal"/>
    <w:link w:val="Textoindependienteprimerasangra2Car"/>
    <w:rsid w:val="0062304B"/>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62304B"/>
    <w:rPr>
      <w:rFonts w:ascii="Arial" w:eastAsia="Times New Roman" w:hAnsi="Arial" w:cs="Times New Roman"/>
      <w:szCs w:val="20"/>
      <w:lang w:val="es-ES_tradnl" w:eastAsia="es-ES"/>
    </w:rPr>
  </w:style>
  <w:style w:type="paragraph" w:styleId="Textodeglobo">
    <w:name w:val="Balloon Text"/>
    <w:basedOn w:val="Normal"/>
    <w:link w:val="TextodegloboCar"/>
    <w:uiPriority w:val="99"/>
    <w:semiHidden/>
    <w:rsid w:val="0062304B"/>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04B"/>
    <w:rPr>
      <w:rFonts w:ascii="Tahoma" w:eastAsia="Times New Roman" w:hAnsi="Tahoma" w:cs="Tahoma"/>
      <w:sz w:val="16"/>
      <w:szCs w:val="16"/>
      <w:lang w:val="es-ES_tradnl" w:eastAsia="es-ES"/>
    </w:rPr>
  </w:style>
  <w:style w:type="paragraph" w:customStyle="1" w:styleId="Paragrapha">
    <w:name w:val="Paragraph a"/>
    <w:basedOn w:val="Normal"/>
    <w:rsid w:val="0062304B"/>
    <w:pPr>
      <w:numPr>
        <w:numId w:val="9"/>
      </w:numPr>
    </w:pPr>
    <w:rPr>
      <w:rFonts w:ascii="Times New Roman" w:hAnsi="Times New Roman"/>
      <w:sz w:val="24"/>
      <w:szCs w:val="24"/>
      <w:lang w:val="en-US" w:eastAsia="en-US"/>
    </w:rPr>
  </w:style>
  <w:style w:type="paragraph" w:customStyle="1" w:styleId="Paragraph1">
    <w:name w:val="Paragraph1"/>
    <w:basedOn w:val="Normal"/>
    <w:rsid w:val="0062304B"/>
    <w:pPr>
      <w:numPr>
        <w:numId w:val="10"/>
      </w:numPr>
    </w:pPr>
    <w:rPr>
      <w:rFonts w:ascii="Times New Roman" w:hAnsi="Times New Roman"/>
      <w:sz w:val="24"/>
      <w:szCs w:val="24"/>
      <w:lang w:val="en-US" w:eastAsia="en-US"/>
    </w:rPr>
  </w:style>
  <w:style w:type="character" w:styleId="Refdecomentario">
    <w:name w:val="annotation reference"/>
    <w:uiPriority w:val="99"/>
    <w:rsid w:val="0062304B"/>
    <w:rPr>
      <w:sz w:val="16"/>
      <w:szCs w:val="16"/>
    </w:rPr>
  </w:style>
  <w:style w:type="paragraph" w:styleId="Asuntodelcomentario">
    <w:name w:val="annotation subject"/>
    <w:basedOn w:val="Textocomentario"/>
    <w:next w:val="Textocomentario"/>
    <w:link w:val="AsuntodelcomentarioCar"/>
    <w:uiPriority w:val="99"/>
    <w:rsid w:val="0062304B"/>
    <w:rPr>
      <w:b/>
      <w:bCs/>
    </w:rPr>
  </w:style>
  <w:style w:type="character" w:customStyle="1" w:styleId="AsuntodelcomentarioCar">
    <w:name w:val="Asunto del comentario Car"/>
    <w:basedOn w:val="TextocomentarioCar"/>
    <w:link w:val="Asuntodelcomentario"/>
    <w:uiPriority w:val="99"/>
    <w:rsid w:val="0062304B"/>
    <w:rPr>
      <w:rFonts w:ascii="Arial" w:eastAsia="Times New Roman" w:hAnsi="Arial" w:cs="Times New Roman"/>
      <w:b/>
      <w:bCs/>
      <w:sz w:val="20"/>
      <w:szCs w:val="20"/>
      <w:lang w:val="es-ES_tradnl" w:eastAsia="es-ES"/>
    </w:rPr>
  </w:style>
  <w:style w:type="paragraph" w:styleId="TDC9">
    <w:name w:val="toc 9"/>
    <w:basedOn w:val="Normal"/>
    <w:next w:val="Normal"/>
    <w:autoRedefine/>
    <w:rsid w:val="0062304B"/>
    <w:pPr>
      <w:ind w:left="1760"/>
    </w:pPr>
  </w:style>
  <w:style w:type="paragraph" w:customStyle="1" w:styleId="Default">
    <w:name w:val="Default"/>
    <w:rsid w:val="0062304B"/>
    <w:pPr>
      <w:autoSpaceDE w:val="0"/>
      <w:autoSpaceDN w:val="0"/>
      <w:adjustRightInd w:val="0"/>
      <w:spacing w:after="0" w:line="240" w:lineRule="auto"/>
    </w:pPr>
    <w:rPr>
      <w:rFonts w:ascii="Trebuchet MS" w:eastAsia="Calibri" w:hAnsi="Trebuchet MS" w:cs="Trebuchet MS"/>
      <w:color w:val="000000"/>
      <w:sz w:val="24"/>
      <w:szCs w:val="24"/>
      <w:lang w:val="es-PE"/>
    </w:rPr>
  </w:style>
  <w:style w:type="paragraph" w:styleId="Revisin">
    <w:name w:val="Revision"/>
    <w:hidden/>
    <w:uiPriority w:val="99"/>
    <w:semiHidden/>
    <w:rsid w:val="0062304B"/>
    <w:pPr>
      <w:spacing w:after="0" w:line="240" w:lineRule="auto"/>
    </w:pPr>
    <w:rPr>
      <w:rFonts w:ascii="Arial" w:eastAsia="Times New Roman" w:hAnsi="Arial" w:cs="Times New Roman"/>
      <w:szCs w:val="20"/>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lp1"/>
    <w:basedOn w:val="Normal"/>
    <w:link w:val="PrrafodelistaCar"/>
    <w:qFormat/>
    <w:rsid w:val="0062304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62304B"/>
    <w:rPr>
      <w:rFonts w:ascii="Times New Roman" w:eastAsia="Times New Roman" w:hAnsi="Times New Roman" w:cs="Times New Roman"/>
      <w:sz w:val="24"/>
      <w:szCs w:val="24"/>
      <w:lang w:val="es-ES_tradnl"/>
    </w:rPr>
  </w:style>
  <w:style w:type="paragraph" w:customStyle="1" w:styleId="P3Header1-Clauses">
    <w:name w:val="P3 Header1-Clauses"/>
    <w:basedOn w:val="Heading1-Clausename"/>
    <w:rsid w:val="0062304B"/>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62304B"/>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aliases w:val="Normal Sangria Car"/>
    <w:link w:val="Sinespaciado"/>
    <w:uiPriority w:val="1"/>
    <w:rsid w:val="0062304B"/>
    <w:rPr>
      <w:rFonts w:ascii="Times New Roman" w:eastAsia="Times New Roman" w:hAnsi="Times New Roman" w:cs="Times New Roman"/>
      <w:sz w:val="24"/>
      <w:szCs w:val="24"/>
      <w:lang w:val="es-ES_tradnl"/>
    </w:rPr>
  </w:style>
  <w:style w:type="character" w:customStyle="1" w:styleId="Table">
    <w:name w:val="Table"/>
    <w:rsid w:val="0062304B"/>
    <w:rPr>
      <w:rFonts w:ascii="Arial" w:hAnsi="Arial"/>
      <w:sz w:val="20"/>
    </w:rPr>
  </w:style>
  <w:style w:type="paragraph" w:styleId="NormalWeb">
    <w:name w:val="Normal (Web)"/>
    <w:basedOn w:val="Normal"/>
    <w:uiPriority w:val="99"/>
    <w:rsid w:val="0062304B"/>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62304B"/>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62304B"/>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62304B"/>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62304B"/>
    <w:pPr>
      <w:ind w:left="440"/>
    </w:pPr>
  </w:style>
  <w:style w:type="paragraph" w:customStyle="1" w:styleId="P3Requisitos">
    <w:name w:val="P3 Requisitos"/>
    <w:basedOn w:val="Subttulo"/>
    <w:qFormat/>
    <w:rsid w:val="0062304B"/>
    <w:pPr>
      <w:spacing w:after="120"/>
    </w:pPr>
    <w:rPr>
      <w:rFonts w:ascii="Candara" w:hAnsi="Candara" w:cs="Arial"/>
      <w:sz w:val="24"/>
      <w:szCs w:val="24"/>
      <w:lang w:val="es-AR"/>
    </w:rPr>
  </w:style>
  <w:style w:type="paragraph" w:customStyle="1" w:styleId="CGCNumerales">
    <w:name w:val="CGC Numerales"/>
    <w:basedOn w:val="Textoindependiente"/>
    <w:qFormat/>
    <w:rsid w:val="0062304B"/>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62304B"/>
    <w:pPr>
      <w:numPr>
        <w:numId w:val="4"/>
      </w:numPr>
      <w:spacing w:after="120"/>
      <w:ind w:hanging="502"/>
      <w:jc w:val="both"/>
    </w:pPr>
    <w:rPr>
      <w:rFonts w:ascii="Candara" w:hAnsi="Candara" w:cs="Arial"/>
      <w:b/>
      <w:sz w:val="24"/>
      <w:szCs w:val="24"/>
      <w:lang w:val="es-AR"/>
    </w:rPr>
  </w:style>
  <w:style w:type="paragraph" w:customStyle="1" w:styleId="FormCont">
    <w:name w:val="FormCont"/>
    <w:basedOn w:val="Normal"/>
    <w:qFormat/>
    <w:rsid w:val="0062304B"/>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62304B"/>
  </w:style>
  <w:style w:type="table" w:styleId="Tablaconcuadrcula">
    <w:name w:val="Table Grid"/>
    <w:basedOn w:val="Tablanormal"/>
    <w:uiPriority w:val="39"/>
    <w:rsid w:val="0062304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304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62304B"/>
    <w:rPr>
      <w:sz w:val="24"/>
      <w:szCs w:val="24"/>
      <w:lang w:val="es-ES_tradnl" w:eastAsia="x-none"/>
    </w:rPr>
  </w:style>
  <w:style w:type="paragraph" w:customStyle="1" w:styleId="Prrafodelista1">
    <w:name w:val="Párrafo de lista1"/>
    <w:basedOn w:val="Normal"/>
    <w:link w:val="ListParagraphChar"/>
    <w:rsid w:val="0062304B"/>
    <w:pPr>
      <w:ind w:left="720"/>
    </w:pPr>
    <w:rPr>
      <w:rFonts w:asciiTheme="minorHAnsi" w:eastAsiaTheme="minorHAnsi" w:hAnsiTheme="minorHAnsi" w:cstheme="minorBidi"/>
      <w:sz w:val="24"/>
      <w:szCs w:val="24"/>
      <w:lang w:eastAsia="x-none"/>
    </w:rPr>
  </w:style>
  <w:style w:type="paragraph" w:customStyle="1" w:styleId="Normal1">
    <w:name w:val="Normal1"/>
    <w:qFormat/>
    <w:rsid w:val="0062304B"/>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character" w:customStyle="1" w:styleId="importusa">
    <w:name w:val="import_usa"/>
    <w:basedOn w:val="Fuentedeprrafopredeter"/>
    <w:rsid w:val="0062304B"/>
  </w:style>
  <w:style w:type="character" w:customStyle="1" w:styleId="price">
    <w:name w:val="price"/>
    <w:basedOn w:val="Fuentedeprrafopredeter"/>
    <w:rsid w:val="0062304B"/>
  </w:style>
  <w:style w:type="paragraph" w:styleId="HTMLconformatoprevio">
    <w:name w:val="HTML Preformatted"/>
    <w:basedOn w:val="Normal"/>
    <w:link w:val="HTMLconformatoprevioCar"/>
    <w:uiPriority w:val="99"/>
    <w:unhideWhenUsed/>
    <w:rsid w:val="00623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62304B"/>
    <w:rPr>
      <w:rFonts w:ascii="Courier New" w:eastAsia="Times New Roman" w:hAnsi="Courier New" w:cs="Courier New"/>
      <w:sz w:val="20"/>
      <w:szCs w:val="20"/>
      <w:lang w:val="es-419" w:eastAsia="es-419"/>
    </w:rPr>
  </w:style>
  <w:style w:type="character" w:customStyle="1" w:styleId="y2iqfc">
    <w:name w:val="y2iqfc"/>
    <w:basedOn w:val="Fuentedeprrafopredeter"/>
    <w:rsid w:val="0062304B"/>
  </w:style>
  <w:style w:type="character" w:customStyle="1" w:styleId="a-size-large">
    <w:name w:val="a-size-large"/>
    <w:basedOn w:val="Fuentedeprrafopredeter"/>
    <w:rsid w:val="0062304B"/>
  </w:style>
  <w:style w:type="paragraph" w:customStyle="1" w:styleId="Contenidodelatabla">
    <w:name w:val="Contenido de la tabla"/>
    <w:basedOn w:val="Normal"/>
    <w:rsid w:val="0062304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62304B"/>
    <w:pPr>
      <w:numPr>
        <w:numId w:val="12"/>
      </w:numPr>
    </w:pPr>
  </w:style>
  <w:style w:type="character" w:customStyle="1" w:styleId="Fuentedeprrafopredeter1">
    <w:name w:val="Fuente de párrafo predeter.1"/>
    <w:rsid w:val="0062304B"/>
  </w:style>
  <w:style w:type="paragraph" w:customStyle="1" w:styleId="Standard">
    <w:name w:val="Standard"/>
    <w:rsid w:val="0062304B"/>
    <w:pPr>
      <w:suppressAutoHyphens/>
      <w:autoSpaceDN w:val="0"/>
      <w:spacing w:after="200" w:line="276" w:lineRule="auto"/>
      <w:textAlignment w:val="baseline"/>
    </w:pPr>
    <w:rPr>
      <w:rFonts w:ascii="Calibri" w:eastAsia="Times New Roman" w:hAnsi="Calibri" w:cs="Calibri"/>
      <w:kern w:val="3"/>
      <w:lang w:eastAsia="zh-CN"/>
    </w:rPr>
  </w:style>
  <w:style w:type="character" w:customStyle="1" w:styleId="WW8Num1z3">
    <w:name w:val="WW8Num1z3"/>
    <w:rsid w:val="0062304B"/>
  </w:style>
  <w:style w:type="paragraph" w:customStyle="1" w:styleId="Sinespaciado1">
    <w:name w:val="Sin espaciado1"/>
    <w:rsid w:val="0062304B"/>
    <w:pPr>
      <w:widowControl w:val="0"/>
      <w:suppressAutoHyphens/>
      <w:overflowPunct w:val="0"/>
      <w:spacing w:after="0" w:line="240" w:lineRule="auto"/>
    </w:pPr>
    <w:rPr>
      <w:rFonts w:ascii="Liberation Serif" w:eastAsia="Droid Sans Fallback" w:hAnsi="Liberation Serif" w:cs="Mangal"/>
      <w:color w:val="00000A"/>
      <w:kern w:val="1"/>
      <w:sz w:val="24"/>
      <w:szCs w:val="21"/>
      <w:lang w:eastAsia="zh-CN" w:bidi="hi-IN"/>
    </w:rPr>
  </w:style>
  <w:style w:type="table" w:customStyle="1" w:styleId="Tablaconcuadrcula1">
    <w:name w:val="Tabla con cuadrícula1"/>
    <w:basedOn w:val="Tablanormal"/>
    <w:next w:val="Tablaconcuadrcula"/>
    <w:rsid w:val="0062304B"/>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62304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62304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62304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62304B"/>
    <w:rPr>
      <w:rFonts w:ascii="Times New Roman Bold" w:eastAsia="Times New Roman" w:hAnsi="Times New Roman Bold" w:cs="Arial"/>
      <w:b/>
      <w:smallCaps/>
      <w:sz w:val="36"/>
      <w:szCs w:val="24"/>
      <w:lang w:val="es-ES_tradnl"/>
    </w:rPr>
  </w:style>
  <w:style w:type="table" w:customStyle="1" w:styleId="Tablaconcuadrcula2">
    <w:name w:val="Tabla con cuadrícula2"/>
    <w:basedOn w:val="Tablanormal"/>
    <w:next w:val="Tablaconcuadrcula"/>
    <w:rsid w:val="0062304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62304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62304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62304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2304B"/>
  </w:style>
  <w:style w:type="table" w:customStyle="1" w:styleId="Tablaconcuadrcula221">
    <w:name w:val="Tabla con cuadrícula221"/>
    <w:basedOn w:val="Tablanormal"/>
    <w:next w:val="Tablaconcuadrcula"/>
    <w:rsid w:val="0062304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6230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62304B"/>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62304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62304B"/>
    <w:pPr>
      <w:numPr>
        <w:numId w:val="14"/>
      </w:numPr>
    </w:pPr>
  </w:style>
  <w:style w:type="numbering" w:customStyle="1" w:styleId="Estilo2">
    <w:name w:val="Estilo2"/>
    <w:uiPriority w:val="99"/>
    <w:rsid w:val="0062304B"/>
    <w:pPr>
      <w:numPr>
        <w:numId w:val="15"/>
      </w:numPr>
    </w:pPr>
  </w:style>
  <w:style w:type="character" w:customStyle="1" w:styleId="TextoindependienteCar1">
    <w:name w:val="Texto independiente Car1"/>
    <w:basedOn w:val="Fuentedeprrafopredeter"/>
    <w:uiPriority w:val="99"/>
    <w:semiHidden/>
    <w:rsid w:val="0062304B"/>
  </w:style>
  <w:style w:type="paragraph" w:customStyle="1" w:styleId="Normaltexto">
    <w:name w:val="Normal texto"/>
    <w:basedOn w:val="Normal"/>
    <w:qFormat/>
    <w:rsid w:val="0062304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62304B"/>
    <w:rPr>
      <w:color w:val="605E5C"/>
      <w:shd w:val="clear" w:color="auto" w:fill="E1DFDD"/>
    </w:rPr>
  </w:style>
  <w:style w:type="character" w:customStyle="1" w:styleId="fontstyle01">
    <w:name w:val="fontstyle01"/>
    <w:basedOn w:val="Fuentedeprrafopredeter"/>
    <w:qFormat/>
    <w:rsid w:val="0062304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62304B"/>
    <w:rPr>
      <w:rFonts w:ascii="Times New Roman" w:hAnsi="Times New Roman" w:cs="Times New Roman"/>
      <w:color w:val="auto"/>
      <w:lang w:val="es-SV"/>
    </w:rPr>
  </w:style>
  <w:style w:type="table" w:customStyle="1" w:styleId="TableNormal">
    <w:name w:val="Table Normal"/>
    <w:rsid w:val="0062304B"/>
    <w:pPr>
      <w:spacing w:after="0" w:line="276" w:lineRule="auto"/>
    </w:pPr>
    <w:rPr>
      <w:rFonts w:ascii="Arial" w:eastAsia="Arial" w:hAnsi="Arial" w:cs="Arial"/>
      <w:lang w:eastAsia="es-SV"/>
    </w:rPr>
    <w:tblPr>
      <w:tblCellMar>
        <w:top w:w="0" w:type="dxa"/>
        <w:left w:w="0" w:type="dxa"/>
        <w:bottom w:w="0" w:type="dxa"/>
        <w:right w:w="0" w:type="dxa"/>
      </w:tblCellMar>
    </w:tblPr>
  </w:style>
  <w:style w:type="character" w:customStyle="1" w:styleId="WW8Num1z0">
    <w:name w:val="WW8Num1z0"/>
    <w:rsid w:val="0062304B"/>
  </w:style>
  <w:style w:type="character" w:customStyle="1" w:styleId="TextodegloboCar1">
    <w:name w:val="Texto de globo Car1"/>
    <w:basedOn w:val="Fuentedeprrafopredeter"/>
    <w:uiPriority w:val="99"/>
    <w:semiHidden/>
    <w:rsid w:val="0062304B"/>
    <w:rPr>
      <w:rFonts w:ascii="Segoe UI" w:hAnsi="Segoe UI" w:cs="Segoe UI"/>
      <w:sz w:val="18"/>
      <w:szCs w:val="18"/>
    </w:rPr>
  </w:style>
  <w:style w:type="paragraph" w:styleId="Textosinformato">
    <w:name w:val="Plain Text"/>
    <w:basedOn w:val="Normal"/>
    <w:link w:val="TextosinformatoCar"/>
    <w:rsid w:val="0062304B"/>
    <w:rPr>
      <w:rFonts w:ascii="Courier New" w:hAnsi="Courier New"/>
      <w:sz w:val="20"/>
      <w:lang w:val="es-ES"/>
    </w:rPr>
  </w:style>
  <w:style w:type="character" w:customStyle="1" w:styleId="TextosinformatoCar">
    <w:name w:val="Texto sin formato Car"/>
    <w:basedOn w:val="Fuentedeprrafopredeter"/>
    <w:link w:val="Textosinformato"/>
    <w:rsid w:val="0062304B"/>
    <w:rPr>
      <w:rFonts w:ascii="Courier New" w:eastAsia="Times New Roman" w:hAnsi="Courier New" w:cs="Times New Roman"/>
      <w:sz w:val="20"/>
      <w:szCs w:val="20"/>
      <w:lang w:val="es-ES" w:eastAsia="es-ES"/>
    </w:rPr>
  </w:style>
  <w:style w:type="table" w:customStyle="1" w:styleId="Tablaconcuadrcula111">
    <w:name w:val="Tabla con cuadrícula111"/>
    <w:basedOn w:val="Tablanormal"/>
    <w:next w:val="Tablaconcuadrcula"/>
    <w:rsid w:val="0062304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62304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2304B"/>
  </w:style>
  <w:style w:type="table" w:customStyle="1" w:styleId="Tablaconcuadrcula4">
    <w:name w:val="Tabla con cuadrícula4"/>
    <w:basedOn w:val="Tablanormal"/>
    <w:next w:val="Tablaconcuadrcula"/>
    <w:rsid w:val="006230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2304B"/>
    <w:pPr>
      <w:spacing w:after="0" w:line="276" w:lineRule="auto"/>
    </w:pPr>
    <w:rPr>
      <w:rFonts w:ascii="Arial" w:eastAsia="Arial" w:hAnsi="Arial" w:cs="Arial"/>
      <w:lang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62304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6230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62304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6230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62304B"/>
  </w:style>
  <w:style w:type="character" w:customStyle="1" w:styleId="Mencinsinresolver2">
    <w:name w:val="Mención sin resolver2"/>
    <w:basedOn w:val="Fuentedeprrafopredeter"/>
    <w:uiPriority w:val="99"/>
    <w:semiHidden/>
    <w:unhideWhenUsed/>
    <w:rsid w:val="0062304B"/>
    <w:rPr>
      <w:color w:val="605E5C"/>
      <w:shd w:val="clear" w:color="auto" w:fill="E1DFDD"/>
    </w:rPr>
  </w:style>
  <w:style w:type="paragraph" w:customStyle="1" w:styleId="outlinebullet">
    <w:name w:val="outlinebullet"/>
    <w:basedOn w:val="Normal"/>
    <w:rsid w:val="0062304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62304B"/>
  </w:style>
  <w:style w:type="character" w:customStyle="1" w:styleId="UnresolvedMention">
    <w:name w:val="Unresolved Mention"/>
    <w:basedOn w:val="Fuentedeprrafopredeter"/>
    <w:uiPriority w:val="99"/>
    <w:semiHidden/>
    <w:unhideWhenUsed/>
    <w:rsid w:val="0062304B"/>
    <w:rPr>
      <w:color w:val="605E5C"/>
      <w:shd w:val="clear" w:color="auto" w:fill="E1DFDD"/>
    </w:rPr>
  </w:style>
  <w:style w:type="numbering" w:customStyle="1" w:styleId="Sinlista3">
    <w:name w:val="Sin lista3"/>
    <w:next w:val="Sinlista"/>
    <w:uiPriority w:val="99"/>
    <w:semiHidden/>
    <w:unhideWhenUsed/>
    <w:rsid w:val="0062304B"/>
  </w:style>
  <w:style w:type="table" w:customStyle="1" w:styleId="Tablaconcuadrcula6">
    <w:name w:val="Tabla con cuadrícula6"/>
    <w:basedOn w:val="Tablanormal"/>
    <w:next w:val="Tablaconcuadrcula"/>
    <w:rsid w:val="006230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3">
    <w:name w:val="Lista actual3"/>
    <w:uiPriority w:val="99"/>
    <w:rsid w:val="0062304B"/>
    <w:pPr>
      <w:numPr>
        <w:numId w:val="16"/>
      </w:numPr>
    </w:pPr>
  </w:style>
  <w:style w:type="paragraph" w:customStyle="1" w:styleId="Header1-Clauses">
    <w:name w:val="Header 1 - Clauses"/>
    <w:basedOn w:val="Normal"/>
    <w:rsid w:val="0062304B"/>
    <w:pPr>
      <w:numPr>
        <w:numId w:val="17"/>
      </w:numPr>
      <w:spacing w:before="120" w:after="160" w:line="259" w:lineRule="auto"/>
    </w:pPr>
    <w:rPr>
      <w:b/>
      <w:sz w:val="20"/>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5989</Words>
  <Characters>32943</Characters>
  <Application>Microsoft Office Word</Application>
  <DocSecurity>0</DocSecurity>
  <Lines>274</Lines>
  <Paragraphs>77</Paragraphs>
  <ScaleCrop>false</ScaleCrop>
  <Company>HP Inc.</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2025-07-02T14:05:00Z</dcterms:created>
  <dcterms:modified xsi:type="dcterms:W3CDTF">2025-07-02T14:06:00Z</dcterms:modified>
</cp:coreProperties>
</file>