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20D5B49" w14:textId="629A370B" w:rsidR="00AD1356" w:rsidRPr="00515213" w:rsidRDefault="00515213" w:rsidP="002A7A76">
      <w:pPr>
        <w:jc w:val="both"/>
        <w:rPr>
          <w:rFonts w:asciiTheme="minorHAnsi" w:hAnsiTheme="minorHAnsi"/>
          <w:b/>
          <w:color w:val="000000" w:themeColor="text1"/>
        </w:rPr>
      </w:pPr>
      <w:r w:rsidRPr="001E6BFF">
        <w:rPr>
          <w:b/>
          <w:noProof/>
        </w:rPr>
        <mc:AlternateContent>
          <mc:Choice Requires="wps">
            <w:drawing>
              <wp:anchor distT="45720" distB="45720" distL="114300" distR="114300" simplePos="0" relativeHeight="251666432" behindDoc="0" locked="0" layoutInCell="1" allowOverlap="1" wp14:anchorId="0122A5D4" wp14:editId="554A84BC">
                <wp:simplePos x="0" y="0"/>
                <wp:positionH relativeFrom="margin">
                  <wp:posOffset>246104</wp:posOffset>
                </wp:positionH>
                <wp:positionV relativeFrom="paragraph">
                  <wp:posOffset>2318633</wp:posOffset>
                </wp:positionV>
                <wp:extent cx="5756275" cy="942340"/>
                <wp:effectExtent l="0" t="0" r="0" b="0"/>
                <wp:wrapSquare wrapText="bothSides"/>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942340"/>
                        </a:xfrm>
                        <a:prstGeom prst="rect">
                          <a:avLst/>
                        </a:prstGeom>
                        <a:solidFill>
                          <a:srgbClr val="FFFFFF"/>
                        </a:solidFill>
                        <a:ln w="9525">
                          <a:noFill/>
                          <a:miter lim="800000"/>
                          <a:headEnd/>
                          <a:tailEnd/>
                        </a:ln>
                      </wps:spPr>
                      <wps:txbx>
                        <w:txbxContent>
                          <w:p w14:paraId="0B4F3E38" w14:textId="77777777" w:rsidR="008275E2" w:rsidRPr="00515213" w:rsidRDefault="008275E2" w:rsidP="00D41849">
                            <w:pPr>
                              <w:pStyle w:val="Ttulo1"/>
                              <w:shd w:val="clear" w:color="auto" w:fill="1F3864" w:themeFill="accent1" w:themeFillShade="80"/>
                              <w:jc w:val="center"/>
                              <w:rPr>
                                <w:rFonts w:asciiTheme="minorHAnsi" w:hAnsiTheme="minorHAnsi"/>
                                <w:b w:val="0"/>
                                <w:color w:val="FFFFFF" w:themeColor="background1"/>
                                <w:sz w:val="44"/>
                                <w:szCs w:val="44"/>
                                <w:lang w:val="es-MX"/>
                              </w:rPr>
                            </w:pPr>
                            <w:bookmarkStart w:id="1" w:name="_Toc96692193"/>
                            <w:bookmarkStart w:id="2" w:name="_Toc126306653"/>
                            <w:bookmarkStart w:id="3" w:name="_Toc126328775"/>
                            <w:bookmarkStart w:id="4" w:name="_Toc126559770"/>
                            <w:r w:rsidRPr="00515213">
                              <w:rPr>
                                <w:rFonts w:asciiTheme="minorHAnsi" w:hAnsiTheme="minorHAnsi"/>
                                <w:b w:val="0"/>
                                <w:color w:val="FFFFFF" w:themeColor="background1"/>
                                <w:sz w:val="44"/>
                                <w:szCs w:val="44"/>
                                <w:lang w:val="es-MX"/>
                              </w:rPr>
                              <w:t>ESPECIFICACIONES TÉCNICAS</w:t>
                            </w:r>
                            <w:bookmarkEnd w:id="1"/>
                            <w:bookmarkEnd w:id="2"/>
                            <w:bookmarkEnd w:id="3"/>
                            <w:bookmarkEnd w:id="4"/>
                          </w:p>
                          <w:p w14:paraId="7A1299D8" w14:textId="77777777" w:rsidR="008275E2" w:rsidRPr="00F15317" w:rsidRDefault="008275E2" w:rsidP="004C1F60">
                            <w:pPr>
                              <w:rPr>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2A5D4" id="_x0000_t202" coordsize="21600,21600" o:spt="202" path="m,l,21600r21600,l21600,xe">
                <v:stroke joinstyle="miter"/>
                <v:path gradientshapeok="t" o:connecttype="rect"/>
              </v:shapetype>
              <v:shape id="Cuadro de texto 36" o:spid="_x0000_s1026" type="#_x0000_t202" style="position:absolute;left:0;text-align:left;margin-left:19.4pt;margin-top:182.55pt;width:453.25pt;height:74.2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" stroked="f">
                <v:textbox>
                  <w:txbxContent>
                    <w:p w14:paraId="0B4F3E38" w14:textId="77777777" w:rsidR="008275E2" w:rsidRPr="00515213" w:rsidRDefault="008275E2" w:rsidP="00D41849">
                      <w:pPr>
                        <w:pStyle w:val="Ttulo1"/>
                        <w:shd w:val="clear" w:color="auto" w:fill="1F3864" w:themeFill="accent1" w:themeFillShade="80"/>
                        <w:jc w:val="center"/>
                        <w:rPr>
                          <w:rFonts w:asciiTheme="minorHAnsi" w:hAnsiTheme="minorHAnsi"/>
                          <w:b w:val="0"/>
                          <w:color w:val="FFFFFF" w:themeColor="background1"/>
                          <w:sz w:val="44"/>
                          <w:szCs w:val="44"/>
                          <w:lang w:val="es-MX"/>
                        </w:rPr>
                      </w:pPr>
                      <w:bookmarkStart w:id="4" w:name="_Toc96692193"/>
                      <w:bookmarkStart w:id="5" w:name="_Toc126306653"/>
                      <w:bookmarkStart w:id="6" w:name="_Toc126328775"/>
                      <w:bookmarkStart w:id="7" w:name="_Toc126559770"/>
                      <w:r w:rsidRPr="00515213">
                        <w:rPr>
                          <w:rFonts w:asciiTheme="minorHAnsi" w:hAnsiTheme="minorHAnsi"/>
                          <w:b w:val="0"/>
                          <w:color w:val="FFFFFF" w:themeColor="background1"/>
                          <w:sz w:val="44"/>
                          <w:szCs w:val="44"/>
                          <w:lang w:val="es-MX"/>
                        </w:rPr>
                        <w:t>ESPECIFICACIONES TÉCNICAS</w:t>
                      </w:r>
                      <w:bookmarkEnd w:id="4"/>
                      <w:bookmarkEnd w:id="5"/>
                      <w:bookmarkEnd w:id="6"/>
                      <w:bookmarkEnd w:id="7"/>
                    </w:p>
                    <w:p w14:paraId="7A1299D8" w14:textId="77777777" w:rsidR="008275E2" w:rsidRPr="00F15317" w:rsidRDefault="008275E2" w:rsidP="004C1F60">
                      <w:pPr>
                        <w:rPr>
                          <w:sz w:val="44"/>
                          <w:szCs w:val="44"/>
                        </w:rPr>
                      </w:pPr>
                    </w:p>
                  </w:txbxContent>
                </v:textbox>
                <w10:wrap type="square" anchorx="margin"/>
              </v:shape>
            </w:pict>
          </mc:Fallback>
        </mc:AlternateContent>
      </w:r>
      <w:r w:rsidRPr="001178CF">
        <w:rPr>
          <w:noProof/>
          <w:color w:val="000000" w:themeColor="text1"/>
        </w:rPr>
        <mc:AlternateContent>
          <mc:Choice Requires="wps">
            <w:drawing>
              <wp:anchor distT="45720" distB="45720" distL="114300" distR="114300" simplePos="0" relativeHeight="251658240" behindDoc="0" locked="0" layoutInCell="1" hidden="0" allowOverlap="1" wp14:anchorId="5802BF95" wp14:editId="43704AB8">
                <wp:simplePos x="0" y="0"/>
                <wp:positionH relativeFrom="column">
                  <wp:posOffset>286053</wp:posOffset>
                </wp:positionH>
                <wp:positionV relativeFrom="paragraph">
                  <wp:posOffset>3634354</wp:posOffset>
                </wp:positionV>
                <wp:extent cx="5602605" cy="189230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5602605" cy="1892300"/>
                        </a:xfrm>
                        <a:prstGeom prst="rect">
                          <a:avLst/>
                        </a:prstGeom>
                        <a:noFill/>
                        <a:ln>
                          <a:noFill/>
                        </a:ln>
                      </wps:spPr>
                      <wps:txbx>
                        <w:txbxContent>
                          <w:p w14:paraId="6C058223" w14:textId="77777777" w:rsidR="008275E2" w:rsidRDefault="008275E2">
                            <w:pPr>
                              <w:textDirection w:val="btLr"/>
                            </w:pPr>
                          </w:p>
                          <w:p w14:paraId="2A5E6B35" w14:textId="2E01EFC9" w:rsidR="008275E2" w:rsidRDefault="008275E2">
                            <w:pPr>
                              <w:textDirection w:val="btLr"/>
                              <w:rPr>
                                <w:rFonts w:asciiTheme="minorHAnsi" w:hAnsiTheme="minorHAnsi"/>
                                <w:b/>
                                <w:color w:val="808080"/>
                              </w:rPr>
                            </w:pPr>
                            <w:r w:rsidRPr="00515213">
                              <w:rPr>
                                <w:rFonts w:asciiTheme="minorHAnsi" w:hAnsiTheme="minorHAnsi"/>
                                <w:b/>
                                <w:color w:val="808080"/>
                              </w:rPr>
                              <w:t>PROYECTO:</w:t>
                            </w:r>
                          </w:p>
                          <w:p w14:paraId="1B58B096" w14:textId="77777777" w:rsidR="008275E2" w:rsidRPr="00515213" w:rsidRDefault="008275E2">
                            <w:pPr>
                              <w:textDirection w:val="btLr"/>
                              <w:rPr>
                                <w:rFonts w:asciiTheme="minorHAnsi" w:hAnsiTheme="minorHAnsi"/>
                              </w:rPr>
                            </w:pPr>
                          </w:p>
                          <w:p w14:paraId="53464A65" w14:textId="3B86A8D9" w:rsidR="008275E2" w:rsidRPr="00515213" w:rsidRDefault="008275E2" w:rsidP="00D22B9F">
                            <w:pPr>
                              <w:jc w:val="center"/>
                              <w:rPr>
                                <w:rFonts w:asciiTheme="minorHAnsi" w:hAnsiTheme="minorHAnsi"/>
                              </w:rPr>
                            </w:pPr>
                            <w:r w:rsidRPr="00515213">
                              <w:rPr>
                                <w:rFonts w:asciiTheme="minorHAnsi" w:hAnsiTheme="minorHAnsi"/>
                                <w:b/>
                                <w:bCs/>
                                <w:color w:val="000000"/>
                                <w:sz w:val="24"/>
                                <w:szCs w:val="24"/>
                              </w:rPr>
                              <w:t>“</w:t>
                            </w:r>
                            <w:r w:rsidRPr="00515213">
                              <w:rPr>
                                <w:rFonts w:asciiTheme="minorHAnsi" w:hAnsiTheme="minorHAnsi"/>
                                <w:b/>
                                <w:bCs/>
                                <w:sz w:val="28"/>
                                <w:szCs w:val="28"/>
                              </w:rPr>
                              <w:t>AMPLIACIÓN DE LABORATORIO PARA IMPLEMENTACIÓN DE ÁREAS DE BACTERIOLOGÍA DE LA UNIDAD DE SALUD DE DULCE NOMBRE DE MARÍA, DEPARTAMENTO DE CHALATENANGO”</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7" style="position:absolute;left:0;text-align:left;margin-left:22.5pt;margin-top:286.15pt;width:441.15pt;height:1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" filled="f" stroked="f">
                <v:textbox inset="2.53958mm,1.2694mm,2.53958mm,1.2694mm">
                  <w:txbxContent>
                    <w:p w14:paraId="6C058223" w14:textId="77777777" w:rsidR="008275E2" w:rsidRDefault="008275E2">
                      <w:pPr>
                        <w:textDirection w:val="btLr"/>
                      </w:pPr>
                    </w:p>
                    <w:p w14:paraId="2A5E6B35" w14:textId="2E01EFC9" w:rsidR="008275E2" w:rsidRDefault="008275E2">
                      <w:pPr>
                        <w:textDirection w:val="btLr"/>
                        <w:rPr>
                          <w:rFonts w:asciiTheme="minorHAnsi" w:hAnsiTheme="minorHAnsi"/>
                          <w:b/>
                          <w:color w:val="808080"/>
                        </w:rPr>
                      </w:pPr>
                      <w:r w:rsidRPr="00515213">
                        <w:rPr>
                          <w:rFonts w:asciiTheme="minorHAnsi" w:hAnsiTheme="minorHAnsi"/>
                          <w:b/>
                          <w:color w:val="808080"/>
                        </w:rPr>
                        <w:t>PROYECTO:</w:t>
                      </w:r>
                    </w:p>
                    <w:p w14:paraId="1B58B096" w14:textId="77777777" w:rsidR="008275E2" w:rsidRPr="00515213" w:rsidRDefault="008275E2">
                      <w:pPr>
                        <w:textDirection w:val="btLr"/>
                        <w:rPr>
                          <w:rFonts w:asciiTheme="minorHAnsi" w:hAnsiTheme="minorHAnsi"/>
                        </w:rPr>
                      </w:pPr>
                    </w:p>
                    <w:p w14:paraId="53464A65" w14:textId="3B86A8D9" w:rsidR="008275E2" w:rsidRPr="00515213" w:rsidRDefault="008275E2" w:rsidP="00D22B9F">
                      <w:pPr>
                        <w:jc w:val="center"/>
                        <w:rPr>
                          <w:rFonts w:asciiTheme="minorHAnsi" w:hAnsiTheme="minorHAnsi"/>
                        </w:rPr>
                      </w:pPr>
                      <w:r w:rsidRPr="00515213">
                        <w:rPr>
                          <w:rFonts w:asciiTheme="minorHAnsi" w:hAnsiTheme="minorHAnsi"/>
                          <w:b/>
                          <w:bCs/>
                          <w:color w:val="000000"/>
                          <w:sz w:val="24"/>
                          <w:szCs w:val="24"/>
                        </w:rPr>
                        <w:t>“</w:t>
                      </w:r>
                      <w:r w:rsidRPr="00515213">
                        <w:rPr>
                          <w:rFonts w:asciiTheme="minorHAnsi" w:hAnsiTheme="minorHAnsi"/>
                          <w:b/>
                          <w:bCs/>
                          <w:sz w:val="28"/>
                          <w:szCs w:val="28"/>
                        </w:rPr>
                        <w:t>AMPLIACIÓN DE LABORATORIO PARA IMPLEMENTACIÓN DE ÁREAS DE BACTERIOLOGÍA DE LA UNIDAD DE SALUD DE DULCE NOMBRE DE MARÍA, DEPARTAMENTO DE CHALATENANGO”</w:t>
                      </w:r>
                    </w:p>
                  </w:txbxContent>
                </v:textbox>
                <w10:wrap type="square"/>
              </v:rect>
            </w:pict>
          </mc:Fallback>
        </mc:AlternateContent>
      </w:r>
      <w:r w:rsidR="00111F7C" w:rsidRPr="001178CF">
        <w:rPr>
          <w:color w:val="000000" w:themeColor="text1"/>
        </w:rPr>
        <w:br w:type="page"/>
      </w:r>
    </w:p>
    <w:p w14:paraId="1810B12E" w14:textId="77777777" w:rsidR="007E45D8" w:rsidRPr="00515213" w:rsidRDefault="00F408BC" w:rsidP="007E45D8">
      <w:pPr>
        <w:pBdr>
          <w:top w:val="nil"/>
          <w:left w:val="nil"/>
          <w:bottom w:val="nil"/>
          <w:right w:val="nil"/>
          <w:between w:val="nil"/>
        </w:pBdr>
        <w:tabs>
          <w:tab w:val="right" w:pos="9350"/>
        </w:tabs>
        <w:spacing w:after="100"/>
        <w:jc w:val="both"/>
        <w:rPr>
          <w:rFonts w:asciiTheme="minorHAnsi" w:hAnsiTheme="minorHAnsi"/>
          <w:b/>
          <w:color w:val="000000" w:themeColor="text1"/>
        </w:rPr>
      </w:pPr>
      <w:r w:rsidRPr="00515213">
        <w:rPr>
          <w:rFonts w:asciiTheme="minorHAnsi" w:hAnsiTheme="minorHAnsi"/>
          <w:b/>
          <w:color w:val="000000" w:themeColor="text1"/>
        </w:rPr>
        <w:lastRenderedPageBreak/>
        <w:t>CONTENIDO</w:t>
      </w:r>
    </w:p>
    <w:p w14:paraId="22B79FBE" w14:textId="7893CA66" w:rsidR="008B4B4B" w:rsidRPr="008B4B4B" w:rsidRDefault="007E45D8">
      <w:pPr>
        <w:pStyle w:val="TDC1"/>
        <w:tabs>
          <w:tab w:val="right" w:leader="dot" w:pos="8828"/>
        </w:tabs>
        <w:rPr>
          <w:rFonts w:asciiTheme="minorHAnsi" w:hAnsiTheme="minorHAnsi" w:cstheme="minorBidi"/>
          <w:noProof/>
          <w:sz w:val="22"/>
          <w:szCs w:val="22"/>
          <w:lang w:val="es-SV"/>
        </w:rPr>
      </w:pPr>
      <w:r w:rsidRPr="00515213">
        <w:rPr>
          <w:rFonts w:asciiTheme="minorHAnsi" w:hAnsiTheme="minorHAnsi"/>
          <w:b/>
          <w:color w:val="000000" w:themeColor="text1"/>
        </w:rPr>
        <w:fldChar w:fldCharType="begin"/>
      </w:r>
      <w:r w:rsidRPr="00726E16">
        <w:rPr>
          <w:rFonts w:asciiTheme="minorHAnsi" w:hAnsiTheme="minorHAnsi"/>
          <w:b/>
          <w:color w:val="000000" w:themeColor="text1"/>
          <w:lang w:val="es-419"/>
        </w:rPr>
        <w:instrText xml:space="preserve"> TOC \o "3-3" \u \t "Título 1;1;Título 2;2" </w:instrText>
      </w:r>
      <w:r w:rsidRPr="00515213">
        <w:rPr>
          <w:rFonts w:asciiTheme="minorHAnsi" w:hAnsiTheme="minorHAnsi"/>
          <w:b/>
          <w:color w:val="000000" w:themeColor="text1"/>
        </w:rPr>
        <w:fldChar w:fldCharType="separate"/>
      </w:r>
      <w:r w:rsidR="008B4B4B" w:rsidRPr="008B4B4B">
        <w:rPr>
          <w:rFonts w:asciiTheme="minorHAnsi" w:hAnsiTheme="minorHAnsi"/>
          <w:noProof/>
          <w:lang w:val="es-MX"/>
        </w:rPr>
        <w:t>ESPECIFICACIONES TÉCNICAS</w:t>
      </w:r>
      <w:r w:rsidR="008B4B4B" w:rsidRPr="008B4B4B">
        <w:rPr>
          <w:noProof/>
        </w:rPr>
        <w:tab/>
      </w:r>
      <w:r w:rsidR="008B4B4B" w:rsidRPr="008B4B4B">
        <w:rPr>
          <w:noProof/>
        </w:rPr>
        <w:fldChar w:fldCharType="begin"/>
      </w:r>
      <w:r w:rsidR="008B4B4B" w:rsidRPr="008B4B4B">
        <w:rPr>
          <w:noProof/>
        </w:rPr>
        <w:instrText xml:space="preserve"> PAGEREF _Toc126559770 \h </w:instrText>
      </w:r>
      <w:r w:rsidR="008B4B4B" w:rsidRPr="008B4B4B">
        <w:rPr>
          <w:noProof/>
        </w:rPr>
      </w:r>
      <w:r w:rsidR="008B4B4B" w:rsidRPr="008B4B4B">
        <w:rPr>
          <w:noProof/>
        </w:rPr>
        <w:fldChar w:fldCharType="separate"/>
      </w:r>
      <w:r w:rsidR="00795AB7">
        <w:rPr>
          <w:noProof/>
        </w:rPr>
        <w:t>1</w:t>
      </w:r>
      <w:r w:rsidR="008B4B4B" w:rsidRPr="008B4B4B">
        <w:rPr>
          <w:noProof/>
        </w:rPr>
        <w:fldChar w:fldCharType="end"/>
      </w:r>
    </w:p>
    <w:p w14:paraId="7977F0B2" w14:textId="223FB8AE" w:rsidR="008B4B4B" w:rsidRPr="008B4B4B" w:rsidRDefault="008B4B4B">
      <w:pPr>
        <w:pStyle w:val="TDC2"/>
        <w:rPr>
          <w:rFonts w:asciiTheme="minorHAnsi" w:eastAsiaTheme="minorEastAsia" w:hAnsiTheme="minorHAnsi" w:cstheme="minorBidi"/>
          <w:sz w:val="22"/>
          <w:szCs w:val="22"/>
        </w:rPr>
      </w:pPr>
      <w:r w:rsidRPr="008B4B4B">
        <w:rPr>
          <w:rFonts w:cstheme="minorHAnsi"/>
        </w:rPr>
        <w:t>1.</w:t>
      </w:r>
      <w:r w:rsidRPr="008B4B4B">
        <w:rPr>
          <w:rFonts w:asciiTheme="minorHAnsi" w:eastAsiaTheme="minorEastAsia" w:hAnsiTheme="minorHAnsi" w:cstheme="minorBidi"/>
          <w:sz w:val="22"/>
          <w:szCs w:val="22"/>
        </w:rPr>
        <w:tab/>
      </w:r>
      <w:r w:rsidRPr="008B4B4B">
        <w:rPr>
          <w:rFonts w:asciiTheme="minorHAnsi" w:hAnsiTheme="minorHAnsi" w:cstheme="minorHAnsi"/>
        </w:rPr>
        <w:t>DESMONTAJES Y DEMOLICIONES</w:t>
      </w:r>
      <w:r w:rsidRPr="008B4B4B">
        <w:tab/>
      </w:r>
      <w:r w:rsidRPr="008B4B4B">
        <w:fldChar w:fldCharType="begin"/>
      </w:r>
      <w:r w:rsidRPr="008B4B4B">
        <w:instrText xml:space="preserve"> PAGEREF _Toc126559771 \h </w:instrText>
      </w:r>
      <w:r w:rsidRPr="008B4B4B">
        <w:fldChar w:fldCharType="separate"/>
      </w:r>
      <w:r w:rsidR="00795AB7">
        <w:t>1</w:t>
      </w:r>
      <w:r w:rsidRPr="008B4B4B">
        <w:fldChar w:fldCharType="end"/>
      </w:r>
    </w:p>
    <w:p w14:paraId="0959D11B" w14:textId="70B17568" w:rsidR="008B4B4B" w:rsidRPr="008B4B4B" w:rsidRDefault="008B4B4B">
      <w:pPr>
        <w:pStyle w:val="TDC2"/>
        <w:rPr>
          <w:rFonts w:asciiTheme="minorHAnsi" w:eastAsiaTheme="minorEastAsia" w:hAnsiTheme="minorHAnsi" w:cstheme="minorBidi"/>
          <w:sz w:val="22"/>
          <w:szCs w:val="22"/>
        </w:rPr>
      </w:pPr>
      <w:r w:rsidRPr="008B4B4B">
        <w:rPr>
          <w:rFonts w:cstheme="minorHAnsi"/>
          <w:lang w:bidi="en-US"/>
        </w:rPr>
        <w:t>1.1.</w:t>
      </w:r>
      <w:r w:rsidRPr="008B4B4B">
        <w:rPr>
          <w:rFonts w:asciiTheme="minorHAnsi" w:eastAsiaTheme="minorEastAsia" w:hAnsiTheme="minorHAnsi" w:cstheme="minorBidi"/>
          <w:sz w:val="22"/>
          <w:szCs w:val="22"/>
        </w:rPr>
        <w:tab/>
      </w:r>
      <w:r w:rsidRPr="008B4B4B">
        <w:rPr>
          <w:rFonts w:asciiTheme="minorHAnsi" w:hAnsiTheme="minorHAnsi" w:cstheme="minorHAnsi"/>
          <w:lang w:bidi="en-US"/>
        </w:rPr>
        <w:t>DESMONTAJES</w:t>
      </w:r>
      <w:r w:rsidRPr="008B4B4B">
        <w:tab/>
      </w:r>
      <w:r w:rsidRPr="008B4B4B">
        <w:fldChar w:fldCharType="begin"/>
      </w:r>
      <w:r w:rsidRPr="008B4B4B">
        <w:instrText xml:space="preserve"> PAGEREF _Toc126559772 \h </w:instrText>
      </w:r>
      <w:r w:rsidRPr="008B4B4B">
        <w:fldChar w:fldCharType="separate"/>
      </w:r>
      <w:r w:rsidR="00795AB7">
        <w:t>1</w:t>
      </w:r>
      <w:r w:rsidRPr="008B4B4B">
        <w:fldChar w:fldCharType="end"/>
      </w:r>
    </w:p>
    <w:p w14:paraId="55B7B6C6" w14:textId="7D573405" w:rsidR="008B4B4B" w:rsidRPr="008B4B4B" w:rsidRDefault="008B4B4B">
      <w:pPr>
        <w:pStyle w:val="TDC2"/>
        <w:rPr>
          <w:rFonts w:asciiTheme="minorHAnsi" w:eastAsiaTheme="minorEastAsia" w:hAnsiTheme="minorHAnsi" w:cstheme="minorBidi"/>
          <w:sz w:val="22"/>
          <w:szCs w:val="22"/>
        </w:rPr>
      </w:pPr>
      <w:r w:rsidRPr="008B4B4B">
        <w:rPr>
          <w:rFonts w:eastAsia="Times New Roman" w:cstheme="minorHAnsi"/>
          <w:lang w:val="es-GT" w:eastAsia="es-GT"/>
        </w:rPr>
        <w:t>1.2.</w:t>
      </w:r>
      <w:r w:rsidRPr="008B4B4B">
        <w:rPr>
          <w:rFonts w:asciiTheme="minorHAnsi" w:eastAsiaTheme="minorEastAsia" w:hAnsiTheme="minorHAnsi" w:cstheme="minorBidi"/>
          <w:sz w:val="22"/>
          <w:szCs w:val="22"/>
        </w:rPr>
        <w:tab/>
      </w:r>
      <w:r w:rsidRPr="008B4B4B">
        <w:rPr>
          <w:rFonts w:asciiTheme="minorHAnsi" w:eastAsia="Times New Roman" w:hAnsiTheme="minorHAnsi" w:cstheme="minorHAnsi"/>
          <w:lang w:val="es-GT" w:eastAsia="es-GT"/>
        </w:rPr>
        <w:t>DEMOLICIONES</w:t>
      </w:r>
      <w:r w:rsidRPr="008B4B4B">
        <w:tab/>
      </w:r>
      <w:r w:rsidRPr="008B4B4B">
        <w:fldChar w:fldCharType="begin"/>
      </w:r>
      <w:r w:rsidRPr="008B4B4B">
        <w:instrText xml:space="preserve"> PAGEREF _Toc126559773 \h </w:instrText>
      </w:r>
      <w:r w:rsidRPr="008B4B4B">
        <w:fldChar w:fldCharType="separate"/>
      </w:r>
      <w:r w:rsidR="00795AB7">
        <w:t>2</w:t>
      </w:r>
      <w:r w:rsidRPr="008B4B4B">
        <w:fldChar w:fldCharType="end"/>
      </w:r>
    </w:p>
    <w:p w14:paraId="03EBAC17" w14:textId="10AA42AB" w:rsidR="008B4B4B" w:rsidRPr="008B4B4B" w:rsidRDefault="008B4B4B">
      <w:pPr>
        <w:pStyle w:val="TDC2"/>
        <w:rPr>
          <w:rFonts w:asciiTheme="minorHAnsi" w:eastAsiaTheme="minorEastAsia" w:hAnsiTheme="minorHAnsi" w:cstheme="minorBidi"/>
          <w:sz w:val="22"/>
          <w:szCs w:val="22"/>
        </w:rPr>
      </w:pPr>
      <w:r w:rsidRPr="008B4B4B">
        <w:rPr>
          <w:rFonts w:cstheme="minorHAnsi"/>
        </w:rPr>
        <w:t>2.</w:t>
      </w:r>
      <w:r w:rsidRPr="008B4B4B">
        <w:rPr>
          <w:rFonts w:asciiTheme="minorHAnsi" w:eastAsiaTheme="minorEastAsia" w:hAnsiTheme="minorHAnsi" w:cstheme="minorBidi"/>
          <w:sz w:val="22"/>
          <w:szCs w:val="22"/>
        </w:rPr>
        <w:tab/>
      </w:r>
      <w:r w:rsidRPr="008B4B4B">
        <w:rPr>
          <w:rFonts w:asciiTheme="minorHAnsi" w:hAnsiTheme="minorHAnsi" w:cstheme="minorHAnsi"/>
        </w:rPr>
        <w:t>ESTRUCTURA METÁLICA</w:t>
      </w:r>
      <w:r w:rsidRPr="008B4B4B">
        <w:tab/>
      </w:r>
      <w:r w:rsidRPr="008B4B4B">
        <w:fldChar w:fldCharType="begin"/>
      </w:r>
      <w:r w:rsidRPr="008B4B4B">
        <w:instrText xml:space="preserve"> PAGEREF _Toc126559774 \h </w:instrText>
      </w:r>
      <w:r w:rsidRPr="008B4B4B">
        <w:fldChar w:fldCharType="separate"/>
      </w:r>
      <w:r w:rsidR="00795AB7">
        <w:t>3</w:t>
      </w:r>
      <w:r w:rsidRPr="008B4B4B">
        <w:fldChar w:fldCharType="end"/>
      </w:r>
    </w:p>
    <w:p w14:paraId="03359FE3" w14:textId="2E1A6025" w:rsidR="008B4B4B" w:rsidRPr="008B4B4B" w:rsidRDefault="008B4B4B">
      <w:pPr>
        <w:pStyle w:val="TDC2"/>
        <w:rPr>
          <w:rFonts w:asciiTheme="minorHAnsi" w:eastAsiaTheme="minorEastAsia" w:hAnsiTheme="minorHAnsi" w:cstheme="minorBidi"/>
          <w:sz w:val="22"/>
          <w:szCs w:val="22"/>
        </w:rPr>
      </w:pPr>
      <w:r w:rsidRPr="008B4B4B">
        <w:rPr>
          <w:rFonts w:asciiTheme="minorHAnsi" w:hAnsiTheme="minorHAnsi" w:cstheme="minorHAnsi"/>
        </w:rPr>
        <w:t>ALCANCES Y GENERALIDADES</w:t>
      </w:r>
      <w:r w:rsidRPr="008B4B4B">
        <w:tab/>
      </w:r>
      <w:r w:rsidRPr="008B4B4B">
        <w:fldChar w:fldCharType="begin"/>
      </w:r>
      <w:r w:rsidRPr="008B4B4B">
        <w:instrText xml:space="preserve"> PAGEREF _Toc126559775 \h </w:instrText>
      </w:r>
      <w:r w:rsidRPr="008B4B4B">
        <w:fldChar w:fldCharType="separate"/>
      </w:r>
      <w:r w:rsidR="00795AB7">
        <w:t>3</w:t>
      </w:r>
      <w:r w:rsidRPr="008B4B4B">
        <w:fldChar w:fldCharType="end"/>
      </w:r>
    </w:p>
    <w:p w14:paraId="3B437D6A" w14:textId="74B90B16" w:rsidR="008B4B4B" w:rsidRPr="008B4B4B" w:rsidRDefault="008B4B4B">
      <w:pPr>
        <w:pStyle w:val="TDC2"/>
        <w:rPr>
          <w:rFonts w:asciiTheme="minorHAnsi" w:eastAsiaTheme="minorEastAsia" w:hAnsiTheme="minorHAnsi" w:cstheme="minorBidi"/>
          <w:sz w:val="22"/>
          <w:szCs w:val="22"/>
        </w:rPr>
      </w:pPr>
      <w:r w:rsidRPr="008B4B4B">
        <w:rPr>
          <w:rFonts w:cstheme="minorHAnsi"/>
        </w:rPr>
        <w:t>3.</w:t>
      </w:r>
      <w:r w:rsidRPr="008B4B4B">
        <w:rPr>
          <w:rFonts w:asciiTheme="minorHAnsi" w:eastAsiaTheme="minorEastAsia" w:hAnsiTheme="minorHAnsi" w:cstheme="minorBidi"/>
          <w:sz w:val="22"/>
          <w:szCs w:val="22"/>
        </w:rPr>
        <w:tab/>
      </w:r>
      <w:r w:rsidRPr="008B4B4B">
        <w:rPr>
          <w:rFonts w:asciiTheme="minorHAnsi" w:hAnsiTheme="minorHAnsi" w:cstheme="minorHAnsi"/>
        </w:rPr>
        <w:t>TECHOS</w:t>
      </w:r>
      <w:r w:rsidRPr="008B4B4B">
        <w:tab/>
      </w:r>
      <w:r w:rsidRPr="008B4B4B">
        <w:fldChar w:fldCharType="begin"/>
      </w:r>
      <w:r w:rsidRPr="008B4B4B">
        <w:instrText xml:space="preserve"> PAGEREF _Toc126559776 \h </w:instrText>
      </w:r>
      <w:r w:rsidRPr="008B4B4B">
        <w:fldChar w:fldCharType="separate"/>
      </w:r>
      <w:r w:rsidR="00795AB7">
        <w:t>7</w:t>
      </w:r>
      <w:r w:rsidRPr="008B4B4B">
        <w:fldChar w:fldCharType="end"/>
      </w:r>
    </w:p>
    <w:p w14:paraId="272F1CF6" w14:textId="536886A2" w:rsidR="008B4B4B" w:rsidRPr="008B4B4B" w:rsidRDefault="008B4B4B">
      <w:pPr>
        <w:pStyle w:val="TDC2"/>
        <w:rPr>
          <w:rFonts w:asciiTheme="minorHAnsi" w:eastAsiaTheme="minorEastAsia" w:hAnsiTheme="minorHAnsi" w:cstheme="minorBidi"/>
          <w:sz w:val="22"/>
          <w:szCs w:val="22"/>
        </w:rPr>
      </w:pPr>
      <w:r w:rsidRPr="008B4B4B">
        <w:rPr>
          <w:rFonts w:cstheme="minorHAnsi"/>
        </w:rPr>
        <w:t>3.1.</w:t>
      </w:r>
      <w:r w:rsidRPr="008B4B4B">
        <w:rPr>
          <w:rFonts w:asciiTheme="minorHAnsi" w:eastAsiaTheme="minorEastAsia" w:hAnsiTheme="minorHAnsi" w:cstheme="minorBidi"/>
          <w:sz w:val="22"/>
          <w:szCs w:val="22"/>
        </w:rPr>
        <w:tab/>
      </w:r>
      <w:r w:rsidRPr="008B4B4B">
        <w:rPr>
          <w:rFonts w:asciiTheme="minorHAnsi" w:hAnsiTheme="minorHAnsi" w:cstheme="minorHAnsi"/>
        </w:rPr>
        <w:t>CUBIERTA DE TECHOS</w:t>
      </w:r>
      <w:r w:rsidRPr="008B4B4B">
        <w:tab/>
      </w:r>
      <w:r w:rsidRPr="008B4B4B">
        <w:fldChar w:fldCharType="begin"/>
      </w:r>
      <w:r w:rsidRPr="008B4B4B">
        <w:instrText xml:space="preserve"> PAGEREF _Toc126559777 \h </w:instrText>
      </w:r>
      <w:r w:rsidRPr="008B4B4B">
        <w:fldChar w:fldCharType="separate"/>
      </w:r>
      <w:r w:rsidR="00795AB7">
        <w:t>7</w:t>
      </w:r>
      <w:r w:rsidRPr="008B4B4B">
        <w:fldChar w:fldCharType="end"/>
      </w:r>
    </w:p>
    <w:p w14:paraId="5576BE7E" w14:textId="1E181A51" w:rsidR="008B4B4B" w:rsidRPr="008B4B4B" w:rsidRDefault="008B4B4B">
      <w:pPr>
        <w:pStyle w:val="TDC2"/>
        <w:rPr>
          <w:rFonts w:asciiTheme="minorHAnsi" w:eastAsiaTheme="minorEastAsia" w:hAnsiTheme="minorHAnsi" w:cstheme="minorBidi"/>
          <w:sz w:val="22"/>
          <w:szCs w:val="22"/>
        </w:rPr>
      </w:pPr>
      <w:r w:rsidRPr="008B4B4B">
        <w:rPr>
          <w:rFonts w:cstheme="minorHAnsi"/>
        </w:rPr>
        <w:t>3.2.</w:t>
      </w:r>
      <w:r w:rsidRPr="008B4B4B">
        <w:rPr>
          <w:rFonts w:asciiTheme="minorHAnsi" w:eastAsiaTheme="minorEastAsia" w:hAnsiTheme="minorHAnsi" w:cstheme="minorBidi"/>
          <w:sz w:val="22"/>
          <w:szCs w:val="22"/>
        </w:rPr>
        <w:tab/>
      </w:r>
      <w:r w:rsidRPr="008B4B4B">
        <w:rPr>
          <w:rFonts w:asciiTheme="minorHAnsi" w:hAnsiTheme="minorHAnsi" w:cstheme="minorHAnsi"/>
        </w:rPr>
        <w:t>CUMBRERAS</w:t>
      </w:r>
      <w:r w:rsidRPr="008B4B4B">
        <w:tab/>
      </w:r>
      <w:r w:rsidRPr="008B4B4B">
        <w:fldChar w:fldCharType="begin"/>
      </w:r>
      <w:r w:rsidRPr="008B4B4B">
        <w:instrText xml:space="preserve"> PAGEREF _Toc126559778 \h </w:instrText>
      </w:r>
      <w:r w:rsidRPr="008B4B4B">
        <w:fldChar w:fldCharType="separate"/>
      </w:r>
      <w:r w:rsidR="00795AB7">
        <w:t>8</w:t>
      </w:r>
      <w:r w:rsidRPr="008B4B4B">
        <w:fldChar w:fldCharType="end"/>
      </w:r>
    </w:p>
    <w:p w14:paraId="4776B94C" w14:textId="78E8EB9E" w:rsidR="008B4B4B" w:rsidRPr="008B4B4B" w:rsidRDefault="008B4B4B">
      <w:pPr>
        <w:pStyle w:val="TDC2"/>
        <w:rPr>
          <w:rFonts w:asciiTheme="minorHAnsi" w:eastAsiaTheme="minorEastAsia" w:hAnsiTheme="minorHAnsi" w:cstheme="minorBidi"/>
          <w:sz w:val="22"/>
          <w:szCs w:val="22"/>
        </w:rPr>
      </w:pPr>
      <w:r w:rsidRPr="008B4B4B">
        <w:rPr>
          <w:rFonts w:cstheme="minorHAnsi"/>
        </w:rPr>
        <w:t>3.3.</w:t>
      </w:r>
      <w:r w:rsidRPr="008B4B4B">
        <w:rPr>
          <w:rFonts w:asciiTheme="minorHAnsi" w:eastAsiaTheme="minorEastAsia" w:hAnsiTheme="minorHAnsi" w:cstheme="minorBidi"/>
          <w:sz w:val="22"/>
          <w:szCs w:val="22"/>
        </w:rPr>
        <w:tab/>
      </w:r>
      <w:r w:rsidRPr="008B4B4B">
        <w:rPr>
          <w:rFonts w:asciiTheme="minorHAnsi" w:hAnsiTheme="minorHAnsi" w:cstheme="minorHAnsi"/>
        </w:rPr>
        <w:t>BOTAGUAS METÁLICOS.</w:t>
      </w:r>
      <w:r w:rsidRPr="008B4B4B">
        <w:tab/>
      </w:r>
      <w:r w:rsidRPr="008B4B4B">
        <w:fldChar w:fldCharType="begin"/>
      </w:r>
      <w:r w:rsidRPr="008B4B4B">
        <w:instrText xml:space="preserve"> PAGEREF _Toc126559779 \h </w:instrText>
      </w:r>
      <w:r w:rsidRPr="008B4B4B">
        <w:fldChar w:fldCharType="separate"/>
      </w:r>
      <w:r w:rsidR="00795AB7">
        <w:t>8</w:t>
      </w:r>
      <w:r w:rsidRPr="008B4B4B">
        <w:fldChar w:fldCharType="end"/>
      </w:r>
    </w:p>
    <w:p w14:paraId="30AF6410" w14:textId="1F70A521" w:rsidR="008B4B4B" w:rsidRPr="008B4B4B" w:rsidRDefault="008B4B4B">
      <w:pPr>
        <w:pStyle w:val="TDC2"/>
        <w:rPr>
          <w:rFonts w:asciiTheme="minorHAnsi" w:eastAsiaTheme="minorEastAsia" w:hAnsiTheme="minorHAnsi" w:cstheme="minorBidi"/>
          <w:sz w:val="22"/>
          <w:szCs w:val="22"/>
        </w:rPr>
      </w:pPr>
      <w:r w:rsidRPr="008B4B4B">
        <w:rPr>
          <w:rFonts w:cstheme="minorHAnsi"/>
        </w:rPr>
        <w:t>3.4.</w:t>
      </w:r>
      <w:r w:rsidRPr="008B4B4B">
        <w:rPr>
          <w:rFonts w:asciiTheme="minorHAnsi" w:eastAsiaTheme="minorEastAsia" w:hAnsiTheme="minorHAnsi" w:cstheme="minorBidi"/>
          <w:sz w:val="22"/>
          <w:szCs w:val="22"/>
        </w:rPr>
        <w:tab/>
      </w:r>
      <w:r w:rsidRPr="008B4B4B">
        <w:rPr>
          <w:rFonts w:asciiTheme="minorHAnsi" w:hAnsiTheme="minorHAnsi" w:cstheme="minorHAnsi"/>
        </w:rPr>
        <w:t>FASCIA Y CORNISA</w:t>
      </w:r>
      <w:r w:rsidRPr="008B4B4B">
        <w:tab/>
      </w:r>
      <w:r w:rsidRPr="008B4B4B">
        <w:fldChar w:fldCharType="begin"/>
      </w:r>
      <w:r w:rsidRPr="008B4B4B">
        <w:instrText xml:space="preserve"> PAGEREF _Toc126559780 \h </w:instrText>
      </w:r>
      <w:r w:rsidRPr="008B4B4B">
        <w:fldChar w:fldCharType="separate"/>
      </w:r>
      <w:r w:rsidR="00795AB7">
        <w:t>8</w:t>
      </w:r>
      <w:r w:rsidRPr="008B4B4B">
        <w:fldChar w:fldCharType="end"/>
      </w:r>
    </w:p>
    <w:p w14:paraId="539E9047" w14:textId="06C05CF2" w:rsidR="008B4B4B" w:rsidRPr="008B4B4B" w:rsidRDefault="008B4B4B">
      <w:pPr>
        <w:pStyle w:val="TDC2"/>
        <w:rPr>
          <w:rFonts w:asciiTheme="minorHAnsi" w:eastAsiaTheme="minorEastAsia" w:hAnsiTheme="minorHAnsi" w:cstheme="minorBidi"/>
          <w:sz w:val="22"/>
          <w:szCs w:val="22"/>
        </w:rPr>
      </w:pPr>
      <w:r w:rsidRPr="008B4B4B">
        <w:rPr>
          <w:rFonts w:cstheme="minorHAnsi"/>
        </w:rPr>
        <w:t>4.</w:t>
      </w:r>
      <w:r w:rsidRPr="008B4B4B">
        <w:rPr>
          <w:rFonts w:asciiTheme="minorHAnsi" w:eastAsiaTheme="minorEastAsia" w:hAnsiTheme="minorHAnsi" w:cstheme="minorBidi"/>
          <w:sz w:val="22"/>
          <w:szCs w:val="22"/>
        </w:rPr>
        <w:tab/>
      </w:r>
      <w:r w:rsidRPr="008B4B4B">
        <w:rPr>
          <w:rFonts w:asciiTheme="minorHAnsi" w:hAnsiTheme="minorHAnsi" w:cstheme="minorHAnsi"/>
        </w:rPr>
        <w:t>PISOS</w:t>
      </w:r>
      <w:r w:rsidRPr="008B4B4B">
        <w:tab/>
      </w:r>
      <w:r w:rsidRPr="008B4B4B">
        <w:fldChar w:fldCharType="begin"/>
      </w:r>
      <w:r w:rsidRPr="008B4B4B">
        <w:instrText xml:space="preserve"> PAGEREF _Toc126559781 \h </w:instrText>
      </w:r>
      <w:r w:rsidRPr="008B4B4B">
        <w:fldChar w:fldCharType="separate"/>
      </w:r>
      <w:r w:rsidR="00795AB7">
        <w:t>9</w:t>
      </w:r>
      <w:r w:rsidRPr="008B4B4B">
        <w:fldChar w:fldCharType="end"/>
      </w:r>
    </w:p>
    <w:p w14:paraId="0511E52A" w14:textId="3455F295" w:rsidR="008B4B4B" w:rsidRPr="008B4B4B" w:rsidRDefault="008B4B4B">
      <w:pPr>
        <w:pStyle w:val="TDC2"/>
        <w:rPr>
          <w:rFonts w:asciiTheme="minorHAnsi" w:eastAsiaTheme="minorEastAsia" w:hAnsiTheme="minorHAnsi" w:cstheme="minorBidi"/>
          <w:sz w:val="22"/>
          <w:szCs w:val="22"/>
        </w:rPr>
      </w:pPr>
      <w:r w:rsidRPr="008B4B4B">
        <w:rPr>
          <w:rFonts w:cstheme="minorHAnsi"/>
        </w:rPr>
        <w:t>4.1.</w:t>
      </w:r>
      <w:r w:rsidRPr="008B4B4B">
        <w:rPr>
          <w:rFonts w:asciiTheme="minorHAnsi" w:eastAsiaTheme="minorEastAsia" w:hAnsiTheme="minorHAnsi" w:cstheme="minorBidi"/>
          <w:sz w:val="22"/>
          <w:szCs w:val="22"/>
        </w:rPr>
        <w:tab/>
      </w:r>
      <w:r w:rsidRPr="008B4B4B">
        <w:rPr>
          <w:rFonts w:asciiTheme="minorHAnsi" w:hAnsiTheme="minorHAnsi" w:cstheme="minorHAnsi"/>
        </w:rPr>
        <w:t>PISOS DE   PORCELANATO</w:t>
      </w:r>
      <w:r w:rsidRPr="008B4B4B">
        <w:tab/>
      </w:r>
      <w:r w:rsidRPr="008B4B4B">
        <w:fldChar w:fldCharType="begin"/>
      </w:r>
      <w:r w:rsidRPr="008B4B4B">
        <w:instrText xml:space="preserve"> PAGEREF _Toc126559782 \h </w:instrText>
      </w:r>
      <w:r w:rsidRPr="008B4B4B">
        <w:fldChar w:fldCharType="separate"/>
      </w:r>
      <w:r w:rsidR="00795AB7">
        <w:t>10</w:t>
      </w:r>
      <w:r w:rsidRPr="008B4B4B">
        <w:fldChar w:fldCharType="end"/>
      </w:r>
    </w:p>
    <w:p w14:paraId="1A9128EB" w14:textId="44966743" w:rsidR="008B4B4B" w:rsidRPr="008B4B4B" w:rsidRDefault="008B4B4B">
      <w:pPr>
        <w:pStyle w:val="TDC2"/>
        <w:rPr>
          <w:rFonts w:asciiTheme="minorHAnsi" w:eastAsiaTheme="minorEastAsia" w:hAnsiTheme="minorHAnsi" w:cstheme="minorBidi"/>
          <w:sz w:val="22"/>
          <w:szCs w:val="22"/>
        </w:rPr>
      </w:pPr>
      <w:r w:rsidRPr="008B4B4B">
        <w:rPr>
          <w:rFonts w:cstheme="minorHAnsi"/>
        </w:rPr>
        <w:t>4.2.</w:t>
      </w:r>
      <w:r w:rsidRPr="008B4B4B">
        <w:rPr>
          <w:rFonts w:asciiTheme="minorHAnsi" w:eastAsiaTheme="minorEastAsia" w:hAnsiTheme="minorHAnsi" w:cstheme="minorBidi"/>
          <w:sz w:val="22"/>
          <w:szCs w:val="22"/>
        </w:rPr>
        <w:tab/>
      </w:r>
      <w:r w:rsidRPr="008B4B4B">
        <w:rPr>
          <w:rFonts w:asciiTheme="minorHAnsi" w:hAnsiTheme="minorHAnsi" w:cstheme="minorHAnsi"/>
        </w:rPr>
        <w:t>PISOS DE CONCRETO</w:t>
      </w:r>
      <w:r w:rsidRPr="008B4B4B">
        <w:tab/>
      </w:r>
      <w:r w:rsidRPr="008B4B4B">
        <w:fldChar w:fldCharType="begin"/>
      </w:r>
      <w:r w:rsidRPr="008B4B4B">
        <w:instrText xml:space="preserve"> PAGEREF _Toc126559783 \h </w:instrText>
      </w:r>
      <w:r w:rsidRPr="008B4B4B">
        <w:fldChar w:fldCharType="separate"/>
      </w:r>
      <w:r w:rsidR="00795AB7">
        <w:t>11</w:t>
      </w:r>
      <w:r w:rsidRPr="008B4B4B">
        <w:fldChar w:fldCharType="end"/>
      </w:r>
    </w:p>
    <w:p w14:paraId="4DDB7CBD" w14:textId="16EDF769" w:rsidR="008B4B4B" w:rsidRPr="008B4B4B" w:rsidRDefault="008B4B4B">
      <w:pPr>
        <w:pStyle w:val="TDC2"/>
        <w:rPr>
          <w:rFonts w:asciiTheme="minorHAnsi" w:eastAsiaTheme="minorEastAsia" w:hAnsiTheme="minorHAnsi" w:cstheme="minorBidi"/>
          <w:sz w:val="22"/>
          <w:szCs w:val="22"/>
        </w:rPr>
      </w:pPr>
      <w:r w:rsidRPr="008B4B4B">
        <w:rPr>
          <w:rFonts w:cstheme="minorHAnsi"/>
        </w:rPr>
        <w:t>5.</w:t>
      </w:r>
      <w:r w:rsidRPr="008B4B4B">
        <w:rPr>
          <w:rFonts w:asciiTheme="minorHAnsi" w:eastAsiaTheme="minorEastAsia" w:hAnsiTheme="minorHAnsi" w:cstheme="minorBidi"/>
          <w:sz w:val="22"/>
          <w:szCs w:val="22"/>
        </w:rPr>
        <w:tab/>
      </w:r>
      <w:r w:rsidRPr="008B4B4B">
        <w:rPr>
          <w:rFonts w:asciiTheme="minorHAnsi" w:hAnsiTheme="minorHAnsi" w:cstheme="minorHAnsi"/>
        </w:rPr>
        <w:t>DIVISIONES LIVIANAS</w:t>
      </w:r>
      <w:r w:rsidRPr="008B4B4B">
        <w:tab/>
      </w:r>
      <w:r w:rsidRPr="008B4B4B">
        <w:fldChar w:fldCharType="begin"/>
      </w:r>
      <w:r w:rsidRPr="008B4B4B">
        <w:instrText xml:space="preserve"> PAGEREF _Toc126559784 \h </w:instrText>
      </w:r>
      <w:r w:rsidRPr="008B4B4B">
        <w:fldChar w:fldCharType="separate"/>
      </w:r>
      <w:r w:rsidR="00795AB7">
        <w:t>12</w:t>
      </w:r>
      <w:r w:rsidRPr="008B4B4B">
        <w:fldChar w:fldCharType="end"/>
      </w:r>
    </w:p>
    <w:p w14:paraId="784D2F6E" w14:textId="267843AF" w:rsidR="008B4B4B" w:rsidRPr="008B4B4B" w:rsidRDefault="008B4B4B">
      <w:pPr>
        <w:pStyle w:val="TDC2"/>
        <w:rPr>
          <w:rFonts w:asciiTheme="minorHAnsi" w:eastAsiaTheme="minorEastAsia" w:hAnsiTheme="minorHAnsi" w:cstheme="minorBidi"/>
          <w:sz w:val="22"/>
          <w:szCs w:val="22"/>
        </w:rPr>
      </w:pPr>
      <w:r w:rsidRPr="008B4B4B">
        <w:rPr>
          <w:rFonts w:cstheme="minorHAnsi"/>
        </w:rPr>
        <w:t>6.</w:t>
      </w:r>
      <w:r w:rsidRPr="008B4B4B">
        <w:rPr>
          <w:rFonts w:asciiTheme="minorHAnsi" w:eastAsiaTheme="minorEastAsia" w:hAnsiTheme="minorHAnsi" w:cstheme="minorBidi"/>
          <w:sz w:val="22"/>
          <w:szCs w:val="22"/>
        </w:rPr>
        <w:tab/>
      </w:r>
      <w:r w:rsidRPr="008B4B4B">
        <w:rPr>
          <w:rFonts w:asciiTheme="minorHAnsi" w:hAnsiTheme="minorHAnsi" w:cstheme="minorHAnsi"/>
        </w:rPr>
        <w:t>ACABADOS</w:t>
      </w:r>
      <w:r w:rsidRPr="008B4B4B">
        <w:tab/>
      </w:r>
      <w:r w:rsidRPr="008B4B4B">
        <w:fldChar w:fldCharType="begin"/>
      </w:r>
      <w:r w:rsidRPr="008B4B4B">
        <w:instrText xml:space="preserve"> PAGEREF _Toc126559785 \h </w:instrText>
      </w:r>
      <w:r w:rsidRPr="008B4B4B">
        <w:fldChar w:fldCharType="separate"/>
      </w:r>
      <w:r w:rsidR="00795AB7">
        <w:t>15</w:t>
      </w:r>
      <w:r w:rsidRPr="008B4B4B">
        <w:fldChar w:fldCharType="end"/>
      </w:r>
    </w:p>
    <w:p w14:paraId="442187D2" w14:textId="3F495E96" w:rsidR="008B4B4B" w:rsidRPr="008B4B4B" w:rsidRDefault="008B4B4B">
      <w:pPr>
        <w:pStyle w:val="TDC2"/>
        <w:rPr>
          <w:rFonts w:asciiTheme="minorHAnsi" w:eastAsiaTheme="minorEastAsia" w:hAnsiTheme="minorHAnsi" w:cstheme="minorBidi"/>
          <w:sz w:val="22"/>
          <w:szCs w:val="22"/>
        </w:rPr>
      </w:pPr>
      <w:r w:rsidRPr="008B4B4B">
        <w:rPr>
          <w:rFonts w:cstheme="minorHAnsi"/>
        </w:rPr>
        <w:t>6.1.</w:t>
      </w:r>
      <w:r w:rsidRPr="008B4B4B">
        <w:rPr>
          <w:rFonts w:asciiTheme="minorHAnsi" w:eastAsiaTheme="minorEastAsia" w:hAnsiTheme="minorHAnsi" w:cstheme="minorBidi"/>
          <w:sz w:val="22"/>
          <w:szCs w:val="22"/>
        </w:rPr>
        <w:tab/>
      </w:r>
      <w:r w:rsidRPr="008B4B4B">
        <w:rPr>
          <w:rFonts w:asciiTheme="minorHAnsi" w:hAnsiTheme="minorHAnsi" w:cstheme="minorHAnsi"/>
        </w:rPr>
        <w:t>PINTURA.</w:t>
      </w:r>
      <w:r w:rsidRPr="008B4B4B">
        <w:tab/>
      </w:r>
      <w:r w:rsidRPr="008B4B4B">
        <w:fldChar w:fldCharType="begin"/>
      </w:r>
      <w:r w:rsidRPr="008B4B4B">
        <w:instrText xml:space="preserve"> PAGEREF _Toc126559786 \h </w:instrText>
      </w:r>
      <w:r w:rsidRPr="008B4B4B">
        <w:fldChar w:fldCharType="separate"/>
      </w:r>
      <w:r w:rsidR="00795AB7">
        <w:t>15</w:t>
      </w:r>
      <w:r w:rsidRPr="008B4B4B">
        <w:fldChar w:fldCharType="end"/>
      </w:r>
    </w:p>
    <w:p w14:paraId="55645CAD" w14:textId="323FA25D" w:rsidR="008B4B4B" w:rsidRPr="008B4B4B" w:rsidRDefault="008B4B4B">
      <w:pPr>
        <w:pStyle w:val="TDC2"/>
        <w:rPr>
          <w:rFonts w:asciiTheme="minorHAnsi" w:eastAsiaTheme="minorEastAsia" w:hAnsiTheme="minorHAnsi" w:cstheme="minorBidi"/>
          <w:sz w:val="22"/>
          <w:szCs w:val="22"/>
        </w:rPr>
      </w:pPr>
      <w:r w:rsidRPr="008B4B4B">
        <w:rPr>
          <w:rFonts w:cstheme="minorHAnsi"/>
        </w:rPr>
        <w:t>6.2.</w:t>
      </w:r>
      <w:r w:rsidRPr="008B4B4B">
        <w:rPr>
          <w:rFonts w:asciiTheme="minorHAnsi" w:eastAsiaTheme="minorEastAsia" w:hAnsiTheme="minorHAnsi" w:cstheme="minorBidi"/>
          <w:sz w:val="22"/>
          <w:szCs w:val="22"/>
        </w:rPr>
        <w:tab/>
      </w:r>
      <w:r w:rsidRPr="008B4B4B">
        <w:rPr>
          <w:rFonts w:asciiTheme="minorHAnsi" w:hAnsiTheme="minorHAnsi" w:cstheme="minorHAnsi"/>
        </w:rPr>
        <w:t>AZULEJOS</w:t>
      </w:r>
      <w:r w:rsidRPr="008B4B4B">
        <w:tab/>
      </w:r>
      <w:r w:rsidRPr="008B4B4B">
        <w:fldChar w:fldCharType="begin"/>
      </w:r>
      <w:r w:rsidRPr="008B4B4B">
        <w:instrText xml:space="preserve"> PAGEREF _Toc126559787 \h </w:instrText>
      </w:r>
      <w:r w:rsidRPr="008B4B4B">
        <w:fldChar w:fldCharType="separate"/>
      </w:r>
      <w:r w:rsidR="00795AB7">
        <w:t>16</w:t>
      </w:r>
      <w:r w:rsidRPr="008B4B4B">
        <w:fldChar w:fldCharType="end"/>
      </w:r>
    </w:p>
    <w:p w14:paraId="06444D71" w14:textId="375AA46C" w:rsidR="008B4B4B" w:rsidRPr="008B4B4B" w:rsidRDefault="008B4B4B">
      <w:pPr>
        <w:pStyle w:val="TDC2"/>
        <w:rPr>
          <w:rFonts w:asciiTheme="minorHAnsi" w:eastAsiaTheme="minorEastAsia" w:hAnsiTheme="minorHAnsi" w:cstheme="minorBidi"/>
          <w:sz w:val="22"/>
          <w:szCs w:val="22"/>
        </w:rPr>
      </w:pPr>
      <w:r w:rsidRPr="008B4B4B">
        <w:rPr>
          <w:rFonts w:cstheme="minorHAnsi"/>
        </w:rPr>
        <w:t>7.</w:t>
      </w:r>
      <w:r w:rsidRPr="008B4B4B">
        <w:rPr>
          <w:rFonts w:asciiTheme="minorHAnsi" w:eastAsiaTheme="minorEastAsia" w:hAnsiTheme="minorHAnsi" w:cstheme="minorBidi"/>
          <w:sz w:val="22"/>
          <w:szCs w:val="22"/>
        </w:rPr>
        <w:tab/>
      </w:r>
      <w:r w:rsidRPr="008B4B4B">
        <w:rPr>
          <w:rFonts w:asciiTheme="minorHAnsi" w:hAnsiTheme="minorHAnsi" w:cstheme="minorHAnsi"/>
        </w:rPr>
        <w:t>CIELOS FALSOS</w:t>
      </w:r>
      <w:r w:rsidRPr="008B4B4B">
        <w:tab/>
      </w:r>
      <w:r w:rsidRPr="008B4B4B">
        <w:fldChar w:fldCharType="begin"/>
      </w:r>
      <w:r w:rsidRPr="008B4B4B">
        <w:instrText xml:space="preserve"> PAGEREF _Toc126559788 \h </w:instrText>
      </w:r>
      <w:r w:rsidRPr="008B4B4B">
        <w:fldChar w:fldCharType="separate"/>
      </w:r>
      <w:r w:rsidR="00795AB7">
        <w:t>17</w:t>
      </w:r>
      <w:r w:rsidRPr="008B4B4B">
        <w:fldChar w:fldCharType="end"/>
      </w:r>
    </w:p>
    <w:p w14:paraId="055B8D72" w14:textId="00B7F903" w:rsidR="008B4B4B" w:rsidRPr="008B4B4B" w:rsidRDefault="008B4B4B">
      <w:pPr>
        <w:pStyle w:val="TDC2"/>
        <w:rPr>
          <w:rFonts w:asciiTheme="minorHAnsi" w:eastAsiaTheme="minorEastAsia" w:hAnsiTheme="minorHAnsi" w:cstheme="minorBidi"/>
          <w:sz w:val="22"/>
          <w:szCs w:val="22"/>
        </w:rPr>
      </w:pPr>
      <w:r w:rsidRPr="008B4B4B">
        <w:rPr>
          <w:rFonts w:cstheme="minorHAnsi"/>
        </w:rPr>
        <w:t>7.1.</w:t>
      </w:r>
      <w:r w:rsidRPr="008B4B4B">
        <w:rPr>
          <w:rFonts w:asciiTheme="minorHAnsi" w:eastAsiaTheme="minorEastAsia" w:hAnsiTheme="minorHAnsi" w:cstheme="minorBidi"/>
          <w:sz w:val="22"/>
          <w:szCs w:val="22"/>
        </w:rPr>
        <w:tab/>
      </w:r>
      <w:r w:rsidRPr="008B4B4B">
        <w:rPr>
          <w:rFonts w:asciiTheme="minorHAnsi" w:hAnsiTheme="minorHAnsi" w:cstheme="minorHAnsi"/>
        </w:rPr>
        <w:t>CIELO FALSO DE LOSETAS DE FIBROCEMENTO CON SUSPENSIÓN DE ALUMINIO</w:t>
      </w:r>
      <w:r w:rsidRPr="008B4B4B">
        <w:tab/>
      </w:r>
      <w:r w:rsidRPr="008B4B4B">
        <w:fldChar w:fldCharType="begin"/>
      </w:r>
      <w:r w:rsidRPr="008B4B4B">
        <w:instrText xml:space="preserve"> PAGEREF _Toc126559789 \h </w:instrText>
      </w:r>
      <w:r w:rsidRPr="008B4B4B">
        <w:fldChar w:fldCharType="separate"/>
      </w:r>
      <w:r w:rsidR="00795AB7">
        <w:t>17</w:t>
      </w:r>
      <w:r w:rsidRPr="008B4B4B">
        <w:fldChar w:fldCharType="end"/>
      </w:r>
    </w:p>
    <w:p w14:paraId="244DF408" w14:textId="09F4FC76" w:rsidR="008B4B4B" w:rsidRPr="008B4B4B" w:rsidRDefault="008B4B4B">
      <w:pPr>
        <w:pStyle w:val="TDC2"/>
        <w:rPr>
          <w:rFonts w:asciiTheme="minorHAnsi" w:eastAsiaTheme="minorEastAsia" w:hAnsiTheme="minorHAnsi" w:cstheme="minorBidi"/>
          <w:sz w:val="22"/>
          <w:szCs w:val="22"/>
        </w:rPr>
      </w:pPr>
      <w:r w:rsidRPr="008B4B4B">
        <w:rPr>
          <w:rFonts w:cstheme="minorHAnsi"/>
        </w:rPr>
        <w:t>7.2.</w:t>
      </w:r>
      <w:r w:rsidRPr="008B4B4B">
        <w:rPr>
          <w:rFonts w:asciiTheme="minorHAnsi" w:eastAsiaTheme="minorEastAsia" w:hAnsiTheme="minorHAnsi" w:cstheme="minorBidi"/>
          <w:sz w:val="22"/>
          <w:szCs w:val="22"/>
        </w:rPr>
        <w:tab/>
      </w:r>
      <w:r w:rsidRPr="008B4B4B">
        <w:rPr>
          <w:rFonts w:asciiTheme="minorHAnsi" w:hAnsiTheme="minorHAnsi" w:cstheme="minorHAnsi"/>
        </w:rPr>
        <w:t>CIELO FALSO DE PANELES DE YESO Y ESTRUCTURA DE PERFILES DE LÁMINA GALVANIZADA</w:t>
      </w:r>
      <w:r w:rsidRPr="008B4B4B">
        <w:tab/>
      </w:r>
      <w:r w:rsidRPr="008B4B4B">
        <w:fldChar w:fldCharType="begin"/>
      </w:r>
      <w:r w:rsidRPr="008B4B4B">
        <w:instrText xml:space="preserve"> PAGEREF _Toc126559790 \h </w:instrText>
      </w:r>
      <w:r w:rsidRPr="008B4B4B">
        <w:fldChar w:fldCharType="separate"/>
      </w:r>
      <w:r w:rsidR="00795AB7">
        <w:t>19</w:t>
      </w:r>
      <w:r w:rsidRPr="008B4B4B">
        <w:fldChar w:fldCharType="end"/>
      </w:r>
    </w:p>
    <w:p w14:paraId="5D97916C" w14:textId="29DD95AD" w:rsidR="008B4B4B" w:rsidRPr="008B4B4B" w:rsidRDefault="008B4B4B">
      <w:pPr>
        <w:pStyle w:val="TDC2"/>
        <w:rPr>
          <w:rFonts w:asciiTheme="minorHAnsi" w:eastAsiaTheme="minorEastAsia" w:hAnsiTheme="minorHAnsi" w:cstheme="minorBidi"/>
          <w:sz w:val="22"/>
          <w:szCs w:val="22"/>
        </w:rPr>
      </w:pPr>
      <w:r w:rsidRPr="008B4B4B">
        <w:rPr>
          <w:rFonts w:eastAsia="Calibri" w:cstheme="minorHAnsi"/>
        </w:rPr>
        <w:t>8.</w:t>
      </w:r>
      <w:r w:rsidRPr="008B4B4B">
        <w:rPr>
          <w:rFonts w:asciiTheme="minorHAnsi" w:eastAsiaTheme="minorEastAsia" w:hAnsiTheme="minorHAnsi" w:cstheme="minorBidi"/>
          <w:sz w:val="22"/>
          <w:szCs w:val="22"/>
        </w:rPr>
        <w:tab/>
      </w:r>
      <w:r w:rsidRPr="008B4B4B">
        <w:rPr>
          <w:rFonts w:asciiTheme="minorHAnsi" w:hAnsiTheme="minorHAnsi" w:cstheme="minorHAnsi"/>
        </w:rPr>
        <w:t>VENTANAS</w:t>
      </w:r>
      <w:r w:rsidRPr="008B4B4B">
        <w:tab/>
      </w:r>
      <w:r w:rsidRPr="008B4B4B">
        <w:fldChar w:fldCharType="begin"/>
      </w:r>
      <w:r w:rsidRPr="008B4B4B">
        <w:instrText xml:space="preserve"> PAGEREF _Toc126559791 \h </w:instrText>
      </w:r>
      <w:r w:rsidRPr="008B4B4B">
        <w:fldChar w:fldCharType="separate"/>
      </w:r>
      <w:r w:rsidR="00795AB7">
        <w:t>20</w:t>
      </w:r>
      <w:r w:rsidRPr="008B4B4B">
        <w:fldChar w:fldCharType="end"/>
      </w:r>
    </w:p>
    <w:p w14:paraId="1AB2D71F" w14:textId="55AFA551" w:rsidR="008B4B4B" w:rsidRPr="008B4B4B" w:rsidRDefault="008B4B4B">
      <w:pPr>
        <w:pStyle w:val="TDC2"/>
        <w:rPr>
          <w:rFonts w:asciiTheme="minorHAnsi" w:eastAsiaTheme="minorEastAsia" w:hAnsiTheme="minorHAnsi" w:cstheme="minorBidi"/>
          <w:sz w:val="22"/>
          <w:szCs w:val="22"/>
        </w:rPr>
      </w:pPr>
      <w:r w:rsidRPr="008B4B4B">
        <w:rPr>
          <w:rFonts w:cstheme="minorHAnsi"/>
        </w:rPr>
        <w:t>9.</w:t>
      </w:r>
      <w:r w:rsidRPr="008B4B4B">
        <w:rPr>
          <w:rFonts w:asciiTheme="minorHAnsi" w:eastAsiaTheme="minorEastAsia" w:hAnsiTheme="minorHAnsi" w:cstheme="minorBidi"/>
          <w:sz w:val="22"/>
          <w:szCs w:val="22"/>
        </w:rPr>
        <w:tab/>
      </w:r>
      <w:r w:rsidRPr="008B4B4B">
        <w:rPr>
          <w:rFonts w:asciiTheme="minorHAnsi" w:hAnsiTheme="minorHAnsi" w:cstheme="minorHAnsi"/>
        </w:rPr>
        <w:t>PUERTAS</w:t>
      </w:r>
      <w:r w:rsidRPr="008B4B4B">
        <w:tab/>
      </w:r>
      <w:r w:rsidRPr="008B4B4B">
        <w:fldChar w:fldCharType="begin"/>
      </w:r>
      <w:r w:rsidRPr="008B4B4B">
        <w:instrText xml:space="preserve"> PAGEREF _Toc126559792 \h </w:instrText>
      </w:r>
      <w:r w:rsidRPr="008B4B4B">
        <w:fldChar w:fldCharType="separate"/>
      </w:r>
      <w:r w:rsidR="00795AB7">
        <w:t>22</w:t>
      </w:r>
      <w:r w:rsidRPr="008B4B4B">
        <w:fldChar w:fldCharType="end"/>
      </w:r>
    </w:p>
    <w:p w14:paraId="59F36F8A" w14:textId="3ADAE12A" w:rsidR="008B4B4B" w:rsidRPr="008B4B4B" w:rsidRDefault="008B4B4B">
      <w:pPr>
        <w:pStyle w:val="TDC2"/>
        <w:rPr>
          <w:rFonts w:asciiTheme="minorHAnsi" w:eastAsiaTheme="minorEastAsia" w:hAnsiTheme="minorHAnsi" w:cstheme="minorBidi"/>
          <w:sz w:val="22"/>
          <w:szCs w:val="22"/>
        </w:rPr>
      </w:pPr>
      <w:r w:rsidRPr="008B4B4B">
        <w:rPr>
          <w:rFonts w:cstheme="minorHAnsi"/>
        </w:rPr>
        <w:t>10.</w:t>
      </w:r>
      <w:r w:rsidRPr="008B4B4B">
        <w:rPr>
          <w:rFonts w:asciiTheme="minorHAnsi" w:eastAsiaTheme="minorEastAsia" w:hAnsiTheme="minorHAnsi" w:cstheme="minorBidi"/>
          <w:sz w:val="22"/>
          <w:szCs w:val="22"/>
        </w:rPr>
        <w:tab/>
      </w:r>
      <w:r w:rsidRPr="008B4B4B">
        <w:rPr>
          <w:rFonts w:asciiTheme="minorHAnsi" w:hAnsiTheme="minorHAnsi" w:cstheme="minorHAnsi"/>
        </w:rPr>
        <w:t>INTALACIONES HIDRÁULICAS</w:t>
      </w:r>
      <w:r w:rsidRPr="008B4B4B">
        <w:tab/>
      </w:r>
      <w:r w:rsidRPr="008B4B4B">
        <w:fldChar w:fldCharType="begin"/>
      </w:r>
      <w:r w:rsidRPr="008B4B4B">
        <w:instrText xml:space="preserve"> PAGEREF _Toc126559793 \h </w:instrText>
      </w:r>
      <w:r w:rsidRPr="008B4B4B">
        <w:fldChar w:fldCharType="separate"/>
      </w:r>
      <w:r w:rsidR="00795AB7">
        <w:t>25</w:t>
      </w:r>
      <w:r w:rsidRPr="008B4B4B">
        <w:fldChar w:fldCharType="end"/>
      </w:r>
    </w:p>
    <w:p w14:paraId="6B0AF292" w14:textId="72784D69"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lang w:val="es-PE"/>
        </w:rPr>
        <w:t>10.1.</w:t>
      </w:r>
      <w:r w:rsidRPr="008B4B4B">
        <w:rPr>
          <w:rFonts w:asciiTheme="minorHAnsi" w:eastAsiaTheme="minorEastAsia" w:hAnsiTheme="minorHAnsi" w:cstheme="minorBidi"/>
          <w:sz w:val="22"/>
          <w:szCs w:val="22"/>
        </w:rPr>
        <w:tab/>
      </w:r>
      <w:r w:rsidRPr="008B4B4B">
        <w:rPr>
          <w:rFonts w:asciiTheme="minorHAnsi" w:hAnsiTheme="minorHAnsi" w:cstheme="minorHAnsi"/>
          <w:lang w:val="es-PE"/>
        </w:rPr>
        <w:t>TERRACERÍA OBRAS HIDRÁULICAS</w:t>
      </w:r>
      <w:r w:rsidRPr="008B4B4B">
        <w:tab/>
      </w:r>
      <w:r w:rsidRPr="008B4B4B">
        <w:fldChar w:fldCharType="begin"/>
      </w:r>
      <w:r w:rsidRPr="008B4B4B">
        <w:instrText xml:space="preserve"> PAGEREF _Toc126559794 \h </w:instrText>
      </w:r>
      <w:r w:rsidRPr="008B4B4B">
        <w:fldChar w:fldCharType="separate"/>
      </w:r>
      <w:r w:rsidR="00795AB7">
        <w:t>25</w:t>
      </w:r>
      <w:r w:rsidRPr="008B4B4B">
        <w:fldChar w:fldCharType="end"/>
      </w:r>
    </w:p>
    <w:p w14:paraId="1E08CB65" w14:textId="5B7DF790"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10.2.</w:t>
      </w:r>
      <w:r w:rsidRPr="008B4B4B">
        <w:rPr>
          <w:rFonts w:asciiTheme="minorHAnsi" w:eastAsiaTheme="minorEastAsia" w:hAnsiTheme="minorHAnsi" w:cstheme="minorBidi"/>
          <w:sz w:val="22"/>
          <w:szCs w:val="22"/>
        </w:rPr>
        <w:tab/>
      </w:r>
      <w:r w:rsidRPr="008B4B4B">
        <w:rPr>
          <w:rFonts w:asciiTheme="minorHAnsi" w:hAnsiTheme="minorHAnsi" w:cstheme="minorHAnsi"/>
        </w:rPr>
        <w:t>AGUAS RESIDUALES</w:t>
      </w:r>
      <w:r w:rsidRPr="008B4B4B">
        <w:tab/>
      </w:r>
      <w:r w:rsidRPr="008B4B4B">
        <w:fldChar w:fldCharType="begin"/>
      </w:r>
      <w:r w:rsidRPr="008B4B4B">
        <w:instrText xml:space="preserve"> PAGEREF _Toc126559795 \h </w:instrText>
      </w:r>
      <w:r w:rsidRPr="008B4B4B">
        <w:fldChar w:fldCharType="separate"/>
      </w:r>
      <w:r w:rsidR="00795AB7">
        <w:t>28</w:t>
      </w:r>
      <w:r w:rsidRPr="008B4B4B">
        <w:fldChar w:fldCharType="end"/>
      </w:r>
    </w:p>
    <w:p w14:paraId="526F9B03" w14:textId="3252A18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10.3.</w:t>
      </w:r>
      <w:r w:rsidRPr="008B4B4B">
        <w:rPr>
          <w:rFonts w:asciiTheme="minorHAnsi" w:eastAsiaTheme="minorEastAsia" w:hAnsiTheme="minorHAnsi" w:cstheme="minorBidi"/>
          <w:sz w:val="22"/>
          <w:szCs w:val="22"/>
        </w:rPr>
        <w:tab/>
      </w:r>
      <w:r w:rsidRPr="008B4B4B">
        <w:rPr>
          <w:rFonts w:asciiTheme="minorHAnsi" w:hAnsiTheme="minorHAnsi" w:cstheme="minorHAnsi"/>
        </w:rPr>
        <w:t>AGUA POTABLE</w:t>
      </w:r>
      <w:r w:rsidRPr="008B4B4B">
        <w:tab/>
      </w:r>
      <w:r w:rsidRPr="008B4B4B">
        <w:fldChar w:fldCharType="begin"/>
      </w:r>
      <w:r w:rsidRPr="008B4B4B">
        <w:instrText xml:space="preserve"> PAGEREF _Toc126559796 \h </w:instrText>
      </w:r>
      <w:r w:rsidRPr="008B4B4B">
        <w:fldChar w:fldCharType="separate"/>
      </w:r>
      <w:r w:rsidR="00795AB7">
        <w:t>29</w:t>
      </w:r>
      <w:r w:rsidRPr="008B4B4B">
        <w:fldChar w:fldCharType="end"/>
      </w:r>
    </w:p>
    <w:p w14:paraId="1E9A9A35" w14:textId="75F8C63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10.4.</w:t>
      </w:r>
      <w:r w:rsidRPr="008B4B4B">
        <w:rPr>
          <w:rFonts w:asciiTheme="minorHAnsi" w:eastAsiaTheme="minorEastAsia" w:hAnsiTheme="minorHAnsi" w:cstheme="minorBidi"/>
          <w:sz w:val="22"/>
          <w:szCs w:val="22"/>
        </w:rPr>
        <w:tab/>
      </w:r>
      <w:r w:rsidRPr="008B4B4B">
        <w:rPr>
          <w:rFonts w:asciiTheme="minorHAnsi" w:hAnsiTheme="minorHAnsi" w:cstheme="minorHAnsi"/>
        </w:rPr>
        <w:t>ARTEFACTOS SANITARIOS.</w:t>
      </w:r>
      <w:r w:rsidRPr="008B4B4B">
        <w:tab/>
      </w:r>
      <w:r w:rsidRPr="008B4B4B">
        <w:fldChar w:fldCharType="begin"/>
      </w:r>
      <w:r w:rsidRPr="008B4B4B">
        <w:instrText xml:space="preserve"> PAGEREF _Toc126559797 \h </w:instrText>
      </w:r>
      <w:r w:rsidRPr="008B4B4B">
        <w:fldChar w:fldCharType="separate"/>
      </w:r>
      <w:r w:rsidR="00795AB7">
        <w:t>32</w:t>
      </w:r>
      <w:r w:rsidRPr="008B4B4B">
        <w:fldChar w:fldCharType="end"/>
      </w:r>
    </w:p>
    <w:p w14:paraId="2C1AAE1C" w14:textId="46C49DA0" w:rsidR="008B4B4B" w:rsidRPr="008B4B4B" w:rsidRDefault="008B4B4B">
      <w:pPr>
        <w:pStyle w:val="TDC2"/>
        <w:rPr>
          <w:rFonts w:asciiTheme="minorHAnsi" w:eastAsiaTheme="minorEastAsia" w:hAnsiTheme="minorHAnsi" w:cstheme="minorBidi"/>
          <w:sz w:val="22"/>
          <w:szCs w:val="22"/>
        </w:rPr>
      </w:pPr>
      <w:r w:rsidRPr="008B4B4B">
        <w:rPr>
          <w:rFonts w:cstheme="minorHAnsi"/>
        </w:rPr>
        <w:t>11.</w:t>
      </w:r>
      <w:r w:rsidRPr="008B4B4B">
        <w:rPr>
          <w:rFonts w:asciiTheme="minorHAnsi" w:eastAsiaTheme="minorEastAsia" w:hAnsiTheme="minorHAnsi" w:cstheme="minorBidi"/>
          <w:sz w:val="22"/>
          <w:szCs w:val="22"/>
        </w:rPr>
        <w:tab/>
      </w:r>
      <w:r w:rsidRPr="008B4B4B">
        <w:rPr>
          <w:rFonts w:asciiTheme="minorHAnsi" w:hAnsiTheme="minorHAnsi" w:cstheme="minorHAnsi"/>
        </w:rPr>
        <w:t>INSTALACIONES ELÉCTRICAS.</w:t>
      </w:r>
      <w:r w:rsidRPr="008B4B4B">
        <w:tab/>
      </w:r>
      <w:r w:rsidRPr="008B4B4B">
        <w:fldChar w:fldCharType="begin"/>
      </w:r>
      <w:r w:rsidRPr="008B4B4B">
        <w:instrText xml:space="preserve"> PAGEREF _Toc126559798 \h </w:instrText>
      </w:r>
      <w:r w:rsidRPr="008B4B4B">
        <w:fldChar w:fldCharType="separate"/>
      </w:r>
      <w:r w:rsidR="00795AB7">
        <w:t>33</w:t>
      </w:r>
      <w:r w:rsidRPr="008B4B4B">
        <w:fldChar w:fldCharType="end"/>
      </w:r>
    </w:p>
    <w:p w14:paraId="16962D42" w14:textId="47BCFD7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11.1.</w:t>
      </w:r>
      <w:r w:rsidRPr="008B4B4B">
        <w:rPr>
          <w:rFonts w:asciiTheme="minorHAnsi" w:eastAsiaTheme="minorEastAsia" w:hAnsiTheme="minorHAnsi" w:cstheme="minorBidi"/>
          <w:sz w:val="22"/>
          <w:szCs w:val="22"/>
        </w:rPr>
        <w:tab/>
      </w:r>
      <w:r w:rsidRPr="008B4B4B">
        <w:rPr>
          <w:rFonts w:asciiTheme="minorHAnsi" w:hAnsiTheme="minorHAnsi" w:cstheme="minorHAnsi"/>
        </w:rPr>
        <w:t>NORMAS QUE APLICAN</w:t>
      </w:r>
      <w:r w:rsidRPr="008B4B4B">
        <w:tab/>
      </w:r>
      <w:r w:rsidRPr="008B4B4B">
        <w:fldChar w:fldCharType="begin"/>
      </w:r>
      <w:r w:rsidRPr="008B4B4B">
        <w:instrText xml:space="preserve"> PAGEREF _Toc126559799 \h </w:instrText>
      </w:r>
      <w:r w:rsidRPr="008B4B4B">
        <w:fldChar w:fldCharType="separate"/>
      </w:r>
      <w:r w:rsidR="00795AB7">
        <w:t>33</w:t>
      </w:r>
      <w:r w:rsidRPr="008B4B4B">
        <w:fldChar w:fldCharType="end"/>
      </w:r>
    </w:p>
    <w:p w14:paraId="1A530296" w14:textId="2215684C"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11.2.</w:t>
      </w:r>
      <w:r w:rsidRPr="008B4B4B">
        <w:rPr>
          <w:rFonts w:asciiTheme="minorHAnsi" w:eastAsiaTheme="minorEastAsia" w:hAnsiTheme="minorHAnsi" w:cstheme="minorBidi"/>
          <w:sz w:val="22"/>
          <w:szCs w:val="22"/>
        </w:rPr>
        <w:tab/>
      </w:r>
      <w:r w:rsidRPr="008B4B4B">
        <w:rPr>
          <w:rFonts w:asciiTheme="minorHAnsi" w:hAnsiTheme="minorHAnsi" w:cstheme="minorHAnsi"/>
        </w:rPr>
        <w:t>DIRECCIÓN TÉCNICA.</w:t>
      </w:r>
      <w:r w:rsidRPr="008B4B4B">
        <w:tab/>
      </w:r>
      <w:r w:rsidRPr="008B4B4B">
        <w:fldChar w:fldCharType="begin"/>
      </w:r>
      <w:r w:rsidRPr="008B4B4B">
        <w:instrText xml:space="preserve"> PAGEREF _Toc126559800 \h </w:instrText>
      </w:r>
      <w:r w:rsidRPr="008B4B4B">
        <w:fldChar w:fldCharType="separate"/>
      </w:r>
      <w:r w:rsidR="00795AB7">
        <w:t>34</w:t>
      </w:r>
      <w:r w:rsidRPr="008B4B4B">
        <w:fldChar w:fldCharType="end"/>
      </w:r>
    </w:p>
    <w:p w14:paraId="7D970483" w14:textId="3160832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w:t>
      </w:r>
      <w:r w:rsidRPr="008B4B4B">
        <w:rPr>
          <w:rFonts w:asciiTheme="minorHAnsi" w:eastAsiaTheme="minorEastAsia" w:hAnsiTheme="minorHAnsi" w:cstheme="minorBidi"/>
          <w:sz w:val="22"/>
          <w:szCs w:val="22"/>
        </w:rPr>
        <w:tab/>
      </w:r>
      <w:r w:rsidRPr="008B4B4B">
        <w:rPr>
          <w:rFonts w:asciiTheme="minorHAnsi" w:hAnsiTheme="minorHAnsi" w:cstheme="minorHAnsi"/>
        </w:rPr>
        <w:t>MATERIALES DE TUBERÍA Y ACCESORIOS.</w:t>
      </w:r>
      <w:r w:rsidRPr="008B4B4B">
        <w:tab/>
      </w:r>
      <w:r w:rsidRPr="008B4B4B">
        <w:fldChar w:fldCharType="begin"/>
      </w:r>
      <w:r w:rsidRPr="008B4B4B">
        <w:instrText xml:space="preserve"> PAGEREF _Toc126559801 \h </w:instrText>
      </w:r>
      <w:r w:rsidRPr="008B4B4B">
        <w:fldChar w:fldCharType="separate"/>
      </w:r>
      <w:r w:rsidR="00795AB7">
        <w:t>34</w:t>
      </w:r>
      <w:r w:rsidRPr="008B4B4B">
        <w:fldChar w:fldCharType="end"/>
      </w:r>
    </w:p>
    <w:p w14:paraId="2595157F" w14:textId="1F1A354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11.3.1.</w:t>
      </w:r>
      <w:r w:rsidRPr="008B4B4B">
        <w:rPr>
          <w:rFonts w:asciiTheme="minorHAnsi" w:eastAsiaTheme="minorEastAsia" w:hAnsiTheme="minorHAnsi" w:cstheme="minorBidi"/>
          <w:sz w:val="22"/>
          <w:szCs w:val="22"/>
        </w:rPr>
        <w:tab/>
      </w:r>
      <w:r w:rsidRPr="008B4B4B">
        <w:rPr>
          <w:rFonts w:asciiTheme="minorHAnsi" w:hAnsiTheme="minorHAnsi" w:cstheme="minorHAnsi"/>
        </w:rPr>
        <w:t>CONDUCTOS PLÁSTICOS.</w:t>
      </w:r>
      <w:r w:rsidRPr="008B4B4B">
        <w:tab/>
      </w:r>
      <w:r w:rsidRPr="008B4B4B">
        <w:fldChar w:fldCharType="begin"/>
      </w:r>
      <w:r w:rsidRPr="008B4B4B">
        <w:instrText xml:space="preserve"> PAGEREF _Toc126559802 \h </w:instrText>
      </w:r>
      <w:r w:rsidRPr="008B4B4B">
        <w:fldChar w:fldCharType="separate"/>
      </w:r>
      <w:r w:rsidR="00795AB7">
        <w:t>34</w:t>
      </w:r>
      <w:r w:rsidRPr="008B4B4B">
        <w:fldChar w:fldCharType="end"/>
      </w:r>
    </w:p>
    <w:p w14:paraId="63665F02" w14:textId="263C3B0B"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11.3.2.</w:t>
      </w:r>
      <w:r w:rsidRPr="008B4B4B">
        <w:rPr>
          <w:rFonts w:asciiTheme="minorHAnsi" w:eastAsiaTheme="minorEastAsia" w:hAnsiTheme="minorHAnsi" w:cstheme="minorBidi"/>
          <w:sz w:val="22"/>
          <w:szCs w:val="22"/>
        </w:rPr>
        <w:tab/>
      </w:r>
      <w:r w:rsidRPr="008B4B4B">
        <w:rPr>
          <w:rFonts w:asciiTheme="minorHAnsi" w:hAnsiTheme="minorHAnsi" w:cstheme="minorHAnsi"/>
        </w:rPr>
        <w:t>LUMINARIAS.</w:t>
      </w:r>
      <w:r w:rsidRPr="008B4B4B">
        <w:tab/>
      </w:r>
      <w:r w:rsidRPr="008B4B4B">
        <w:fldChar w:fldCharType="begin"/>
      </w:r>
      <w:r w:rsidRPr="008B4B4B">
        <w:instrText xml:space="preserve"> PAGEREF _Toc126559803 \h </w:instrText>
      </w:r>
      <w:r w:rsidRPr="008B4B4B">
        <w:fldChar w:fldCharType="separate"/>
      </w:r>
      <w:r w:rsidR="00795AB7">
        <w:t>35</w:t>
      </w:r>
      <w:r w:rsidRPr="008B4B4B">
        <w:fldChar w:fldCharType="end"/>
      </w:r>
    </w:p>
    <w:p w14:paraId="6957C091" w14:textId="143646A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11.3.3.</w:t>
      </w:r>
      <w:r w:rsidRPr="008B4B4B">
        <w:rPr>
          <w:rFonts w:asciiTheme="minorHAnsi" w:eastAsiaTheme="minorEastAsia" w:hAnsiTheme="minorHAnsi" w:cstheme="minorBidi"/>
          <w:sz w:val="22"/>
          <w:szCs w:val="22"/>
        </w:rPr>
        <w:tab/>
      </w:r>
      <w:r w:rsidRPr="008B4B4B">
        <w:rPr>
          <w:rFonts w:asciiTheme="minorHAnsi" w:hAnsiTheme="minorHAnsi" w:cstheme="minorHAnsi"/>
        </w:rPr>
        <w:t>INTERRUPTORES.</w:t>
      </w:r>
      <w:r w:rsidRPr="008B4B4B">
        <w:tab/>
      </w:r>
      <w:r w:rsidRPr="008B4B4B">
        <w:fldChar w:fldCharType="begin"/>
      </w:r>
      <w:r w:rsidRPr="008B4B4B">
        <w:instrText xml:space="preserve"> PAGEREF _Toc126559804 \h </w:instrText>
      </w:r>
      <w:r w:rsidRPr="008B4B4B">
        <w:fldChar w:fldCharType="separate"/>
      </w:r>
      <w:r w:rsidR="00795AB7">
        <w:t>35</w:t>
      </w:r>
      <w:r w:rsidRPr="008B4B4B">
        <w:fldChar w:fldCharType="end"/>
      </w:r>
    </w:p>
    <w:p w14:paraId="668369A4" w14:textId="674A6EC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11.3.4.</w:t>
      </w:r>
      <w:r w:rsidRPr="008B4B4B">
        <w:rPr>
          <w:rFonts w:asciiTheme="minorHAnsi" w:eastAsiaTheme="minorEastAsia" w:hAnsiTheme="minorHAnsi" w:cstheme="minorBidi"/>
          <w:sz w:val="22"/>
          <w:szCs w:val="22"/>
        </w:rPr>
        <w:tab/>
      </w:r>
      <w:r w:rsidRPr="008B4B4B">
        <w:rPr>
          <w:rFonts w:asciiTheme="minorHAnsi" w:hAnsiTheme="minorHAnsi" w:cstheme="minorHAnsi"/>
        </w:rPr>
        <w:t>TOMACORRIENTES</w:t>
      </w:r>
      <w:r w:rsidRPr="008B4B4B">
        <w:tab/>
      </w:r>
      <w:r w:rsidRPr="008B4B4B">
        <w:fldChar w:fldCharType="begin"/>
      </w:r>
      <w:r w:rsidRPr="008B4B4B">
        <w:instrText xml:space="preserve"> PAGEREF _Toc126559805 \h </w:instrText>
      </w:r>
      <w:r w:rsidRPr="008B4B4B">
        <w:fldChar w:fldCharType="separate"/>
      </w:r>
      <w:r w:rsidR="00795AB7">
        <w:t>36</w:t>
      </w:r>
      <w:r w:rsidRPr="008B4B4B">
        <w:fldChar w:fldCharType="end"/>
      </w:r>
    </w:p>
    <w:p w14:paraId="5A78B927" w14:textId="201FCB5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11.3.5.</w:t>
      </w:r>
      <w:r w:rsidRPr="008B4B4B">
        <w:rPr>
          <w:rFonts w:asciiTheme="minorHAnsi" w:eastAsiaTheme="minorEastAsia" w:hAnsiTheme="minorHAnsi" w:cstheme="minorBidi"/>
          <w:sz w:val="22"/>
          <w:szCs w:val="22"/>
        </w:rPr>
        <w:tab/>
      </w:r>
      <w:r w:rsidRPr="008B4B4B">
        <w:rPr>
          <w:rFonts w:asciiTheme="minorHAnsi" w:hAnsiTheme="minorHAnsi" w:cstheme="minorHAnsi"/>
        </w:rPr>
        <w:t>CONDUCTORES DE BAJA TENSIÓN.</w:t>
      </w:r>
      <w:r w:rsidRPr="008B4B4B">
        <w:tab/>
      </w:r>
      <w:r w:rsidRPr="008B4B4B">
        <w:fldChar w:fldCharType="begin"/>
      </w:r>
      <w:r w:rsidRPr="008B4B4B">
        <w:instrText xml:space="preserve"> PAGEREF _Toc126559806 \h </w:instrText>
      </w:r>
      <w:r w:rsidRPr="008B4B4B">
        <w:fldChar w:fldCharType="separate"/>
      </w:r>
      <w:r w:rsidR="00795AB7">
        <w:t>36</w:t>
      </w:r>
      <w:r w:rsidRPr="008B4B4B">
        <w:fldChar w:fldCharType="end"/>
      </w:r>
    </w:p>
    <w:p w14:paraId="646401AE" w14:textId="65E3AD2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11.3.6.</w:t>
      </w:r>
      <w:r w:rsidRPr="008B4B4B">
        <w:rPr>
          <w:rFonts w:asciiTheme="minorHAnsi" w:eastAsiaTheme="minorEastAsia" w:hAnsiTheme="minorHAnsi" w:cstheme="minorBidi"/>
          <w:sz w:val="22"/>
          <w:szCs w:val="22"/>
        </w:rPr>
        <w:tab/>
      </w:r>
      <w:r w:rsidRPr="008B4B4B">
        <w:rPr>
          <w:rFonts w:asciiTheme="minorHAnsi" w:hAnsiTheme="minorHAnsi" w:cstheme="minorHAnsi"/>
        </w:rPr>
        <w:t>CANALIZACIONES</w:t>
      </w:r>
      <w:r w:rsidRPr="008B4B4B">
        <w:tab/>
      </w:r>
      <w:r w:rsidRPr="008B4B4B">
        <w:fldChar w:fldCharType="begin"/>
      </w:r>
      <w:r w:rsidRPr="008B4B4B">
        <w:instrText xml:space="preserve"> PAGEREF _Toc126559807 \h </w:instrText>
      </w:r>
      <w:r w:rsidRPr="008B4B4B">
        <w:fldChar w:fldCharType="separate"/>
      </w:r>
      <w:r w:rsidR="00795AB7">
        <w:t>37</w:t>
      </w:r>
      <w:r w:rsidRPr="008B4B4B">
        <w:fldChar w:fldCharType="end"/>
      </w:r>
    </w:p>
    <w:p w14:paraId="6BA15B5B" w14:textId="57230C1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11.3.7.</w:t>
      </w:r>
      <w:r w:rsidRPr="008B4B4B">
        <w:rPr>
          <w:rFonts w:asciiTheme="minorHAnsi" w:eastAsiaTheme="minorEastAsia" w:hAnsiTheme="minorHAnsi" w:cstheme="minorBidi"/>
          <w:sz w:val="22"/>
          <w:szCs w:val="22"/>
        </w:rPr>
        <w:tab/>
      </w:r>
      <w:r w:rsidRPr="008B4B4B">
        <w:rPr>
          <w:rFonts w:asciiTheme="minorHAnsi" w:hAnsiTheme="minorHAnsi" w:cstheme="minorHAnsi"/>
        </w:rPr>
        <w:t>TABLEROS</w:t>
      </w:r>
      <w:r w:rsidRPr="008B4B4B">
        <w:tab/>
      </w:r>
      <w:r w:rsidRPr="008B4B4B">
        <w:fldChar w:fldCharType="begin"/>
      </w:r>
      <w:r w:rsidRPr="008B4B4B">
        <w:instrText xml:space="preserve"> PAGEREF _Toc126559808 \h </w:instrText>
      </w:r>
      <w:r w:rsidRPr="008B4B4B">
        <w:fldChar w:fldCharType="separate"/>
      </w:r>
      <w:r w:rsidR="00795AB7">
        <w:t>38</w:t>
      </w:r>
      <w:r w:rsidRPr="008B4B4B">
        <w:fldChar w:fldCharType="end"/>
      </w:r>
    </w:p>
    <w:p w14:paraId="283AA886" w14:textId="2A91551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11.3.8.</w:t>
      </w:r>
      <w:r w:rsidRPr="008B4B4B">
        <w:rPr>
          <w:rFonts w:asciiTheme="minorHAnsi" w:eastAsiaTheme="minorEastAsia" w:hAnsiTheme="minorHAnsi" w:cstheme="minorBidi"/>
          <w:sz w:val="22"/>
          <w:szCs w:val="22"/>
        </w:rPr>
        <w:tab/>
      </w:r>
      <w:r w:rsidRPr="008B4B4B">
        <w:rPr>
          <w:rFonts w:asciiTheme="minorHAnsi" w:hAnsiTheme="minorHAnsi" w:cstheme="minorHAnsi"/>
        </w:rPr>
        <w:t>PROTECCIONES DE TRANSIENTES (SPD)</w:t>
      </w:r>
      <w:r w:rsidRPr="008B4B4B">
        <w:tab/>
      </w:r>
      <w:r w:rsidRPr="008B4B4B">
        <w:fldChar w:fldCharType="begin"/>
      </w:r>
      <w:r w:rsidRPr="008B4B4B">
        <w:instrText xml:space="preserve"> PAGEREF _Toc126559809 \h </w:instrText>
      </w:r>
      <w:r w:rsidRPr="008B4B4B">
        <w:fldChar w:fldCharType="separate"/>
      </w:r>
      <w:r w:rsidR="00795AB7">
        <w:t>39</w:t>
      </w:r>
      <w:r w:rsidRPr="008B4B4B">
        <w:fldChar w:fldCharType="end"/>
      </w:r>
    </w:p>
    <w:p w14:paraId="6D5FD6E6" w14:textId="629C65F1"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11.3.9.</w:t>
      </w:r>
      <w:r w:rsidRPr="008B4B4B">
        <w:rPr>
          <w:rFonts w:asciiTheme="minorHAnsi" w:eastAsiaTheme="minorEastAsia" w:hAnsiTheme="minorHAnsi" w:cstheme="minorBidi"/>
          <w:sz w:val="22"/>
          <w:szCs w:val="22"/>
        </w:rPr>
        <w:tab/>
      </w:r>
      <w:r w:rsidRPr="008B4B4B">
        <w:rPr>
          <w:rFonts w:asciiTheme="minorHAnsi" w:hAnsiTheme="minorHAnsi" w:cstheme="minorHAnsi"/>
        </w:rPr>
        <w:t>CAJAS NEMA PARA MEDIO DE DESCONEXIÓN DE EQUIPOS</w:t>
      </w:r>
      <w:r w:rsidRPr="008B4B4B">
        <w:tab/>
      </w:r>
      <w:r w:rsidRPr="008B4B4B">
        <w:fldChar w:fldCharType="begin"/>
      </w:r>
      <w:r w:rsidRPr="008B4B4B">
        <w:instrText xml:space="preserve"> PAGEREF _Toc126559810 \h </w:instrText>
      </w:r>
      <w:r w:rsidRPr="008B4B4B">
        <w:fldChar w:fldCharType="separate"/>
      </w:r>
      <w:r w:rsidR="00795AB7">
        <w:t>40</w:t>
      </w:r>
      <w:r w:rsidRPr="008B4B4B">
        <w:fldChar w:fldCharType="end"/>
      </w:r>
    </w:p>
    <w:p w14:paraId="10C41491" w14:textId="0124FC66" w:rsidR="008B4B4B" w:rsidRPr="008B4B4B" w:rsidRDefault="008B4B4B">
      <w:pPr>
        <w:pStyle w:val="TDC2"/>
        <w:tabs>
          <w:tab w:val="left" w:pos="1540"/>
        </w:tabs>
        <w:rPr>
          <w:rFonts w:asciiTheme="minorHAnsi" w:eastAsiaTheme="minorEastAsia" w:hAnsiTheme="minorHAnsi" w:cstheme="minorBidi"/>
          <w:sz w:val="22"/>
          <w:szCs w:val="22"/>
        </w:rPr>
      </w:pPr>
      <w:r w:rsidRPr="008B4B4B">
        <w:rPr>
          <w:rFonts w:cstheme="minorHAnsi"/>
        </w:rPr>
        <w:t>11.3.10.</w:t>
      </w:r>
      <w:r w:rsidRPr="008B4B4B">
        <w:rPr>
          <w:rFonts w:asciiTheme="minorHAnsi" w:eastAsiaTheme="minorEastAsia" w:hAnsiTheme="minorHAnsi" w:cstheme="minorBidi"/>
          <w:sz w:val="22"/>
          <w:szCs w:val="22"/>
        </w:rPr>
        <w:tab/>
      </w:r>
      <w:r w:rsidRPr="008B4B4B">
        <w:rPr>
          <w:rFonts w:asciiTheme="minorHAnsi" w:hAnsiTheme="minorHAnsi" w:cstheme="minorHAnsi"/>
        </w:rPr>
        <w:t>CAJAS REGISTRO</w:t>
      </w:r>
      <w:r w:rsidRPr="008B4B4B">
        <w:tab/>
      </w:r>
      <w:r w:rsidRPr="008B4B4B">
        <w:fldChar w:fldCharType="begin"/>
      </w:r>
      <w:r w:rsidRPr="008B4B4B">
        <w:instrText xml:space="preserve"> PAGEREF _Toc126559811 \h </w:instrText>
      </w:r>
      <w:r w:rsidRPr="008B4B4B">
        <w:fldChar w:fldCharType="separate"/>
      </w:r>
      <w:r w:rsidR="00795AB7">
        <w:t>41</w:t>
      </w:r>
      <w:r w:rsidRPr="008B4B4B">
        <w:fldChar w:fldCharType="end"/>
      </w:r>
    </w:p>
    <w:p w14:paraId="4D55BE70" w14:textId="522BADB4"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MS Gothic" w:cstheme="minorHAnsi"/>
        </w:rPr>
        <w:t>11.4.</w:t>
      </w:r>
      <w:r w:rsidRPr="008B4B4B">
        <w:rPr>
          <w:rFonts w:asciiTheme="minorHAnsi" w:eastAsiaTheme="minorEastAsia" w:hAnsiTheme="minorHAnsi" w:cstheme="minorBidi"/>
          <w:sz w:val="22"/>
          <w:szCs w:val="22"/>
        </w:rPr>
        <w:tab/>
      </w:r>
      <w:r w:rsidRPr="008B4B4B">
        <w:rPr>
          <w:rFonts w:asciiTheme="minorHAnsi" w:hAnsiTheme="minorHAnsi" w:cstheme="minorHAnsi"/>
        </w:rPr>
        <w:t>EQUIPO UPS</w:t>
      </w:r>
      <w:r w:rsidRPr="008B4B4B">
        <w:tab/>
      </w:r>
      <w:r w:rsidRPr="008B4B4B">
        <w:fldChar w:fldCharType="begin"/>
      </w:r>
      <w:r w:rsidRPr="008B4B4B">
        <w:instrText xml:space="preserve"> PAGEREF _Toc126559812 \h </w:instrText>
      </w:r>
      <w:r w:rsidRPr="008B4B4B">
        <w:fldChar w:fldCharType="separate"/>
      </w:r>
      <w:r w:rsidR="00795AB7">
        <w:t>41</w:t>
      </w:r>
      <w:r w:rsidRPr="008B4B4B">
        <w:fldChar w:fldCharType="end"/>
      </w:r>
    </w:p>
    <w:p w14:paraId="6D77BEA1" w14:textId="367D2E3E" w:rsidR="008B4B4B" w:rsidRPr="008B4B4B" w:rsidRDefault="008B4B4B">
      <w:pPr>
        <w:pStyle w:val="TDC2"/>
        <w:rPr>
          <w:rFonts w:asciiTheme="minorHAnsi" w:eastAsiaTheme="minorEastAsia" w:hAnsiTheme="minorHAnsi" w:cstheme="minorBidi"/>
          <w:sz w:val="22"/>
          <w:szCs w:val="22"/>
        </w:rPr>
      </w:pPr>
      <w:r w:rsidRPr="008B4B4B">
        <w:rPr>
          <w:rFonts w:cstheme="minorHAnsi"/>
        </w:rPr>
        <w:t>12.</w:t>
      </w:r>
      <w:r w:rsidRPr="008B4B4B">
        <w:rPr>
          <w:rFonts w:asciiTheme="minorHAnsi" w:eastAsiaTheme="minorEastAsia" w:hAnsiTheme="minorHAnsi" w:cstheme="minorBidi"/>
          <w:sz w:val="22"/>
          <w:szCs w:val="22"/>
        </w:rPr>
        <w:tab/>
      </w:r>
      <w:r w:rsidRPr="008B4B4B">
        <w:rPr>
          <w:rFonts w:asciiTheme="minorHAnsi" w:hAnsiTheme="minorHAnsi" w:cstheme="minorHAnsi"/>
          <w:shd w:val="clear" w:color="auto" w:fill="FFFFFF" w:themeFill="background1"/>
        </w:rPr>
        <w:t>SISTEMA PARA TELEFONÍA Y TRANSMISIÓN DE DATOS</w:t>
      </w:r>
      <w:r w:rsidRPr="008B4B4B">
        <w:rPr>
          <w:rFonts w:asciiTheme="minorHAnsi" w:hAnsiTheme="minorHAnsi" w:cstheme="minorHAnsi"/>
        </w:rPr>
        <w:t>.</w:t>
      </w:r>
      <w:r w:rsidRPr="008B4B4B">
        <w:tab/>
      </w:r>
      <w:r w:rsidRPr="008B4B4B">
        <w:fldChar w:fldCharType="begin"/>
      </w:r>
      <w:r w:rsidRPr="008B4B4B">
        <w:instrText xml:space="preserve"> PAGEREF _Toc126559813 \h </w:instrText>
      </w:r>
      <w:r w:rsidRPr="008B4B4B">
        <w:fldChar w:fldCharType="separate"/>
      </w:r>
      <w:r w:rsidR="00795AB7">
        <w:t>42</w:t>
      </w:r>
      <w:r w:rsidRPr="008B4B4B">
        <w:fldChar w:fldCharType="end"/>
      </w:r>
    </w:p>
    <w:p w14:paraId="25D90E91" w14:textId="3EF6C7E4" w:rsidR="008B4B4B" w:rsidRPr="008B4B4B" w:rsidRDefault="008B4B4B">
      <w:pPr>
        <w:pStyle w:val="TDC2"/>
        <w:rPr>
          <w:rFonts w:asciiTheme="minorHAnsi" w:eastAsiaTheme="minorEastAsia" w:hAnsiTheme="minorHAnsi" w:cstheme="minorBidi"/>
          <w:sz w:val="22"/>
          <w:szCs w:val="22"/>
        </w:rPr>
      </w:pPr>
      <w:r w:rsidRPr="008B4B4B">
        <w:rPr>
          <w:rFonts w:cstheme="minorHAnsi"/>
        </w:rPr>
        <w:t>13.</w:t>
      </w:r>
      <w:r w:rsidRPr="008B4B4B">
        <w:rPr>
          <w:rFonts w:asciiTheme="minorHAnsi" w:eastAsiaTheme="minorEastAsia" w:hAnsiTheme="minorHAnsi" w:cstheme="minorBidi"/>
          <w:sz w:val="22"/>
          <w:szCs w:val="22"/>
        </w:rPr>
        <w:tab/>
      </w:r>
      <w:r w:rsidRPr="008B4B4B">
        <w:rPr>
          <w:rFonts w:asciiTheme="minorHAnsi" w:hAnsiTheme="minorHAnsi" w:cstheme="minorHAnsi"/>
        </w:rPr>
        <w:t>INSTALACIONES ELECTROMECÁNICAS, SISTEMA DE AIRE ACONDICIONADO Y DE VENTILACIÓN MECÁNICA.</w:t>
      </w:r>
      <w:r w:rsidRPr="008B4B4B">
        <w:tab/>
      </w:r>
      <w:r w:rsidRPr="008B4B4B">
        <w:fldChar w:fldCharType="begin"/>
      </w:r>
      <w:r w:rsidRPr="008B4B4B">
        <w:instrText xml:space="preserve"> PAGEREF _Toc126559814 \h </w:instrText>
      </w:r>
      <w:r w:rsidRPr="008B4B4B">
        <w:fldChar w:fldCharType="separate"/>
      </w:r>
      <w:r w:rsidR="00795AB7">
        <w:t>55</w:t>
      </w:r>
      <w:r w:rsidRPr="008B4B4B">
        <w:fldChar w:fldCharType="end"/>
      </w:r>
    </w:p>
    <w:p w14:paraId="13108FB2" w14:textId="0F46A76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w:t>
      </w:r>
      <w:r w:rsidRPr="008B4B4B">
        <w:rPr>
          <w:rFonts w:asciiTheme="minorHAnsi" w:eastAsiaTheme="minorEastAsia" w:hAnsiTheme="minorHAnsi" w:cstheme="minorBidi"/>
          <w:sz w:val="22"/>
          <w:szCs w:val="22"/>
        </w:rPr>
        <w:tab/>
      </w:r>
      <w:r w:rsidRPr="008B4B4B">
        <w:rPr>
          <w:rFonts w:asciiTheme="minorHAnsi" w:hAnsiTheme="minorHAnsi" w:cstheme="minorHAnsi"/>
        </w:rPr>
        <w:t>GENERALIDADES.</w:t>
      </w:r>
      <w:r w:rsidRPr="008B4B4B">
        <w:tab/>
      </w:r>
      <w:r w:rsidRPr="008B4B4B">
        <w:fldChar w:fldCharType="begin"/>
      </w:r>
      <w:r w:rsidRPr="008B4B4B">
        <w:instrText xml:space="preserve"> PAGEREF _Toc126559815 \h </w:instrText>
      </w:r>
      <w:r w:rsidRPr="008B4B4B">
        <w:fldChar w:fldCharType="separate"/>
      </w:r>
      <w:r w:rsidR="00795AB7">
        <w:t>55</w:t>
      </w:r>
      <w:r w:rsidRPr="008B4B4B">
        <w:fldChar w:fldCharType="end"/>
      </w:r>
    </w:p>
    <w:p w14:paraId="7D6549EC" w14:textId="46421DE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w:t>
      </w:r>
      <w:r w:rsidRPr="008B4B4B">
        <w:rPr>
          <w:rFonts w:asciiTheme="minorHAnsi" w:eastAsiaTheme="minorEastAsia" w:hAnsiTheme="minorHAnsi" w:cstheme="minorBidi"/>
          <w:sz w:val="22"/>
          <w:szCs w:val="22"/>
        </w:rPr>
        <w:tab/>
      </w:r>
      <w:r w:rsidRPr="008B4B4B">
        <w:rPr>
          <w:rFonts w:asciiTheme="minorHAnsi" w:hAnsiTheme="minorHAnsi" w:cstheme="minorHAnsi"/>
        </w:rPr>
        <w:t>ALCANCE DE LA OBRA.</w:t>
      </w:r>
      <w:r w:rsidRPr="008B4B4B">
        <w:tab/>
      </w:r>
      <w:r w:rsidRPr="008B4B4B">
        <w:fldChar w:fldCharType="begin"/>
      </w:r>
      <w:r w:rsidRPr="008B4B4B">
        <w:instrText xml:space="preserve"> PAGEREF _Toc126559816 \h </w:instrText>
      </w:r>
      <w:r w:rsidRPr="008B4B4B">
        <w:fldChar w:fldCharType="separate"/>
      </w:r>
      <w:r w:rsidR="00795AB7">
        <w:t>56</w:t>
      </w:r>
      <w:r w:rsidRPr="008B4B4B">
        <w:fldChar w:fldCharType="end"/>
      </w:r>
    </w:p>
    <w:p w14:paraId="31D1CDA9" w14:textId="09571030"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Calibri" w:cstheme="minorHAnsi"/>
        </w:rPr>
        <w:t>13.3.</w:t>
      </w:r>
      <w:r w:rsidRPr="008B4B4B">
        <w:rPr>
          <w:rFonts w:asciiTheme="minorHAnsi" w:eastAsiaTheme="minorEastAsia" w:hAnsiTheme="minorHAnsi" w:cstheme="minorBidi"/>
          <w:sz w:val="22"/>
          <w:szCs w:val="22"/>
        </w:rPr>
        <w:tab/>
      </w:r>
      <w:r w:rsidRPr="008B4B4B">
        <w:rPr>
          <w:rFonts w:asciiTheme="minorHAnsi" w:hAnsiTheme="minorHAnsi" w:cstheme="minorHAnsi"/>
        </w:rPr>
        <w:t>CONDICIONES DE DISEÑO</w:t>
      </w:r>
      <w:r w:rsidRPr="008B4B4B">
        <w:tab/>
      </w:r>
      <w:r w:rsidRPr="008B4B4B">
        <w:fldChar w:fldCharType="begin"/>
      </w:r>
      <w:r w:rsidRPr="008B4B4B">
        <w:instrText xml:space="preserve"> PAGEREF _Toc126559817 \h </w:instrText>
      </w:r>
      <w:r w:rsidRPr="008B4B4B">
        <w:fldChar w:fldCharType="separate"/>
      </w:r>
      <w:r w:rsidR="00795AB7">
        <w:t>57</w:t>
      </w:r>
      <w:r w:rsidRPr="008B4B4B">
        <w:fldChar w:fldCharType="end"/>
      </w:r>
    </w:p>
    <w:p w14:paraId="58CB87A9" w14:textId="72A3B8B6"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13.4.</w:t>
      </w:r>
      <w:r w:rsidRPr="008B4B4B">
        <w:rPr>
          <w:rFonts w:asciiTheme="minorHAnsi" w:eastAsiaTheme="minorEastAsia" w:hAnsiTheme="minorHAnsi" w:cstheme="minorBidi"/>
          <w:sz w:val="22"/>
          <w:szCs w:val="22"/>
        </w:rPr>
        <w:tab/>
      </w:r>
      <w:r w:rsidRPr="008B4B4B">
        <w:rPr>
          <w:rFonts w:asciiTheme="minorHAnsi" w:hAnsiTheme="minorHAnsi" w:cstheme="minorHAnsi"/>
        </w:rPr>
        <w:t>CALIDAD DE EQUIPOS Y MATERIALES.</w:t>
      </w:r>
      <w:r w:rsidRPr="008B4B4B">
        <w:tab/>
      </w:r>
      <w:r w:rsidRPr="008B4B4B">
        <w:fldChar w:fldCharType="begin"/>
      </w:r>
      <w:r w:rsidRPr="008B4B4B">
        <w:instrText xml:space="preserve"> PAGEREF _Toc126559818 \h </w:instrText>
      </w:r>
      <w:r w:rsidRPr="008B4B4B">
        <w:fldChar w:fldCharType="separate"/>
      </w:r>
      <w:r w:rsidR="00795AB7">
        <w:t>57</w:t>
      </w:r>
      <w:r w:rsidRPr="008B4B4B">
        <w:fldChar w:fldCharType="end"/>
      </w:r>
    </w:p>
    <w:p w14:paraId="1320523D" w14:textId="190129E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lastRenderedPageBreak/>
        <w:t>13.5.</w:t>
      </w:r>
      <w:r w:rsidRPr="008B4B4B">
        <w:rPr>
          <w:rFonts w:asciiTheme="minorHAnsi" w:eastAsiaTheme="minorEastAsia" w:hAnsiTheme="minorHAnsi" w:cstheme="minorBidi"/>
          <w:sz w:val="22"/>
          <w:szCs w:val="22"/>
        </w:rPr>
        <w:tab/>
      </w:r>
      <w:r w:rsidRPr="008B4B4B">
        <w:rPr>
          <w:rFonts w:asciiTheme="minorHAnsi" w:hAnsiTheme="minorHAnsi" w:cstheme="minorHAnsi"/>
        </w:rPr>
        <w:t>CAPACIDAD DE LOS EQUIPOS.</w:t>
      </w:r>
      <w:r w:rsidRPr="008B4B4B">
        <w:tab/>
      </w:r>
      <w:r w:rsidRPr="008B4B4B">
        <w:fldChar w:fldCharType="begin"/>
      </w:r>
      <w:r w:rsidRPr="008B4B4B">
        <w:instrText xml:space="preserve"> PAGEREF _Toc126559819 \h </w:instrText>
      </w:r>
      <w:r w:rsidRPr="008B4B4B">
        <w:fldChar w:fldCharType="separate"/>
      </w:r>
      <w:r w:rsidR="00795AB7">
        <w:t>57</w:t>
      </w:r>
      <w:r w:rsidRPr="008B4B4B">
        <w:fldChar w:fldCharType="end"/>
      </w:r>
    </w:p>
    <w:p w14:paraId="59FF9A97" w14:textId="02728DD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13.6.</w:t>
      </w:r>
      <w:r w:rsidRPr="008B4B4B">
        <w:rPr>
          <w:rFonts w:asciiTheme="minorHAnsi" w:eastAsiaTheme="minorEastAsia" w:hAnsiTheme="minorHAnsi" w:cstheme="minorBidi"/>
          <w:sz w:val="22"/>
          <w:szCs w:val="22"/>
        </w:rPr>
        <w:tab/>
      </w:r>
      <w:r w:rsidRPr="008B4B4B">
        <w:rPr>
          <w:rFonts w:asciiTheme="minorHAnsi" w:hAnsiTheme="minorHAnsi" w:cstheme="minorHAnsi"/>
        </w:rPr>
        <w:t>PLANOS DE DISEÑO, TALLER Y COMO CONSTRUIDOS.</w:t>
      </w:r>
      <w:r w:rsidRPr="008B4B4B">
        <w:tab/>
      </w:r>
      <w:r w:rsidRPr="008B4B4B">
        <w:fldChar w:fldCharType="begin"/>
      </w:r>
      <w:r w:rsidRPr="008B4B4B">
        <w:instrText xml:space="preserve"> PAGEREF _Toc126559820 \h </w:instrText>
      </w:r>
      <w:r w:rsidRPr="008B4B4B">
        <w:fldChar w:fldCharType="separate"/>
      </w:r>
      <w:r w:rsidR="00795AB7">
        <w:t>58</w:t>
      </w:r>
      <w:r w:rsidRPr="008B4B4B">
        <w:fldChar w:fldCharType="end"/>
      </w:r>
    </w:p>
    <w:p w14:paraId="3DDA880B" w14:textId="4C818B7B"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13.7.</w:t>
      </w:r>
      <w:r w:rsidRPr="008B4B4B">
        <w:rPr>
          <w:rFonts w:asciiTheme="minorHAnsi" w:eastAsiaTheme="minorEastAsia" w:hAnsiTheme="minorHAnsi" w:cstheme="minorBidi"/>
          <w:sz w:val="22"/>
          <w:szCs w:val="22"/>
        </w:rPr>
        <w:tab/>
      </w:r>
      <w:r w:rsidRPr="008B4B4B">
        <w:rPr>
          <w:rFonts w:asciiTheme="minorHAnsi" w:hAnsiTheme="minorHAnsi" w:cstheme="minorHAnsi"/>
        </w:rPr>
        <w:t>UNIDAD TIPO PAQUETE DE 3.0 TON.</w:t>
      </w:r>
      <w:r w:rsidRPr="008B4B4B">
        <w:tab/>
      </w:r>
      <w:r w:rsidRPr="008B4B4B">
        <w:fldChar w:fldCharType="begin"/>
      </w:r>
      <w:r w:rsidRPr="008B4B4B">
        <w:instrText xml:space="preserve"> PAGEREF _Toc126559821 \h </w:instrText>
      </w:r>
      <w:r w:rsidRPr="008B4B4B">
        <w:fldChar w:fldCharType="separate"/>
      </w:r>
      <w:r w:rsidR="00795AB7">
        <w:t>59</w:t>
      </w:r>
      <w:r w:rsidRPr="008B4B4B">
        <w:fldChar w:fldCharType="end"/>
      </w:r>
    </w:p>
    <w:p w14:paraId="03A1EB23" w14:textId="04947094"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13.8.</w:t>
      </w:r>
      <w:r w:rsidRPr="008B4B4B">
        <w:rPr>
          <w:rFonts w:asciiTheme="minorHAnsi" w:eastAsiaTheme="minorEastAsia" w:hAnsiTheme="minorHAnsi" w:cstheme="minorBidi"/>
          <w:sz w:val="22"/>
          <w:szCs w:val="22"/>
        </w:rPr>
        <w:tab/>
      </w:r>
      <w:r w:rsidRPr="008B4B4B">
        <w:rPr>
          <w:rFonts w:asciiTheme="minorHAnsi" w:hAnsiTheme="minorHAnsi" w:cstheme="minorHAnsi"/>
        </w:rPr>
        <w:t>EXTRACTOR DE AIRE TIPO CIELO (CF)</w:t>
      </w:r>
      <w:r w:rsidRPr="008B4B4B">
        <w:tab/>
      </w:r>
      <w:r w:rsidRPr="008B4B4B">
        <w:fldChar w:fldCharType="begin"/>
      </w:r>
      <w:r w:rsidRPr="008B4B4B">
        <w:instrText xml:space="preserve"> PAGEREF _Toc126559822 \h </w:instrText>
      </w:r>
      <w:r w:rsidRPr="008B4B4B">
        <w:fldChar w:fldCharType="separate"/>
      </w:r>
      <w:r w:rsidR="00795AB7">
        <w:t>61</w:t>
      </w:r>
      <w:r w:rsidRPr="008B4B4B">
        <w:fldChar w:fldCharType="end"/>
      </w:r>
    </w:p>
    <w:p w14:paraId="75C648B9" w14:textId="655DB26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13.9.</w:t>
      </w:r>
      <w:r w:rsidRPr="008B4B4B">
        <w:rPr>
          <w:rFonts w:asciiTheme="minorHAnsi" w:eastAsiaTheme="minorEastAsia" w:hAnsiTheme="minorHAnsi" w:cstheme="minorBidi"/>
          <w:sz w:val="22"/>
          <w:szCs w:val="22"/>
        </w:rPr>
        <w:tab/>
      </w:r>
      <w:r w:rsidRPr="008B4B4B">
        <w:rPr>
          <w:rFonts w:asciiTheme="minorHAnsi" w:hAnsiTheme="minorHAnsi" w:cstheme="minorHAnsi"/>
        </w:rPr>
        <w:t>VENTILADORES DE TECHO (VT).</w:t>
      </w:r>
      <w:r w:rsidRPr="008B4B4B">
        <w:tab/>
      </w:r>
      <w:r w:rsidRPr="008B4B4B">
        <w:fldChar w:fldCharType="begin"/>
      </w:r>
      <w:r w:rsidRPr="008B4B4B">
        <w:instrText xml:space="preserve"> PAGEREF _Toc126559823 \h </w:instrText>
      </w:r>
      <w:r w:rsidRPr="008B4B4B">
        <w:fldChar w:fldCharType="separate"/>
      </w:r>
      <w:r w:rsidR="00795AB7">
        <w:t>61</w:t>
      </w:r>
      <w:r w:rsidRPr="008B4B4B">
        <w:fldChar w:fldCharType="end"/>
      </w:r>
    </w:p>
    <w:p w14:paraId="52E0C516" w14:textId="66A4A57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13.10.</w:t>
      </w:r>
      <w:r w:rsidRPr="008B4B4B">
        <w:rPr>
          <w:rFonts w:asciiTheme="minorHAnsi" w:eastAsiaTheme="minorEastAsia" w:hAnsiTheme="minorHAnsi" w:cstheme="minorBidi"/>
          <w:sz w:val="22"/>
          <w:szCs w:val="22"/>
        </w:rPr>
        <w:tab/>
      </w:r>
      <w:r w:rsidRPr="008B4B4B">
        <w:rPr>
          <w:rFonts w:asciiTheme="minorHAnsi" w:hAnsiTheme="minorHAnsi" w:cstheme="minorHAnsi"/>
        </w:rPr>
        <w:t>SISTEMAS DE DISTRIBUCIÓN DE AIRE.</w:t>
      </w:r>
      <w:r w:rsidRPr="008B4B4B">
        <w:tab/>
      </w:r>
      <w:r w:rsidRPr="008B4B4B">
        <w:fldChar w:fldCharType="begin"/>
      </w:r>
      <w:r w:rsidRPr="008B4B4B">
        <w:instrText xml:space="preserve"> PAGEREF _Toc126559824 \h </w:instrText>
      </w:r>
      <w:r w:rsidRPr="008B4B4B">
        <w:fldChar w:fldCharType="separate"/>
      </w:r>
      <w:r w:rsidR="00795AB7">
        <w:t>62</w:t>
      </w:r>
      <w:r w:rsidRPr="008B4B4B">
        <w:fldChar w:fldCharType="end"/>
      </w:r>
    </w:p>
    <w:p w14:paraId="13F5BBC8" w14:textId="7400F2E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13.11.</w:t>
      </w:r>
      <w:r w:rsidRPr="008B4B4B">
        <w:rPr>
          <w:rFonts w:asciiTheme="minorHAnsi" w:eastAsiaTheme="minorEastAsia" w:hAnsiTheme="minorHAnsi" w:cstheme="minorBidi"/>
          <w:sz w:val="22"/>
          <w:szCs w:val="22"/>
        </w:rPr>
        <w:tab/>
      </w:r>
      <w:r w:rsidRPr="008B4B4B">
        <w:rPr>
          <w:rFonts w:asciiTheme="minorHAnsi" w:hAnsiTheme="minorHAnsi" w:cstheme="minorHAnsi"/>
        </w:rPr>
        <w:t>CONTROLES.</w:t>
      </w:r>
      <w:r w:rsidRPr="008B4B4B">
        <w:tab/>
      </w:r>
      <w:r w:rsidRPr="008B4B4B">
        <w:fldChar w:fldCharType="begin"/>
      </w:r>
      <w:r w:rsidRPr="008B4B4B">
        <w:instrText xml:space="preserve"> PAGEREF _Toc126559825 \h </w:instrText>
      </w:r>
      <w:r w:rsidRPr="008B4B4B">
        <w:fldChar w:fldCharType="separate"/>
      </w:r>
      <w:r w:rsidR="00795AB7">
        <w:t>65</w:t>
      </w:r>
      <w:r w:rsidRPr="008B4B4B">
        <w:fldChar w:fldCharType="end"/>
      </w:r>
    </w:p>
    <w:p w14:paraId="55319284" w14:textId="0EF01C09"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13.12.</w:t>
      </w:r>
      <w:r w:rsidRPr="008B4B4B">
        <w:rPr>
          <w:rFonts w:asciiTheme="minorHAnsi" w:eastAsiaTheme="minorEastAsia" w:hAnsiTheme="minorHAnsi" w:cstheme="minorBidi"/>
          <w:sz w:val="22"/>
          <w:szCs w:val="22"/>
        </w:rPr>
        <w:tab/>
      </w:r>
      <w:r w:rsidRPr="008B4B4B">
        <w:rPr>
          <w:rFonts w:asciiTheme="minorHAnsi" w:hAnsiTheme="minorHAnsi" w:cstheme="minorHAnsi"/>
        </w:rPr>
        <w:t>AISLAMIENTO TÉRMICO.</w:t>
      </w:r>
      <w:r w:rsidRPr="008B4B4B">
        <w:tab/>
      </w:r>
      <w:r w:rsidRPr="008B4B4B">
        <w:fldChar w:fldCharType="begin"/>
      </w:r>
      <w:r w:rsidRPr="008B4B4B">
        <w:instrText xml:space="preserve"> PAGEREF _Toc126559826 \h </w:instrText>
      </w:r>
      <w:r w:rsidRPr="008B4B4B">
        <w:fldChar w:fldCharType="separate"/>
      </w:r>
      <w:r w:rsidR="00795AB7">
        <w:t>66</w:t>
      </w:r>
      <w:r w:rsidRPr="008B4B4B">
        <w:fldChar w:fldCharType="end"/>
      </w:r>
    </w:p>
    <w:p w14:paraId="69CEA7E5" w14:textId="6AA20D8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13.13.</w:t>
      </w:r>
      <w:r w:rsidRPr="008B4B4B">
        <w:rPr>
          <w:rFonts w:asciiTheme="minorHAnsi" w:eastAsiaTheme="minorEastAsia" w:hAnsiTheme="minorHAnsi" w:cstheme="minorBidi"/>
          <w:sz w:val="22"/>
          <w:szCs w:val="22"/>
        </w:rPr>
        <w:tab/>
      </w:r>
      <w:r w:rsidRPr="008B4B4B">
        <w:rPr>
          <w:rFonts w:asciiTheme="minorHAnsi" w:hAnsiTheme="minorHAnsi" w:cstheme="minorHAnsi"/>
        </w:rPr>
        <w:t>DIFUSORES PARA SUMINISTRO DE AIRE.</w:t>
      </w:r>
      <w:r w:rsidRPr="008B4B4B">
        <w:tab/>
      </w:r>
      <w:r w:rsidRPr="008B4B4B">
        <w:fldChar w:fldCharType="begin"/>
      </w:r>
      <w:r w:rsidRPr="008B4B4B">
        <w:instrText xml:space="preserve"> PAGEREF _Toc126559827 \h </w:instrText>
      </w:r>
      <w:r w:rsidRPr="008B4B4B">
        <w:fldChar w:fldCharType="separate"/>
      </w:r>
      <w:r w:rsidR="00795AB7">
        <w:t>67</w:t>
      </w:r>
      <w:r w:rsidRPr="008B4B4B">
        <w:fldChar w:fldCharType="end"/>
      </w:r>
    </w:p>
    <w:p w14:paraId="380BE325" w14:textId="589F4A8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13.14.</w:t>
      </w:r>
      <w:r w:rsidRPr="008B4B4B">
        <w:rPr>
          <w:rFonts w:asciiTheme="minorHAnsi" w:eastAsiaTheme="minorEastAsia" w:hAnsiTheme="minorHAnsi" w:cstheme="minorBidi"/>
          <w:sz w:val="22"/>
          <w:szCs w:val="22"/>
        </w:rPr>
        <w:tab/>
      </w:r>
      <w:r w:rsidRPr="008B4B4B">
        <w:rPr>
          <w:rFonts w:asciiTheme="minorHAnsi" w:hAnsiTheme="minorHAnsi" w:cstheme="minorHAnsi"/>
        </w:rPr>
        <w:t>REJILLAS DE RETORNO (RR) Y EXTRACCIÓN (RE).</w:t>
      </w:r>
      <w:r w:rsidRPr="008B4B4B">
        <w:tab/>
      </w:r>
      <w:r w:rsidRPr="008B4B4B">
        <w:fldChar w:fldCharType="begin"/>
      </w:r>
      <w:r w:rsidRPr="008B4B4B">
        <w:instrText xml:space="preserve"> PAGEREF _Toc126559828 \h </w:instrText>
      </w:r>
      <w:r w:rsidRPr="008B4B4B">
        <w:fldChar w:fldCharType="separate"/>
      </w:r>
      <w:r w:rsidR="00795AB7">
        <w:t>67</w:t>
      </w:r>
      <w:r w:rsidRPr="008B4B4B">
        <w:fldChar w:fldCharType="end"/>
      </w:r>
    </w:p>
    <w:p w14:paraId="3B15CBF2" w14:textId="38D46CE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13.15.</w:t>
      </w:r>
      <w:r w:rsidRPr="008B4B4B">
        <w:rPr>
          <w:rFonts w:asciiTheme="minorHAnsi" w:eastAsiaTheme="minorEastAsia" w:hAnsiTheme="minorHAnsi" w:cstheme="minorBidi"/>
          <w:sz w:val="22"/>
          <w:szCs w:val="22"/>
        </w:rPr>
        <w:tab/>
      </w:r>
      <w:r w:rsidRPr="008B4B4B">
        <w:rPr>
          <w:rFonts w:asciiTheme="minorHAnsi" w:hAnsiTheme="minorHAnsi" w:cstheme="minorHAnsi"/>
        </w:rPr>
        <w:t>REJILLAS PARA TOMA DE AIRE EXTERIOR (RAE).</w:t>
      </w:r>
      <w:r w:rsidRPr="008B4B4B">
        <w:tab/>
      </w:r>
      <w:r w:rsidRPr="008B4B4B">
        <w:fldChar w:fldCharType="begin"/>
      </w:r>
      <w:r w:rsidRPr="008B4B4B">
        <w:instrText xml:space="preserve"> PAGEREF _Toc126559829 \h </w:instrText>
      </w:r>
      <w:r w:rsidRPr="008B4B4B">
        <w:fldChar w:fldCharType="separate"/>
      </w:r>
      <w:r w:rsidR="00795AB7">
        <w:t>67</w:t>
      </w:r>
      <w:r w:rsidRPr="008B4B4B">
        <w:fldChar w:fldCharType="end"/>
      </w:r>
    </w:p>
    <w:p w14:paraId="4E3DE405" w14:textId="0B35869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Calibri" w:cstheme="minorHAnsi"/>
        </w:rPr>
        <w:t>13.16.</w:t>
      </w:r>
      <w:r w:rsidRPr="008B4B4B">
        <w:rPr>
          <w:rFonts w:asciiTheme="minorHAnsi" w:eastAsiaTheme="minorEastAsia" w:hAnsiTheme="minorHAnsi" w:cstheme="minorBidi"/>
          <w:sz w:val="22"/>
          <w:szCs w:val="22"/>
        </w:rPr>
        <w:tab/>
      </w:r>
      <w:r w:rsidRPr="008B4B4B">
        <w:rPr>
          <w:rFonts w:asciiTheme="minorHAnsi" w:hAnsiTheme="minorHAnsi" w:cstheme="minorHAnsi"/>
        </w:rPr>
        <w:t>LÁMPARAS DE RADIACIÓN ULTRAVIOLETA</w:t>
      </w:r>
      <w:r w:rsidRPr="008B4B4B">
        <w:tab/>
      </w:r>
      <w:r w:rsidRPr="008B4B4B">
        <w:fldChar w:fldCharType="begin"/>
      </w:r>
      <w:r w:rsidRPr="008B4B4B">
        <w:instrText xml:space="preserve"> PAGEREF _Toc126559830 \h </w:instrText>
      </w:r>
      <w:r w:rsidRPr="008B4B4B">
        <w:fldChar w:fldCharType="separate"/>
      </w:r>
      <w:r w:rsidR="00795AB7">
        <w:t>67</w:t>
      </w:r>
      <w:r w:rsidRPr="008B4B4B">
        <w:fldChar w:fldCharType="end"/>
      </w:r>
    </w:p>
    <w:p w14:paraId="37617D3E" w14:textId="623DE36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Calibri" w:cstheme="minorHAnsi"/>
        </w:rPr>
        <w:t>13.17.</w:t>
      </w:r>
      <w:r w:rsidRPr="008B4B4B">
        <w:rPr>
          <w:rFonts w:asciiTheme="minorHAnsi" w:eastAsiaTheme="minorEastAsia" w:hAnsiTheme="minorHAnsi" w:cstheme="minorBidi"/>
          <w:sz w:val="22"/>
          <w:szCs w:val="22"/>
        </w:rPr>
        <w:tab/>
      </w:r>
      <w:r w:rsidRPr="008B4B4B">
        <w:rPr>
          <w:rFonts w:asciiTheme="minorHAnsi" w:hAnsiTheme="minorHAnsi" w:cstheme="minorHAnsi"/>
        </w:rPr>
        <w:t>TUBERÍAS DE DRENAJE</w:t>
      </w:r>
      <w:r w:rsidRPr="008B4B4B">
        <w:tab/>
      </w:r>
      <w:r w:rsidRPr="008B4B4B">
        <w:fldChar w:fldCharType="begin"/>
      </w:r>
      <w:r w:rsidRPr="008B4B4B">
        <w:instrText xml:space="preserve"> PAGEREF _Toc126559831 \h </w:instrText>
      </w:r>
      <w:r w:rsidRPr="008B4B4B">
        <w:fldChar w:fldCharType="separate"/>
      </w:r>
      <w:r w:rsidR="00795AB7">
        <w:t>68</w:t>
      </w:r>
      <w:r w:rsidRPr="008B4B4B">
        <w:fldChar w:fldCharType="end"/>
      </w:r>
    </w:p>
    <w:p w14:paraId="320E7CCE" w14:textId="57EB6F71"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13.18.</w:t>
      </w:r>
      <w:r w:rsidRPr="008B4B4B">
        <w:rPr>
          <w:rFonts w:asciiTheme="minorHAnsi" w:eastAsiaTheme="minorEastAsia" w:hAnsiTheme="minorHAnsi" w:cstheme="minorBidi"/>
          <w:sz w:val="22"/>
          <w:szCs w:val="22"/>
        </w:rPr>
        <w:tab/>
      </w:r>
      <w:r w:rsidRPr="008B4B4B">
        <w:rPr>
          <w:rFonts w:asciiTheme="minorHAnsi" w:hAnsiTheme="minorHAnsi" w:cstheme="minorHAnsi"/>
        </w:rPr>
        <w:t>FILTROS PARA AIRE.</w:t>
      </w:r>
      <w:r w:rsidRPr="008B4B4B">
        <w:tab/>
      </w:r>
      <w:r w:rsidRPr="008B4B4B">
        <w:fldChar w:fldCharType="begin"/>
      </w:r>
      <w:r w:rsidRPr="008B4B4B">
        <w:instrText xml:space="preserve"> PAGEREF _Toc126559832 \h </w:instrText>
      </w:r>
      <w:r w:rsidRPr="008B4B4B">
        <w:fldChar w:fldCharType="separate"/>
      </w:r>
      <w:r w:rsidR="00795AB7">
        <w:t>68</w:t>
      </w:r>
      <w:r w:rsidRPr="008B4B4B">
        <w:fldChar w:fldCharType="end"/>
      </w:r>
    </w:p>
    <w:p w14:paraId="70D6B709" w14:textId="098C565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13.19.</w:t>
      </w:r>
      <w:r w:rsidRPr="008B4B4B">
        <w:rPr>
          <w:rFonts w:asciiTheme="minorHAnsi" w:eastAsiaTheme="minorEastAsia" w:hAnsiTheme="minorHAnsi" w:cstheme="minorBidi"/>
          <w:sz w:val="22"/>
          <w:szCs w:val="22"/>
        </w:rPr>
        <w:tab/>
      </w:r>
      <w:r w:rsidRPr="008B4B4B">
        <w:rPr>
          <w:rFonts w:asciiTheme="minorHAnsi" w:hAnsiTheme="minorHAnsi" w:cstheme="minorHAnsi"/>
        </w:rPr>
        <w:t>IDENTIFICACIÓN Y SEÑALIZACIÓN.</w:t>
      </w:r>
      <w:r w:rsidRPr="008B4B4B">
        <w:tab/>
      </w:r>
      <w:r w:rsidRPr="008B4B4B">
        <w:fldChar w:fldCharType="begin"/>
      </w:r>
      <w:r w:rsidRPr="008B4B4B">
        <w:instrText xml:space="preserve"> PAGEREF _Toc126559833 \h </w:instrText>
      </w:r>
      <w:r w:rsidRPr="008B4B4B">
        <w:fldChar w:fldCharType="separate"/>
      </w:r>
      <w:r w:rsidR="00795AB7">
        <w:t>69</w:t>
      </w:r>
      <w:r w:rsidRPr="008B4B4B">
        <w:fldChar w:fldCharType="end"/>
      </w:r>
    </w:p>
    <w:p w14:paraId="7838CA0E" w14:textId="327A55C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13.20.</w:t>
      </w:r>
      <w:r w:rsidRPr="008B4B4B">
        <w:rPr>
          <w:rFonts w:asciiTheme="minorHAnsi" w:eastAsiaTheme="minorEastAsia" w:hAnsiTheme="minorHAnsi" w:cstheme="minorBidi"/>
          <w:sz w:val="22"/>
          <w:szCs w:val="22"/>
        </w:rPr>
        <w:tab/>
      </w:r>
      <w:r w:rsidRPr="008B4B4B">
        <w:rPr>
          <w:rFonts w:asciiTheme="minorHAnsi" w:hAnsiTheme="minorHAnsi" w:cstheme="minorHAnsi"/>
        </w:rPr>
        <w:t>PRUEBAS DE FUNCIONAMIENTO.</w:t>
      </w:r>
      <w:r w:rsidRPr="008B4B4B">
        <w:tab/>
      </w:r>
      <w:r w:rsidRPr="008B4B4B">
        <w:fldChar w:fldCharType="begin"/>
      </w:r>
      <w:r w:rsidRPr="008B4B4B">
        <w:instrText xml:space="preserve"> PAGEREF _Toc126559834 \h </w:instrText>
      </w:r>
      <w:r w:rsidRPr="008B4B4B">
        <w:fldChar w:fldCharType="separate"/>
      </w:r>
      <w:r w:rsidR="00795AB7">
        <w:t>69</w:t>
      </w:r>
      <w:r w:rsidRPr="008B4B4B">
        <w:fldChar w:fldCharType="end"/>
      </w:r>
    </w:p>
    <w:p w14:paraId="35AC699B" w14:textId="16A6E35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13.21.</w:t>
      </w:r>
      <w:r w:rsidRPr="008B4B4B">
        <w:rPr>
          <w:rFonts w:asciiTheme="minorHAnsi" w:eastAsiaTheme="minorEastAsia" w:hAnsiTheme="minorHAnsi" w:cstheme="minorBidi"/>
          <w:sz w:val="22"/>
          <w:szCs w:val="22"/>
        </w:rPr>
        <w:tab/>
      </w:r>
      <w:r w:rsidRPr="008B4B4B">
        <w:rPr>
          <w:rFonts w:asciiTheme="minorHAnsi" w:hAnsiTheme="minorHAnsi" w:cstheme="minorHAnsi"/>
        </w:rPr>
        <w:t>RECEPCIÓN DE LA OBRA.</w:t>
      </w:r>
      <w:r w:rsidRPr="008B4B4B">
        <w:tab/>
      </w:r>
      <w:r w:rsidRPr="008B4B4B">
        <w:fldChar w:fldCharType="begin"/>
      </w:r>
      <w:r w:rsidRPr="008B4B4B">
        <w:instrText xml:space="preserve"> PAGEREF _Toc126559835 \h </w:instrText>
      </w:r>
      <w:r w:rsidRPr="008B4B4B">
        <w:fldChar w:fldCharType="separate"/>
      </w:r>
      <w:r w:rsidR="00795AB7">
        <w:t>70</w:t>
      </w:r>
      <w:r w:rsidRPr="008B4B4B">
        <w:fldChar w:fldCharType="end"/>
      </w:r>
    </w:p>
    <w:p w14:paraId="325C3627" w14:textId="31C09B6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13.22.</w:t>
      </w:r>
      <w:r w:rsidRPr="008B4B4B">
        <w:rPr>
          <w:rFonts w:asciiTheme="minorHAnsi" w:eastAsiaTheme="minorEastAsia" w:hAnsiTheme="minorHAnsi" w:cstheme="minorBidi"/>
          <w:sz w:val="22"/>
          <w:szCs w:val="22"/>
        </w:rPr>
        <w:tab/>
      </w:r>
      <w:r w:rsidRPr="008B4B4B">
        <w:rPr>
          <w:rFonts w:asciiTheme="minorHAnsi" w:hAnsiTheme="minorHAnsi" w:cstheme="minorHAnsi"/>
        </w:rPr>
        <w:t>SERVICIO DE MANTENIMIENTO.</w:t>
      </w:r>
      <w:r w:rsidRPr="008B4B4B">
        <w:tab/>
      </w:r>
      <w:r w:rsidRPr="008B4B4B">
        <w:fldChar w:fldCharType="begin"/>
      </w:r>
      <w:r w:rsidRPr="008B4B4B">
        <w:instrText xml:space="preserve"> PAGEREF _Toc126559836 \h </w:instrText>
      </w:r>
      <w:r w:rsidRPr="008B4B4B">
        <w:fldChar w:fldCharType="separate"/>
      </w:r>
      <w:r w:rsidR="00795AB7">
        <w:t>70</w:t>
      </w:r>
      <w:r w:rsidRPr="008B4B4B">
        <w:fldChar w:fldCharType="end"/>
      </w:r>
    </w:p>
    <w:p w14:paraId="16963DA7" w14:textId="6FAA94E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13.23.</w:t>
      </w:r>
      <w:r w:rsidRPr="008B4B4B">
        <w:rPr>
          <w:rFonts w:asciiTheme="minorHAnsi" w:eastAsiaTheme="minorEastAsia" w:hAnsiTheme="minorHAnsi" w:cstheme="minorBidi"/>
          <w:sz w:val="22"/>
          <w:szCs w:val="22"/>
        </w:rPr>
        <w:tab/>
      </w:r>
      <w:r w:rsidRPr="008B4B4B">
        <w:rPr>
          <w:rFonts w:asciiTheme="minorHAnsi" w:hAnsiTheme="minorHAnsi" w:cstheme="minorHAnsi"/>
        </w:rPr>
        <w:t>INSTRUCCIONES DE OPERACIÓN Y MANUAL DE SERVICIO.</w:t>
      </w:r>
      <w:r w:rsidRPr="008B4B4B">
        <w:tab/>
      </w:r>
      <w:r w:rsidRPr="008B4B4B">
        <w:fldChar w:fldCharType="begin"/>
      </w:r>
      <w:r w:rsidRPr="008B4B4B">
        <w:instrText xml:space="preserve"> PAGEREF _Toc126559837 \h </w:instrText>
      </w:r>
      <w:r w:rsidRPr="008B4B4B">
        <w:fldChar w:fldCharType="separate"/>
      </w:r>
      <w:r w:rsidR="00795AB7">
        <w:t>71</w:t>
      </w:r>
      <w:r w:rsidRPr="008B4B4B">
        <w:fldChar w:fldCharType="end"/>
      </w:r>
    </w:p>
    <w:p w14:paraId="1CC7EE16" w14:textId="22D971A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13.24.</w:t>
      </w:r>
      <w:r w:rsidRPr="008B4B4B">
        <w:rPr>
          <w:rFonts w:asciiTheme="minorHAnsi" w:eastAsiaTheme="minorEastAsia" w:hAnsiTheme="minorHAnsi" w:cstheme="minorBidi"/>
          <w:sz w:val="22"/>
          <w:szCs w:val="22"/>
        </w:rPr>
        <w:tab/>
      </w:r>
      <w:r w:rsidRPr="008B4B4B">
        <w:rPr>
          <w:rFonts w:asciiTheme="minorHAnsi" w:hAnsiTheme="minorHAnsi" w:cstheme="minorHAnsi"/>
        </w:rPr>
        <w:t>CAPACITACIÓN TÉCNICA Y ADIESTRAMIENTO.</w:t>
      </w:r>
      <w:r w:rsidRPr="008B4B4B">
        <w:tab/>
      </w:r>
      <w:r w:rsidRPr="008B4B4B">
        <w:fldChar w:fldCharType="begin"/>
      </w:r>
      <w:r w:rsidRPr="008B4B4B">
        <w:instrText xml:space="preserve"> PAGEREF _Toc126559838 \h </w:instrText>
      </w:r>
      <w:r w:rsidRPr="008B4B4B">
        <w:fldChar w:fldCharType="separate"/>
      </w:r>
      <w:r w:rsidR="00795AB7">
        <w:t>72</w:t>
      </w:r>
      <w:r w:rsidRPr="008B4B4B">
        <w:fldChar w:fldCharType="end"/>
      </w:r>
    </w:p>
    <w:p w14:paraId="3D05813B" w14:textId="728AA1C6"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13.25.</w:t>
      </w:r>
      <w:r w:rsidRPr="008B4B4B">
        <w:rPr>
          <w:rFonts w:asciiTheme="minorHAnsi" w:eastAsiaTheme="minorEastAsia" w:hAnsiTheme="minorHAnsi" w:cstheme="minorBidi"/>
          <w:sz w:val="22"/>
          <w:szCs w:val="22"/>
        </w:rPr>
        <w:tab/>
      </w:r>
      <w:r w:rsidRPr="008B4B4B">
        <w:rPr>
          <w:rFonts w:asciiTheme="minorHAnsi" w:hAnsiTheme="minorHAnsi" w:cstheme="minorHAnsi"/>
        </w:rPr>
        <w:t>GARANTÍA.</w:t>
      </w:r>
      <w:r w:rsidRPr="008B4B4B">
        <w:tab/>
      </w:r>
      <w:r w:rsidRPr="008B4B4B">
        <w:fldChar w:fldCharType="begin"/>
      </w:r>
      <w:r w:rsidRPr="008B4B4B">
        <w:instrText xml:space="preserve"> PAGEREF _Toc126559839 \h </w:instrText>
      </w:r>
      <w:r w:rsidRPr="008B4B4B">
        <w:fldChar w:fldCharType="separate"/>
      </w:r>
      <w:r w:rsidR="00795AB7">
        <w:t>73</w:t>
      </w:r>
      <w:r w:rsidRPr="008B4B4B">
        <w:fldChar w:fldCharType="end"/>
      </w:r>
    </w:p>
    <w:p w14:paraId="173B99F7" w14:textId="3299B416"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13.26.</w:t>
      </w:r>
      <w:r w:rsidRPr="008B4B4B">
        <w:rPr>
          <w:rFonts w:asciiTheme="minorHAnsi" w:eastAsiaTheme="minorEastAsia" w:hAnsiTheme="minorHAnsi" w:cstheme="minorBidi"/>
          <w:sz w:val="22"/>
          <w:szCs w:val="22"/>
        </w:rPr>
        <w:tab/>
      </w:r>
      <w:r w:rsidRPr="008B4B4B">
        <w:rPr>
          <w:rFonts w:asciiTheme="minorHAnsi" w:hAnsiTheme="minorHAnsi" w:cstheme="minorHAnsi"/>
        </w:rPr>
        <w:t>SERVICIOS CONEXOS.</w:t>
      </w:r>
      <w:r w:rsidRPr="008B4B4B">
        <w:tab/>
      </w:r>
      <w:r w:rsidRPr="008B4B4B">
        <w:fldChar w:fldCharType="begin"/>
      </w:r>
      <w:r w:rsidRPr="008B4B4B">
        <w:instrText xml:space="preserve"> PAGEREF _Toc126559840 \h </w:instrText>
      </w:r>
      <w:r w:rsidRPr="008B4B4B">
        <w:fldChar w:fldCharType="separate"/>
      </w:r>
      <w:r w:rsidR="00795AB7">
        <w:t>73</w:t>
      </w:r>
      <w:r w:rsidRPr="008B4B4B">
        <w:fldChar w:fldCharType="end"/>
      </w:r>
    </w:p>
    <w:p w14:paraId="648E50ED" w14:textId="557C692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13.27.</w:t>
      </w:r>
      <w:r w:rsidRPr="008B4B4B">
        <w:rPr>
          <w:rFonts w:asciiTheme="minorHAnsi" w:eastAsiaTheme="minorEastAsia" w:hAnsiTheme="minorHAnsi" w:cstheme="minorBidi"/>
          <w:sz w:val="22"/>
          <w:szCs w:val="22"/>
        </w:rPr>
        <w:tab/>
      </w:r>
      <w:r w:rsidRPr="008B4B4B">
        <w:rPr>
          <w:rFonts w:asciiTheme="minorHAnsi" w:hAnsiTheme="minorHAnsi" w:cstheme="minorHAnsi"/>
        </w:rPr>
        <w:t>FORMA DE PAGO.</w:t>
      </w:r>
      <w:r w:rsidRPr="008B4B4B">
        <w:tab/>
      </w:r>
      <w:r w:rsidRPr="008B4B4B">
        <w:fldChar w:fldCharType="begin"/>
      </w:r>
      <w:r w:rsidRPr="008B4B4B">
        <w:instrText xml:space="preserve"> PAGEREF _Toc126559841 \h </w:instrText>
      </w:r>
      <w:r w:rsidRPr="008B4B4B">
        <w:fldChar w:fldCharType="separate"/>
      </w:r>
      <w:r w:rsidR="00795AB7">
        <w:t>74</w:t>
      </w:r>
      <w:r w:rsidRPr="008B4B4B">
        <w:fldChar w:fldCharType="end"/>
      </w:r>
    </w:p>
    <w:p w14:paraId="42C376C7" w14:textId="171E199C" w:rsidR="008B4B4B" w:rsidRPr="008B4B4B" w:rsidRDefault="008B4B4B">
      <w:pPr>
        <w:pStyle w:val="TDC2"/>
        <w:rPr>
          <w:rFonts w:asciiTheme="minorHAnsi" w:eastAsiaTheme="minorEastAsia" w:hAnsiTheme="minorHAnsi" w:cstheme="minorBidi"/>
          <w:sz w:val="22"/>
          <w:szCs w:val="22"/>
        </w:rPr>
      </w:pPr>
      <w:r w:rsidRPr="008B4B4B">
        <w:rPr>
          <w:rFonts w:cstheme="minorHAnsi"/>
        </w:rPr>
        <w:t>14.</w:t>
      </w:r>
      <w:r w:rsidRPr="008B4B4B">
        <w:rPr>
          <w:rFonts w:asciiTheme="minorHAnsi" w:eastAsiaTheme="minorEastAsia" w:hAnsiTheme="minorHAnsi" w:cstheme="minorBidi"/>
          <w:sz w:val="22"/>
          <w:szCs w:val="22"/>
        </w:rPr>
        <w:tab/>
      </w:r>
      <w:r w:rsidRPr="008B4B4B">
        <w:rPr>
          <w:rFonts w:asciiTheme="minorHAnsi" w:hAnsiTheme="minorHAnsi" w:cstheme="minorHAnsi"/>
        </w:rPr>
        <w:t>SEÑALÉTICA</w:t>
      </w:r>
      <w:r w:rsidRPr="008B4B4B">
        <w:tab/>
      </w:r>
      <w:r w:rsidRPr="008B4B4B">
        <w:fldChar w:fldCharType="begin"/>
      </w:r>
      <w:r w:rsidRPr="008B4B4B">
        <w:instrText xml:space="preserve"> PAGEREF _Toc126559842 \h </w:instrText>
      </w:r>
      <w:r w:rsidRPr="008B4B4B">
        <w:fldChar w:fldCharType="separate"/>
      </w:r>
      <w:r w:rsidR="00795AB7">
        <w:t>74</w:t>
      </w:r>
      <w:r w:rsidRPr="008B4B4B">
        <w:fldChar w:fldCharType="end"/>
      </w:r>
    </w:p>
    <w:p w14:paraId="5FB09299" w14:textId="5C279B57" w:rsidR="008B4B4B" w:rsidRPr="008B4B4B" w:rsidRDefault="008B4B4B">
      <w:pPr>
        <w:pStyle w:val="TDC2"/>
        <w:rPr>
          <w:rFonts w:asciiTheme="minorHAnsi" w:eastAsiaTheme="minorEastAsia" w:hAnsiTheme="minorHAnsi" w:cstheme="minorBidi"/>
          <w:sz w:val="22"/>
          <w:szCs w:val="22"/>
        </w:rPr>
      </w:pPr>
      <w:r w:rsidRPr="008B4B4B">
        <w:rPr>
          <w:rFonts w:cstheme="minorHAnsi"/>
        </w:rPr>
        <w:t>15.</w:t>
      </w:r>
      <w:r w:rsidRPr="008B4B4B">
        <w:rPr>
          <w:rFonts w:asciiTheme="minorHAnsi" w:eastAsiaTheme="minorEastAsia" w:hAnsiTheme="minorHAnsi" w:cstheme="minorBidi"/>
          <w:sz w:val="22"/>
          <w:szCs w:val="22"/>
        </w:rPr>
        <w:tab/>
      </w:r>
      <w:r w:rsidRPr="008B4B4B">
        <w:rPr>
          <w:rFonts w:asciiTheme="minorHAnsi" w:hAnsiTheme="minorHAnsi" w:cstheme="minorHAnsi"/>
        </w:rPr>
        <w:t>MISCELÁNEOS</w:t>
      </w:r>
      <w:r w:rsidRPr="008B4B4B">
        <w:tab/>
      </w:r>
      <w:r w:rsidRPr="008B4B4B">
        <w:fldChar w:fldCharType="begin"/>
      </w:r>
      <w:r w:rsidRPr="008B4B4B">
        <w:instrText xml:space="preserve"> PAGEREF _Toc126559843 \h </w:instrText>
      </w:r>
      <w:r w:rsidRPr="008B4B4B">
        <w:fldChar w:fldCharType="separate"/>
      </w:r>
      <w:r w:rsidR="00795AB7">
        <w:t>74</w:t>
      </w:r>
      <w:r w:rsidRPr="008B4B4B">
        <w:fldChar w:fldCharType="end"/>
      </w:r>
    </w:p>
    <w:p w14:paraId="13F4DD6A" w14:textId="0B9EEFFB"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15.1.</w:t>
      </w:r>
      <w:r w:rsidRPr="008B4B4B">
        <w:rPr>
          <w:rFonts w:asciiTheme="minorHAnsi" w:eastAsiaTheme="minorEastAsia" w:hAnsiTheme="minorHAnsi" w:cstheme="minorBidi"/>
          <w:sz w:val="22"/>
          <w:szCs w:val="22"/>
        </w:rPr>
        <w:tab/>
      </w:r>
      <w:r w:rsidRPr="008B4B4B">
        <w:rPr>
          <w:rFonts w:asciiTheme="minorHAnsi" w:hAnsiTheme="minorHAnsi" w:cstheme="minorHAnsi"/>
        </w:rPr>
        <w:t>MUEBLES FIJOS</w:t>
      </w:r>
      <w:r w:rsidRPr="008B4B4B">
        <w:tab/>
      </w:r>
      <w:r w:rsidRPr="008B4B4B">
        <w:fldChar w:fldCharType="begin"/>
      </w:r>
      <w:r w:rsidRPr="008B4B4B">
        <w:instrText xml:space="preserve"> PAGEREF _Toc126559844 \h </w:instrText>
      </w:r>
      <w:r w:rsidRPr="008B4B4B">
        <w:fldChar w:fldCharType="separate"/>
      </w:r>
      <w:r w:rsidR="00795AB7">
        <w:t>74</w:t>
      </w:r>
      <w:r w:rsidRPr="008B4B4B">
        <w:fldChar w:fldCharType="end"/>
      </w:r>
    </w:p>
    <w:p w14:paraId="33DED937" w14:textId="3E5E3B7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15.2.</w:t>
      </w:r>
      <w:r w:rsidRPr="008B4B4B">
        <w:rPr>
          <w:rFonts w:asciiTheme="minorHAnsi" w:eastAsiaTheme="minorEastAsia" w:hAnsiTheme="minorHAnsi" w:cstheme="minorBidi"/>
          <w:sz w:val="22"/>
          <w:szCs w:val="22"/>
        </w:rPr>
        <w:tab/>
      </w:r>
      <w:r w:rsidRPr="008B4B4B">
        <w:rPr>
          <w:rFonts w:asciiTheme="minorHAnsi" w:hAnsiTheme="minorHAnsi" w:cstheme="minorHAnsi"/>
        </w:rPr>
        <w:t>GABINETE PARA LLAVES.</w:t>
      </w:r>
      <w:r w:rsidRPr="008B4B4B">
        <w:tab/>
      </w:r>
      <w:r w:rsidRPr="008B4B4B">
        <w:fldChar w:fldCharType="begin"/>
      </w:r>
      <w:r w:rsidRPr="008B4B4B">
        <w:instrText xml:space="preserve"> PAGEREF _Toc126559845 \h </w:instrText>
      </w:r>
      <w:r w:rsidRPr="008B4B4B">
        <w:fldChar w:fldCharType="separate"/>
      </w:r>
      <w:r w:rsidR="00795AB7">
        <w:t>79</w:t>
      </w:r>
      <w:r w:rsidRPr="008B4B4B">
        <w:fldChar w:fldCharType="end"/>
      </w:r>
    </w:p>
    <w:p w14:paraId="073FE52E" w14:textId="2286A8B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15.3.</w:t>
      </w:r>
      <w:r w:rsidRPr="008B4B4B">
        <w:rPr>
          <w:rFonts w:asciiTheme="minorHAnsi" w:eastAsiaTheme="minorEastAsia" w:hAnsiTheme="minorHAnsi" w:cstheme="minorBidi"/>
          <w:sz w:val="22"/>
          <w:szCs w:val="22"/>
        </w:rPr>
        <w:tab/>
      </w:r>
      <w:r w:rsidRPr="008B4B4B">
        <w:rPr>
          <w:rFonts w:asciiTheme="minorHAnsi" w:hAnsiTheme="minorHAnsi" w:cstheme="minorHAnsi"/>
        </w:rPr>
        <w:t>EQUIPO DE SEGURIDAD CONTRA INCENDIOS</w:t>
      </w:r>
      <w:r w:rsidRPr="008B4B4B">
        <w:tab/>
      </w:r>
      <w:r w:rsidRPr="008B4B4B">
        <w:fldChar w:fldCharType="begin"/>
      </w:r>
      <w:r w:rsidRPr="008B4B4B">
        <w:instrText xml:space="preserve"> PAGEREF _Toc126559846 \h </w:instrText>
      </w:r>
      <w:r w:rsidRPr="008B4B4B">
        <w:fldChar w:fldCharType="separate"/>
      </w:r>
      <w:r w:rsidR="00795AB7">
        <w:t>80</w:t>
      </w:r>
      <w:r w:rsidRPr="008B4B4B">
        <w:fldChar w:fldCharType="end"/>
      </w:r>
    </w:p>
    <w:p w14:paraId="3947D327" w14:textId="7502914A" w:rsidR="008B4B4B" w:rsidRPr="008B4B4B" w:rsidRDefault="008B4B4B">
      <w:pPr>
        <w:pStyle w:val="TDC2"/>
        <w:rPr>
          <w:rFonts w:asciiTheme="minorHAnsi" w:eastAsiaTheme="minorEastAsia" w:hAnsiTheme="minorHAnsi" w:cstheme="minorBidi"/>
          <w:sz w:val="22"/>
          <w:szCs w:val="22"/>
        </w:rPr>
      </w:pPr>
      <w:r w:rsidRPr="008B4B4B">
        <w:rPr>
          <w:rFonts w:cstheme="minorHAnsi"/>
        </w:rPr>
        <w:t>16.</w:t>
      </w:r>
      <w:r w:rsidRPr="008B4B4B">
        <w:rPr>
          <w:rFonts w:asciiTheme="minorHAnsi" w:eastAsiaTheme="minorEastAsia" w:hAnsiTheme="minorHAnsi" w:cstheme="minorBidi"/>
          <w:sz w:val="22"/>
          <w:szCs w:val="22"/>
        </w:rPr>
        <w:tab/>
      </w:r>
      <w:r w:rsidRPr="008B4B4B">
        <w:rPr>
          <w:rFonts w:asciiTheme="minorHAnsi" w:hAnsiTheme="minorHAnsi" w:cstheme="minorHAnsi"/>
        </w:rPr>
        <w:t>ANEXOS.</w:t>
      </w:r>
      <w:r w:rsidRPr="008B4B4B">
        <w:tab/>
      </w:r>
      <w:r w:rsidRPr="008B4B4B">
        <w:fldChar w:fldCharType="begin"/>
      </w:r>
      <w:r w:rsidRPr="008B4B4B">
        <w:instrText xml:space="preserve"> PAGEREF _Toc126559847 \h </w:instrText>
      </w:r>
      <w:r w:rsidRPr="008B4B4B">
        <w:fldChar w:fldCharType="separate"/>
      </w:r>
      <w:r w:rsidR="00795AB7">
        <w:t>82</w:t>
      </w:r>
      <w:r w:rsidRPr="008B4B4B">
        <w:fldChar w:fldCharType="end"/>
      </w:r>
    </w:p>
    <w:p w14:paraId="137C56E9" w14:textId="754BFFC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16.1.</w:t>
      </w:r>
      <w:r w:rsidRPr="008B4B4B">
        <w:rPr>
          <w:rFonts w:asciiTheme="minorHAnsi" w:eastAsiaTheme="minorEastAsia" w:hAnsiTheme="minorHAnsi" w:cstheme="minorBidi"/>
          <w:sz w:val="22"/>
          <w:szCs w:val="22"/>
        </w:rPr>
        <w:tab/>
      </w:r>
      <w:r w:rsidRPr="008B4B4B">
        <w:rPr>
          <w:rFonts w:asciiTheme="minorHAnsi" w:hAnsiTheme="minorHAnsi" w:cstheme="minorHAnsi"/>
        </w:rPr>
        <w:t>ANEXO 1. Medidas de prevención COVID-19.</w:t>
      </w:r>
      <w:r w:rsidRPr="008B4B4B">
        <w:tab/>
      </w:r>
      <w:r w:rsidRPr="008B4B4B">
        <w:fldChar w:fldCharType="begin"/>
      </w:r>
      <w:r w:rsidRPr="008B4B4B">
        <w:instrText xml:space="preserve"> PAGEREF _Toc126559848 \h </w:instrText>
      </w:r>
      <w:r w:rsidRPr="008B4B4B">
        <w:fldChar w:fldCharType="separate"/>
      </w:r>
      <w:r w:rsidR="00795AB7">
        <w:t>82</w:t>
      </w:r>
      <w:r w:rsidRPr="008B4B4B">
        <w:fldChar w:fldCharType="end"/>
      </w:r>
    </w:p>
    <w:p w14:paraId="241EF706" w14:textId="466A01A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16.2.</w:t>
      </w:r>
      <w:r w:rsidRPr="008B4B4B">
        <w:rPr>
          <w:rFonts w:asciiTheme="minorHAnsi" w:eastAsiaTheme="minorEastAsia" w:hAnsiTheme="minorHAnsi" w:cstheme="minorBidi"/>
          <w:sz w:val="22"/>
          <w:szCs w:val="22"/>
        </w:rPr>
        <w:tab/>
      </w:r>
      <w:r w:rsidRPr="008B4B4B">
        <w:rPr>
          <w:rFonts w:asciiTheme="minorHAnsi" w:hAnsiTheme="minorHAnsi" w:cstheme="minorHAnsi"/>
        </w:rPr>
        <w:t>ANEXO 2. Guía Técnica de Señales y Avisos.</w:t>
      </w:r>
      <w:r w:rsidRPr="008B4B4B">
        <w:tab/>
      </w:r>
      <w:r w:rsidRPr="008B4B4B">
        <w:fldChar w:fldCharType="begin"/>
      </w:r>
      <w:r w:rsidRPr="008B4B4B">
        <w:instrText xml:space="preserve"> PAGEREF _Toc126559849 \h </w:instrText>
      </w:r>
      <w:r w:rsidRPr="008B4B4B">
        <w:fldChar w:fldCharType="separate"/>
      </w:r>
      <w:r w:rsidR="00795AB7">
        <w:t>82</w:t>
      </w:r>
      <w:r w:rsidRPr="008B4B4B">
        <w:fldChar w:fldCharType="end"/>
      </w:r>
    </w:p>
    <w:p w14:paraId="52F75481" w14:textId="0CA30C04" w:rsid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16.3.</w:t>
      </w:r>
      <w:r w:rsidRPr="008B4B4B">
        <w:rPr>
          <w:rFonts w:asciiTheme="minorHAnsi" w:eastAsiaTheme="minorEastAsia" w:hAnsiTheme="minorHAnsi" w:cstheme="minorBidi"/>
          <w:sz w:val="22"/>
          <w:szCs w:val="22"/>
        </w:rPr>
        <w:tab/>
      </w:r>
      <w:r w:rsidRPr="008B4B4B">
        <w:rPr>
          <w:rFonts w:asciiTheme="minorHAnsi" w:hAnsiTheme="minorHAnsi" w:cstheme="minorHAnsi"/>
        </w:rPr>
        <w:t>ANEXO 3. Detalle de Placa Conmemorativa</w:t>
      </w:r>
      <w:r w:rsidRPr="008B4B4B">
        <w:tab/>
      </w:r>
      <w:r>
        <w:fldChar w:fldCharType="begin"/>
      </w:r>
      <w:r>
        <w:instrText xml:space="preserve"> PAGEREF _Toc126559850 \h </w:instrText>
      </w:r>
      <w:r>
        <w:fldChar w:fldCharType="separate"/>
      </w:r>
      <w:r w:rsidR="00795AB7">
        <w:t>82</w:t>
      </w:r>
      <w:r>
        <w:fldChar w:fldCharType="end"/>
      </w:r>
    </w:p>
    <w:p w14:paraId="043911FA" w14:textId="2CA92470" w:rsidR="007E45D8" w:rsidRPr="00515213" w:rsidRDefault="007E45D8" w:rsidP="007E45D8">
      <w:pPr>
        <w:pBdr>
          <w:top w:val="nil"/>
          <w:left w:val="nil"/>
          <w:bottom w:val="nil"/>
          <w:right w:val="nil"/>
          <w:between w:val="nil"/>
        </w:pBdr>
        <w:tabs>
          <w:tab w:val="right" w:pos="9350"/>
        </w:tabs>
        <w:spacing w:after="100"/>
        <w:jc w:val="both"/>
        <w:rPr>
          <w:rFonts w:asciiTheme="minorHAnsi" w:hAnsiTheme="minorHAnsi"/>
          <w:b/>
          <w:color w:val="000000" w:themeColor="text1"/>
        </w:rPr>
      </w:pPr>
      <w:r w:rsidRPr="00515213">
        <w:rPr>
          <w:rFonts w:asciiTheme="minorHAnsi" w:hAnsiTheme="minorHAnsi"/>
          <w:b/>
          <w:color w:val="000000" w:themeColor="text1"/>
        </w:rPr>
        <w:fldChar w:fldCharType="end"/>
      </w:r>
    </w:p>
    <w:p w14:paraId="663AC42A" w14:textId="77777777" w:rsidR="007A4E00" w:rsidRPr="00515213" w:rsidRDefault="007A4E00" w:rsidP="007A4E00">
      <w:pPr>
        <w:rPr>
          <w:rFonts w:asciiTheme="minorHAnsi" w:hAnsiTheme="minorHAnsi"/>
        </w:rPr>
      </w:pPr>
      <w:bookmarkStart w:id="5" w:name="_heading=h.30j0zll" w:colFirst="0" w:colLast="0"/>
      <w:bookmarkEnd w:id="5"/>
    </w:p>
    <w:p w14:paraId="302C0E46" w14:textId="33DEC7F2" w:rsidR="007A4E00" w:rsidRPr="00515213" w:rsidRDefault="007A4E00" w:rsidP="007A4E00">
      <w:pPr>
        <w:tabs>
          <w:tab w:val="left" w:pos="6211"/>
        </w:tabs>
        <w:rPr>
          <w:rFonts w:asciiTheme="minorHAnsi" w:hAnsiTheme="minorHAnsi"/>
          <w:bCs/>
          <w:iCs/>
          <w:color w:val="000000" w:themeColor="text1"/>
        </w:rPr>
      </w:pPr>
      <w:r w:rsidRPr="00515213">
        <w:rPr>
          <w:rFonts w:asciiTheme="minorHAnsi" w:hAnsiTheme="minorHAnsi"/>
          <w:bCs/>
          <w:iCs/>
          <w:color w:val="000000" w:themeColor="text1"/>
        </w:rPr>
        <w:tab/>
      </w:r>
    </w:p>
    <w:p w14:paraId="01026DC5" w14:textId="252C69AD" w:rsidR="007A4E00" w:rsidRPr="00515213" w:rsidRDefault="007A4E00" w:rsidP="007A4E00">
      <w:pPr>
        <w:tabs>
          <w:tab w:val="left" w:pos="6211"/>
        </w:tabs>
        <w:rPr>
          <w:rFonts w:asciiTheme="minorHAnsi" w:hAnsiTheme="minorHAnsi"/>
        </w:rPr>
        <w:sectPr w:rsidR="007A4E00" w:rsidRPr="00515213" w:rsidSect="00515213">
          <w:headerReference w:type="default" r:id="rId9"/>
          <w:footerReference w:type="default" r:id="rId10"/>
          <w:headerReference w:type="first" r:id="rId11"/>
          <w:footerReference w:type="first" r:id="rId12"/>
          <w:pgSz w:w="12240" w:h="15840"/>
          <w:pgMar w:top="1797" w:right="1440" w:bottom="1134" w:left="1440" w:header="720" w:footer="720" w:gutter="0"/>
          <w:pgNumType w:start="1"/>
          <w:cols w:space="720" w:equalWidth="0">
            <w:col w:w="8838"/>
          </w:cols>
          <w:titlePg/>
        </w:sectPr>
      </w:pPr>
      <w:r w:rsidRPr="00515213">
        <w:rPr>
          <w:rFonts w:asciiTheme="minorHAnsi" w:hAnsiTheme="minorHAnsi"/>
        </w:rPr>
        <w:tab/>
      </w:r>
    </w:p>
    <w:p w14:paraId="411A2397" w14:textId="77777777" w:rsidR="00726E16" w:rsidRDefault="00726E16" w:rsidP="00B0101F">
      <w:pPr>
        <w:jc w:val="both"/>
        <w:rPr>
          <w:rFonts w:asciiTheme="minorHAnsi" w:hAnsiTheme="minorHAnsi"/>
          <w:b/>
          <w:color w:val="000000" w:themeColor="text1"/>
          <w:sz w:val="22"/>
          <w:szCs w:val="22"/>
        </w:rPr>
      </w:pPr>
    </w:p>
    <w:p w14:paraId="18E20E9A" w14:textId="70CB44C5" w:rsidR="00B0101F" w:rsidRPr="00726E16" w:rsidRDefault="00111F7C" w:rsidP="00B0101F">
      <w:pPr>
        <w:jc w:val="both"/>
        <w:rPr>
          <w:rFonts w:asciiTheme="minorHAnsi" w:hAnsiTheme="minorHAnsi"/>
          <w:b/>
          <w:bCs/>
          <w:sz w:val="28"/>
          <w:szCs w:val="28"/>
          <w:lang w:val="es-ES"/>
        </w:rPr>
      </w:pPr>
      <w:r w:rsidRPr="00726E16">
        <w:rPr>
          <w:rFonts w:asciiTheme="minorHAnsi" w:hAnsiTheme="minorHAnsi"/>
          <w:b/>
          <w:color w:val="000000" w:themeColor="text1"/>
          <w:sz w:val="22"/>
          <w:szCs w:val="22"/>
        </w:rPr>
        <w:t>“</w:t>
      </w:r>
      <w:r w:rsidR="00BC65F9" w:rsidRPr="00726E16">
        <w:rPr>
          <w:rFonts w:asciiTheme="minorHAnsi" w:hAnsiTheme="minorHAnsi"/>
          <w:b/>
          <w:bCs/>
          <w:sz w:val="28"/>
          <w:szCs w:val="28"/>
        </w:rPr>
        <w:t>AMPLIACIÓN</w:t>
      </w:r>
      <w:r w:rsidR="00B0101F" w:rsidRPr="00726E16">
        <w:rPr>
          <w:rFonts w:asciiTheme="minorHAnsi" w:hAnsiTheme="minorHAnsi"/>
          <w:b/>
          <w:bCs/>
          <w:sz w:val="28"/>
          <w:szCs w:val="28"/>
        </w:rPr>
        <w:t xml:space="preserve"> DEL </w:t>
      </w:r>
      <w:r w:rsidR="0031423B" w:rsidRPr="00726E16">
        <w:rPr>
          <w:rFonts w:asciiTheme="minorHAnsi" w:hAnsiTheme="minorHAnsi"/>
          <w:b/>
          <w:bCs/>
          <w:sz w:val="28"/>
          <w:szCs w:val="28"/>
        </w:rPr>
        <w:t xml:space="preserve">LABORATORIO </w:t>
      </w:r>
      <w:r w:rsidR="00BC65F9" w:rsidRPr="00726E16">
        <w:rPr>
          <w:rFonts w:asciiTheme="minorHAnsi" w:hAnsiTheme="minorHAnsi"/>
          <w:b/>
          <w:bCs/>
          <w:sz w:val="28"/>
          <w:szCs w:val="28"/>
        </w:rPr>
        <w:t xml:space="preserve">PARA IMPLEMENTACIÓN DE ÁREAS </w:t>
      </w:r>
      <w:r w:rsidR="0031423B" w:rsidRPr="00726E16">
        <w:rPr>
          <w:rFonts w:asciiTheme="minorHAnsi" w:hAnsiTheme="minorHAnsi"/>
          <w:b/>
          <w:bCs/>
          <w:sz w:val="28"/>
          <w:szCs w:val="28"/>
        </w:rPr>
        <w:t xml:space="preserve">DE </w:t>
      </w:r>
      <w:r w:rsidR="004B0FBA" w:rsidRPr="00726E16">
        <w:rPr>
          <w:rFonts w:asciiTheme="minorHAnsi" w:hAnsiTheme="minorHAnsi"/>
          <w:b/>
          <w:bCs/>
          <w:sz w:val="28"/>
          <w:szCs w:val="28"/>
        </w:rPr>
        <w:t>BACTERIOLOGÍA</w:t>
      </w:r>
      <w:r w:rsidR="0031423B" w:rsidRPr="00726E16">
        <w:rPr>
          <w:rFonts w:asciiTheme="minorHAnsi" w:hAnsiTheme="minorHAnsi"/>
          <w:b/>
          <w:bCs/>
          <w:sz w:val="28"/>
          <w:szCs w:val="28"/>
        </w:rPr>
        <w:t xml:space="preserve"> DE LA UNIDAD DE SALUD </w:t>
      </w:r>
      <w:r w:rsidR="00974C4E" w:rsidRPr="00726E16">
        <w:rPr>
          <w:rFonts w:asciiTheme="minorHAnsi" w:hAnsiTheme="minorHAnsi"/>
          <w:b/>
          <w:bCs/>
          <w:sz w:val="28"/>
          <w:szCs w:val="28"/>
        </w:rPr>
        <w:t>DE DULCE NOMBRE DE MARÍA,</w:t>
      </w:r>
      <w:r w:rsidR="0031423B" w:rsidRPr="00726E16">
        <w:rPr>
          <w:rFonts w:asciiTheme="minorHAnsi" w:hAnsiTheme="minorHAnsi"/>
          <w:b/>
          <w:bCs/>
          <w:sz w:val="28"/>
          <w:szCs w:val="28"/>
        </w:rPr>
        <w:t xml:space="preserve"> DEPARTAMENTO DE </w:t>
      </w:r>
      <w:r w:rsidR="00974C4E" w:rsidRPr="00726E16">
        <w:rPr>
          <w:rFonts w:asciiTheme="minorHAnsi" w:hAnsiTheme="minorHAnsi"/>
          <w:b/>
          <w:bCs/>
          <w:sz w:val="28"/>
          <w:szCs w:val="28"/>
        </w:rPr>
        <w:t>CHALATENANGO</w:t>
      </w:r>
      <w:r w:rsidR="00B0101F" w:rsidRPr="00726E16">
        <w:rPr>
          <w:rFonts w:asciiTheme="minorHAnsi" w:hAnsiTheme="minorHAnsi"/>
          <w:b/>
          <w:bCs/>
          <w:sz w:val="28"/>
          <w:szCs w:val="28"/>
          <w:lang w:val="es-ES"/>
        </w:rPr>
        <w:t>”</w:t>
      </w:r>
    </w:p>
    <w:p w14:paraId="60BC1DA2" w14:textId="7F1823F3" w:rsidR="00B0101F" w:rsidRPr="00515213" w:rsidRDefault="00B0101F" w:rsidP="00B0101F">
      <w:pPr>
        <w:jc w:val="both"/>
        <w:rPr>
          <w:rFonts w:asciiTheme="minorHAnsi" w:hAnsiTheme="minorHAnsi"/>
          <w:b/>
          <w:bCs/>
          <w:sz w:val="24"/>
          <w:szCs w:val="24"/>
        </w:rPr>
      </w:pPr>
    </w:p>
    <w:p w14:paraId="33B7C6E6" w14:textId="76C153D3" w:rsidR="00B36246" w:rsidRPr="00726E16" w:rsidRDefault="00B36246"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6" w:name="_Toc126559771"/>
      <w:r w:rsidRPr="00726E16">
        <w:rPr>
          <w:rFonts w:asciiTheme="minorHAnsi" w:hAnsiTheme="minorHAnsi" w:cstheme="minorHAnsi"/>
          <w:color w:val="FFFFFF" w:themeColor="background1"/>
          <w:szCs w:val="22"/>
        </w:rPr>
        <w:t xml:space="preserve">DESMONTAJES </w:t>
      </w:r>
      <w:r w:rsidR="0075680E" w:rsidRPr="00726E16">
        <w:rPr>
          <w:rFonts w:asciiTheme="minorHAnsi" w:hAnsiTheme="minorHAnsi" w:cstheme="minorHAnsi"/>
          <w:color w:val="FFFFFF" w:themeColor="background1"/>
          <w:szCs w:val="22"/>
        </w:rPr>
        <w:t>Y DEMOLICIONES</w:t>
      </w:r>
      <w:bookmarkEnd w:id="6"/>
    </w:p>
    <w:p w14:paraId="119C72A1" w14:textId="2C120CC1" w:rsidR="00B36246" w:rsidRPr="00D408E8" w:rsidRDefault="00B36246" w:rsidP="00D408E8">
      <w:pPr>
        <w:jc w:val="both"/>
        <w:rPr>
          <w:rFonts w:asciiTheme="minorHAnsi" w:hAnsiTheme="minorHAnsi" w:cstheme="minorHAnsi"/>
          <w:sz w:val="22"/>
          <w:szCs w:val="22"/>
        </w:rPr>
      </w:pPr>
    </w:p>
    <w:p w14:paraId="0404571C" w14:textId="625FCFD4" w:rsidR="00D07DE5" w:rsidRPr="00D408E8" w:rsidRDefault="00D07DE5" w:rsidP="00726E16">
      <w:pPr>
        <w:pStyle w:val="Ttulo2"/>
        <w:numPr>
          <w:ilvl w:val="1"/>
          <w:numId w:val="8"/>
        </w:numPr>
        <w:rPr>
          <w:rFonts w:asciiTheme="minorHAnsi" w:hAnsiTheme="minorHAnsi" w:cstheme="minorHAnsi"/>
          <w:b w:val="0"/>
          <w:bCs w:val="0"/>
          <w:sz w:val="22"/>
          <w:szCs w:val="22"/>
          <w:lang w:bidi="en-US"/>
        </w:rPr>
      </w:pPr>
      <w:bookmarkStart w:id="7" w:name="_Toc126559772"/>
      <w:r w:rsidRPr="00D408E8">
        <w:rPr>
          <w:rFonts w:asciiTheme="minorHAnsi" w:hAnsiTheme="minorHAnsi" w:cstheme="minorHAnsi"/>
          <w:sz w:val="22"/>
          <w:szCs w:val="22"/>
          <w:lang w:bidi="en-US"/>
        </w:rPr>
        <w:t>DESMONTAJES</w:t>
      </w:r>
      <w:bookmarkEnd w:id="7"/>
    </w:p>
    <w:p w14:paraId="10B4E3FE" w14:textId="712315C0" w:rsidR="00F55061" w:rsidRPr="00D408E8" w:rsidRDefault="00F55061" w:rsidP="00D408E8">
      <w:pPr>
        <w:jc w:val="both"/>
        <w:rPr>
          <w:rFonts w:asciiTheme="minorHAnsi" w:hAnsiTheme="minorHAnsi" w:cstheme="minorHAnsi"/>
          <w:b/>
          <w:bCs/>
          <w:kern w:val="1"/>
          <w:sz w:val="22"/>
          <w:szCs w:val="22"/>
          <w:lang w:bidi="en-US"/>
        </w:rPr>
      </w:pPr>
    </w:p>
    <w:p w14:paraId="3EF4E835" w14:textId="17943221" w:rsidR="00BF1D47" w:rsidRPr="00D408E8" w:rsidRDefault="00DC4184" w:rsidP="00D408E8">
      <w:pPr>
        <w:jc w:val="both"/>
        <w:rPr>
          <w:rFonts w:asciiTheme="minorHAnsi" w:hAnsiTheme="minorHAnsi" w:cstheme="minorHAnsi"/>
          <w:kern w:val="1"/>
          <w:sz w:val="22"/>
          <w:szCs w:val="22"/>
          <w:lang w:bidi="en-US"/>
        </w:rPr>
      </w:pPr>
      <w:r w:rsidRPr="00D408E8">
        <w:rPr>
          <w:rFonts w:asciiTheme="minorHAnsi" w:hAnsiTheme="minorHAnsi" w:cstheme="minorHAnsi"/>
          <w:kern w:val="1"/>
          <w:sz w:val="22"/>
          <w:szCs w:val="22"/>
          <w:lang w:bidi="en-US"/>
        </w:rPr>
        <w:t xml:space="preserve">Esta partida comprende el suministro de mano de obra, herramientas y servicios necesarios para realizar los trabajos de desmontaje descritos en </w:t>
      </w:r>
      <w:r w:rsidR="00BF1D47" w:rsidRPr="00D408E8">
        <w:rPr>
          <w:rFonts w:asciiTheme="minorHAnsi" w:hAnsiTheme="minorHAnsi" w:cstheme="minorHAnsi"/>
          <w:kern w:val="1"/>
          <w:sz w:val="22"/>
          <w:szCs w:val="22"/>
          <w:lang w:bidi="en-US"/>
        </w:rPr>
        <w:t xml:space="preserve">el </w:t>
      </w:r>
      <w:r w:rsidRPr="00D408E8">
        <w:rPr>
          <w:rFonts w:asciiTheme="minorHAnsi" w:hAnsiTheme="minorHAnsi" w:cstheme="minorHAnsi"/>
          <w:kern w:val="1"/>
          <w:sz w:val="22"/>
          <w:szCs w:val="22"/>
          <w:lang w:bidi="en-US"/>
        </w:rPr>
        <w:t>Formulario de Oferta y Planos constructivos</w:t>
      </w:r>
      <w:r w:rsidR="00BF1D47" w:rsidRPr="00D408E8">
        <w:rPr>
          <w:rFonts w:asciiTheme="minorHAnsi" w:hAnsiTheme="minorHAnsi" w:cstheme="minorHAnsi"/>
          <w:kern w:val="1"/>
          <w:sz w:val="22"/>
          <w:szCs w:val="22"/>
          <w:lang w:bidi="en-US"/>
        </w:rPr>
        <w:t xml:space="preserve"> y éstos incluyen los siguientes</w:t>
      </w:r>
      <w:r w:rsidR="00974C4E" w:rsidRPr="00D408E8">
        <w:rPr>
          <w:rFonts w:asciiTheme="minorHAnsi" w:hAnsiTheme="minorHAnsi" w:cstheme="minorHAnsi"/>
          <w:kern w:val="1"/>
          <w:sz w:val="22"/>
          <w:szCs w:val="22"/>
          <w:lang w:bidi="en-US"/>
        </w:rPr>
        <w:t>:</w:t>
      </w:r>
    </w:p>
    <w:p w14:paraId="2B53ED5D" w14:textId="77777777" w:rsidR="00974C4E" w:rsidRPr="00D408E8" w:rsidRDefault="00974C4E" w:rsidP="00D408E8">
      <w:pPr>
        <w:jc w:val="both"/>
        <w:rPr>
          <w:rFonts w:asciiTheme="minorHAnsi" w:hAnsiTheme="minorHAnsi" w:cstheme="minorHAnsi"/>
          <w:kern w:val="1"/>
          <w:sz w:val="22"/>
          <w:szCs w:val="22"/>
          <w:lang w:bidi="en-US"/>
        </w:rPr>
      </w:pPr>
    </w:p>
    <w:p w14:paraId="15DAA333" w14:textId="3C3ADDCE" w:rsidR="00974C4E" w:rsidRPr="00D408E8" w:rsidRDefault="00974C4E" w:rsidP="00D408E8">
      <w:pPr>
        <w:pStyle w:val="Prrafodelista"/>
        <w:numPr>
          <w:ilvl w:val="0"/>
          <w:numId w:val="38"/>
        </w:numPr>
        <w:spacing w:line="240" w:lineRule="auto"/>
        <w:rPr>
          <w:rFonts w:asciiTheme="minorHAnsi" w:hAnsiTheme="minorHAnsi" w:cstheme="minorHAnsi"/>
          <w:sz w:val="22"/>
          <w:szCs w:val="22"/>
          <w:lang w:bidi="en-US"/>
        </w:rPr>
      </w:pPr>
      <w:r w:rsidRPr="00D408E8">
        <w:rPr>
          <w:rFonts w:asciiTheme="minorHAnsi" w:hAnsiTheme="minorHAnsi" w:cstheme="minorHAnsi"/>
          <w:sz w:val="22"/>
          <w:szCs w:val="22"/>
          <w:lang w:bidi="en-US"/>
        </w:rPr>
        <w:t xml:space="preserve">Desmontaje de </w:t>
      </w:r>
      <w:r w:rsidR="00DF0B48" w:rsidRPr="00D408E8">
        <w:rPr>
          <w:rFonts w:asciiTheme="minorHAnsi" w:hAnsiTheme="minorHAnsi" w:cstheme="minorHAnsi"/>
          <w:sz w:val="22"/>
          <w:szCs w:val="22"/>
          <w:lang w:bidi="en-US"/>
        </w:rPr>
        <w:t xml:space="preserve">tres </w:t>
      </w:r>
      <w:r w:rsidRPr="00D408E8">
        <w:rPr>
          <w:rFonts w:asciiTheme="minorHAnsi" w:hAnsiTheme="minorHAnsi" w:cstheme="minorHAnsi"/>
          <w:sz w:val="22"/>
          <w:szCs w:val="22"/>
          <w:lang w:bidi="en-US"/>
        </w:rPr>
        <w:t>ventana</w:t>
      </w:r>
      <w:r w:rsidR="00DF0B48" w:rsidRPr="00D408E8">
        <w:rPr>
          <w:rFonts w:asciiTheme="minorHAnsi" w:hAnsiTheme="minorHAnsi" w:cstheme="minorHAnsi"/>
          <w:sz w:val="22"/>
          <w:szCs w:val="22"/>
          <w:lang w:bidi="en-US"/>
        </w:rPr>
        <w:t>s</w:t>
      </w:r>
      <w:r w:rsidRPr="00D408E8">
        <w:rPr>
          <w:rFonts w:asciiTheme="minorHAnsi" w:hAnsiTheme="minorHAnsi" w:cstheme="minorHAnsi"/>
          <w:sz w:val="22"/>
          <w:szCs w:val="22"/>
          <w:lang w:bidi="en-US"/>
        </w:rPr>
        <w:t xml:space="preserve"> de 1.40 x 1.40 m de manguetería de aluminio con celosía de vidrio</w:t>
      </w:r>
    </w:p>
    <w:p w14:paraId="7FB3AB63" w14:textId="77777777" w:rsidR="00974C4E" w:rsidRPr="00D408E8" w:rsidRDefault="00974C4E" w:rsidP="00D408E8">
      <w:pPr>
        <w:pStyle w:val="Prrafodelista"/>
        <w:numPr>
          <w:ilvl w:val="0"/>
          <w:numId w:val="38"/>
        </w:numPr>
        <w:spacing w:line="240" w:lineRule="auto"/>
        <w:rPr>
          <w:rFonts w:asciiTheme="minorHAnsi" w:hAnsiTheme="minorHAnsi" w:cstheme="minorHAnsi"/>
          <w:sz w:val="22"/>
          <w:szCs w:val="22"/>
          <w:lang w:bidi="en-US"/>
        </w:rPr>
      </w:pPr>
      <w:r w:rsidRPr="00D408E8">
        <w:rPr>
          <w:rFonts w:asciiTheme="minorHAnsi" w:hAnsiTheme="minorHAnsi" w:cstheme="minorHAnsi"/>
          <w:sz w:val="22"/>
          <w:szCs w:val="22"/>
          <w:lang w:bidi="en-US"/>
        </w:rPr>
        <w:t>Desmontaje de ventana de 1.20 x 1.00 m de manguetería de aluminio con celosía de vidrio</w:t>
      </w:r>
    </w:p>
    <w:p w14:paraId="64206AF9" w14:textId="77777777" w:rsidR="00974C4E" w:rsidRPr="00D408E8" w:rsidRDefault="00974C4E" w:rsidP="00D408E8">
      <w:pPr>
        <w:pStyle w:val="Prrafodelista"/>
        <w:numPr>
          <w:ilvl w:val="0"/>
          <w:numId w:val="38"/>
        </w:numPr>
        <w:spacing w:line="240" w:lineRule="auto"/>
        <w:rPr>
          <w:rFonts w:asciiTheme="minorHAnsi" w:hAnsiTheme="minorHAnsi" w:cstheme="minorHAnsi"/>
          <w:sz w:val="22"/>
          <w:szCs w:val="22"/>
          <w:lang w:bidi="en-US"/>
        </w:rPr>
      </w:pPr>
      <w:r w:rsidRPr="00D408E8">
        <w:rPr>
          <w:rFonts w:asciiTheme="minorHAnsi" w:hAnsiTheme="minorHAnsi" w:cstheme="minorHAnsi"/>
          <w:sz w:val="22"/>
          <w:szCs w:val="22"/>
          <w:lang w:bidi="en-US"/>
        </w:rPr>
        <w:t>Desmontaje de cielo falso de perfiles de aluminio con losetas de fibrocemento</w:t>
      </w:r>
    </w:p>
    <w:p w14:paraId="1541E333" w14:textId="77777777" w:rsidR="00974C4E" w:rsidRPr="00D408E8" w:rsidRDefault="00974C4E" w:rsidP="00D408E8">
      <w:pPr>
        <w:pStyle w:val="Prrafodelista"/>
        <w:spacing w:line="240" w:lineRule="auto"/>
        <w:rPr>
          <w:rFonts w:asciiTheme="minorHAnsi" w:hAnsiTheme="minorHAnsi" w:cstheme="minorHAnsi"/>
          <w:sz w:val="22"/>
          <w:szCs w:val="22"/>
          <w:lang w:bidi="en-US"/>
        </w:rPr>
      </w:pPr>
    </w:p>
    <w:p w14:paraId="342440F0" w14:textId="4AB4CDA4" w:rsidR="00D41559" w:rsidRPr="00D408E8" w:rsidRDefault="00D41559" w:rsidP="00D408E8">
      <w:pPr>
        <w:rPr>
          <w:rFonts w:asciiTheme="minorHAnsi" w:hAnsiTheme="minorHAnsi" w:cstheme="minorHAnsi"/>
          <w:sz w:val="22"/>
          <w:szCs w:val="22"/>
          <w:lang w:bidi="en-US"/>
        </w:rPr>
      </w:pPr>
      <w:r w:rsidRPr="00D408E8">
        <w:rPr>
          <w:rFonts w:asciiTheme="minorHAnsi" w:hAnsiTheme="minorHAnsi" w:cstheme="minorHAnsi"/>
          <w:sz w:val="22"/>
          <w:szCs w:val="22"/>
          <w:lang w:bidi="en-US"/>
        </w:rPr>
        <w:t>Los desmontajes de elementos de las instalaciones eléctricas e hidráulicas se incluyen en las secciones respectivas de estas Especificaciones Técnicas.</w:t>
      </w:r>
    </w:p>
    <w:p w14:paraId="3DBA0719" w14:textId="77777777" w:rsidR="00D41559" w:rsidRPr="00D408E8" w:rsidRDefault="00D41559" w:rsidP="00D408E8">
      <w:pPr>
        <w:rPr>
          <w:rFonts w:asciiTheme="minorHAnsi" w:hAnsiTheme="minorHAnsi" w:cstheme="minorHAnsi"/>
          <w:kern w:val="1"/>
          <w:sz w:val="22"/>
          <w:szCs w:val="22"/>
          <w:lang w:bidi="en-US"/>
        </w:rPr>
      </w:pPr>
    </w:p>
    <w:p w14:paraId="62EC7FD7" w14:textId="77777777" w:rsidR="00726E16" w:rsidRDefault="00DC4184"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El material de desecho, producto del desmontaje y limpieza inicial, así como el que se vaya acumulando, conforme avance la obra, deberá ser desalojado del sitio con tanta frecuencia como sea requerido para no entorpecer ningún proceso constructivo, lo mismo que las actividades normales, la Supervisión y/o Administrador de Contrato autorizará y controlará estos desalojos. </w:t>
      </w:r>
    </w:p>
    <w:p w14:paraId="335D8482" w14:textId="77777777" w:rsidR="00726E16" w:rsidRDefault="00726E16" w:rsidP="00D408E8">
      <w:pPr>
        <w:jc w:val="both"/>
        <w:rPr>
          <w:rFonts w:asciiTheme="minorHAnsi" w:eastAsia="Times New Roman" w:hAnsiTheme="minorHAnsi" w:cstheme="minorHAnsi"/>
          <w:sz w:val="22"/>
          <w:szCs w:val="22"/>
          <w:lang w:val="es-GT" w:eastAsia="es-GT"/>
        </w:rPr>
      </w:pPr>
    </w:p>
    <w:p w14:paraId="1FCE91EC" w14:textId="25F14129" w:rsidR="00DC4184" w:rsidRDefault="00DC4184"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Todos los materiales a desalojar deberán ser trasladados a un botadero autorizado por las autoridades competentes, fotocopia del original de dicha autorización deberá ser entregada a la Administración del Contrato, quien proporcionará su Visto Bueno, el original de este documento permanecerá en la Obra durante su ejecución. </w:t>
      </w:r>
    </w:p>
    <w:p w14:paraId="41A5C9C9"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4A1B1637" w14:textId="103AF253" w:rsidR="00D07DE5" w:rsidRDefault="00DC4184"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Todos los elementos que sean desmontados, en virtud del trabajo descrito, serán clasificados y almacenados bajo inventario, en coordinación con la Supervisión y la Administración del Contrato, para evitar los efectos negativos que puedan causar los agentes atmosféricos, el uso o daño por parte de personal la Contratista.</w:t>
      </w:r>
      <w:r w:rsidR="00D07DE5" w:rsidRPr="00D408E8">
        <w:rPr>
          <w:rFonts w:asciiTheme="minorHAnsi" w:eastAsia="Times New Roman" w:hAnsiTheme="minorHAnsi" w:cstheme="minorHAnsi"/>
          <w:sz w:val="22"/>
          <w:szCs w:val="22"/>
          <w:lang w:val="es-GT" w:eastAsia="es-GT"/>
        </w:rPr>
        <w:t xml:space="preserve"> </w:t>
      </w:r>
    </w:p>
    <w:p w14:paraId="406F0683"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52C0CACC" w14:textId="68B7FDA2" w:rsidR="00DC4184" w:rsidRPr="00D408E8" w:rsidRDefault="00D07DE5"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Los elementos que sean desmontados y que según el Formulario de Oferta y los Planos Constructivos se indique serán recolocados deberán revisarse para reparar y restituir los daños que pudieran presentar por su uso. Estas reparaciones deberán estar incluidas en el precio de </w:t>
      </w:r>
      <w:r w:rsidR="00883170" w:rsidRPr="00D408E8">
        <w:rPr>
          <w:rFonts w:asciiTheme="minorHAnsi" w:eastAsia="Times New Roman" w:hAnsiTheme="minorHAnsi" w:cstheme="minorHAnsi"/>
          <w:sz w:val="22"/>
          <w:szCs w:val="22"/>
          <w:lang w:val="es-GT" w:eastAsia="es-GT"/>
        </w:rPr>
        <w:t>la reinstalación de dichos elementos en la respectiva partida del Formulario de Oferta.</w:t>
      </w:r>
    </w:p>
    <w:p w14:paraId="758A1860" w14:textId="7E599771" w:rsidR="0075680E" w:rsidRDefault="0075680E" w:rsidP="00D408E8">
      <w:pPr>
        <w:jc w:val="both"/>
        <w:rPr>
          <w:rFonts w:asciiTheme="minorHAnsi" w:eastAsia="Times New Roman" w:hAnsiTheme="minorHAnsi" w:cstheme="minorHAnsi"/>
          <w:sz w:val="22"/>
          <w:szCs w:val="22"/>
          <w:lang w:val="es-GT" w:eastAsia="es-GT"/>
        </w:rPr>
      </w:pPr>
    </w:p>
    <w:p w14:paraId="2CD6326F" w14:textId="77777777" w:rsidR="0075680E" w:rsidRPr="00D408E8" w:rsidRDefault="0075680E" w:rsidP="00726E16">
      <w:pPr>
        <w:pStyle w:val="Ttulo2"/>
        <w:numPr>
          <w:ilvl w:val="1"/>
          <w:numId w:val="8"/>
        </w:numPr>
        <w:rPr>
          <w:rFonts w:asciiTheme="minorHAnsi" w:eastAsia="Times New Roman" w:hAnsiTheme="minorHAnsi" w:cstheme="minorHAnsi"/>
          <w:b w:val="0"/>
          <w:sz w:val="22"/>
          <w:szCs w:val="22"/>
          <w:lang w:val="es-GT" w:eastAsia="es-GT"/>
        </w:rPr>
      </w:pPr>
      <w:bookmarkStart w:id="8" w:name="_Toc126559773"/>
      <w:r w:rsidRPr="00D408E8">
        <w:rPr>
          <w:rFonts w:asciiTheme="minorHAnsi" w:eastAsia="Times New Roman" w:hAnsiTheme="minorHAnsi" w:cstheme="minorHAnsi"/>
          <w:sz w:val="22"/>
          <w:szCs w:val="22"/>
          <w:lang w:val="es-GT" w:eastAsia="es-GT"/>
        </w:rPr>
        <w:lastRenderedPageBreak/>
        <w:t>DEMOLICIONES</w:t>
      </w:r>
      <w:bookmarkEnd w:id="8"/>
      <w:r w:rsidRPr="00D408E8">
        <w:rPr>
          <w:rFonts w:asciiTheme="minorHAnsi" w:eastAsia="Times New Roman" w:hAnsiTheme="minorHAnsi" w:cstheme="minorHAnsi"/>
          <w:sz w:val="22"/>
          <w:szCs w:val="22"/>
          <w:lang w:val="es-GT" w:eastAsia="es-GT"/>
        </w:rPr>
        <w:t xml:space="preserve"> </w:t>
      </w:r>
    </w:p>
    <w:p w14:paraId="30598C04" w14:textId="77777777" w:rsidR="0075680E" w:rsidRPr="00D408E8" w:rsidRDefault="0075680E" w:rsidP="00D408E8">
      <w:pPr>
        <w:jc w:val="both"/>
        <w:rPr>
          <w:rFonts w:asciiTheme="minorHAnsi" w:eastAsia="Times New Roman" w:hAnsiTheme="minorHAnsi" w:cstheme="minorHAnsi"/>
          <w:sz w:val="22"/>
          <w:szCs w:val="22"/>
          <w:lang w:val="es-GT" w:eastAsia="es-GT"/>
        </w:rPr>
      </w:pPr>
    </w:p>
    <w:p w14:paraId="765D3810" w14:textId="36BA1BF1" w:rsidR="0075680E" w:rsidRPr="00D408E8"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Esta partida comprende el suministro de mano de obra, herramientas y servicios necesarios para realizar los trabajos de demolición descritos en el Formulario de Oferta y Planos constructivos y éstos incluyen los siguientes:</w:t>
      </w:r>
    </w:p>
    <w:p w14:paraId="1CCEB409" w14:textId="77777777" w:rsidR="0075680E" w:rsidRPr="00D408E8" w:rsidRDefault="0075680E" w:rsidP="00D408E8">
      <w:pPr>
        <w:jc w:val="both"/>
        <w:rPr>
          <w:rFonts w:asciiTheme="minorHAnsi" w:eastAsia="Times New Roman" w:hAnsiTheme="minorHAnsi" w:cstheme="minorHAnsi"/>
          <w:sz w:val="22"/>
          <w:szCs w:val="22"/>
          <w:lang w:val="es-GT" w:eastAsia="es-GT"/>
        </w:rPr>
      </w:pPr>
    </w:p>
    <w:p w14:paraId="713CAA02" w14:textId="18996C2E" w:rsidR="0075680E" w:rsidRPr="00D408E8"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w:t>
      </w:r>
      <w:r w:rsidRPr="00D408E8">
        <w:rPr>
          <w:rFonts w:asciiTheme="minorHAnsi" w:eastAsia="Times New Roman" w:hAnsiTheme="minorHAnsi" w:cstheme="minorHAnsi"/>
          <w:sz w:val="22"/>
          <w:szCs w:val="22"/>
          <w:lang w:val="es-GT" w:eastAsia="es-GT"/>
        </w:rPr>
        <w:tab/>
        <w:t>Demolición de acera de concreto existente</w:t>
      </w:r>
    </w:p>
    <w:p w14:paraId="50D7E75E" w14:textId="77777777" w:rsidR="0075680E" w:rsidRPr="00D408E8" w:rsidRDefault="0075680E" w:rsidP="00D408E8">
      <w:pPr>
        <w:jc w:val="both"/>
        <w:rPr>
          <w:rFonts w:asciiTheme="minorHAnsi" w:eastAsia="Times New Roman" w:hAnsiTheme="minorHAnsi" w:cstheme="minorHAnsi"/>
          <w:sz w:val="22"/>
          <w:szCs w:val="22"/>
          <w:lang w:val="es-GT" w:eastAsia="es-GT"/>
        </w:rPr>
      </w:pPr>
    </w:p>
    <w:p w14:paraId="798516A1" w14:textId="695F84A1" w:rsidR="0075680E"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Estas actividades se realizarán según se indique en Formulario de Oferta y planos constructivos (para reparaciones en paredes y/o construcciones de paredes nuevas dentro del establecimiento). La Contratista proporcionará la mano de obra, herramientas, equipo, transporte y demás servicios necesarios para la correcta ejecución de los trabajos de demolición.</w:t>
      </w:r>
    </w:p>
    <w:p w14:paraId="107009D4"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01C2188D" w14:textId="3535CEBA" w:rsidR="0075680E"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La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 Readecuación.</w:t>
      </w:r>
    </w:p>
    <w:p w14:paraId="6C487EB3"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69AE6DC5" w14:textId="77777777" w:rsidR="00726E16"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 </w:t>
      </w:r>
    </w:p>
    <w:p w14:paraId="5B0F7106" w14:textId="77777777" w:rsidR="00726E16" w:rsidRDefault="00726E16" w:rsidP="00D408E8">
      <w:pPr>
        <w:jc w:val="both"/>
        <w:rPr>
          <w:rFonts w:asciiTheme="minorHAnsi" w:eastAsia="Times New Roman" w:hAnsiTheme="minorHAnsi" w:cstheme="minorHAnsi"/>
          <w:sz w:val="22"/>
          <w:szCs w:val="22"/>
          <w:lang w:val="es-GT" w:eastAsia="es-GT"/>
        </w:rPr>
      </w:pPr>
    </w:p>
    <w:p w14:paraId="0E3488A8" w14:textId="0E646F44" w:rsidR="0075680E"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La Contratista para este tipo de trabajo debe considerar: </w:t>
      </w:r>
    </w:p>
    <w:p w14:paraId="3E0D439E"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106B47B0"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 xml:space="preserve">Para demoliciones de elementos de concreto simple o reforzado y mampostería de piedra o bloque realizadas en forma manual deberán ejecutarse en dimensiones apropiadas aprobadas por la Supervisión, con el fin de evitar accidentes, evitando la interferencia en el tráfico vehicular y peatonal. </w:t>
      </w:r>
    </w:p>
    <w:p w14:paraId="7EA9ED52"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 xml:space="preserve">La Contratista no puede: </w:t>
      </w:r>
    </w:p>
    <w:p w14:paraId="58026071"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 xml:space="preserve">Usar explosivos  </w:t>
      </w:r>
    </w:p>
    <w:p w14:paraId="6E3AC06A"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Quemar ningún material</w:t>
      </w:r>
    </w:p>
    <w:p w14:paraId="5EF49BE4"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Acumular o almacenar materiales, desperdicios o basura en las aceras o calles alrededor del sitio.</w:t>
      </w:r>
    </w:p>
    <w:p w14:paraId="7591044C" w14:textId="77777777" w:rsidR="00726E16" w:rsidRDefault="00726E16" w:rsidP="00726E16">
      <w:pPr>
        <w:ind w:left="360"/>
        <w:rPr>
          <w:rFonts w:asciiTheme="minorHAnsi" w:eastAsia="Times New Roman" w:hAnsiTheme="minorHAnsi" w:cstheme="minorHAnsi"/>
          <w:sz w:val="22"/>
          <w:szCs w:val="22"/>
          <w:lang w:val="es-GT" w:eastAsia="es-GT"/>
        </w:rPr>
      </w:pPr>
    </w:p>
    <w:p w14:paraId="690D5D8E" w14:textId="506B8D40" w:rsidR="0075680E" w:rsidRPr="00726E16" w:rsidRDefault="00726E16" w:rsidP="00726E16">
      <w:pPr>
        <w:rPr>
          <w:rFonts w:asciiTheme="minorHAnsi" w:eastAsia="Times New Roman" w:hAnsiTheme="minorHAnsi" w:cstheme="minorHAnsi"/>
          <w:b/>
          <w:bCs/>
          <w:sz w:val="22"/>
          <w:szCs w:val="22"/>
          <w:lang w:val="es-GT" w:eastAsia="es-GT"/>
        </w:rPr>
      </w:pPr>
      <w:r w:rsidRPr="00726E16">
        <w:rPr>
          <w:rFonts w:asciiTheme="minorHAnsi" w:eastAsia="Times New Roman" w:hAnsiTheme="minorHAnsi" w:cstheme="minorHAnsi"/>
          <w:b/>
          <w:bCs/>
          <w:sz w:val="22"/>
          <w:szCs w:val="22"/>
          <w:lang w:val="es-GT" w:eastAsia="es-GT"/>
        </w:rPr>
        <w:t>FORMA DE PAGO</w:t>
      </w:r>
    </w:p>
    <w:p w14:paraId="4916B734" w14:textId="77777777" w:rsidR="00726E16" w:rsidRPr="00726E16" w:rsidRDefault="00726E16" w:rsidP="00726E16">
      <w:pPr>
        <w:ind w:left="360"/>
        <w:rPr>
          <w:rFonts w:asciiTheme="minorHAnsi" w:eastAsia="Times New Roman" w:hAnsiTheme="minorHAnsi" w:cstheme="minorHAnsi"/>
          <w:sz w:val="22"/>
          <w:szCs w:val="22"/>
          <w:lang w:val="es-GT" w:eastAsia="es-GT"/>
        </w:rPr>
      </w:pPr>
    </w:p>
    <w:p w14:paraId="13305FFB" w14:textId="6D6BB164" w:rsidR="0075680E" w:rsidRPr="00726E16" w:rsidRDefault="0075680E" w:rsidP="00726E16">
      <w:pPr>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La demolición se pagará según indique el plan de oferta y el costo unitario debe incluir su desalojo y disposición final del producto de la demolición en los sitios aprobados por la supervisión y/o el propietario.</w:t>
      </w:r>
    </w:p>
    <w:p w14:paraId="437D3C32" w14:textId="25B13510" w:rsidR="00D07DE5" w:rsidRDefault="00D07DE5" w:rsidP="00D408E8">
      <w:pPr>
        <w:jc w:val="both"/>
        <w:rPr>
          <w:rFonts w:asciiTheme="minorHAnsi" w:eastAsia="Times New Roman" w:hAnsiTheme="minorHAnsi" w:cstheme="minorHAnsi"/>
          <w:sz w:val="22"/>
          <w:szCs w:val="22"/>
          <w:lang w:val="es-GT" w:eastAsia="es-GT"/>
        </w:rPr>
      </w:pPr>
    </w:p>
    <w:p w14:paraId="1A4D6561" w14:textId="2637076B" w:rsidR="00726E16" w:rsidRDefault="00726E16" w:rsidP="00D408E8">
      <w:pPr>
        <w:jc w:val="both"/>
        <w:rPr>
          <w:rFonts w:asciiTheme="minorHAnsi" w:eastAsia="Times New Roman" w:hAnsiTheme="minorHAnsi" w:cstheme="minorHAnsi"/>
          <w:sz w:val="22"/>
          <w:szCs w:val="22"/>
          <w:lang w:val="es-GT" w:eastAsia="es-GT"/>
        </w:rPr>
      </w:pPr>
    </w:p>
    <w:p w14:paraId="28244ACC" w14:textId="08B191AB" w:rsidR="00726E16" w:rsidRDefault="00726E16" w:rsidP="00D408E8">
      <w:pPr>
        <w:jc w:val="both"/>
        <w:rPr>
          <w:rFonts w:asciiTheme="minorHAnsi" w:eastAsia="Times New Roman" w:hAnsiTheme="minorHAnsi" w:cstheme="minorHAnsi"/>
          <w:sz w:val="22"/>
          <w:szCs w:val="22"/>
          <w:lang w:val="es-GT" w:eastAsia="es-GT"/>
        </w:rPr>
      </w:pPr>
    </w:p>
    <w:p w14:paraId="1F2E107C"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4FA23485" w14:textId="64251793" w:rsidR="00490720" w:rsidRPr="00D408E8" w:rsidRDefault="00490720"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9" w:name="_Toc52881041"/>
      <w:bookmarkStart w:id="10" w:name="_Toc74056867"/>
      <w:bookmarkStart w:id="11" w:name="_Toc126559774"/>
      <w:r w:rsidRPr="00D408E8">
        <w:rPr>
          <w:rFonts w:asciiTheme="minorHAnsi" w:hAnsiTheme="minorHAnsi" w:cstheme="minorHAnsi"/>
          <w:color w:val="FFFFFF" w:themeColor="background1"/>
          <w:szCs w:val="22"/>
        </w:rPr>
        <w:lastRenderedPageBreak/>
        <w:t>ESTRUCTURA METÁLICA</w:t>
      </w:r>
      <w:bookmarkEnd w:id="9"/>
      <w:bookmarkEnd w:id="10"/>
      <w:bookmarkEnd w:id="11"/>
    </w:p>
    <w:p w14:paraId="1CC5B320" w14:textId="77777777" w:rsidR="00490720" w:rsidRPr="00D408E8" w:rsidRDefault="00490720" w:rsidP="00D408E8">
      <w:pPr>
        <w:jc w:val="both"/>
        <w:rPr>
          <w:rFonts w:asciiTheme="minorHAnsi" w:hAnsiTheme="minorHAnsi" w:cstheme="minorHAnsi"/>
          <w:color w:val="000000" w:themeColor="text1"/>
          <w:sz w:val="22"/>
          <w:szCs w:val="22"/>
        </w:rPr>
      </w:pPr>
    </w:p>
    <w:p w14:paraId="268EB81D" w14:textId="259611D1" w:rsidR="00490720" w:rsidRPr="00D408E8" w:rsidRDefault="00490720" w:rsidP="00726E16">
      <w:pPr>
        <w:pStyle w:val="Ttulo2"/>
        <w:tabs>
          <w:tab w:val="clear" w:pos="0"/>
        </w:tabs>
        <w:rPr>
          <w:rFonts w:asciiTheme="minorHAnsi" w:hAnsiTheme="minorHAnsi" w:cstheme="minorHAnsi"/>
          <w:b w:val="0"/>
          <w:color w:val="000000" w:themeColor="text1"/>
          <w:sz w:val="22"/>
          <w:szCs w:val="22"/>
        </w:rPr>
      </w:pPr>
      <w:bookmarkStart w:id="12" w:name="_Toc52881042"/>
      <w:bookmarkStart w:id="13" w:name="_Toc126559775"/>
      <w:r w:rsidRPr="00D408E8">
        <w:rPr>
          <w:rFonts w:asciiTheme="minorHAnsi" w:hAnsiTheme="minorHAnsi" w:cstheme="minorHAnsi"/>
          <w:color w:val="000000" w:themeColor="text1"/>
          <w:sz w:val="22"/>
          <w:szCs w:val="22"/>
        </w:rPr>
        <w:t>ALCANCES Y GENERALIDADES</w:t>
      </w:r>
      <w:bookmarkEnd w:id="12"/>
      <w:bookmarkEnd w:id="13"/>
    </w:p>
    <w:p w14:paraId="09363E05" w14:textId="77777777" w:rsidR="00754B46" w:rsidRPr="00D408E8" w:rsidRDefault="00754B46" w:rsidP="00D408E8">
      <w:pPr>
        <w:jc w:val="both"/>
        <w:rPr>
          <w:rFonts w:asciiTheme="minorHAnsi" w:hAnsiTheme="minorHAnsi" w:cstheme="minorHAnsi"/>
          <w:b/>
          <w:color w:val="000000" w:themeColor="text1"/>
          <w:sz w:val="22"/>
          <w:szCs w:val="22"/>
        </w:rPr>
      </w:pPr>
    </w:p>
    <w:p w14:paraId="50B2FCE5" w14:textId="4CD53959" w:rsidR="00F9222A" w:rsidRPr="00D408E8" w:rsidRDefault="00F9222A" w:rsidP="00D408E8">
      <w:pPr>
        <w:spacing w:after="240"/>
        <w:jc w:val="both"/>
        <w:rPr>
          <w:rFonts w:asciiTheme="minorHAnsi" w:hAnsiTheme="minorHAnsi" w:cstheme="minorHAnsi"/>
          <w:sz w:val="22"/>
          <w:szCs w:val="22"/>
        </w:rPr>
      </w:pPr>
      <w:bookmarkStart w:id="14" w:name="_Toc52881043"/>
      <w:r w:rsidRPr="00D408E8">
        <w:rPr>
          <w:rFonts w:asciiTheme="minorHAnsi" w:hAnsiTheme="minorHAnsi" w:cstheme="minorHAnsi"/>
          <w:sz w:val="22"/>
          <w:szCs w:val="22"/>
        </w:rPr>
        <w:t>De acuerdo con las especificaciones contenidas en esta sección y con lo que se muestra en los planos, el Contratista fabricará, transportará, pintará y montará toda la estructura metálica y, además, todos los demás trabajos misceláneos de herrería requeridos por los planos y las Especificaciones Técnicas.</w:t>
      </w:r>
    </w:p>
    <w:p w14:paraId="03511B1D" w14:textId="2B05F73B"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D408E8">
        <w:rPr>
          <w:rFonts w:asciiTheme="minorHAnsi" w:hAnsiTheme="minorHAnsi" w:cstheme="minorHAnsi"/>
          <w:sz w:val="22"/>
          <w:szCs w:val="22"/>
          <w:lang w:val="es-PE"/>
        </w:rPr>
        <w:t xml:space="preserve"> colocación de polines y </w:t>
      </w:r>
      <w:r w:rsidRPr="00D408E8">
        <w:rPr>
          <w:rFonts w:asciiTheme="minorHAnsi" w:hAnsiTheme="minorHAnsi" w:cstheme="minorHAnsi"/>
          <w:sz w:val="22"/>
          <w:szCs w:val="22"/>
        </w:rPr>
        <w:t>canales pluviales, paso de columnas metálicas a través de estructuras de concreto, etc.).</w:t>
      </w:r>
    </w:p>
    <w:p w14:paraId="16E367F1" w14:textId="1EEA5B7E"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En los planos estructurales se indican los principales detalles de uniones y traslapes entre las superficies de las piezas estructurales, láminas, canales pluviales, escopetas, etc. </w:t>
      </w:r>
    </w:p>
    <w:p w14:paraId="2D17494A"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0F4C1005" w14:textId="49D00824"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Antes de comenzar la fabricación de cualquier trabajo de hierro, el Contratista podrá someter a la Supervisión, las justificaciones y presupuestos para su aprobación, de eventuales propuestas de cambios en las piezas metálicas. </w:t>
      </w:r>
    </w:p>
    <w:p w14:paraId="740F53C6"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D408E8">
        <w:rPr>
          <w:rFonts w:asciiTheme="minorHAnsi" w:hAnsiTheme="minorHAnsi" w:cstheme="minorHAnsi"/>
          <w:sz w:val="22"/>
          <w:szCs w:val="22"/>
          <w:lang w:val="es-PE"/>
        </w:rPr>
        <w:t xml:space="preserve"> </w:t>
      </w:r>
      <w:r w:rsidRPr="00D408E8">
        <w:rPr>
          <w:rFonts w:asciiTheme="minorHAnsi" w:hAnsiTheme="minorHAnsi" w:cstheme="minorHAnsi"/>
          <w:sz w:val="22"/>
          <w:szCs w:val="22"/>
        </w:rPr>
        <w:t>distintas dimensiones, a menos que la Supervisión lo apruebe por escrito.</w:t>
      </w:r>
    </w:p>
    <w:p w14:paraId="771347CB" w14:textId="77777777" w:rsidR="00754B46"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MATERIALES</w:t>
      </w:r>
      <w:bookmarkStart w:id="15" w:name="_Toc52881044"/>
      <w:bookmarkEnd w:id="14"/>
    </w:p>
    <w:p w14:paraId="5D858605" w14:textId="39B63F0B" w:rsidR="00F9222A" w:rsidRPr="00D408E8" w:rsidRDefault="00F9222A"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sz w:val="22"/>
          <w:szCs w:val="22"/>
        </w:rPr>
        <w:t>Los materiales deberán cumplir con los diámetros, espesores, y fatigas especificadas en los planos, detalles y demás documentos contractuales, será rechazado todo material con dimensiones reales menores que las nominales, su retiro y restitución será por cuenta del contratista.</w:t>
      </w:r>
    </w:p>
    <w:p w14:paraId="667346FB"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Deberán estar libres de defectos que afecten su resistencia, durabilidad o apariencia. Sus propiedades estructurales y de las conexiones, permitirán soportar sin deformaciones el esfuerzo a que serán sometidos, debiendo de protegerse contra todo daño en los talleres, en tránsito, y durante su montaje hasta que se entreguen los edificios.</w:t>
      </w:r>
    </w:p>
    <w:p w14:paraId="6F76EADD"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Las varillas redondas o cuadradas, el hierro cuadrado y angular, planchas o láminas serán de acero estructural que llene los requisitos ASTM A-36, los pernos y tuercas serán de acuerdo con la especificación A-325 de ASTM, además se atenderá todo lo dispuesto en las especificaciones estructurales detalladas en los planos respectivos.</w:t>
      </w:r>
    </w:p>
    <w:p w14:paraId="401D1EC4"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conexiones serán suficientes para soportar con seguridad los esfuerzos y deformaciones a que están normalmente expuestos los pernos, tuercas, y tornillos, para trabajos exteriores serán electro galvanizado.</w:t>
      </w:r>
    </w:p>
    <w:p w14:paraId="54895595" w14:textId="77777777" w:rsidR="00490720"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EJECUCIÓN DEL TRABAJO</w:t>
      </w:r>
      <w:bookmarkEnd w:id="15"/>
    </w:p>
    <w:p w14:paraId="5AAEC036" w14:textId="1F9D5799"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NORMAS</w:t>
      </w:r>
    </w:p>
    <w:p w14:paraId="723650CF"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60E2733E"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6A6C03C9"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piezas laminadas estarán dentro de las tolerancias de laminación por lo que respecta a espesores, flechas, peraltes, etc., según las limitaciones ASTM A-6.</w:t>
      </w:r>
    </w:p>
    <w:p w14:paraId="4CDA364C" w14:textId="7D71E5B9"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II. </w:t>
      </w:r>
    </w:p>
    <w:p w14:paraId="1885BD01" w14:textId="28C7194D"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ENDEREZADO</w:t>
      </w:r>
    </w:p>
    <w:p w14:paraId="79225B70"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46FE9E85"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Toda vez que sea necesario, los materiales de los miembros o partes de las estructuras deberán ser enderezados cuidadosamente en el taller por métodos que no los dañen, antes de ser trabajados. </w:t>
      </w:r>
    </w:p>
    <w:p w14:paraId="311422EB"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Los dobleces bruscos en un miembro serán causa de rechazo de la pieza. </w:t>
      </w:r>
    </w:p>
    <w:p w14:paraId="5F5646AE" w14:textId="2734AF53"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No se permitirán desviaciones de la línea recta que excedan de 2.5 milímetros por cada metro de longitud de la pieza.</w:t>
      </w:r>
    </w:p>
    <w:p w14:paraId="0706E990" w14:textId="361AC7EE"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ACABADO</w:t>
      </w:r>
    </w:p>
    <w:p w14:paraId="3C74D332"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287B45F6" w14:textId="2F3AFBC6"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Los cortes de las piezas podrán ser hechos con sierra, cizalla, soplete o cincel y deberán ser ejecutados con precisión y nitidez; todas las partes vistas estarán bien acabadas, especialmente los bordes de cortes con soplete.</w:t>
      </w:r>
    </w:p>
    <w:p w14:paraId="2FA2539C" w14:textId="68D707EB"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AGUJEROS Y PERNOS</w:t>
      </w:r>
    </w:p>
    <w:p w14:paraId="1C57ABA6"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2247D398"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Los agujeros para pernos deberán ser perforados con taladro y limarse posteriormente para que queden lisos, cilíndricos y perpendiculares a los miembros; no se admitirán los agujeros hechos con soplete. </w:t>
      </w:r>
    </w:p>
    <w:p w14:paraId="388D28D0"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009D276A" w14:textId="6A60BAA5"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SOLDADURA</w:t>
      </w:r>
    </w:p>
    <w:p w14:paraId="1BE546C0"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7873B73E" w14:textId="77777777" w:rsidR="00490720" w:rsidRPr="00D408E8" w:rsidRDefault="00490720" w:rsidP="00D408E8">
      <w:pPr>
        <w:spacing w:after="240"/>
        <w:jc w:val="both"/>
        <w:rPr>
          <w:rFonts w:asciiTheme="minorHAnsi" w:hAnsiTheme="minorHAnsi" w:cstheme="minorHAnsi"/>
          <w:sz w:val="22"/>
          <w:szCs w:val="22"/>
          <w:lang w:val="en-US"/>
        </w:rPr>
      </w:pPr>
      <w:r w:rsidRPr="00D408E8">
        <w:rPr>
          <w:rFonts w:asciiTheme="minorHAnsi" w:hAnsiTheme="minorHAnsi" w:cstheme="minorHAnsi"/>
          <w:sz w:val="22"/>
          <w:szCs w:val="22"/>
        </w:rPr>
        <w:t xml:space="preserve">Las soldaduras en taller y en obra serán del tipo de arco eléctrico, ejecutados solamente por operarios previamente calificados para tal fin y de acuerdo con el Standard Code for Arc. </w:t>
      </w:r>
      <w:r w:rsidRPr="00D408E8">
        <w:rPr>
          <w:rFonts w:asciiTheme="minorHAnsi" w:hAnsiTheme="minorHAnsi" w:cstheme="minorHAnsi"/>
          <w:sz w:val="22"/>
          <w:szCs w:val="22"/>
          <w:lang w:val="en-US"/>
        </w:rPr>
        <w:t xml:space="preserve">Welding in Building Construction of American Welding Society (última versión). </w:t>
      </w:r>
    </w:p>
    <w:p w14:paraId="0A49B758" w14:textId="27904833"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superficies a soldarse deberán estar libres de escamas sueltas, escorias, corrosión, grasa, pintura y cualquier otra materia extraña. Las superficies de las juntas terminadas deberán estar libres de escorias, rebabas y chorretes.</w:t>
      </w:r>
    </w:p>
    <w:p w14:paraId="490B5B26"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53B492C6"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desalineamientos mayores de 3 milímetros y al hacer las correcciones, las piezas no deberán tener un ángulo de desviación mayor de 2 grados (1:29).</w:t>
      </w:r>
    </w:p>
    <w:p w14:paraId="516FAB31"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Solamente se permitirá utilizar electrodo E-7018, de la marca y características aprobadas por la Supervisión.</w:t>
      </w:r>
    </w:p>
    <w:p w14:paraId="5E1DA688" w14:textId="35D53774" w:rsidR="002003AB"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ERECCIÓN</w:t>
      </w:r>
    </w:p>
    <w:p w14:paraId="0AE1DECD"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69374388"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Las partes de la estructura levantadas y plomeadas se sujetarán y se arriostrarán donde se considere necesario. Tales arriostramientos deberán permanecer hasta que la estructura esté completamente segura. </w:t>
      </w:r>
    </w:p>
    <w:p w14:paraId="4C54DA95" w14:textId="53BA27A8"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Ningún empernado, remachado o soldadura será hecho en tanto la armadura no haya sido correctamente alineada.</w:t>
      </w:r>
    </w:p>
    <w:p w14:paraId="5A0DC956" w14:textId="77777777" w:rsidR="00754B46"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PINTURA</w:t>
      </w:r>
    </w:p>
    <w:p w14:paraId="698BDB03" w14:textId="5DF1CDFE" w:rsidR="00490720"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sz w:val="22"/>
          <w:szCs w:val="22"/>
        </w:rPr>
        <w:t>Se removerá todo el óxido, material suelto, aceite, grasa y polvo, usando un cepillo de alambre o lija para metal. En determinadas circunstancias el Supervisor ordenará la preparación de la superficie metálica mediante un chorro de arena seca a presión (SAND BLAST), o cualquier otro método que pueda garantizar la limpieza.</w:t>
      </w:r>
    </w:p>
    <w:p w14:paraId="2D6F0407" w14:textId="0745AA33" w:rsidR="00716772"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3BB872B8" w14:textId="20787CBD" w:rsidR="00F9222A" w:rsidRPr="00D408E8" w:rsidRDefault="00490720"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ANTICORROSIVO</w:t>
      </w:r>
    </w:p>
    <w:p w14:paraId="495634FA" w14:textId="77777777" w:rsidR="00754B46" w:rsidRPr="00D408E8" w:rsidRDefault="00754B46" w:rsidP="00D408E8">
      <w:pPr>
        <w:jc w:val="both"/>
        <w:rPr>
          <w:rFonts w:asciiTheme="minorHAnsi" w:hAnsiTheme="minorHAnsi" w:cstheme="minorHAnsi"/>
          <w:b/>
          <w:color w:val="000000" w:themeColor="text1"/>
          <w:sz w:val="22"/>
          <w:szCs w:val="22"/>
        </w:rPr>
      </w:pPr>
    </w:p>
    <w:p w14:paraId="678AD229" w14:textId="63628F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El anticorrosivo será acrílico, de bajo olor, base agua. El acabado será mate, y se utilizarán diferentes colores (base entintable), debe ser resistente a la formación de hongos, proveer protección contra la oxidación en metales ferrosos y no ferrosos, ser totalmente libre de plomo y mercurio; y capaz de recubrirse con pinturas látex o de esmalte. </w:t>
      </w:r>
    </w:p>
    <w:p w14:paraId="53AD632F"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Debe considerarse una relación de sólidos por peso del 59.2%, sólidos por volumen del 43.89% y un peso por galón de 11.46 lb.</w:t>
      </w:r>
    </w:p>
    <w:p w14:paraId="3DC2D851"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Para la aplicación, se recomienda un espesor entre 1.5 y 2.0 mils, con una temperatura ambiente entre 10°C y 38°C, evitando iniciar el proceso si hay presencia de lluvia. Podrán utilizarse las herramientas siguientes: </w:t>
      </w:r>
    </w:p>
    <w:p w14:paraId="76F177E2" w14:textId="1EE760C9"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 xml:space="preserve">Brocha: de cerda de poliéster con la medida requerida por la superficie a pintar, diluir o reducir la pintura al 10% con agua limpia. </w:t>
      </w:r>
    </w:p>
    <w:p w14:paraId="28911EDA" w14:textId="2328B54C"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Rodillo: con felpas adecuadas a la rugosidad de la superficie a pintar, variando de 3/8” a 1 1/4”; diluir o reducir la pintura al 10% con agua limpia.</w:t>
      </w:r>
    </w:p>
    <w:p w14:paraId="62594D83" w14:textId="76E8DEBF"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Soplete: con boquillas de 0.017” a 0.021” con una presión de 1500 psi; en este caso, la pintura no necesita reducción.</w:t>
      </w:r>
    </w:p>
    <w:p w14:paraId="2E82EAE3" w14:textId="0B3B3E41" w:rsidR="00490720" w:rsidRPr="00D408E8" w:rsidRDefault="00490720"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PINTURA DE ESMALTE</w:t>
      </w:r>
    </w:p>
    <w:p w14:paraId="7ACFF882" w14:textId="77777777" w:rsidR="00754B46" w:rsidRPr="00D408E8" w:rsidRDefault="00754B46" w:rsidP="00D408E8">
      <w:pPr>
        <w:jc w:val="both"/>
        <w:rPr>
          <w:rFonts w:asciiTheme="minorHAnsi" w:hAnsiTheme="minorHAnsi" w:cstheme="minorHAnsi"/>
          <w:b/>
          <w:color w:val="000000" w:themeColor="text1"/>
          <w:sz w:val="22"/>
          <w:szCs w:val="22"/>
        </w:rPr>
      </w:pPr>
    </w:p>
    <w:p w14:paraId="47430F45" w14:textId="1AE689C0"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 pintura será de esmalte acrílico, de bajo olor, base agua. El acabado será brillante, y se utilizarán colores de línea, debe ser resistente a la formación de hongos, algas, moho y líquenes, y ser totalmente libre de plomo y mercurio; presentando una alta lavabilidad, capaz de retener el brillo y color. Debe considerarse una relación de sólidos por peso del 39.55% al 47.54%, sólidos por volumen del 37.54% al 41.71% y un peso por galón entre 8.52 lb y 11.46 lb.</w:t>
      </w:r>
    </w:p>
    <w:p w14:paraId="72AD9870" w14:textId="389F33AF"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Para la aplicación, se recomienda un espesor entre 1.5 y 2.0 m</w:t>
      </w:r>
      <w:r w:rsidR="00EA006C" w:rsidRPr="00D408E8">
        <w:rPr>
          <w:rFonts w:asciiTheme="minorHAnsi" w:hAnsiTheme="minorHAnsi" w:cstheme="minorHAnsi"/>
          <w:sz w:val="22"/>
          <w:szCs w:val="22"/>
        </w:rPr>
        <w:t>m</w:t>
      </w:r>
      <w:r w:rsidRPr="00D408E8">
        <w:rPr>
          <w:rFonts w:asciiTheme="minorHAnsi" w:hAnsiTheme="minorHAnsi" w:cstheme="minorHAnsi"/>
          <w:sz w:val="22"/>
          <w:szCs w:val="22"/>
        </w:rPr>
        <w:t>, con una temperatura ambiente entre 10°C y 38°C, evitando iniciar el proceso si hay presencia de lluvia. Podrán utilizarse las herramientas siguientes:</w:t>
      </w:r>
    </w:p>
    <w:p w14:paraId="08BE00BE" w14:textId="078863BD"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 xml:space="preserve">Brocha: de cerda de poliéster con la medida requerida por la superficie a pintar, diluir o reducir la pintura al 10% con agua limpia. </w:t>
      </w:r>
    </w:p>
    <w:p w14:paraId="7C2F3CD5" w14:textId="2F485B7C"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 xml:space="preserve">Rodillo: con felpas adecuadas a la rugosidad de la superficie a pintar, variando de 3/8” a 1 1/4”; diluir o reducir la pintura al 10% con agua limpia. </w:t>
      </w:r>
    </w:p>
    <w:p w14:paraId="3B3D9FFB" w14:textId="6A2FAAD2"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Soplete: con boquillas de 0.017” a 0.021” con una presión de 1500 psi; en este caso, la pintura no necesita reducción.</w:t>
      </w:r>
    </w:p>
    <w:p w14:paraId="41FCC541" w14:textId="77777777" w:rsidR="00726E16" w:rsidRDefault="00726E16" w:rsidP="00D408E8">
      <w:pPr>
        <w:jc w:val="both"/>
        <w:rPr>
          <w:rFonts w:asciiTheme="minorHAnsi" w:hAnsiTheme="minorHAnsi" w:cstheme="minorHAnsi"/>
          <w:b/>
          <w:color w:val="000000" w:themeColor="text1"/>
          <w:sz w:val="22"/>
          <w:szCs w:val="22"/>
        </w:rPr>
      </w:pPr>
      <w:bookmarkStart w:id="16" w:name="_Toc52881045"/>
    </w:p>
    <w:p w14:paraId="129786D5" w14:textId="2BFA7239" w:rsidR="00923D15" w:rsidRPr="00D408E8" w:rsidRDefault="00490720"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lastRenderedPageBreak/>
        <w:t>FORMA</w:t>
      </w:r>
      <w:r w:rsidR="00923D15" w:rsidRPr="00D408E8">
        <w:rPr>
          <w:rFonts w:asciiTheme="minorHAnsi" w:hAnsiTheme="minorHAnsi" w:cstheme="minorHAnsi"/>
          <w:b/>
          <w:color w:val="000000" w:themeColor="text1"/>
          <w:sz w:val="22"/>
          <w:szCs w:val="22"/>
        </w:rPr>
        <w:t xml:space="preserve"> </w:t>
      </w:r>
      <w:r w:rsidRPr="00D408E8">
        <w:rPr>
          <w:rFonts w:asciiTheme="minorHAnsi" w:hAnsiTheme="minorHAnsi" w:cstheme="minorHAnsi"/>
          <w:b/>
          <w:color w:val="000000" w:themeColor="text1"/>
          <w:sz w:val="22"/>
          <w:szCs w:val="22"/>
        </w:rPr>
        <w:t>DE PAGO</w:t>
      </w:r>
      <w:bookmarkEnd w:id="16"/>
    </w:p>
    <w:p w14:paraId="48EC64EE" w14:textId="77777777" w:rsidR="00754B46" w:rsidRPr="00D408E8" w:rsidRDefault="00754B46" w:rsidP="00D408E8">
      <w:pPr>
        <w:jc w:val="both"/>
        <w:rPr>
          <w:rFonts w:asciiTheme="minorHAnsi" w:hAnsiTheme="minorHAnsi" w:cstheme="minorHAnsi"/>
          <w:b/>
          <w:color w:val="000000" w:themeColor="text1"/>
          <w:sz w:val="22"/>
          <w:szCs w:val="22"/>
        </w:rPr>
      </w:pPr>
    </w:p>
    <w:p w14:paraId="1E3E1B18" w14:textId="7918FD29" w:rsidR="00490720" w:rsidRPr="00D408E8" w:rsidRDefault="00490720" w:rsidP="00D408E8">
      <w:pPr>
        <w:jc w:val="both"/>
        <w:rPr>
          <w:rFonts w:asciiTheme="minorHAnsi" w:eastAsia="Calibri" w:hAnsiTheme="minorHAnsi" w:cstheme="minorHAnsi"/>
          <w:sz w:val="22"/>
          <w:szCs w:val="22"/>
        </w:rPr>
      </w:pPr>
      <w:r w:rsidRPr="00D408E8">
        <w:rPr>
          <w:rFonts w:asciiTheme="minorHAnsi" w:eastAsia="Calibri" w:hAnsiTheme="minorHAnsi" w:cstheme="minorHAnsi"/>
          <w:sz w:val="22"/>
          <w:szCs w:val="22"/>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4EB500D5" w14:textId="77777777" w:rsidR="00923D15" w:rsidRPr="00D408E8" w:rsidRDefault="00923D15" w:rsidP="00D408E8">
      <w:pPr>
        <w:jc w:val="both"/>
        <w:rPr>
          <w:rFonts w:asciiTheme="minorHAnsi" w:eastAsia="Calibri" w:hAnsiTheme="minorHAnsi" w:cstheme="minorHAnsi"/>
          <w:sz w:val="22"/>
          <w:szCs w:val="22"/>
        </w:rPr>
      </w:pPr>
    </w:p>
    <w:p w14:paraId="20A22850" w14:textId="640BED70" w:rsidR="00CE45AC" w:rsidRPr="00D408E8" w:rsidRDefault="00836BE3" w:rsidP="00D41849">
      <w:pPr>
        <w:pStyle w:val="Ttulo2"/>
        <w:numPr>
          <w:ilvl w:val="0"/>
          <w:numId w:val="8"/>
        </w:numPr>
        <w:shd w:val="clear" w:color="auto" w:fill="1F3864" w:themeFill="accent1" w:themeFillShade="80"/>
        <w:rPr>
          <w:rFonts w:asciiTheme="minorHAnsi" w:hAnsiTheme="minorHAnsi" w:cstheme="minorHAnsi"/>
          <w:color w:val="000000" w:themeColor="text1"/>
          <w:szCs w:val="22"/>
        </w:rPr>
      </w:pPr>
      <w:bookmarkStart w:id="17" w:name="_Toc126559776"/>
      <w:r w:rsidRPr="00D408E8">
        <w:rPr>
          <w:rFonts w:asciiTheme="minorHAnsi" w:hAnsiTheme="minorHAnsi" w:cstheme="minorHAnsi"/>
          <w:color w:val="FFFFFF" w:themeColor="background1"/>
          <w:szCs w:val="22"/>
        </w:rPr>
        <w:t>TECHO</w:t>
      </w:r>
      <w:r w:rsidR="001534A7">
        <w:rPr>
          <w:rFonts w:asciiTheme="minorHAnsi" w:hAnsiTheme="minorHAnsi" w:cstheme="minorHAnsi"/>
          <w:color w:val="FFFFFF" w:themeColor="background1"/>
          <w:szCs w:val="22"/>
        </w:rPr>
        <w:t>S</w:t>
      </w:r>
      <w:bookmarkEnd w:id="17"/>
    </w:p>
    <w:p w14:paraId="25326FF9" w14:textId="77777777" w:rsidR="007C28E1" w:rsidRPr="00D408E8" w:rsidRDefault="007C28E1" w:rsidP="00D408E8">
      <w:pPr>
        <w:rPr>
          <w:rFonts w:asciiTheme="minorHAnsi" w:hAnsiTheme="minorHAnsi" w:cstheme="minorHAnsi"/>
          <w:sz w:val="22"/>
          <w:szCs w:val="22"/>
        </w:rPr>
      </w:pPr>
    </w:p>
    <w:p w14:paraId="24F61F14" w14:textId="4B5003BC" w:rsidR="001534A7" w:rsidRPr="00D41849" w:rsidRDefault="001534A7" w:rsidP="00D41849">
      <w:pPr>
        <w:pStyle w:val="Ttulo2"/>
        <w:numPr>
          <w:ilvl w:val="1"/>
          <w:numId w:val="8"/>
        </w:numPr>
        <w:spacing w:before="0"/>
        <w:rPr>
          <w:rFonts w:asciiTheme="minorHAnsi" w:hAnsiTheme="minorHAnsi" w:cstheme="minorHAnsi"/>
          <w:bCs w:val="0"/>
          <w:sz w:val="22"/>
          <w:szCs w:val="22"/>
        </w:rPr>
      </w:pPr>
      <w:bookmarkStart w:id="18" w:name="_Toc126559777"/>
      <w:bookmarkStart w:id="19" w:name="_Toc89236847"/>
      <w:bookmarkStart w:id="20" w:name="_Toc338749785"/>
      <w:bookmarkStart w:id="21" w:name="_Toc467661859"/>
      <w:r w:rsidRPr="00D41849">
        <w:rPr>
          <w:rFonts w:asciiTheme="minorHAnsi" w:hAnsiTheme="minorHAnsi" w:cstheme="minorHAnsi"/>
          <w:bCs w:val="0"/>
          <w:sz w:val="22"/>
          <w:szCs w:val="22"/>
        </w:rPr>
        <w:t>CUBIERTA DE TECHOS</w:t>
      </w:r>
      <w:bookmarkEnd w:id="18"/>
    </w:p>
    <w:p w14:paraId="57AC2527" w14:textId="77777777" w:rsidR="001534A7" w:rsidRDefault="001534A7" w:rsidP="00D408E8">
      <w:pPr>
        <w:rPr>
          <w:rFonts w:asciiTheme="minorHAnsi" w:hAnsiTheme="minorHAnsi" w:cstheme="minorHAnsi"/>
          <w:b/>
          <w:bCs/>
          <w:sz w:val="22"/>
          <w:szCs w:val="22"/>
        </w:rPr>
      </w:pPr>
    </w:p>
    <w:p w14:paraId="763E9127" w14:textId="293658B7" w:rsidR="00490720" w:rsidRPr="00D408E8" w:rsidRDefault="00836BE3" w:rsidP="00D408E8">
      <w:pPr>
        <w:rPr>
          <w:rFonts w:asciiTheme="minorHAnsi" w:hAnsiTheme="minorHAnsi" w:cstheme="minorHAnsi"/>
          <w:b/>
          <w:bCs/>
          <w:sz w:val="22"/>
          <w:szCs w:val="22"/>
        </w:rPr>
      </w:pPr>
      <w:r w:rsidRPr="00D408E8">
        <w:rPr>
          <w:rFonts w:asciiTheme="minorHAnsi" w:hAnsiTheme="minorHAnsi" w:cstheme="minorHAnsi"/>
          <w:b/>
          <w:bCs/>
          <w:sz w:val="22"/>
          <w:szCs w:val="22"/>
        </w:rPr>
        <w:t>INSTALACIÓN</w:t>
      </w:r>
      <w:bookmarkEnd w:id="19"/>
    </w:p>
    <w:p w14:paraId="6BA9203C" w14:textId="77777777" w:rsidR="00754B46" w:rsidRPr="00D408E8" w:rsidRDefault="00754B46" w:rsidP="00D408E8">
      <w:pPr>
        <w:rPr>
          <w:rFonts w:asciiTheme="minorHAnsi" w:hAnsiTheme="minorHAnsi" w:cstheme="minorHAnsi"/>
          <w:sz w:val="22"/>
          <w:szCs w:val="22"/>
        </w:rPr>
      </w:pPr>
    </w:p>
    <w:bookmarkEnd w:id="20"/>
    <w:bookmarkEnd w:id="21"/>
    <w:p w14:paraId="09F9DB28" w14:textId="46C94E40" w:rsidR="00D74C3F" w:rsidRDefault="00D74C3F" w:rsidP="00D408E8">
      <w:pPr>
        <w:jc w:val="both"/>
        <w:rPr>
          <w:rFonts w:asciiTheme="minorHAnsi" w:hAnsiTheme="minorHAnsi" w:cstheme="minorHAnsi"/>
          <w:sz w:val="22"/>
          <w:szCs w:val="22"/>
        </w:rPr>
      </w:pPr>
      <w:r w:rsidRPr="00D408E8">
        <w:rPr>
          <w:rFonts w:asciiTheme="minorHAnsi" w:hAnsiTheme="minorHAnsi" w:cstheme="minorHAnsi"/>
          <w:sz w:val="22"/>
          <w:szCs w:val="22"/>
        </w:rPr>
        <w:t>La instalación de la nueva cubierta se hará conforme a lo indicado en los planos y las presentes especificaciones. La cubierta se instalará con material y accesorios nuevos; no se aceptará material defectuoso: doblado, hundido, agrietado o fisurado.</w:t>
      </w:r>
    </w:p>
    <w:p w14:paraId="33CBD16E" w14:textId="77777777" w:rsidR="001534A7" w:rsidRPr="00D408E8" w:rsidRDefault="001534A7" w:rsidP="00D408E8">
      <w:pPr>
        <w:jc w:val="both"/>
        <w:rPr>
          <w:rFonts w:asciiTheme="minorHAnsi" w:hAnsiTheme="minorHAnsi" w:cstheme="minorHAnsi"/>
          <w:sz w:val="22"/>
          <w:szCs w:val="22"/>
        </w:rPr>
      </w:pPr>
    </w:p>
    <w:p w14:paraId="5159401B" w14:textId="629D5A6C" w:rsidR="00D74C3F" w:rsidRPr="00D408E8" w:rsidRDefault="00D74C3F"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En toda la construcción, el Contratista está obligado a utilizar mano de obra de buena calidad, tanto en la colocación de cada uno de los elementos indicados o en su acabado final, ya que el cumplimiento de esta disposición faculta a la Supervisión a rechazar una o todas las partes que conformen la obra objeto del rechazo. </w:t>
      </w:r>
    </w:p>
    <w:p w14:paraId="49A2C0EB" w14:textId="77777777" w:rsidR="00F65C18" w:rsidRPr="00D408E8" w:rsidRDefault="00F65C18" w:rsidP="00D408E8">
      <w:pPr>
        <w:jc w:val="both"/>
        <w:rPr>
          <w:rFonts w:asciiTheme="minorHAnsi" w:hAnsiTheme="minorHAnsi" w:cstheme="minorHAnsi"/>
          <w:sz w:val="22"/>
          <w:szCs w:val="22"/>
        </w:rPr>
      </w:pPr>
    </w:p>
    <w:p w14:paraId="67FD3CF3" w14:textId="41B6CCCC" w:rsidR="00D74C3F" w:rsidRPr="00D408E8" w:rsidRDefault="00D74C3F" w:rsidP="00D408E8">
      <w:pPr>
        <w:rPr>
          <w:rFonts w:asciiTheme="minorHAnsi" w:hAnsiTheme="minorHAnsi" w:cstheme="minorHAnsi"/>
          <w:b/>
          <w:bCs/>
          <w:sz w:val="22"/>
          <w:szCs w:val="22"/>
        </w:rPr>
      </w:pPr>
      <w:bookmarkStart w:id="22" w:name="_Toc89236848"/>
      <w:r w:rsidRPr="00D408E8">
        <w:rPr>
          <w:rFonts w:asciiTheme="minorHAnsi" w:hAnsiTheme="minorHAnsi" w:cstheme="minorHAnsi"/>
          <w:b/>
          <w:bCs/>
          <w:sz w:val="22"/>
          <w:szCs w:val="22"/>
        </w:rPr>
        <w:t>MATERIALES</w:t>
      </w:r>
      <w:bookmarkEnd w:id="22"/>
    </w:p>
    <w:p w14:paraId="78E92606" w14:textId="77777777" w:rsidR="00754B46" w:rsidRPr="00D408E8" w:rsidRDefault="00754B46" w:rsidP="00D408E8">
      <w:pPr>
        <w:rPr>
          <w:rFonts w:asciiTheme="minorHAnsi" w:hAnsiTheme="minorHAnsi" w:cstheme="minorHAnsi"/>
          <w:sz w:val="22"/>
          <w:szCs w:val="22"/>
        </w:rPr>
      </w:pPr>
    </w:p>
    <w:p w14:paraId="58809B4F" w14:textId="52845300" w:rsidR="00111D0C" w:rsidRPr="00D408E8"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Serán de láminas metálicas compuesta de una hoja superior de acero aluminizado cal</w:t>
      </w:r>
      <w:r w:rsidR="000A3D5A" w:rsidRPr="00D408E8">
        <w:rPr>
          <w:rFonts w:asciiTheme="minorHAnsi" w:hAnsiTheme="minorHAnsi" w:cstheme="minorHAnsi"/>
          <w:sz w:val="22"/>
          <w:szCs w:val="22"/>
        </w:rPr>
        <w:t xml:space="preserve">ibre </w:t>
      </w:r>
      <w:r w:rsidRPr="00D408E8">
        <w:rPr>
          <w:rFonts w:asciiTheme="minorHAnsi" w:hAnsiTheme="minorHAnsi" w:cstheme="minorHAnsi"/>
          <w:sz w:val="22"/>
          <w:szCs w:val="22"/>
        </w:rPr>
        <w:t xml:space="preserve">24 </w:t>
      </w:r>
      <w:r w:rsidR="00EF2458" w:rsidRPr="00D408E8">
        <w:rPr>
          <w:rFonts w:asciiTheme="minorHAnsi" w:hAnsiTheme="minorHAnsi" w:cstheme="minorHAnsi"/>
          <w:sz w:val="22"/>
          <w:szCs w:val="22"/>
        </w:rPr>
        <w:t>prepintado, con aislante termoacústico de 5mm de espesor</w:t>
      </w:r>
      <w:r w:rsidRPr="00D408E8">
        <w:rPr>
          <w:rFonts w:asciiTheme="minorHAnsi" w:hAnsiTheme="minorHAnsi" w:cstheme="minorHAnsi"/>
          <w:sz w:val="22"/>
          <w:szCs w:val="22"/>
        </w:rPr>
        <w:t>.</w:t>
      </w:r>
    </w:p>
    <w:p w14:paraId="51487D9A" w14:textId="77777777" w:rsidR="00836BE3" w:rsidRPr="00D408E8" w:rsidRDefault="00836BE3" w:rsidP="00D408E8">
      <w:pPr>
        <w:jc w:val="both"/>
        <w:rPr>
          <w:rFonts w:asciiTheme="minorHAnsi" w:hAnsiTheme="minorHAnsi" w:cstheme="minorHAnsi"/>
          <w:sz w:val="22"/>
          <w:szCs w:val="22"/>
        </w:rPr>
      </w:pPr>
    </w:p>
    <w:p w14:paraId="1A4C7770" w14:textId="2FE11948" w:rsidR="00111D0C" w:rsidRPr="00D408E8" w:rsidRDefault="00111D0C" w:rsidP="00D408E8">
      <w:pPr>
        <w:rPr>
          <w:rFonts w:asciiTheme="minorHAnsi" w:hAnsiTheme="minorHAnsi" w:cstheme="minorHAnsi"/>
          <w:b/>
          <w:bCs/>
          <w:sz w:val="22"/>
          <w:szCs w:val="22"/>
        </w:rPr>
      </w:pPr>
      <w:bookmarkStart w:id="23" w:name="_Toc89236849"/>
      <w:r w:rsidRPr="00D408E8">
        <w:rPr>
          <w:rFonts w:asciiTheme="minorHAnsi" w:hAnsiTheme="minorHAnsi" w:cstheme="minorHAnsi"/>
          <w:b/>
          <w:bCs/>
          <w:sz w:val="22"/>
          <w:szCs w:val="22"/>
        </w:rPr>
        <w:t>PROCEDIMIENTO DE EJECUCIÓN</w:t>
      </w:r>
      <w:bookmarkEnd w:id="23"/>
    </w:p>
    <w:p w14:paraId="68E78B3E" w14:textId="77777777" w:rsidR="00754B46" w:rsidRPr="00D408E8" w:rsidRDefault="00754B46" w:rsidP="00D408E8">
      <w:pPr>
        <w:rPr>
          <w:rFonts w:asciiTheme="minorHAnsi" w:hAnsiTheme="minorHAnsi" w:cstheme="minorHAnsi"/>
          <w:sz w:val="22"/>
          <w:szCs w:val="22"/>
        </w:rPr>
      </w:pPr>
    </w:p>
    <w:p w14:paraId="028EB106" w14:textId="77777777" w:rsidR="00111D0C" w:rsidRPr="00D408E8"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Deberá ser instalada sobre perfil "C" según especificación de planos constructivos, se utilizará como fijación un tornillo goloso N.º 12 o 14 autorroscantes o autotaladrante de largo según recomendación del fabricante, el tornillo va incluido con la arandela metálica con empaque de neopreno, en este caso la lámina se sujetará al Perfil a través de los canales (parte plana) y lleva 5 o 6 tornillos por apoyo.</w:t>
      </w:r>
    </w:p>
    <w:p w14:paraId="0334C36C" w14:textId="77777777" w:rsidR="0026203D" w:rsidRPr="00D408E8" w:rsidRDefault="0026203D" w:rsidP="00D408E8">
      <w:pPr>
        <w:jc w:val="both"/>
        <w:rPr>
          <w:rFonts w:asciiTheme="minorHAnsi" w:hAnsiTheme="minorHAnsi" w:cstheme="minorHAnsi"/>
          <w:sz w:val="22"/>
          <w:szCs w:val="22"/>
        </w:rPr>
      </w:pPr>
    </w:p>
    <w:p w14:paraId="3729E289" w14:textId="02ECBF91" w:rsidR="00111D0C" w:rsidRPr="00D408E8"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El espaciamiento entre los perfiles de soporte</w:t>
      </w:r>
      <w:r w:rsidR="0026203D" w:rsidRPr="00D408E8">
        <w:rPr>
          <w:rFonts w:asciiTheme="minorHAnsi" w:hAnsiTheme="minorHAnsi" w:cstheme="minorHAnsi"/>
          <w:sz w:val="22"/>
          <w:szCs w:val="22"/>
        </w:rPr>
        <w:t xml:space="preserve"> (Perfil “C”)</w:t>
      </w:r>
      <w:r w:rsidRPr="00D408E8">
        <w:rPr>
          <w:rFonts w:asciiTheme="minorHAnsi" w:hAnsiTheme="minorHAnsi" w:cstheme="minorHAnsi"/>
          <w:sz w:val="22"/>
          <w:szCs w:val="22"/>
        </w:rPr>
        <w:t xml:space="preserve"> será </w:t>
      </w:r>
      <w:r w:rsidR="0026203D" w:rsidRPr="00D408E8">
        <w:rPr>
          <w:rFonts w:asciiTheme="minorHAnsi" w:hAnsiTheme="minorHAnsi" w:cstheme="minorHAnsi"/>
          <w:sz w:val="22"/>
          <w:szCs w:val="22"/>
        </w:rPr>
        <w:t>el</w:t>
      </w:r>
      <w:r w:rsidRPr="00D408E8">
        <w:rPr>
          <w:rFonts w:asciiTheme="minorHAnsi" w:hAnsiTheme="minorHAnsi" w:cstheme="minorHAnsi"/>
          <w:sz w:val="22"/>
          <w:szCs w:val="22"/>
        </w:rPr>
        <w:t xml:space="preserve"> especificado en planos de cubiertas al igual que las pendientes.</w:t>
      </w:r>
    </w:p>
    <w:p w14:paraId="37F08020" w14:textId="77777777" w:rsidR="00836BE3" w:rsidRPr="00D408E8" w:rsidRDefault="00836BE3" w:rsidP="00D408E8">
      <w:pPr>
        <w:jc w:val="both"/>
        <w:rPr>
          <w:rFonts w:asciiTheme="minorHAnsi" w:hAnsiTheme="minorHAnsi" w:cstheme="minorHAnsi"/>
          <w:sz w:val="22"/>
          <w:szCs w:val="22"/>
        </w:rPr>
      </w:pPr>
    </w:p>
    <w:p w14:paraId="433C05CC" w14:textId="191CD643" w:rsidR="00111D0C" w:rsidRPr="00D408E8" w:rsidRDefault="00111D0C" w:rsidP="00D408E8">
      <w:pPr>
        <w:rPr>
          <w:rFonts w:asciiTheme="minorHAnsi" w:hAnsiTheme="minorHAnsi" w:cstheme="minorHAnsi"/>
          <w:b/>
          <w:bCs/>
          <w:sz w:val="22"/>
          <w:szCs w:val="22"/>
        </w:rPr>
      </w:pPr>
      <w:bookmarkStart w:id="24" w:name="_Toc89236850"/>
      <w:r w:rsidRPr="00D408E8">
        <w:rPr>
          <w:rFonts w:asciiTheme="minorHAnsi" w:hAnsiTheme="minorHAnsi" w:cstheme="minorHAnsi"/>
          <w:b/>
          <w:bCs/>
          <w:sz w:val="22"/>
          <w:szCs w:val="22"/>
        </w:rPr>
        <w:t>MEDICIÓN Y FORMA DE PAGO</w:t>
      </w:r>
      <w:bookmarkEnd w:id="24"/>
    </w:p>
    <w:p w14:paraId="40FA0C2C" w14:textId="77777777" w:rsidR="00754B46" w:rsidRPr="00D408E8" w:rsidRDefault="00754B46" w:rsidP="00D408E8">
      <w:pPr>
        <w:rPr>
          <w:rFonts w:asciiTheme="minorHAnsi" w:hAnsiTheme="minorHAnsi" w:cstheme="minorHAnsi"/>
          <w:sz w:val="22"/>
          <w:szCs w:val="22"/>
        </w:rPr>
      </w:pPr>
    </w:p>
    <w:p w14:paraId="113C4582" w14:textId="17CF5969" w:rsidR="00D74C3F"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cubiertas se pagarán por la cantidad de metro cuadrado (m2) del área ejecutada, medida en su posición inclinada, aplicada a los distintos rubros que se detallan en el Formulario de Oferta. Incluye: los elementos necesarios para la sujeción y el sello. </w:t>
      </w:r>
    </w:p>
    <w:p w14:paraId="61EDEDD8" w14:textId="7FCA5307" w:rsidR="001534A7" w:rsidRDefault="001534A7" w:rsidP="00D408E8">
      <w:pPr>
        <w:jc w:val="both"/>
        <w:rPr>
          <w:rFonts w:asciiTheme="minorHAnsi" w:hAnsiTheme="minorHAnsi" w:cstheme="minorHAnsi"/>
          <w:sz w:val="22"/>
          <w:szCs w:val="22"/>
        </w:rPr>
      </w:pPr>
    </w:p>
    <w:p w14:paraId="0FE03266" w14:textId="5BED687E" w:rsidR="001534A7" w:rsidRDefault="001534A7" w:rsidP="001534A7">
      <w:pPr>
        <w:pStyle w:val="Ttulo2"/>
        <w:numPr>
          <w:ilvl w:val="1"/>
          <w:numId w:val="8"/>
        </w:numPr>
        <w:rPr>
          <w:rFonts w:asciiTheme="minorHAnsi" w:hAnsiTheme="minorHAnsi" w:cstheme="minorHAnsi"/>
          <w:sz w:val="22"/>
          <w:szCs w:val="22"/>
        </w:rPr>
      </w:pPr>
      <w:bookmarkStart w:id="25" w:name="_Toc126559778"/>
      <w:r>
        <w:rPr>
          <w:rFonts w:asciiTheme="minorHAnsi" w:hAnsiTheme="minorHAnsi" w:cstheme="minorHAnsi"/>
          <w:sz w:val="22"/>
          <w:szCs w:val="22"/>
        </w:rPr>
        <w:t>CUMBRERAS</w:t>
      </w:r>
      <w:bookmarkEnd w:id="25"/>
    </w:p>
    <w:p w14:paraId="3DCE8064" w14:textId="77777777" w:rsidR="004847EB" w:rsidRPr="004847EB" w:rsidRDefault="004847EB" w:rsidP="004847EB"/>
    <w:p w14:paraId="2F11D2AF" w14:textId="522D37BB" w:rsidR="004847EB" w:rsidRPr="004847EB" w:rsidRDefault="004847EB" w:rsidP="00D408E8">
      <w:pPr>
        <w:jc w:val="both"/>
        <w:rPr>
          <w:rFonts w:asciiTheme="minorHAnsi" w:hAnsiTheme="minorHAnsi" w:cstheme="minorHAnsi"/>
          <w:sz w:val="22"/>
          <w:szCs w:val="22"/>
        </w:rPr>
      </w:pPr>
      <w:r w:rsidRPr="004847EB">
        <w:rPr>
          <w:rFonts w:asciiTheme="minorHAnsi" w:hAnsiTheme="minorHAnsi" w:cstheme="minorHAnsi"/>
          <w:sz w:val="22"/>
          <w:szCs w:val="22"/>
        </w:rPr>
        <w:t>Las cumbreras se fabricarán con lámina aluminio zinc calibre 24, de la misma calidad y color de la lámina de cubierta a instalar. Se utilizará como fijación un tornillo goloso N.º 12 o 14 autorroscantes o autotaladrante de largo según recomendación del fabricante, el tornillo va incluido con la arandela metálica con empaque de neopreno.</w:t>
      </w:r>
    </w:p>
    <w:p w14:paraId="2BBFE03E" w14:textId="77777777" w:rsidR="004847EB" w:rsidRDefault="004847EB" w:rsidP="00D408E8">
      <w:pPr>
        <w:jc w:val="both"/>
        <w:rPr>
          <w:rFonts w:asciiTheme="minorHAnsi" w:hAnsiTheme="minorHAnsi" w:cstheme="minorHAnsi"/>
          <w:b/>
          <w:bCs/>
          <w:sz w:val="22"/>
          <w:szCs w:val="22"/>
        </w:rPr>
      </w:pPr>
    </w:p>
    <w:p w14:paraId="20369E3F" w14:textId="23528054" w:rsidR="004847EB" w:rsidRDefault="004847EB" w:rsidP="00D408E8">
      <w:pPr>
        <w:jc w:val="both"/>
        <w:rPr>
          <w:rFonts w:asciiTheme="minorHAnsi" w:hAnsiTheme="minorHAnsi" w:cstheme="minorHAnsi"/>
          <w:b/>
          <w:bCs/>
          <w:sz w:val="22"/>
          <w:szCs w:val="22"/>
        </w:rPr>
      </w:pPr>
      <w:r w:rsidRPr="004847EB">
        <w:rPr>
          <w:rFonts w:asciiTheme="minorHAnsi" w:hAnsiTheme="minorHAnsi" w:cstheme="minorHAnsi"/>
          <w:b/>
          <w:bCs/>
          <w:sz w:val="22"/>
          <w:szCs w:val="22"/>
        </w:rPr>
        <w:t>FORMA DE PAGO</w:t>
      </w:r>
    </w:p>
    <w:p w14:paraId="5FF33D78" w14:textId="118A1A4F" w:rsidR="004847EB" w:rsidRDefault="004847EB" w:rsidP="00D408E8">
      <w:pPr>
        <w:jc w:val="both"/>
        <w:rPr>
          <w:rFonts w:asciiTheme="minorHAnsi" w:hAnsiTheme="minorHAnsi" w:cstheme="minorHAnsi"/>
          <w:b/>
          <w:bCs/>
          <w:sz w:val="22"/>
          <w:szCs w:val="22"/>
        </w:rPr>
      </w:pPr>
    </w:p>
    <w:p w14:paraId="61E39293" w14:textId="3B0093E5" w:rsidR="001534A7" w:rsidRDefault="004847EB" w:rsidP="00D408E8">
      <w:pPr>
        <w:jc w:val="both"/>
        <w:rPr>
          <w:rFonts w:asciiTheme="minorHAnsi" w:hAnsiTheme="minorHAnsi" w:cstheme="minorHAnsi"/>
          <w:sz w:val="22"/>
          <w:szCs w:val="22"/>
        </w:rPr>
      </w:pPr>
      <w:r w:rsidRPr="00D408E8">
        <w:rPr>
          <w:rFonts w:asciiTheme="minorHAnsi" w:hAnsiTheme="minorHAnsi" w:cstheme="minorHAnsi"/>
          <w:sz w:val="22"/>
          <w:szCs w:val="22"/>
        </w:rPr>
        <w:t>L</w:t>
      </w:r>
      <w:r>
        <w:rPr>
          <w:rFonts w:asciiTheme="minorHAnsi" w:hAnsiTheme="minorHAnsi" w:cstheme="minorHAnsi"/>
          <w:sz w:val="22"/>
          <w:szCs w:val="22"/>
        </w:rPr>
        <w:t>a</w:t>
      </w:r>
      <w:r w:rsidRPr="00D408E8">
        <w:rPr>
          <w:rFonts w:asciiTheme="minorHAnsi" w:hAnsiTheme="minorHAnsi" w:cstheme="minorHAnsi"/>
          <w:sz w:val="22"/>
          <w:szCs w:val="22"/>
        </w:rPr>
        <w:t>s c</w:t>
      </w:r>
      <w:r>
        <w:rPr>
          <w:rFonts w:asciiTheme="minorHAnsi" w:hAnsiTheme="minorHAnsi" w:cstheme="minorHAnsi"/>
          <w:sz w:val="22"/>
          <w:szCs w:val="22"/>
        </w:rPr>
        <w:t>umbreras</w:t>
      </w:r>
      <w:r w:rsidRPr="00D408E8">
        <w:rPr>
          <w:rFonts w:asciiTheme="minorHAnsi" w:hAnsiTheme="minorHAnsi" w:cstheme="minorHAnsi"/>
          <w:sz w:val="22"/>
          <w:szCs w:val="22"/>
        </w:rPr>
        <w:t xml:space="preserve"> se pagarán por metro lineal (ml) instalado, incluye los elementos necesarios para la sujeción y el sello, o tal como se estipule en el Formulario de Oferta</w:t>
      </w:r>
      <w:r>
        <w:rPr>
          <w:rFonts w:asciiTheme="minorHAnsi" w:hAnsiTheme="minorHAnsi" w:cstheme="minorHAnsi"/>
          <w:sz w:val="22"/>
          <w:szCs w:val="22"/>
        </w:rPr>
        <w:t>.</w:t>
      </w:r>
    </w:p>
    <w:p w14:paraId="3B3C14A6" w14:textId="3896AE5A" w:rsidR="00A56D96" w:rsidRDefault="00A56D96" w:rsidP="00A56D96">
      <w:pPr>
        <w:pStyle w:val="Ttulo2"/>
        <w:numPr>
          <w:ilvl w:val="1"/>
          <w:numId w:val="8"/>
        </w:numPr>
        <w:rPr>
          <w:rFonts w:asciiTheme="minorHAnsi" w:hAnsiTheme="minorHAnsi" w:cstheme="minorHAnsi"/>
          <w:sz w:val="22"/>
          <w:szCs w:val="22"/>
        </w:rPr>
      </w:pPr>
      <w:bookmarkStart w:id="26" w:name="_Toc126559779"/>
      <w:r w:rsidRPr="00D408E8">
        <w:rPr>
          <w:rFonts w:asciiTheme="minorHAnsi" w:hAnsiTheme="minorHAnsi" w:cstheme="minorHAnsi"/>
          <w:color w:val="000000" w:themeColor="text1"/>
          <w:sz w:val="22"/>
          <w:szCs w:val="22"/>
        </w:rPr>
        <w:t>BOTAGUAS METÁLICOS</w:t>
      </w:r>
      <w:r w:rsidRPr="00D408E8">
        <w:rPr>
          <w:rFonts w:asciiTheme="minorHAnsi" w:hAnsiTheme="minorHAnsi" w:cstheme="minorHAnsi"/>
          <w:sz w:val="22"/>
          <w:szCs w:val="22"/>
        </w:rPr>
        <w:t>.</w:t>
      </w:r>
      <w:bookmarkEnd w:id="26"/>
    </w:p>
    <w:p w14:paraId="07AB7DB4" w14:textId="77777777" w:rsidR="004847EB" w:rsidRPr="004847EB" w:rsidRDefault="004847EB" w:rsidP="004847EB"/>
    <w:p w14:paraId="0AF0E891" w14:textId="77777777" w:rsidR="00A56D96" w:rsidRPr="00D408E8" w:rsidRDefault="00A56D96" w:rsidP="00A56D96">
      <w:pPr>
        <w:spacing w:after="240"/>
        <w:jc w:val="both"/>
        <w:rPr>
          <w:rFonts w:asciiTheme="minorHAnsi" w:hAnsiTheme="minorHAnsi" w:cstheme="minorHAnsi"/>
          <w:sz w:val="22"/>
          <w:szCs w:val="22"/>
        </w:rPr>
      </w:pPr>
      <w:r w:rsidRPr="00D408E8">
        <w:rPr>
          <w:rFonts w:asciiTheme="minorHAnsi" w:hAnsiTheme="minorHAnsi" w:cstheme="minorHAnsi"/>
          <w:sz w:val="22"/>
          <w:szCs w:val="22"/>
        </w:rPr>
        <w:t>Se deberá respetar el detalle de planos, a base de lámina galvanizada lisa calibre 24, e incluye tornillos, pletinas, soportes, adhesivos, grout para conformación de pendientes adecuada, mínimo 1.5% y todo lo que sea necesario para dejarlos completamente funcionales.</w:t>
      </w:r>
    </w:p>
    <w:p w14:paraId="5716C85C" w14:textId="77777777" w:rsidR="00A56D96" w:rsidRPr="00D408E8" w:rsidRDefault="00A56D96" w:rsidP="00A56D96">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2011486A" w14:textId="77777777" w:rsidR="00A56D96" w:rsidRPr="00D408E8" w:rsidRDefault="00A56D96" w:rsidP="00A56D96">
      <w:pPr>
        <w:jc w:val="both"/>
        <w:rPr>
          <w:rFonts w:asciiTheme="minorHAnsi" w:hAnsiTheme="minorHAnsi" w:cstheme="minorHAnsi"/>
          <w:b/>
          <w:color w:val="000000" w:themeColor="text1"/>
          <w:sz w:val="22"/>
          <w:szCs w:val="22"/>
        </w:rPr>
      </w:pPr>
    </w:p>
    <w:p w14:paraId="5213DFED" w14:textId="4FD6A5AE" w:rsidR="00A56D96" w:rsidRPr="00D408E8" w:rsidRDefault="00A56D96" w:rsidP="00A56D96">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Esta partida se pagará por metro realmente instalado de botaguas, su costo deberá incluir materiales, mano de obra calificada, herramientas, equipo y cualquier otra actividad que </w:t>
      </w:r>
      <w:r>
        <w:rPr>
          <w:rFonts w:asciiTheme="minorHAnsi" w:hAnsiTheme="minorHAnsi" w:cstheme="minorHAnsi"/>
          <w:sz w:val="22"/>
          <w:szCs w:val="22"/>
        </w:rPr>
        <w:t>sea necesaria para completar la obra.</w:t>
      </w:r>
    </w:p>
    <w:bookmarkStart w:id="27" w:name="_Toc126559780"/>
    <w:p w14:paraId="4754824C" w14:textId="42B7B7F8" w:rsidR="00CE45AC" w:rsidRPr="00D408E8" w:rsidRDefault="003517E6" w:rsidP="00A56D96">
      <w:pPr>
        <w:pStyle w:val="Ttulo2"/>
        <w:numPr>
          <w:ilvl w:val="1"/>
          <w:numId w:val="8"/>
        </w:numPr>
        <w:rPr>
          <w:rFonts w:asciiTheme="minorHAnsi" w:hAnsiTheme="minorHAnsi" w:cstheme="minorHAnsi"/>
          <w:b w:val="0"/>
          <w:bCs w:val="0"/>
          <w:sz w:val="22"/>
          <w:szCs w:val="22"/>
        </w:rPr>
      </w:pPr>
      <w:r w:rsidRPr="00D408E8">
        <w:rPr>
          <w:rFonts w:asciiTheme="minorHAnsi" w:eastAsia="Times New Roman" w:hAnsiTheme="minorHAnsi" w:cstheme="minorHAnsi"/>
          <w:b w:val="0"/>
          <w:bCs w:val="0"/>
          <w:noProof/>
          <w:color w:val="222222"/>
          <w:sz w:val="22"/>
          <w:szCs w:val="22"/>
        </w:rPr>
        <mc:AlternateContent>
          <mc:Choice Requires="wps">
            <w:drawing>
              <wp:anchor distT="0" distB="0" distL="114300" distR="114300" simplePos="0" relativeHeight="251664384" behindDoc="0" locked="0" layoutInCell="1" allowOverlap="1" wp14:anchorId="7B87BBE6" wp14:editId="7F3B461F">
                <wp:simplePos x="0" y="0"/>
                <wp:positionH relativeFrom="column">
                  <wp:posOffset>4913906</wp:posOffset>
                </wp:positionH>
                <wp:positionV relativeFrom="paragraph">
                  <wp:posOffset>171063</wp:posOffset>
                </wp:positionV>
                <wp:extent cx="612251" cy="270510"/>
                <wp:effectExtent l="0" t="0" r="16510" b="15240"/>
                <wp:wrapNone/>
                <wp:docPr id="6" name="Rectángulo 6"/>
                <wp:cNvGraphicFramePr/>
                <a:graphic xmlns:a="http://schemas.openxmlformats.org/drawingml/2006/main">
                  <a:graphicData uri="http://schemas.microsoft.com/office/word/2010/wordprocessingShape">
                    <wps:wsp>
                      <wps:cNvSpPr/>
                      <wps:spPr>
                        <a:xfrm>
                          <a:off x="0" y="0"/>
                          <a:ext cx="612251" cy="270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D690ABB" id="Rectángulo 6" o:spid="_x0000_s1026" style="position:absolute;margin-left:386.9pt;margin-top:13.45pt;width:48.2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" fillcolor="white [3212]" strokecolor="white [3212]" strokeweight="1pt"/>
            </w:pict>
          </mc:Fallback>
        </mc:AlternateContent>
      </w:r>
      <w:bookmarkStart w:id="28" w:name="_Toc338750055"/>
      <w:bookmarkStart w:id="29" w:name="_Toc338750388"/>
      <w:bookmarkStart w:id="30" w:name="_Toc445197654"/>
      <w:bookmarkStart w:id="31" w:name="_Toc459712283"/>
      <w:bookmarkStart w:id="32" w:name="_Toc467661860"/>
      <w:bookmarkStart w:id="33" w:name="_Toc52485031"/>
      <w:bookmarkStart w:id="34" w:name="_Toc52485992"/>
      <w:bookmarkStart w:id="35" w:name="_Toc52486702"/>
      <w:bookmarkStart w:id="36" w:name="_Toc52486920"/>
      <w:bookmarkStart w:id="37" w:name="_Toc52799451"/>
      <w:bookmarkStart w:id="38" w:name="_Toc52875232"/>
      <w:bookmarkStart w:id="39" w:name="_Toc52875652"/>
      <w:bookmarkStart w:id="40" w:name="_Toc52878778"/>
      <w:bookmarkStart w:id="41" w:name="_Toc52880511"/>
      <w:bookmarkStart w:id="42" w:name="_Toc52880728"/>
      <w:bookmarkStart w:id="43" w:name="_Toc52881047"/>
      <w:bookmarkStart w:id="44" w:name="_Toc66028682"/>
      <w:bookmarkStart w:id="45" w:name="_Toc66719941"/>
      <w:bookmarkStart w:id="46" w:name="_Toc66720497"/>
      <w:bookmarkStart w:id="47" w:name="_Toc66720654"/>
      <w:bookmarkStart w:id="48" w:name="_Toc66720814"/>
      <w:bookmarkStart w:id="49" w:name="_Toc66800810"/>
      <w:bookmarkStart w:id="50" w:name="_Toc66800971"/>
      <w:bookmarkStart w:id="51" w:name="_Toc8923685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00CE45AC" w:rsidRPr="00D408E8">
        <w:rPr>
          <w:rFonts w:asciiTheme="minorHAnsi" w:hAnsiTheme="minorHAnsi" w:cstheme="minorHAnsi"/>
          <w:sz w:val="22"/>
          <w:szCs w:val="22"/>
        </w:rPr>
        <w:t>FASCIA Y CORNISA</w:t>
      </w:r>
      <w:bookmarkEnd w:id="27"/>
      <w:bookmarkEnd w:id="51"/>
      <w:r w:rsidR="00CE45AC" w:rsidRPr="00D408E8">
        <w:rPr>
          <w:rFonts w:asciiTheme="minorHAnsi" w:hAnsiTheme="minorHAnsi" w:cstheme="minorHAnsi"/>
          <w:sz w:val="22"/>
          <w:szCs w:val="22"/>
        </w:rPr>
        <w:t xml:space="preserve"> </w:t>
      </w:r>
    </w:p>
    <w:p w14:paraId="65F2D7AD" w14:textId="77777777" w:rsidR="00754B46" w:rsidRPr="00D408E8" w:rsidRDefault="00754B46" w:rsidP="00D408E8">
      <w:pPr>
        <w:rPr>
          <w:rFonts w:asciiTheme="minorHAnsi" w:hAnsiTheme="minorHAnsi" w:cstheme="minorHAnsi"/>
          <w:sz w:val="22"/>
          <w:szCs w:val="22"/>
        </w:rPr>
      </w:pPr>
    </w:p>
    <w:p w14:paraId="74A7D3CA" w14:textId="400F1619" w:rsidR="008049B2" w:rsidRPr="00D408E8" w:rsidRDefault="0050704B" w:rsidP="00D408E8">
      <w:pPr>
        <w:spacing w:after="240"/>
        <w:jc w:val="both"/>
        <w:rPr>
          <w:rFonts w:asciiTheme="minorHAnsi" w:hAnsiTheme="minorHAnsi" w:cstheme="minorHAnsi"/>
          <w:sz w:val="22"/>
          <w:szCs w:val="22"/>
        </w:rPr>
      </w:pPr>
      <w:r w:rsidRPr="00D408E8">
        <w:rPr>
          <w:rFonts w:asciiTheme="minorHAnsi" w:hAnsiTheme="minorHAnsi" w:cstheme="minorHAnsi"/>
          <w:bCs/>
          <w:sz w:val="22"/>
          <w:szCs w:val="22"/>
        </w:rPr>
        <w:t xml:space="preserve">Fascia y cornisa a instalar, forro de lámina </w:t>
      </w:r>
      <w:bookmarkStart w:id="52" w:name="_Hlk89085994"/>
      <w:r w:rsidR="001F74B9" w:rsidRPr="00D408E8">
        <w:rPr>
          <w:rFonts w:asciiTheme="minorHAnsi" w:hAnsiTheme="minorHAnsi" w:cstheme="minorHAnsi"/>
          <w:bCs/>
          <w:sz w:val="22"/>
          <w:szCs w:val="22"/>
        </w:rPr>
        <w:t>galvanizada de 1/32” de espesor</w:t>
      </w:r>
      <w:r w:rsidRPr="00D408E8">
        <w:rPr>
          <w:rFonts w:asciiTheme="minorHAnsi" w:hAnsiTheme="minorHAnsi" w:cstheme="minorHAnsi"/>
          <w:bCs/>
          <w:sz w:val="22"/>
          <w:szCs w:val="22"/>
        </w:rPr>
        <w:t xml:space="preserve"> </w:t>
      </w:r>
      <w:bookmarkEnd w:id="52"/>
      <w:r w:rsidRPr="00D408E8">
        <w:rPr>
          <w:rFonts w:asciiTheme="minorHAnsi" w:hAnsiTheme="minorHAnsi" w:cstheme="minorHAnsi"/>
          <w:bCs/>
          <w:sz w:val="22"/>
          <w:szCs w:val="22"/>
        </w:rPr>
        <w:t>la fascia</w:t>
      </w:r>
      <w:r w:rsidR="001F74B9" w:rsidRPr="00D408E8">
        <w:rPr>
          <w:rFonts w:asciiTheme="minorHAnsi" w:hAnsiTheme="minorHAnsi" w:cstheme="minorHAnsi"/>
          <w:bCs/>
          <w:sz w:val="22"/>
          <w:szCs w:val="22"/>
        </w:rPr>
        <w:t xml:space="preserve"> y paneles de fibrocemento de 5mm para la cornisa</w:t>
      </w:r>
      <w:r w:rsidR="008049B2" w:rsidRPr="00D408E8">
        <w:rPr>
          <w:rFonts w:asciiTheme="minorHAnsi" w:hAnsiTheme="minorHAnsi" w:cstheme="minorHAnsi"/>
          <w:bCs/>
          <w:sz w:val="22"/>
          <w:szCs w:val="22"/>
        </w:rPr>
        <w:t xml:space="preserve">, ambas acabadas con </w:t>
      </w:r>
      <w:r w:rsidR="008049B2" w:rsidRPr="00D408E8">
        <w:rPr>
          <w:rFonts w:asciiTheme="minorHAnsi" w:hAnsiTheme="minorHAnsi" w:cstheme="minorHAnsi"/>
          <w:sz w:val="22"/>
          <w:szCs w:val="22"/>
        </w:rPr>
        <w:t xml:space="preserve">aplicación de dos manos de pintura con soplete, color blanco. </w:t>
      </w:r>
    </w:p>
    <w:p w14:paraId="6CB44210" w14:textId="241DA789" w:rsidR="00CE45AC" w:rsidRPr="00D408E8" w:rsidRDefault="00CE45AC"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 estructura que soporta las fascias y cornisas será metálica de tubo cuadrado de hierro de 1”x1”, chapa 16, altura y ancho que indiquen los planos y con una cuadrícula de separación máxima de 40 cm. Esta será fijada </w:t>
      </w:r>
      <w:r w:rsidR="008031A6" w:rsidRPr="00D408E8">
        <w:rPr>
          <w:rFonts w:asciiTheme="minorHAnsi" w:hAnsiTheme="minorHAnsi" w:cstheme="minorHAnsi"/>
          <w:sz w:val="22"/>
          <w:szCs w:val="22"/>
        </w:rPr>
        <w:t>a</w:t>
      </w:r>
      <w:r w:rsidRPr="00D408E8">
        <w:rPr>
          <w:rFonts w:asciiTheme="minorHAnsi" w:hAnsiTheme="minorHAnsi" w:cstheme="minorHAnsi"/>
          <w:sz w:val="22"/>
          <w:szCs w:val="22"/>
        </w:rPr>
        <w:t xml:space="preserve"> estructura metálica del techo</w:t>
      </w:r>
      <w:r w:rsidR="00503BAE" w:rsidRPr="00D408E8">
        <w:rPr>
          <w:rFonts w:asciiTheme="minorHAnsi" w:hAnsiTheme="minorHAnsi" w:cstheme="minorHAnsi"/>
          <w:sz w:val="22"/>
          <w:szCs w:val="22"/>
        </w:rPr>
        <w:t xml:space="preserve"> y paredes.</w:t>
      </w:r>
    </w:p>
    <w:p w14:paraId="61C6D0C2" w14:textId="5331A1A8" w:rsidR="00CE45AC" w:rsidRPr="00D408E8" w:rsidRDefault="00CE45AC"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fascias</w:t>
      </w:r>
      <w:r w:rsidR="0061734D" w:rsidRPr="00D408E8">
        <w:rPr>
          <w:rFonts w:asciiTheme="minorHAnsi" w:hAnsiTheme="minorHAnsi" w:cstheme="minorHAnsi"/>
          <w:sz w:val="22"/>
          <w:szCs w:val="22"/>
        </w:rPr>
        <w:t>-cornisas</w:t>
      </w:r>
      <w:r w:rsidRPr="00D408E8">
        <w:rPr>
          <w:rFonts w:asciiTheme="minorHAnsi" w:hAnsiTheme="minorHAnsi" w:cstheme="minorHAnsi"/>
          <w:sz w:val="22"/>
          <w:szCs w:val="22"/>
        </w:rPr>
        <w:t xml:space="preserve">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w:t>
      </w:r>
      <w:r w:rsidR="00503BAE" w:rsidRPr="00D408E8">
        <w:rPr>
          <w:rFonts w:asciiTheme="minorHAnsi" w:hAnsiTheme="minorHAnsi" w:cstheme="minorHAnsi"/>
          <w:sz w:val="22"/>
          <w:szCs w:val="22"/>
        </w:rPr>
        <w:t>Nº</w:t>
      </w:r>
      <w:r w:rsidRPr="00D408E8">
        <w:rPr>
          <w:rFonts w:asciiTheme="minorHAnsi" w:hAnsiTheme="minorHAnsi" w:cstheme="minorHAnsi"/>
          <w:sz w:val="22"/>
          <w:szCs w:val="22"/>
        </w:rPr>
        <w:t xml:space="preserve">24. En la parte inferior de la fascia deberá dejarse un corta gotas de </w:t>
      </w:r>
      <w:r w:rsidR="00503BAE" w:rsidRPr="00D408E8">
        <w:rPr>
          <w:rFonts w:asciiTheme="minorHAnsi" w:hAnsiTheme="minorHAnsi" w:cstheme="minorHAnsi"/>
          <w:sz w:val="22"/>
          <w:szCs w:val="22"/>
        </w:rPr>
        <w:t>2</w:t>
      </w:r>
      <w:r w:rsidRPr="00D408E8">
        <w:rPr>
          <w:rFonts w:asciiTheme="minorHAnsi" w:hAnsiTheme="minorHAnsi" w:cstheme="minorHAnsi"/>
          <w:sz w:val="22"/>
          <w:szCs w:val="22"/>
        </w:rPr>
        <w:t>cm.</w:t>
      </w:r>
    </w:p>
    <w:p w14:paraId="253CBAEF" w14:textId="77777777" w:rsidR="00CE45AC" w:rsidRPr="00D408E8" w:rsidRDefault="00CE45AC" w:rsidP="00D408E8">
      <w:pPr>
        <w:jc w:val="both"/>
        <w:rPr>
          <w:rFonts w:asciiTheme="minorHAnsi" w:hAnsiTheme="minorHAnsi" w:cstheme="minorHAnsi"/>
          <w:color w:val="000000" w:themeColor="text1"/>
          <w:sz w:val="22"/>
          <w:szCs w:val="22"/>
        </w:rPr>
      </w:pPr>
    </w:p>
    <w:p w14:paraId="25DC3BB1" w14:textId="304904AE" w:rsidR="00CE45AC" w:rsidRPr="00D408E8" w:rsidRDefault="00CE45AC" w:rsidP="00D408E8">
      <w:pPr>
        <w:jc w:val="both"/>
        <w:rPr>
          <w:rFonts w:asciiTheme="minorHAnsi" w:hAnsiTheme="minorHAnsi" w:cstheme="minorHAnsi"/>
          <w:b/>
          <w:color w:val="000000" w:themeColor="text1"/>
          <w:sz w:val="22"/>
          <w:szCs w:val="22"/>
        </w:rPr>
      </w:pPr>
      <w:bookmarkStart w:id="53" w:name="_Hlk89089141"/>
      <w:r w:rsidRPr="00D408E8">
        <w:rPr>
          <w:rFonts w:asciiTheme="minorHAnsi" w:hAnsiTheme="minorHAnsi" w:cstheme="minorHAnsi"/>
          <w:b/>
          <w:color w:val="000000" w:themeColor="text1"/>
          <w:sz w:val="22"/>
          <w:szCs w:val="22"/>
        </w:rPr>
        <w:t>FORMA DE PAGO</w:t>
      </w:r>
    </w:p>
    <w:p w14:paraId="7C455236" w14:textId="77777777" w:rsidR="00754B46" w:rsidRPr="00D408E8" w:rsidRDefault="00754B46" w:rsidP="00D408E8">
      <w:pPr>
        <w:jc w:val="both"/>
        <w:rPr>
          <w:rFonts w:asciiTheme="minorHAnsi" w:hAnsiTheme="minorHAnsi" w:cstheme="minorHAnsi"/>
          <w:b/>
          <w:color w:val="000000" w:themeColor="text1"/>
          <w:sz w:val="22"/>
          <w:szCs w:val="22"/>
        </w:rPr>
      </w:pPr>
    </w:p>
    <w:p w14:paraId="701D2848" w14:textId="628F016A" w:rsidR="00CE45AC" w:rsidRDefault="00CE45AC"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Esta partida se pagará por metro realmente instalado de fascia</w:t>
      </w:r>
      <w:r w:rsidR="00F17F12" w:rsidRPr="00D408E8">
        <w:rPr>
          <w:rFonts w:asciiTheme="minorHAnsi" w:hAnsiTheme="minorHAnsi" w:cstheme="minorHAnsi"/>
          <w:sz w:val="22"/>
          <w:szCs w:val="22"/>
        </w:rPr>
        <w:t>-cornisa</w:t>
      </w:r>
      <w:r w:rsidRPr="00D408E8">
        <w:rPr>
          <w:rFonts w:asciiTheme="minorHAnsi" w:hAnsiTheme="minorHAnsi" w:cstheme="minorHAnsi"/>
          <w:sz w:val="22"/>
          <w:szCs w:val="22"/>
        </w:rPr>
        <w:t>, su costo deberá incluir materiales, mano de obra calificada, herramientas, equipo y cualquier otra actividad que requiera para llevar a buen término esta partida</w:t>
      </w:r>
      <w:bookmarkEnd w:id="53"/>
      <w:r w:rsidRPr="00D408E8">
        <w:rPr>
          <w:rFonts w:asciiTheme="minorHAnsi" w:hAnsiTheme="minorHAnsi" w:cstheme="minorHAnsi"/>
          <w:sz w:val="22"/>
          <w:szCs w:val="22"/>
        </w:rPr>
        <w:t xml:space="preserve">. </w:t>
      </w:r>
    </w:p>
    <w:p w14:paraId="233628EF" w14:textId="77777777" w:rsidR="00266F53" w:rsidRPr="00D408E8" w:rsidRDefault="00266F53" w:rsidP="00D408E8">
      <w:pPr>
        <w:spacing w:after="240"/>
        <w:jc w:val="both"/>
        <w:rPr>
          <w:rFonts w:asciiTheme="minorHAnsi" w:hAnsiTheme="minorHAnsi" w:cstheme="minorHAnsi"/>
          <w:sz w:val="22"/>
          <w:szCs w:val="22"/>
        </w:rPr>
      </w:pPr>
    </w:p>
    <w:p w14:paraId="7D868145" w14:textId="36168B00" w:rsidR="00555B6C" w:rsidRPr="00D408E8" w:rsidRDefault="00555B6C"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54" w:name="_Toc126559781"/>
      <w:r w:rsidRPr="00D408E8">
        <w:rPr>
          <w:rFonts w:asciiTheme="minorHAnsi" w:eastAsia="Arial" w:hAnsiTheme="minorHAnsi" w:cstheme="minorHAnsi"/>
          <w:color w:val="FFFFFF" w:themeColor="background1"/>
          <w:szCs w:val="22"/>
        </w:rPr>
        <w:t>PISOS</w:t>
      </w:r>
      <w:bookmarkEnd w:id="54"/>
    </w:p>
    <w:p w14:paraId="2C1A2ECD" w14:textId="77777777" w:rsidR="00555B6C" w:rsidRPr="00D408E8" w:rsidRDefault="00555B6C" w:rsidP="00D408E8">
      <w:pPr>
        <w:jc w:val="both"/>
        <w:rPr>
          <w:rFonts w:asciiTheme="minorHAnsi" w:hAnsiTheme="minorHAnsi" w:cstheme="minorHAnsi"/>
          <w:color w:val="000000" w:themeColor="text1"/>
          <w:sz w:val="22"/>
          <w:szCs w:val="22"/>
        </w:rPr>
      </w:pPr>
    </w:p>
    <w:p w14:paraId="4B3451E6" w14:textId="3005F562" w:rsidR="0061734D" w:rsidRPr="00D408E8" w:rsidRDefault="0061734D" w:rsidP="00D408E8">
      <w:pPr>
        <w:widowControl w:val="0"/>
        <w:pBdr>
          <w:top w:val="nil"/>
          <w:left w:val="nil"/>
          <w:bottom w:val="nil"/>
          <w:right w:val="nil"/>
          <w:between w:val="nil"/>
        </w:pBdr>
        <w:spacing w:after="100"/>
        <w:jc w:val="both"/>
        <w:rPr>
          <w:rFonts w:asciiTheme="minorHAnsi" w:hAnsiTheme="minorHAnsi" w:cstheme="minorHAnsi"/>
          <w:b/>
          <w:color w:val="000000" w:themeColor="text1"/>
          <w:sz w:val="22"/>
          <w:szCs w:val="22"/>
        </w:rPr>
      </w:pPr>
      <w:r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b/>
          <w:color w:val="000000" w:themeColor="text1"/>
          <w:sz w:val="22"/>
          <w:szCs w:val="22"/>
        </w:rPr>
        <w:t xml:space="preserve">GENERALES </w:t>
      </w:r>
    </w:p>
    <w:p w14:paraId="03823655" w14:textId="70ECE5AF" w:rsidR="00555B6C" w:rsidRPr="00D408E8" w:rsidRDefault="0061734D"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w:t>
      </w:r>
      <w:r w:rsidR="00555B6C" w:rsidRPr="00D408E8">
        <w:rPr>
          <w:rFonts w:asciiTheme="minorHAnsi" w:hAnsiTheme="minorHAnsi" w:cstheme="minorHAnsi"/>
          <w:color w:val="000000" w:themeColor="text1"/>
          <w:sz w:val="22"/>
          <w:szCs w:val="22"/>
        </w:rPr>
        <w:t>l trabajo descrito en esta sección comprende la construcción de los diferentes tipos de pisos y zócalos, incluyendo todos los materiales, mano de obra, equipo, aditamentos y cualquier otro trabajo necesario para la completa ejecución de todos los trabajos tal como está indicado en los planos.</w:t>
      </w:r>
    </w:p>
    <w:p w14:paraId="356B15C6"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incluido en esta sección deberá quedar bien terminado, los materiales en general serán de la mejor calidad aprobada por el Supervisor. Los trabajos serán terminados en líneas bien definidas y a escuadra, a nivel, sin ondulaciones o protuberancias.</w:t>
      </w:r>
    </w:p>
    <w:p w14:paraId="682F1DED"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 relacionado con el material a instalar y deberá contener las recomendaciones sobre el manejo del material y su instalación.</w:t>
      </w:r>
    </w:p>
    <w:p w14:paraId="729BF47F"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con la suficiente anticipación, suministrará al supervisor muestras de cada material a ser utilizado en la ejecución o instalación de los pisos, con el propósito de verificar que éstos cumplan con las especificaciones definidas en los documentos contractuales. No se recibirá el material sin aprobación del supervisor.</w:t>
      </w:r>
    </w:p>
    <w:p w14:paraId="63FF9F73"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De igual forma, se efectuarán muestras del acabado en superficies de extensión representativa y definidas por el supervisor las cuales quedarán sujetas a modificación si estas no se ajustan a los requerimientos del Arquitecto encargado de los acabados. No se dará inicio a la actividad de construcción de pisos mientras las muestras no estén aceptadas satisfactoriamente por el supervisor. </w:t>
      </w:r>
    </w:p>
    <w:p w14:paraId="6094ED98"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 la superficie donde se instalarán los pisos deberá estar completamente nivelada, limpia y libre de cuerpos extraños, no se dará inicio a esta operación mientras no esté colocada la cubierta del techo o las losas colocadas según sea el caso.  El control de niveles se efectuará trazando un nivel horizontal a lo largo de las paredes circundantes, a una altura de referencia conveniente.</w:t>
      </w:r>
    </w:p>
    <w:p w14:paraId="4C6BD2DC"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p>
    <w:p w14:paraId="5F851850" w14:textId="17EBB9B8" w:rsidR="00555B6C" w:rsidRPr="00D408E8" w:rsidRDefault="00555B6C" w:rsidP="00D408E8">
      <w:pPr>
        <w:jc w:val="both"/>
        <w:rPr>
          <w:rFonts w:asciiTheme="minorHAnsi" w:hAnsiTheme="minorHAnsi" w:cstheme="minorHAnsi"/>
          <w:b/>
          <w:bCs/>
          <w:color w:val="000000" w:themeColor="text1"/>
          <w:sz w:val="22"/>
          <w:szCs w:val="22"/>
        </w:rPr>
      </w:pPr>
      <w:bookmarkStart w:id="55" w:name="_heading=h.3as4poj" w:colFirst="0" w:colLast="0"/>
      <w:bookmarkEnd w:id="55"/>
      <w:r w:rsidRPr="00D408E8">
        <w:rPr>
          <w:rFonts w:asciiTheme="minorHAnsi" w:hAnsiTheme="minorHAnsi" w:cstheme="minorHAnsi"/>
          <w:b/>
          <w:bCs/>
          <w:color w:val="000000" w:themeColor="text1"/>
          <w:sz w:val="22"/>
          <w:szCs w:val="22"/>
        </w:rPr>
        <w:t>TIPOS DE PISOS A INSTALAR</w:t>
      </w:r>
    </w:p>
    <w:p w14:paraId="4940855C" w14:textId="77777777" w:rsidR="00D963C4" w:rsidRPr="00D408E8" w:rsidRDefault="00D963C4" w:rsidP="00D408E8">
      <w:pPr>
        <w:jc w:val="both"/>
        <w:rPr>
          <w:rFonts w:asciiTheme="minorHAnsi" w:hAnsiTheme="minorHAnsi" w:cstheme="minorHAnsi"/>
          <w:b/>
          <w:bCs/>
          <w:color w:val="000000" w:themeColor="text1"/>
          <w:sz w:val="22"/>
          <w:szCs w:val="22"/>
        </w:rPr>
      </w:pPr>
    </w:p>
    <w:p w14:paraId="43853681" w14:textId="5A2D6CC2" w:rsidR="00D963C4" w:rsidRPr="00D408E8" w:rsidRDefault="00D963C4" w:rsidP="00D408E8">
      <w:pPr>
        <w:pStyle w:val="Prrafodelista"/>
        <w:widowControl w:val="0"/>
        <w:numPr>
          <w:ilvl w:val="0"/>
          <w:numId w:val="41"/>
        </w:numPr>
        <w:pBdr>
          <w:top w:val="nil"/>
          <w:left w:val="nil"/>
          <w:bottom w:val="nil"/>
          <w:right w:val="nil"/>
          <w:between w:val="nil"/>
        </w:pBdr>
        <w:tabs>
          <w:tab w:val="left" w:pos="426"/>
        </w:tabs>
        <w:spacing w:after="100" w:line="240" w:lineRule="auto"/>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Pavimento de concreto con suelo estabilizado de acuerdo a diseño estructural, repellado superficie rugosa, color natural.</w:t>
      </w:r>
    </w:p>
    <w:p w14:paraId="4A2A02E8" w14:textId="54EC334B" w:rsidR="008275E2" w:rsidRPr="008275E2" w:rsidRDefault="008275E2" w:rsidP="008275E2">
      <w:pPr>
        <w:pStyle w:val="Prrafodelista"/>
        <w:numPr>
          <w:ilvl w:val="0"/>
          <w:numId w:val="41"/>
        </w:numPr>
        <w:rPr>
          <w:rFonts w:asciiTheme="minorHAnsi" w:hAnsiTheme="minorHAnsi" w:cstheme="minorHAnsi"/>
          <w:color w:val="000000" w:themeColor="text1"/>
          <w:sz w:val="22"/>
          <w:szCs w:val="22"/>
        </w:rPr>
      </w:pPr>
      <w:bookmarkStart w:id="56" w:name="_heading=h.1pxezwc" w:colFirst="0" w:colLast="0"/>
      <w:bookmarkStart w:id="57" w:name="_Toc89236856"/>
      <w:bookmarkEnd w:id="56"/>
      <w:r w:rsidRPr="008275E2">
        <w:rPr>
          <w:rFonts w:asciiTheme="minorHAnsi" w:hAnsiTheme="minorHAnsi" w:cstheme="minorHAnsi"/>
          <w:color w:val="000000" w:themeColor="text1"/>
          <w:sz w:val="22"/>
          <w:szCs w:val="22"/>
        </w:rPr>
        <w:t xml:space="preserve">Porcelanato antideslizante de 60x60cm. PEI- III, acabado mate color a escoger por el administrador, a instalarse </w:t>
      </w:r>
      <w:r w:rsidR="002C0D3A">
        <w:rPr>
          <w:rFonts w:asciiTheme="minorHAnsi" w:hAnsiTheme="minorHAnsi" w:cstheme="minorHAnsi"/>
          <w:color w:val="000000" w:themeColor="text1"/>
          <w:sz w:val="22"/>
          <w:szCs w:val="22"/>
        </w:rPr>
        <w:t>sobre baldosas de terrazzo existente</w:t>
      </w:r>
      <w:r w:rsidRPr="008275E2">
        <w:rPr>
          <w:rFonts w:asciiTheme="minorHAnsi" w:hAnsiTheme="minorHAnsi" w:cstheme="minorHAnsi"/>
          <w:color w:val="000000" w:themeColor="text1"/>
          <w:sz w:val="22"/>
          <w:szCs w:val="22"/>
        </w:rPr>
        <w:t>. Incluye zócalo de 10cm de la misma calidad.</w:t>
      </w:r>
    </w:p>
    <w:p w14:paraId="6E448AB4" w14:textId="1598184D" w:rsidR="00555B6C" w:rsidRPr="00D408E8" w:rsidRDefault="00555B6C" w:rsidP="00D408E8">
      <w:pPr>
        <w:pStyle w:val="Ttulo2"/>
        <w:numPr>
          <w:ilvl w:val="1"/>
          <w:numId w:val="8"/>
        </w:numPr>
        <w:rPr>
          <w:rFonts w:asciiTheme="minorHAnsi" w:hAnsiTheme="minorHAnsi" w:cstheme="minorHAnsi"/>
          <w:bCs w:val="0"/>
          <w:sz w:val="22"/>
          <w:szCs w:val="22"/>
        </w:rPr>
      </w:pPr>
      <w:bookmarkStart w:id="58" w:name="_Toc126559782"/>
      <w:r w:rsidRPr="00D408E8">
        <w:rPr>
          <w:rFonts w:asciiTheme="minorHAnsi" w:hAnsiTheme="minorHAnsi" w:cstheme="minorHAnsi"/>
          <w:bCs w:val="0"/>
          <w:sz w:val="22"/>
          <w:szCs w:val="22"/>
        </w:rPr>
        <w:lastRenderedPageBreak/>
        <w:t xml:space="preserve">PISOS </w:t>
      </w:r>
      <w:r w:rsidR="00D008BF" w:rsidRPr="00D408E8">
        <w:rPr>
          <w:rFonts w:asciiTheme="minorHAnsi" w:hAnsiTheme="minorHAnsi" w:cstheme="minorHAnsi"/>
          <w:bCs w:val="0"/>
          <w:sz w:val="22"/>
          <w:szCs w:val="22"/>
        </w:rPr>
        <w:t xml:space="preserve">DE </w:t>
      </w:r>
      <w:r w:rsidRPr="00D408E8">
        <w:rPr>
          <w:rFonts w:asciiTheme="minorHAnsi" w:hAnsiTheme="minorHAnsi" w:cstheme="minorHAnsi"/>
          <w:bCs w:val="0"/>
          <w:sz w:val="22"/>
          <w:szCs w:val="22"/>
        </w:rPr>
        <w:t xml:space="preserve"> </w:t>
      </w:r>
      <w:r w:rsidR="00A041A7" w:rsidRPr="00D408E8">
        <w:rPr>
          <w:rFonts w:asciiTheme="minorHAnsi" w:hAnsiTheme="minorHAnsi" w:cstheme="minorHAnsi"/>
          <w:bCs w:val="0"/>
          <w:sz w:val="22"/>
          <w:szCs w:val="22"/>
        </w:rPr>
        <w:t xml:space="preserve"> </w:t>
      </w:r>
      <w:r w:rsidRPr="00D408E8">
        <w:rPr>
          <w:rFonts w:asciiTheme="minorHAnsi" w:hAnsiTheme="minorHAnsi" w:cstheme="minorHAnsi"/>
          <w:bCs w:val="0"/>
          <w:sz w:val="22"/>
          <w:szCs w:val="22"/>
        </w:rPr>
        <w:t>PORCELANATO</w:t>
      </w:r>
      <w:bookmarkEnd w:id="57"/>
      <w:bookmarkEnd w:id="58"/>
    </w:p>
    <w:p w14:paraId="5097772A" w14:textId="77777777" w:rsidR="0061734D" w:rsidRPr="00D408E8" w:rsidRDefault="0061734D" w:rsidP="00D408E8">
      <w:pPr>
        <w:jc w:val="both"/>
        <w:rPr>
          <w:rFonts w:asciiTheme="minorHAnsi" w:hAnsiTheme="minorHAnsi" w:cstheme="minorHAnsi"/>
          <w:b/>
          <w:color w:val="000000" w:themeColor="text1"/>
          <w:sz w:val="22"/>
          <w:szCs w:val="22"/>
        </w:rPr>
      </w:pPr>
    </w:p>
    <w:p w14:paraId="06EA9AAA" w14:textId="083ABDFE" w:rsidR="00555B6C" w:rsidRPr="00D408E8" w:rsidRDefault="00555B6C"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Procedimientos constructivos para los pisos de porcelanato.</w:t>
      </w:r>
    </w:p>
    <w:p w14:paraId="2C221FFA" w14:textId="77777777" w:rsidR="00555B6C" w:rsidRPr="00D408E8" w:rsidRDefault="00555B6C" w:rsidP="00D408E8">
      <w:pPr>
        <w:jc w:val="both"/>
        <w:rPr>
          <w:rFonts w:asciiTheme="minorHAnsi" w:hAnsiTheme="minorHAnsi" w:cstheme="minorHAnsi"/>
          <w:b/>
          <w:color w:val="000000" w:themeColor="text1"/>
          <w:sz w:val="22"/>
          <w:szCs w:val="22"/>
        </w:rPr>
      </w:pPr>
      <w:bookmarkStart w:id="59" w:name="_heading=h.3o7alnk" w:colFirst="0" w:colLast="0"/>
      <w:bookmarkEnd w:id="59"/>
    </w:p>
    <w:p w14:paraId="6579E26E" w14:textId="028A7BED"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bookmarkStart w:id="60" w:name="_heading=h.23ckvvd" w:colFirst="0" w:colLast="0"/>
      <w:bookmarkEnd w:id="60"/>
      <w:r w:rsidRPr="00D408E8">
        <w:rPr>
          <w:rFonts w:asciiTheme="minorHAnsi" w:hAnsiTheme="minorHAnsi" w:cstheme="minorHAnsi"/>
          <w:color w:val="000000" w:themeColor="text1"/>
          <w:sz w:val="22"/>
          <w:szCs w:val="22"/>
        </w:rPr>
        <w:t xml:space="preserve">Instalación: </w:t>
      </w:r>
      <w:r w:rsidR="002C0D3A">
        <w:rPr>
          <w:rFonts w:asciiTheme="minorHAnsi" w:hAnsiTheme="minorHAnsi" w:cstheme="minorHAnsi"/>
          <w:color w:val="000000" w:themeColor="text1"/>
          <w:sz w:val="22"/>
          <w:szCs w:val="22"/>
        </w:rPr>
        <w:t>Previamente a la instalación de las losetas de porcelanato, se deberá limpiar profundamente la</w:t>
      </w:r>
      <w:r w:rsidR="00D1545F">
        <w:rPr>
          <w:rFonts w:asciiTheme="minorHAnsi" w:hAnsiTheme="minorHAnsi" w:cstheme="minorHAnsi"/>
          <w:color w:val="000000" w:themeColor="text1"/>
          <w:sz w:val="22"/>
          <w:szCs w:val="22"/>
        </w:rPr>
        <w:t xml:space="preserve"> superficie de las baldosas de t</w:t>
      </w:r>
      <w:r w:rsidR="002C0D3A">
        <w:rPr>
          <w:rFonts w:asciiTheme="minorHAnsi" w:hAnsiTheme="minorHAnsi" w:cstheme="minorHAnsi"/>
          <w:color w:val="000000" w:themeColor="text1"/>
          <w:sz w:val="22"/>
          <w:szCs w:val="22"/>
        </w:rPr>
        <w:t>errazzo existentes, eliminando cualquier cuerpo extraño y costras. Para el pegamento de las losetas de porcelanato se emplearán</w:t>
      </w:r>
      <w:r w:rsidRPr="00D408E8">
        <w:rPr>
          <w:rFonts w:asciiTheme="minorHAnsi" w:hAnsiTheme="minorHAnsi" w:cstheme="minorHAnsi"/>
          <w:color w:val="000000" w:themeColor="text1"/>
          <w:sz w:val="22"/>
          <w:szCs w:val="22"/>
        </w:rPr>
        <w:t xml:space="preserve"> adhesivos a base de resinas vinílicas o acrílicas o bicomponentes a base de disolventes orgánicos. Deben cumplir con las normas ANSI 118.1.4, adecuarse a las condiciones del lugar, a las características de la cerámica y del porcelanato, cumplir con las recomendaciones del fabricante o distribuidor; bajo las cuales será definido el tipo de aditivo que será utilizado como adherente. </w:t>
      </w:r>
    </w:p>
    <w:p w14:paraId="0FF08622" w14:textId="77777777"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 porcelana para el zulaqueado deberá cumplir las mismas normas. Las piezas antes de la colocación deben ser sumergidas en agua, esto permite evitar el riesgo de que la adherencia pueda ser perjudicada por la presencia de polvo sobre la superficie posterior de azulejo. En caso que se utilicen adhesivos que no requieran piezas húmedas, una veloz zambullida en agua antes de la colocación permite evitar el riesgo de que la adherencia pueda ser perjudicada por la presencia de polvo en la superficie posterior de la pieza.  Conviene predisponer adecuadas juntas de contracción-flexión en caso de aplicación sobre amplias superficies; las juntas no deberán estar separadas entre sí por más de 4-5 metros lineales en interiores o más de 3 metros lineales en exteriores. Los colores recomendados para el zulaqueado combinarán con el color de la cerámica, y será definido por el Supervisor y la Autoridad Contratante. </w:t>
      </w:r>
    </w:p>
    <w:p w14:paraId="6B143052" w14:textId="15739F7D" w:rsidR="00A46255" w:rsidRPr="00D408E8" w:rsidRDefault="00555B6C" w:rsidP="002C0D3A">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separación de sisas será de 2mm o igual a la dimensión menor de separadores o juntas de flexión para pisos, a menos que el supervisor defina otro ancho de sisa. La mezcla para sisas menores a 3mm no debe contener arena, en caso se encuentren entre el rango de 3 a 9 mm podrán contener arena fina. Si se hace necesario reforzar las sisas, utilizar aditivo látex.</w:t>
      </w:r>
    </w:p>
    <w:p w14:paraId="2510F140" w14:textId="3A2CFDDF" w:rsidR="00555B6C" w:rsidRPr="00D408E8" w:rsidRDefault="00555B6C" w:rsidP="002C0D3A">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Acabado y limpieza: es necesario controlar que los productos para zulaquear, en caso de presentar colores vivos, no provoquen manchas sobre las superficies de los azulejos, las que sucesivamente son difíciles de eliminar; para evitarlo se aconseja efectuar pruebas antes de ejecutar la operación de estucado y consultar al proveedor o fabricante del azulejo de porcelanato. </w:t>
      </w:r>
    </w:p>
    <w:p w14:paraId="1603EF08" w14:textId="77777777"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todo el proceso deben tomarse las medidas o precauciones para que las piezas se encuentren limpias de restos del mortero, material utilizado para colocarlo o de la pasta del zulaqueado; y evitar manchas o imperfecciones sobre la superficie. Para realizar el pulido posterior a la colocación se deben seguir las recomendaciones del fabricante. Después del pulimento es más difícil quitar las manchas producidas por agentes fuertemente coloreados, ante lo cual se deben seguir los procedimientos de limpieza recomendados por el fabricante. Al estar seguros que se encuentra perfectamente limpio y seco, se puede proceder a la aplicación de un tratamiento quitamanchas a base de resinas, debido a que eventuales manchas o trazas de humedad presentes al momento de efectuar el tratamiento no podrán ser eliminadas posteriormente. Posterior al tratamiento esperar por lo menos 24 horas antes de utilizar el piso, quedando listo para el uso. La limpieza diaria puede ser realizada con materiales de limpieza comerciales.  </w:t>
      </w:r>
    </w:p>
    <w:p w14:paraId="2FF5C406" w14:textId="77777777"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Es importante que </w:t>
      </w:r>
      <w:r w:rsidRPr="00D408E8">
        <w:rPr>
          <w:rFonts w:asciiTheme="minorHAnsi" w:hAnsiTheme="minorHAnsi" w:cstheme="minorHAnsi"/>
          <w:color w:val="000000" w:themeColor="text1"/>
          <w:sz w:val="22"/>
          <w:szCs w:val="22"/>
          <w:u w:val="single"/>
        </w:rPr>
        <w:t>NO</w:t>
      </w:r>
      <w:r w:rsidRPr="00D408E8">
        <w:rPr>
          <w:rFonts w:asciiTheme="minorHAnsi" w:hAnsiTheme="minorHAnsi" w:cstheme="minorHAnsi"/>
          <w:color w:val="000000" w:themeColor="text1"/>
          <w:sz w:val="22"/>
          <w:szCs w:val="22"/>
        </w:rPr>
        <w:t xml:space="preserve"> se utilice ácido muriático en ningún momento del proceso de construcción de pisos de cerámica. Los pisos de cerámica deberán quedar bien nivelados, sin topes y sopladuras, sin piezas astilladas, con las sisas bien alineadas, completamente libres de manchas y brillantes. El </w:t>
      </w:r>
      <w:r w:rsidRPr="00D408E8">
        <w:rPr>
          <w:rFonts w:asciiTheme="minorHAnsi" w:hAnsiTheme="minorHAnsi" w:cstheme="minorHAnsi"/>
          <w:color w:val="000000" w:themeColor="text1"/>
          <w:sz w:val="22"/>
          <w:szCs w:val="22"/>
        </w:rPr>
        <w:lastRenderedPageBreak/>
        <w:t>Contratista será responsable de forma diligente del mantenimiento del piso hasta el momento de la recepción definitiva de la obra; para tal efecto es conveniente restringir la circulación de trabajadores en zonas que vayan quedando terminadas.</w:t>
      </w:r>
    </w:p>
    <w:p w14:paraId="3115E4C8" w14:textId="01304FD8" w:rsidR="00150AEE" w:rsidRPr="00D408E8" w:rsidRDefault="00150AEE" w:rsidP="00D408E8">
      <w:pPr>
        <w:pStyle w:val="Ttulo2"/>
        <w:numPr>
          <w:ilvl w:val="1"/>
          <w:numId w:val="8"/>
        </w:numPr>
        <w:rPr>
          <w:rFonts w:asciiTheme="minorHAnsi" w:eastAsia="Arial" w:hAnsiTheme="minorHAnsi" w:cstheme="minorHAnsi"/>
          <w:color w:val="000000" w:themeColor="text1"/>
          <w:sz w:val="22"/>
          <w:szCs w:val="22"/>
        </w:rPr>
      </w:pPr>
      <w:bookmarkStart w:id="61" w:name="_heading=h.ihv636" w:colFirst="0" w:colLast="0"/>
      <w:bookmarkStart w:id="62" w:name="_Toc83222071"/>
      <w:bookmarkStart w:id="63" w:name="_Toc96692252"/>
      <w:bookmarkStart w:id="64" w:name="_Toc126559783"/>
      <w:bookmarkEnd w:id="61"/>
      <w:r w:rsidRPr="00D408E8">
        <w:rPr>
          <w:rFonts w:asciiTheme="minorHAnsi" w:eastAsia="Arial" w:hAnsiTheme="minorHAnsi" w:cstheme="minorHAnsi"/>
          <w:color w:val="000000" w:themeColor="text1"/>
          <w:sz w:val="22"/>
          <w:szCs w:val="22"/>
        </w:rPr>
        <w:t>PISOS DE CONCRETO</w:t>
      </w:r>
      <w:bookmarkEnd w:id="62"/>
      <w:bookmarkEnd w:id="63"/>
      <w:bookmarkEnd w:id="64"/>
    </w:p>
    <w:p w14:paraId="3573D43B" w14:textId="77777777" w:rsidR="00150AEE" w:rsidRPr="00D408E8" w:rsidRDefault="00150AEE" w:rsidP="00D408E8">
      <w:pPr>
        <w:rPr>
          <w:rFonts w:asciiTheme="minorHAnsi" w:hAnsiTheme="minorHAnsi" w:cstheme="minorHAnsi"/>
          <w:sz w:val="22"/>
          <w:szCs w:val="22"/>
        </w:rPr>
      </w:pPr>
    </w:p>
    <w:p w14:paraId="2FF69616" w14:textId="0F988344" w:rsidR="00150AEE" w:rsidRPr="00D408E8" w:rsidRDefault="00150AE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construirán los pisos de concreto, con las pendientes, materiales, espesores, acabados, e indicaciones dadas en los planos, la subrasante se conformará a la misma pendiente del piso, el suelo flojo, pantanoso o inadecuado bajo la sub-rasante, será sustituido con el material selecto adecuadamente compactado.</w:t>
      </w:r>
    </w:p>
    <w:p w14:paraId="68F091A8" w14:textId="77777777" w:rsidR="00150AEE" w:rsidRPr="00D408E8" w:rsidRDefault="00150AEE" w:rsidP="00D408E8">
      <w:pPr>
        <w:jc w:val="both"/>
        <w:rPr>
          <w:rFonts w:asciiTheme="minorHAnsi" w:hAnsiTheme="minorHAnsi" w:cstheme="minorHAnsi"/>
          <w:color w:val="000000" w:themeColor="text1"/>
          <w:sz w:val="22"/>
          <w:szCs w:val="22"/>
        </w:rPr>
      </w:pPr>
    </w:p>
    <w:p w14:paraId="21E8A422" w14:textId="7B2AA6AD" w:rsidR="00150AEE" w:rsidRPr="00D408E8" w:rsidRDefault="00150AE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 las superficies antes de que empiece el fraguado, se tendrá especial cuidado que quede sin defectos de hundimiento, grietas, abultamientos, etc. para este propósito ni se aplicará mezcla para obtener el acabado, sino que se logrará golpeando con plancha el concreto antes que comience a endurecer, para que suba a la superficie un poco de lechada, y en ella pasar la esponja para obtener una superficie lisa y monolítica, conformándose a las pendientes diseñadas, llenándose en cuadros de la forma indicada por el supervisor, a fin de modular en base a las dimensiones del elemento en ambos sentidos, el espacio entre juntas se rellenará con material elastomérico o similar, cuyo costo y el acabado está incluido en el precio unitario de la partida, se construirán en secciones alternas, teniendo especial cuidado de que los moldes sean rectos y normales entre sí, para la junta de dilatación se usará colotex, tablex, durapanel, o similar, con espesor de 3 a 4 mm, Dándose suficiente tiempo para el curado de casa sección.</w:t>
      </w:r>
    </w:p>
    <w:p w14:paraId="2E493B80" w14:textId="77777777" w:rsidR="00150AEE" w:rsidRPr="00D408E8" w:rsidRDefault="00150AEE" w:rsidP="00D408E8">
      <w:pPr>
        <w:jc w:val="both"/>
        <w:rPr>
          <w:rFonts w:asciiTheme="minorHAnsi" w:hAnsiTheme="minorHAnsi" w:cstheme="minorHAnsi"/>
          <w:color w:val="000000" w:themeColor="text1"/>
          <w:sz w:val="22"/>
          <w:szCs w:val="22"/>
        </w:rPr>
      </w:pPr>
    </w:p>
    <w:p w14:paraId="74ED7388" w14:textId="77777777" w:rsidR="00150AEE" w:rsidRPr="00D408E8" w:rsidRDefault="00150AE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admitirá la demolición parcial en cualquier caso de todos los trabajos correctivos y los que estos provoquen será por cuenta del contratista.</w:t>
      </w:r>
    </w:p>
    <w:p w14:paraId="026DE3EA" w14:textId="77777777" w:rsidR="00555B6C" w:rsidRPr="00D408E8" w:rsidRDefault="00555B6C" w:rsidP="00D408E8">
      <w:pPr>
        <w:jc w:val="both"/>
        <w:rPr>
          <w:rFonts w:asciiTheme="minorHAnsi" w:hAnsiTheme="minorHAnsi" w:cstheme="minorHAnsi"/>
          <w:b/>
          <w:color w:val="000000" w:themeColor="text1"/>
          <w:sz w:val="22"/>
          <w:szCs w:val="22"/>
        </w:rPr>
      </w:pPr>
    </w:p>
    <w:p w14:paraId="4CCD314B" w14:textId="2217E0CC" w:rsidR="00555B6C" w:rsidRPr="00D408E8" w:rsidRDefault="00555B6C" w:rsidP="00D408E8">
      <w:pPr>
        <w:jc w:val="both"/>
        <w:rPr>
          <w:rFonts w:asciiTheme="minorHAnsi" w:hAnsiTheme="minorHAnsi" w:cstheme="minorHAnsi"/>
          <w:b/>
          <w:color w:val="000000" w:themeColor="text1"/>
          <w:sz w:val="22"/>
          <w:szCs w:val="22"/>
        </w:rPr>
      </w:pPr>
      <w:bookmarkStart w:id="65" w:name="_heading=h.32hioqz" w:colFirst="0" w:colLast="0"/>
      <w:bookmarkEnd w:id="65"/>
      <w:r w:rsidRPr="00D408E8">
        <w:rPr>
          <w:rFonts w:asciiTheme="minorHAnsi" w:hAnsiTheme="minorHAnsi" w:cstheme="minorHAnsi"/>
          <w:b/>
          <w:color w:val="000000" w:themeColor="text1"/>
          <w:sz w:val="22"/>
          <w:szCs w:val="22"/>
        </w:rPr>
        <w:t>MEDIDA Y FORMA DE PAGO.</w:t>
      </w:r>
    </w:p>
    <w:p w14:paraId="0917AFDB" w14:textId="77777777" w:rsidR="00754B46" w:rsidRPr="00D408E8" w:rsidRDefault="00754B46" w:rsidP="00D408E8">
      <w:pPr>
        <w:jc w:val="both"/>
        <w:rPr>
          <w:rFonts w:asciiTheme="minorHAnsi" w:hAnsiTheme="minorHAnsi" w:cstheme="minorHAnsi"/>
          <w:b/>
          <w:color w:val="000000" w:themeColor="text1"/>
          <w:sz w:val="22"/>
          <w:szCs w:val="22"/>
        </w:rPr>
      </w:pPr>
    </w:p>
    <w:p w14:paraId="76E8E74E"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pisos se recibirán por áreas completas, antes de proceder a otorgarles la aprobación se verificarán y corregirán: defectos de niveles, alineamiento, escuadras, piezas agrietadas, descascarados, quebrados, falta de uniformidad de tonos en el color, sopladuras, zulaqueadas de sisas, uniformidad en su ancho, etc.</w:t>
      </w:r>
    </w:p>
    <w:p w14:paraId="2BA23203" w14:textId="77777777" w:rsidR="00266F53" w:rsidRDefault="00266F53" w:rsidP="00D408E8">
      <w:pPr>
        <w:jc w:val="both"/>
        <w:rPr>
          <w:rFonts w:asciiTheme="minorHAnsi" w:hAnsiTheme="minorHAnsi" w:cstheme="minorHAnsi"/>
          <w:b/>
          <w:color w:val="000000" w:themeColor="text1"/>
          <w:sz w:val="22"/>
          <w:szCs w:val="22"/>
        </w:rPr>
      </w:pPr>
      <w:bookmarkStart w:id="66" w:name="_heading=h.1hmsyys" w:colFirst="0" w:colLast="0"/>
      <w:bookmarkEnd w:id="66"/>
    </w:p>
    <w:p w14:paraId="5FFEA31B" w14:textId="6FCD221A" w:rsidR="00555B6C" w:rsidRPr="00D408E8" w:rsidRDefault="00555B6C"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Pago de pisos.</w:t>
      </w:r>
    </w:p>
    <w:p w14:paraId="6D4F552E" w14:textId="66330FCC"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pagará por metro cuadrado según las subdivisiones de la lista de precios. El precio unitario debe comprender la compensación por la nivelación de la subrasante de material selecto compactado, base de hormigón o cascajo, boceles terminados en cambios de nivel, mano de obra, herramientas, pulidos y brillados y todos los servicios necesarios para dejar un trabajo completamente terminado, de acuerdo a los Planos y Especificaciones.</w:t>
      </w:r>
      <w:r w:rsidR="00AD5A9A">
        <w:rPr>
          <w:rFonts w:asciiTheme="minorHAnsi" w:hAnsiTheme="minorHAnsi" w:cstheme="minorHAnsi"/>
          <w:color w:val="000000" w:themeColor="text1"/>
          <w:sz w:val="22"/>
          <w:szCs w:val="22"/>
        </w:rPr>
        <w:t xml:space="preserve"> El precio unitario incluirá la demolición del zócalo de terrazzo existente.</w:t>
      </w:r>
    </w:p>
    <w:p w14:paraId="1783B9C7"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enladrillados se recibirán en unidades completas, incluyendo zócalos. Antes de tramitar su </w:t>
      </w:r>
      <w:r w:rsidRPr="00D408E8">
        <w:rPr>
          <w:rFonts w:asciiTheme="minorHAnsi" w:hAnsiTheme="minorHAnsi" w:cstheme="minorHAnsi"/>
          <w:color w:val="000000" w:themeColor="text1"/>
          <w:sz w:val="22"/>
          <w:szCs w:val="22"/>
        </w:rPr>
        <w:lastRenderedPageBreak/>
        <w:t>cancelación, se verificarán niveles de piso, desniveles, alineados, escuadras, etc.</w:t>
      </w:r>
    </w:p>
    <w:p w14:paraId="46942DCE" w14:textId="05FED350" w:rsidR="00555B6C" w:rsidRPr="00D408E8" w:rsidRDefault="00555B6C" w:rsidP="00D408E8">
      <w:pPr>
        <w:rPr>
          <w:rFonts w:asciiTheme="minorHAnsi" w:hAnsiTheme="minorHAnsi" w:cstheme="minorHAnsi"/>
          <w:b/>
          <w:color w:val="000000" w:themeColor="text1"/>
          <w:sz w:val="22"/>
          <w:szCs w:val="22"/>
        </w:rPr>
      </w:pPr>
      <w:bookmarkStart w:id="67" w:name="_heading=h.41mghml" w:colFirst="0" w:colLast="0"/>
      <w:bookmarkEnd w:id="67"/>
      <w:r w:rsidRPr="00D408E8">
        <w:rPr>
          <w:rFonts w:asciiTheme="minorHAnsi" w:hAnsiTheme="minorHAnsi" w:cstheme="minorHAnsi"/>
          <w:b/>
          <w:color w:val="000000" w:themeColor="text1"/>
          <w:sz w:val="22"/>
          <w:szCs w:val="22"/>
        </w:rPr>
        <w:t>Pago de Zócalos.</w:t>
      </w:r>
    </w:p>
    <w:p w14:paraId="592E13ED" w14:textId="26B97870" w:rsidR="00555B6C" w:rsidRPr="00D408E8" w:rsidRDefault="002C0D3A"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El pago de los</w:t>
      </w:r>
      <w:r w:rsidR="00555B6C" w:rsidRPr="00D408E8">
        <w:rPr>
          <w:rFonts w:asciiTheme="minorHAnsi" w:hAnsiTheme="minorHAnsi" w:cstheme="minorHAnsi"/>
          <w:color w:val="000000" w:themeColor="text1"/>
          <w:sz w:val="22"/>
          <w:szCs w:val="22"/>
        </w:rPr>
        <w:t xml:space="preserve"> Zócalos </w:t>
      </w:r>
      <w:r>
        <w:rPr>
          <w:rFonts w:asciiTheme="minorHAnsi" w:hAnsiTheme="minorHAnsi" w:cstheme="minorHAnsi"/>
          <w:color w:val="000000" w:themeColor="text1"/>
          <w:sz w:val="22"/>
          <w:szCs w:val="22"/>
        </w:rPr>
        <w:t>se</w:t>
      </w:r>
      <w:r w:rsidR="00555B6C" w:rsidRPr="00D408E8">
        <w:rPr>
          <w:rFonts w:asciiTheme="minorHAnsi" w:hAnsiTheme="minorHAnsi" w:cstheme="minorHAnsi"/>
          <w:color w:val="000000" w:themeColor="text1"/>
          <w:sz w:val="22"/>
          <w:szCs w:val="22"/>
        </w:rPr>
        <w:t xml:space="preserve"> inclui</w:t>
      </w:r>
      <w:r>
        <w:rPr>
          <w:rFonts w:asciiTheme="minorHAnsi" w:hAnsiTheme="minorHAnsi" w:cstheme="minorHAnsi"/>
          <w:color w:val="000000" w:themeColor="text1"/>
          <w:sz w:val="22"/>
          <w:szCs w:val="22"/>
        </w:rPr>
        <w:t>rá en la partida de</w:t>
      </w:r>
      <w:r w:rsidR="00555B6C" w:rsidRPr="00D408E8">
        <w:rPr>
          <w:rFonts w:asciiTheme="minorHAnsi" w:hAnsiTheme="minorHAnsi" w:cstheme="minorHAnsi"/>
          <w:color w:val="000000" w:themeColor="text1"/>
          <w:sz w:val="22"/>
          <w:szCs w:val="22"/>
        </w:rPr>
        <w:t xml:space="preserve"> pisos</w:t>
      </w:r>
      <w:r w:rsidR="00AD5A9A">
        <w:rPr>
          <w:rFonts w:asciiTheme="minorHAnsi" w:hAnsiTheme="minorHAnsi" w:cstheme="minorHAnsi"/>
          <w:color w:val="000000" w:themeColor="text1"/>
          <w:sz w:val="22"/>
          <w:szCs w:val="22"/>
        </w:rPr>
        <w:t>.</w:t>
      </w:r>
    </w:p>
    <w:p w14:paraId="57BF43D0" w14:textId="08B8432C"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p>
    <w:p w14:paraId="70B337C2" w14:textId="77777777" w:rsidR="00A44FF9" w:rsidRPr="00D408E8" w:rsidRDefault="00A44FF9"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p>
    <w:p w14:paraId="70976A6A" w14:textId="1AE22074" w:rsidR="00A44FF9" w:rsidRPr="00D408E8" w:rsidRDefault="00A44FF9"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68" w:name="_Toc126559784"/>
      <w:r w:rsidRPr="00D408E8">
        <w:rPr>
          <w:rFonts w:asciiTheme="minorHAnsi" w:eastAsia="Arial" w:hAnsiTheme="minorHAnsi" w:cstheme="minorHAnsi"/>
          <w:color w:val="FFFFFF" w:themeColor="background1"/>
          <w:szCs w:val="22"/>
        </w:rPr>
        <w:t xml:space="preserve">DIVISIONES </w:t>
      </w:r>
      <w:r w:rsidR="00E528C5" w:rsidRPr="00D408E8">
        <w:rPr>
          <w:rFonts w:asciiTheme="minorHAnsi" w:eastAsia="Arial" w:hAnsiTheme="minorHAnsi" w:cstheme="minorHAnsi"/>
          <w:color w:val="FFFFFF" w:themeColor="background1"/>
          <w:szCs w:val="22"/>
        </w:rPr>
        <w:t>LIVIANAS</w:t>
      </w:r>
      <w:bookmarkEnd w:id="68"/>
    </w:p>
    <w:p w14:paraId="75FFEA25" w14:textId="77777777" w:rsidR="00515213" w:rsidRPr="00D408E8" w:rsidRDefault="00515213" w:rsidP="00D408E8">
      <w:pPr>
        <w:rPr>
          <w:rFonts w:asciiTheme="minorHAnsi" w:hAnsiTheme="minorHAnsi" w:cstheme="minorHAnsi"/>
          <w:b/>
          <w:bCs/>
          <w:color w:val="000000" w:themeColor="text1"/>
          <w:sz w:val="22"/>
          <w:szCs w:val="22"/>
        </w:rPr>
      </w:pPr>
    </w:p>
    <w:p w14:paraId="01934BAF" w14:textId="6638922F" w:rsidR="00A44FF9" w:rsidRPr="00D408E8" w:rsidRDefault="00A44FF9" w:rsidP="00D408E8">
      <w:pPr>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ALCANCE</w:t>
      </w:r>
    </w:p>
    <w:p w14:paraId="234CF476" w14:textId="77777777" w:rsidR="00515213" w:rsidRPr="00D408E8" w:rsidRDefault="00515213" w:rsidP="00D408E8">
      <w:pPr>
        <w:rPr>
          <w:rFonts w:asciiTheme="minorHAnsi" w:hAnsiTheme="minorHAnsi" w:cstheme="minorHAnsi"/>
          <w:b/>
          <w:bCs/>
          <w:color w:val="000000" w:themeColor="text1"/>
          <w:sz w:val="22"/>
          <w:szCs w:val="22"/>
        </w:rPr>
      </w:pPr>
    </w:p>
    <w:p w14:paraId="0ACB1C9E"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de materiales, mano de obra, equipo, transporte y herramientas requeridos para la correcta instalación y plomo del sistema de sostén estructural metálico para los diferentes tipos de divisiones, como también las losetas de forro con todos sus herrajes, elementos de fijación y acabados, según indicaciones en los planos.</w:t>
      </w:r>
    </w:p>
    <w:p w14:paraId="2D159B0A" w14:textId="77777777" w:rsidR="00A44FF9" w:rsidRPr="00D408E8" w:rsidRDefault="00A44FF9" w:rsidP="00D408E8">
      <w:pPr>
        <w:jc w:val="both"/>
        <w:rPr>
          <w:rFonts w:asciiTheme="minorHAnsi" w:hAnsiTheme="minorHAnsi" w:cstheme="minorHAnsi"/>
          <w:color w:val="000000" w:themeColor="text1"/>
          <w:sz w:val="22"/>
          <w:szCs w:val="22"/>
        </w:rPr>
      </w:pPr>
    </w:p>
    <w:p w14:paraId="30E9921B"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divisiones a instalar serán de dos tipos: de losetas de yeso normal con estructura de perfiles galvanizados y de paneles de yeso resistentes a la humedad con estructura de perfiles de lámina galvanizada.</w:t>
      </w:r>
    </w:p>
    <w:p w14:paraId="0B96F23C" w14:textId="77777777" w:rsidR="00A44FF9" w:rsidRPr="00D408E8" w:rsidRDefault="00A44FF9" w:rsidP="00D408E8">
      <w:pPr>
        <w:jc w:val="both"/>
        <w:rPr>
          <w:rFonts w:asciiTheme="minorHAnsi" w:hAnsiTheme="minorHAnsi" w:cstheme="minorHAnsi"/>
          <w:color w:val="000000" w:themeColor="text1"/>
          <w:sz w:val="22"/>
          <w:szCs w:val="22"/>
        </w:rPr>
      </w:pPr>
    </w:p>
    <w:p w14:paraId="38D7B084"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MATERIALES</w:t>
      </w:r>
    </w:p>
    <w:p w14:paraId="459B8970" w14:textId="77777777" w:rsidR="00A44FF9" w:rsidRPr="00D408E8" w:rsidRDefault="00A44FF9" w:rsidP="00D408E8">
      <w:pPr>
        <w:jc w:val="both"/>
        <w:rPr>
          <w:rFonts w:asciiTheme="minorHAnsi" w:hAnsiTheme="minorHAnsi" w:cstheme="minorHAnsi"/>
          <w:color w:val="000000" w:themeColor="text1"/>
          <w:sz w:val="22"/>
          <w:szCs w:val="22"/>
        </w:rPr>
      </w:pPr>
    </w:p>
    <w:p w14:paraId="7AF468CC"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la estructura de sostén se utilizarán perfiles de lámina galvanizada de 3 5/8” y 0.45mm de espesor, siendo estos perfiles postes para los verticales y canales para los horizontales.</w:t>
      </w:r>
    </w:p>
    <w:p w14:paraId="0D655585" w14:textId="77777777" w:rsidR="00A44FF9" w:rsidRPr="00D408E8" w:rsidRDefault="00A44FF9" w:rsidP="00D408E8">
      <w:pPr>
        <w:jc w:val="both"/>
        <w:rPr>
          <w:rFonts w:asciiTheme="minorHAnsi" w:hAnsiTheme="minorHAnsi" w:cstheme="minorHAnsi"/>
          <w:color w:val="000000" w:themeColor="text1"/>
          <w:sz w:val="22"/>
          <w:szCs w:val="22"/>
        </w:rPr>
      </w:pPr>
    </w:p>
    <w:p w14:paraId="038E8917" w14:textId="09B5F44A"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forro será, según se indique en planos, panel de yeso </w:t>
      </w:r>
      <w:r w:rsidR="00EC1AB8" w:rsidRPr="00D408E8">
        <w:rPr>
          <w:rFonts w:asciiTheme="minorHAnsi" w:hAnsiTheme="minorHAnsi" w:cstheme="minorHAnsi"/>
          <w:color w:val="000000" w:themeColor="text1"/>
          <w:sz w:val="22"/>
          <w:szCs w:val="22"/>
        </w:rPr>
        <w:t>estándar o</w:t>
      </w:r>
      <w:r w:rsidRPr="00D408E8">
        <w:rPr>
          <w:rFonts w:asciiTheme="minorHAnsi" w:hAnsiTheme="minorHAnsi" w:cstheme="minorHAnsi"/>
          <w:color w:val="000000" w:themeColor="text1"/>
          <w:sz w:val="22"/>
          <w:szCs w:val="22"/>
        </w:rPr>
        <w:t xml:space="preserve"> con malla de fibra de vidrio en ambas caras, de </w:t>
      </w:r>
      <w:r w:rsidR="00EC1AB8" w:rsidRPr="00D408E8">
        <w:rPr>
          <w:rFonts w:asciiTheme="minorHAnsi" w:hAnsiTheme="minorHAnsi" w:cstheme="minorHAnsi"/>
          <w:color w:val="000000" w:themeColor="text1"/>
          <w:sz w:val="22"/>
          <w:szCs w:val="22"/>
        </w:rPr>
        <w:t>1/2</w:t>
      </w:r>
      <w:r w:rsidRPr="00D408E8">
        <w:rPr>
          <w:rFonts w:asciiTheme="minorHAnsi" w:hAnsiTheme="minorHAnsi" w:cstheme="minorHAnsi"/>
          <w:color w:val="000000" w:themeColor="text1"/>
          <w:sz w:val="22"/>
          <w:szCs w:val="22"/>
        </w:rPr>
        <w:t>” de espesor.</w:t>
      </w:r>
    </w:p>
    <w:p w14:paraId="0E2DEC8F" w14:textId="77777777" w:rsidR="00A44FF9" w:rsidRPr="00D408E8" w:rsidRDefault="00A44FF9" w:rsidP="00D408E8">
      <w:pPr>
        <w:jc w:val="both"/>
        <w:rPr>
          <w:rFonts w:asciiTheme="minorHAnsi" w:hAnsiTheme="minorHAnsi" w:cstheme="minorHAnsi"/>
          <w:color w:val="000000" w:themeColor="text1"/>
          <w:sz w:val="22"/>
          <w:szCs w:val="22"/>
        </w:rPr>
      </w:pPr>
    </w:p>
    <w:p w14:paraId="12D8DC14"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fijar los paneles a la estructura se utilizarán tornillos autorroscantes punta de broca de 1 1/2" ó 1 1/8”.</w:t>
      </w:r>
    </w:p>
    <w:p w14:paraId="51F36E6C"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En los bordes donde se colocarán ventanas o puertas o en finales de pared, se colocarán en cada arista esquineros de lámina galvanizada de 0.45 mm de espesor y de 1 ¼” de sección, siguiendo las recomendaciones de los suministrantes y fabricantes.</w:t>
      </w:r>
    </w:p>
    <w:p w14:paraId="02E01315" w14:textId="77777777" w:rsidR="00A44FF9" w:rsidRPr="00D408E8" w:rsidRDefault="00A44FF9" w:rsidP="00D408E8">
      <w:pPr>
        <w:rPr>
          <w:rFonts w:asciiTheme="minorHAnsi" w:hAnsiTheme="minorHAnsi" w:cstheme="minorHAnsi"/>
          <w:sz w:val="22"/>
          <w:szCs w:val="22"/>
        </w:rPr>
      </w:pPr>
    </w:p>
    <w:p w14:paraId="6948CB0B" w14:textId="77777777" w:rsidR="00A44FF9" w:rsidRPr="00D408E8" w:rsidRDefault="00A44FF9" w:rsidP="00D408E8">
      <w:pPr>
        <w:rPr>
          <w:rFonts w:asciiTheme="minorHAnsi" w:hAnsiTheme="minorHAnsi" w:cstheme="minorHAnsi"/>
          <w:b/>
          <w:bCs/>
          <w:sz w:val="22"/>
          <w:szCs w:val="22"/>
        </w:rPr>
      </w:pPr>
      <w:r w:rsidRPr="00D408E8">
        <w:rPr>
          <w:rFonts w:asciiTheme="minorHAnsi" w:hAnsiTheme="minorHAnsi" w:cstheme="minorHAnsi"/>
          <w:b/>
          <w:bCs/>
          <w:sz w:val="22"/>
          <w:szCs w:val="22"/>
        </w:rPr>
        <w:t>PROCEDIMIENTO DE INSTALACIÓN</w:t>
      </w:r>
    </w:p>
    <w:p w14:paraId="28A24A9A" w14:textId="77777777" w:rsidR="00A44FF9" w:rsidRPr="00D408E8" w:rsidRDefault="00A44FF9" w:rsidP="00D408E8">
      <w:pPr>
        <w:rPr>
          <w:rFonts w:asciiTheme="minorHAnsi" w:hAnsiTheme="minorHAnsi" w:cstheme="minorHAnsi"/>
          <w:b/>
          <w:bCs/>
          <w:sz w:val="22"/>
          <w:szCs w:val="22"/>
        </w:rPr>
      </w:pPr>
    </w:p>
    <w:p w14:paraId="7514CC1C" w14:textId="77777777" w:rsidR="00A44FF9" w:rsidRPr="00D408E8" w:rsidRDefault="00A44FF9" w:rsidP="00D408E8">
      <w:pPr>
        <w:rPr>
          <w:rFonts w:asciiTheme="minorHAnsi" w:hAnsiTheme="minorHAnsi" w:cstheme="minorHAnsi"/>
          <w:b/>
          <w:bCs/>
          <w:sz w:val="22"/>
          <w:szCs w:val="22"/>
        </w:rPr>
      </w:pPr>
      <w:r w:rsidRPr="00D408E8">
        <w:rPr>
          <w:rFonts w:asciiTheme="minorHAnsi" w:hAnsiTheme="minorHAnsi" w:cstheme="minorHAnsi"/>
          <w:b/>
          <w:bCs/>
          <w:sz w:val="22"/>
          <w:szCs w:val="22"/>
        </w:rPr>
        <w:t>COLOCACIÓN DE LA ESTRUCTURA</w:t>
      </w:r>
    </w:p>
    <w:p w14:paraId="39E74A07" w14:textId="77777777" w:rsidR="00A44FF9" w:rsidRPr="00D408E8" w:rsidRDefault="00A44FF9" w:rsidP="00D408E8">
      <w:pPr>
        <w:rPr>
          <w:rFonts w:asciiTheme="minorHAnsi" w:hAnsiTheme="minorHAnsi" w:cstheme="minorHAnsi"/>
          <w:b/>
          <w:bCs/>
          <w:sz w:val="22"/>
          <w:szCs w:val="22"/>
        </w:rPr>
      </w:pPr>
    </w:p>
    <w:p w14:paraId="790FD21F"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Habiendo hecho el trazo de la división y haberse corroborado según planos la correcta ubicación, se procede a colocar y fijar los canales de amarre superior e inferior, anclando éstos al piso y techo con tornillos y anclas espaciados a 60 cms entre ellos y en zig zag. Colocando al principio y al final doble tornillo, el primero y el último a 10 cms de cada extremo. Si la altura de la división es mayor a la longitud estándar de los postes (2.44m) se deberá colocar los canales necesarios, según modulación, hasta alcanzar la altura de la división indicada en los planos.</w:t>
      </w:r>
    </w:p>
    <w:p w14:paraId="6EFCD875" w14:textId="77777777" w:rsidR="00A44FF9" w:rsidRPr="00D408E8" w:rsidRDefault="00A44FF9" w:rsidP="00D408E8">
      <w:pPr>
        <w:jc w:val="both"/>
        <w:rPr>
          <w:rFonts w:asciiTheme="minorHAnsi" w:hAnsiTheme="minorHAnsi" w:cstheme="minorHAnsi"/>
          <w:sz w:val="22"/>
          <w:szCs w:val="22"/>
        </w:rPr>
      </w:pPr>
    </w:p>
    <w:p w14:paraId="7509019A"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Los postes se colocan dentro de los canales, separados 0.61 m máximo uno de otro y se fijan al canal con tornillos autorroscantes. </w:t>
      </w:r>
    </w:p>
    <w:p w14:paraId="758F6FF2" w14:textId="77777777" w:rsidR="00A44FF9" w:rsidRPr="00D408E8" w:rsidRDefault="00A44FF9" w:rsidP="00D408E8">
      <w:pPr>
        <w:jc w:val="both"/>
        <w:rPr>
          <w:rFonts w:asciiTheme="minorHAnsi" w:hAnsiTheme="minorHAnsi" w:cstheme="minorHAnsi"/>
          <w:sz w:val="22"/>
          <w:szCs w:val="22"/>
        </w:rPr>
      </w:pPr>
    </w:p>
    <w:p w14:paraId="1AC692A0"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Si según planos la división contará con instalaciones eléctricas o de voz y datos, se utilizarán las ranuras en los postes para pasar tuberías con refuerzos a base de alambre de amarre fijados a los postes. Fijar las salidas y cajas al refuerzo, según se indique en planos, las instalaciones deberán ser fijadas a los postes y no al panel de forro.</w:t>
      </w:r>
    </w:p>
    <w:p w14:paraId="4EF3B367" w14:textId="77777777" w:rsidR="00A44FF9" w:rsidRPr="00D408E8" w:rsidRDefault="00A44FF9" w:rsidP="00D408E8">
      <w:pPr>
        <w:jc w:val="both"/>
        <w:rPr>
          <w:rFonts w:asciiTheme="minorHAnsi" w:hAnsiTheme="minorHAnsi" w:cstheme="minorHAnsi"/>
          <w:sz w:val="22"/>
          <w:szCs w:val="22"/>
        </w:rPr>
      </w:pPr>
    </w:p>
    <w:p w14:paraId="763667DB"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Una vez colocada toda la estructura metálica y haberse sujetado las instalaciones y haberse corroborado que estas están a plomo, se procederá a colocar el panel con tornillo de 1 1/8"</w:t>
      </w:r>
    </w:p>
    <w:p w14:paraId="203B3CEA"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panel a cada 30 cm a lo largo de los postes intermedios y a cada 20 cm en postes extremos. El panel deberá quedar con una separación de 1/2" arriba del piso. Las juntas de bordes y extremos entre paneles deberán quedar perfectamente unidos.</w:t>
      </w:r>
    </w:p>
    <w:p w14:paraId="1B9C9655" w14:textId="77777777" w:rsidR="00A44FF9" w:rsidRPr="00D408E8" w:rsidRDefault="00A44FF9" w:rsidP="00D408E8">
      <w:pPr>
        <w:jc w:val="both"/>
        <w:rPr>
          <w:rFonts w:asciiTheme="minorHAnsi" w:hAnsiTheme="minorHAnsi" w:cstheme="minorHAnsi"/>
          <w:sz w:val="22"/>
          <w:szCs w:val="22"/>
        </w:rPr>
      </w:pPr>
    </w:p>
    <w:p w14:paraId="613FECA1" w14:textId="77777777" w:rsidR="00A44FF9" w:rsidRPr="00D408E8" w:rsidRDefault="00A44FF9"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PREPARACIÓN DEL PANEL DE YESO</w:t>
      </w:r>
    </w:p>
    <w:p w14:paraId="6C65CDB4" w14:textId="77777777" w:rsidR="00A44FF9" w:rsidRPr="00D408E8" w:rsidRDefault="00A44FF9" w:rsidP="00D408E8">
      <w:pPr>
        <w:jc w:val="both"/>
        <w:rPr>
          <w:rFonts w:asciiTheme="minorHAnsi" w:hAnsiTheme="minorHAnsi" w:cstheme="minorHAnsi"/>
          <w:b/>
          <w:bCs/>
          <w:sz w:val="22"/>
          <w:szCs w:val="22"/>
        </w:rPr>
      </w:pPr>
    </w:p>
    <w:p w14:paraId="650B06FD" w14:textId="77777777" w:rsidR="00A46017"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hacer cortes del panel de yeso se procederá de la siguiente manera:</w:t>
      </w:r>
    </w:p>
    <w:p w14:paraId="18915DD7" w14:textId="12DDE0F0"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1BC9C6DE" w14:textId="731813C4"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Por el lado del cartoncillo manila trazar el corte con su tiralíneas y posteriormente cortar con navaja multiusos únicamente el cartoncillo. Ejercer una ligera presión sobre el corte para quebrar el panel. Terminar cortando el cartoncillo de la cara posterior.</w:t>
      </w:r>
    </w:p>
    <w:p w14:paraId="7DBB29B4" w14:textId="77777777" w:rsidR="00A46017" w:rsidRPr="00D408E8" w:rsidRDefault="00A46017" w:rsidP="00D408E8">
      <w:pPr>
        <w:jc w:val="both"/>
        <w:rPr>
          <w:rFonts w:asciiTheme="minorHAnsi" w:hAnsiTheme="minorHAnsi" w:cstheme="minorHAnsi"/>
          <w:sz w:val="22"/>
          <w:szCs w:val="22"/>
        </w:rPr>
      </w:pPr>
    </w:p>
    <w:p w14:paraId="26DEEA3F" w14:textId="103BE6FD"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obtener un borde liso y perfecto, lijar las orillas del núcleo de yeso expuesto.</w:t>
      </w:r>
    </w:p>
    <w:p w14:paraId="6519307B" w14:textId="77777777" w:rsidR="00A46017" w:rsidRPr="00D408E8" w:rsidRDefault="00A46017" w:rsidP="00D408E8">
      <w:pPr>
        <w:jc w:val="both"/>
        <w:rPr>
          <w:rFonts w:asciiTheme="minorHAnsi" w:hAnsiTheme="minorHAnsi" w:cstheme="minorHAnsi"/>
          <w:sz w:val="22"/>
          <w:szCs w:val="22"/>
        </w:rPr>
      </w:pPr>
    </w:p>
    <w:p w14:paraId="50CD442F" w14:textId="1ED494C3"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Si el panel se va a instalar sobre un bastidor que tenga instalaciones eléctricas o hidráulicas, es necesario cortar los agujeros para las cajas eléctricas antes de fijar el panel.</w:t>
      </w:r>
    </w:p>
    <w:p w14:paraId="5C5BAF57" w14:textId="77777777" w:rsidR="00883628" w:rsidRPr="00D408E8" w:rsidRDefault="00883628" w:rsidP="00D408E8">
      <w:pPr>
        <w:jc w:val="both"/>
        <w:rPr>
          <w:rFonts w:asciiTheme="minorHAnsi" w:hAnsiTheme="minorHAnsi" w:cstheme="minorHAnsi"/>
          <w:sz w:val="22"/>
          <w:szCs w:val="22"/>
        </w:rPr>
      </w:pPr>
    </w:p>
    <w:p w14:paraId="6DBD9BFC"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esto, se corta el agujero en la cara manila y después en la posterior; se hace una marca en forma de cruz y se saca el pedazo con un golpe de martillo. Medir con cuidado la localización del agujero de la caja eléctrica y asegurarse que no sea mayor a la tapa del tomacorriente o interruptor.</w:t>
      </w:r>
    </w:p>
    <w:p w14:paraId="1E15F561" w14:textId="0A748968" w:rsidR="00A44FF9" w:rsidRPr="00D408E8" w:rsidRDefault="00A44FF9" w:rsidP="00D408E8">
      <w:pPr>
        <w:jc w:val="both"/>
        <w:rPr>
          <w:rFonts w:asciiTheme="minorHAnsi" w:hAnsiTheme="minorHAnsi" w:cstheme="minorHAnsi"/>
          <w:sz w:val="22"/>
          <w:szCs w:val="22"/>
        </w:rPr>
      </w:pPr>
    </w:p>
    <w:p w14:paraId="10C51264" w14:textId="77777777" w:rsidR="00D41849" w:rsidRDefault="00D41849" w:rsidP="00D408E8">
      <w:pPr>
        <w:jc w:val="both"/>
        <w:rPr>
          <w:rFonts w:asciiTheme="minorHAnsi" w:hAnsiTheme="minorHAnsi" w:cstheme="minorHAnsi"/>
          <w:b/>
          <w:bCs/>
          <w:sz w:val="22"/>
          <w:szCs w:val="22"/>
        </w:rPr>
      </w:pPr>
    </w:p>
    <w:p w14:paraId="103F1176" w14:textId="77777777" w:rsidR="00D41849" w:rsidRDefault="00D41849" w:rsidP="00D408E8">
      <w:pPr>
        <w:jc w:val="both"/>
        <w:rPr>
          <w:rFonts w:asciiTheme="minorHAnsi" w:hAnsiTheme="minorHAnsi" w:cstheme="minorHAnsi"/>
          <w:b/>
          <w:bCs/>
          <w:sz w:val="22"/>
          <w:szCs w:val="22"/>
        </w:rPr>
      </w:pPr>
    </w:p>
    <w:p w14:paraId="61D3715A" w14:textId="77777777" w:rsidR="00D41849" w:rsidRDefault="00D41849" w:rsidP="00D408E8">
      <w:pPr>
        <w:jc w:val="both"/>
        <w:rPr>
          <w:rFonts w:asciiTheme="minorHAnsi" w:hAnsiTheme="minorHAnsi" w:cstheme="minorHAnsi"/>
          <w:b/>
          <w:bCs/>
          <w:sz w:val="22"/>
          <w:szCs w:val="22"/>
        </w:rPr>
      </w:pPr>
    </w:p>
    <w:p w14:paraId="4B735431" w14:textId="71584171" w:rsidR="00A44FF9" w:rsidRPr="00D408E8" w:rsidRDefault="00A44FF9"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COLOCACIÓN DE ESQUINEROS Y REBORDES</w:t>
      </w:r>
    </w:p>
    <w:p w14:paraId="2271C05B" w14:textId="77777777" w:rsidR="00A44FF9" w:rsidRPr="00D408E8" w:rsidRDefault="00A44FF9" w:rsidP="00D408E8">
      <w:pPr>
        <w:jc w:val="both"/>
        <w:rPr>
          <w:rFonts w:asciiTheme="minorHAnsi" w:hAnsiTheme="minorHAnsi" w:cstheme="minorHAnsi"/>
          <w:b/>
          <w:bCs/>
          <w:sz w:val="22"/>
          <w:szCs w:val="22"/>
        </w:rPr>
      </w:pPr>
    </w:p>
    <w:p w14:paraId="00ED33C3"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proteger las esquinas del muro de golpes y deterioro se deberán instalar esquineros metálicos después de haber terminado la colocación del panel, atornillando el esquinero con tornillos para panel a cada 20 cm ambos lados.</w:t>
      </w:r>
    </w:p>
    <w:p w14:paraId="26E76502" w14:textId="77777777" w:rsidR="00A44FF9" w:rsidRPr="00D408E8" w:rsidRDefault="00A44FF9" w:rsidP="00D408E8">
      <w:pPr>
        <w:jc w:val="both"/>
        <w:rPr>
          <w:rFonts w:asciiTheme="minorHAnsi" w:hAnsiTheme="minorHAnsi" w:cstheme="minorHAnsi"/>
          <w:sz w:val="22"/>
          <w:szCs w:val="22"/>
        </w:rPr>
      </w:pPr>
    </w:p>
    <w:p w14:paraId="161AB4CE" w14:textId="77777777" w:rsidR="00A44FF9" w:rsidRPr="00D408E8" w:rsidRDefault="00A44FF9"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TRATAMIENTO DE ESQUINEROS EXTERIORES</w:t>
      </w:r>
    </w:p>
    <w:p w14:paraId="1996EEDC" w14:textId="77777777" w:rsidR="00A44FF9" w:rsidRPr="00D408E8" w:rsidRDefault="00A44FF9" w:rsidP="00D408E8">
      <w:pPr>
        <w:jc w:val="both"/>
        <w:rPr>
          <w:rFonts w:asciiTheme="minorHAnsi" w:hAnsiTheme="minorHAnsi" w:cstheme="minorHAnsi"/>
          <w:b/>
          <w:bCs/>
          <w:sz w:val="22"/>
          <w:szCs w:val="22"/>
        </w:rPr>
      </w:pPr>
    </w:p>
    <w:p w14:paraId="4E56299A"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Una vez colocado y atornillado el esquinero metálico, con una espátula de 6" se extiende la primera capa de compuesto de 8 a 10cms sobre cada flanco del esquinero. Una vez que esta primera capa </w:t>
      </w:r>
      <w:r w:rsidRPr="00D408E8">
        <w:rPr>
          <w:rFonts w:asciiTheme="minorHAnsi" w:hAnsiTheme="minorHAnsi" w:cstheme="minorHAnsi"/>
          <w:sz w:val="22"/>
          <w:szCs w:val="22"/>
        </w:rPr>
        <w:lastRenderedPageBreak/>
        <w:t>esté seca, se aplica una segunda capa alisando con la espátula de 8". La tercera y última capa tendrá un ancho mayor a la anterior, desvaneciéndola hacia ambos lados con espátula de 10” ó 12”.</w:t>
      </w:r>
    </w:p>
    <w:p w14:paraId="5A86D990" w14:textId="77777777" w:rsidR="00A44FF9" w:rsidRPr="00D408E8" w:rsidRDefault="00A44FF9" w:rsidP="00D408E8">
      <w:pPr>
        <w:jc w:val="both"/>
        <w:rPr>
          <w:rFonts w:asciiTheme="minorHAnsi" w:hAnsiTheme="minorHAnsi" w:cstheme="minorHAnsi"/>
          <w:sz w:val="22"/>
          <w:szCs w:val="22"/>
        </w:rPr>
      </w:pPr>
    </w:p>
    <w:p w14:paraId="02555EF4"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TRATAMIENTO DE ESQUINEROS INTERIORES</w:t>
      </w:r>
      <w:r w:rsidRPr="00D408E8">
        <w:rPr>
          <w:rFonts w:asciiTheme="minorHAnsi" w:hAnsiTheme="minorHAnsi" w:cstheme="minorHAnsi"/>
          <w:color w:val="000000" w:themeColor="text1"/>
          <w:sz w:val="22"/>
          <w:szCs w:val="22"/>
        </w:rPr>
        <w:t xml:space="preserve"> </w:t>
      </w:r>
    </w:p>
    <w:p w14:paraId="202870DD" w14:textId="77777777" w:rsidR="00A44FF9" w:rsidRPr="00D408E8" w:rsidRDefault="00A44FF9" w:rsidP="00D408E8">
      <w:pPr>
        <w:jc w:val="both"/>
        <w:rPr>
          <w:rFonts w:asciiTheme="minorHAnsi" w:hAnsiTheme="minorHAnsi" w:cstheme="minorHAnsi"/>
          <w:color w:val="000000" w:themeColor="text1"/>
          <w:sz w:val="22"/>
          <w:szCs w:val="22"/>
        </w:rPr>
      </w:pPr>
    </w:p>
    <w:p w14:paraId="4A7E86EF"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Después de haber cortado la cinta de refuerzo a la altura total de la división, se dobla la cinta por la mitad en sentido longitudinal. Se aplica Compuesto para Junteo en una capa de 4 cm de ancho en cada lado de la esquina; se coloca cinta a todo lo largo y se presiona firmemente contra la esquina, para después presionar con la espátula sobre los lados que</w:t>
      </w:r>
    </w:p>
    <w:p w14:paraId="730B5597"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forman este ángulo interior. Se debe permitir que seque totalmente esta primera capa para aplicar la segunda, la cual deberá ser 2" más ancha de cada lado; se deja que seque esta capa y se aplica la tercera, 2" más ancha que la anterior; dejar secar y lijar.</w:t>
      </w:r>
    </w:p>
    <w:p w14:paraId="14DF68BC" w14:textId="77777777" w:rsidR="00A44FF9" w:rsidRPr="00D408E8" w:rsidRDefault="00A44FF9" w:rsidP="00D408E8">
      <w:pPr>
        <w:jc w:val="both"/>
        <w:rPr>
          <w:rFonts w:asciiTheme="minorHAnsi" w:hAnsiTheme="minorHAnsi" w:cstheme="minorHAnsi"/>
          <w:color w:val="000000" w:themeColor="text1"/>
          <w:sz w:val="22"/>
          <w:szCs w:val="22"/>
        </w:rPr>
      </w:pPr>
    </w:p>
    <w:p w14:paraId="59C1B6E8"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PROCEDIMIENTO PARA JUNTAS</w:t>
      </w:r>
    </w:p>
    <w:p w14:paraId="7792CE7A" w14:textId="77777777" w:rsidR="00A44FF9" w:rsidRPr="00D408E8" w:rsidRDefault="00A44FF9" w:rsidP="00D408E8">
      <w:pPr>
        <w:jc w:val="both"/>
        <w:rPr>
          <w:rFonts w:asciiTheme="minorHAnsi" w:hAnsiTheme="minorHAnsi" w:cstheme="minorHAnsi"/>
          <w:b/>
          <w:bCs/>
          <w:color w:val="000000" w:themeColor="text1"/>
          <w:sz w:val="22"/>
          <w:szCs w:val="22"/>
        </w:rPr>
      </w:pPr>
    </w:p>
    <w:p w14:paraId="5608033F"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PRIMERA CAPA Y CINTA DE REFUERZO</w:t>
      </w:r>
    </w:p>
    <w:p w14:paraId="0C717B81" w14:textId="77777777" w:rsidR="00A44FF9" w:rsidRPr="00D408E8" w:rsidRDefault="00A44FF9" w:rsidP="00D408E8">
      <w:pPr>
        <w:jc w:val="both"/>
        <w:rPr>
          <w:rFonts w:asciiTheme="minorHAnsi" w:hAnsiTheme="minorHAnsi" w:cstheme="minorHAnsi"/>
          <w:b/>
          <w:bCs/>
          <w:color w:val="000000" w:themeColor="text1"/>
          <w:sz w:val="22"/>
          <w:szCs w:val="22"/>
        </w:rPr>
      </w:pPr>
    </w:p>
    <w:p w14:paraId="789BC1C0"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aplica una buena cantidad de Compuesto para Juntas en la unión que forman los bordes rebajados de los paneles de yeso con una espátula de 6”. Se procede a colocar la cinta de refuerzo a lo largo de toda la junta, exactamente a la mitad; se presiona ligeramente con la espátula a lo largo de toda la junta, quitando el exceso de compuesto pero asegurándose de dejar suficiente cantidad debajo de la cinta y colocar una primer capa de compuesto con la espátula de 8” sobre la cinta.</w:t>
      </w:r>
    </w:p>
    <w:p w14:paraId="0A64E44E" w14:textId="77777777" w:rsidR="00A44FF9" w:rsidRPr="00D408E8" w:rsidRDefault="00A44FF9" w:rsidP="00D408E8">
      <w:pPr>
        <w:jc w:val="both"/>
        <w:rPr>
          <w:rFonts w:asciiTheme="minorHAnsi" w:hAnsiTheme="minorHAnsi" w:cstheme="minorHAnsi"/>
          <w:color w:val="000000" w:themeColor="text1"/>
          <w:sz w:val="22"/>
          <w:szCs w:val="22"/>
        </w:rPr>
      </w:pPr>
    </w:p>
    <w:p w14:paraId="5B973A0F"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SEGUNDA Y TERCER CAPA</w:t>
      </w:r>
    </w:p>
    <w:p w14:paraId="539B345B" w14:textId="77777777" w:rsidR="00A44FF9" w:rsidRPr="00D408E8" w:rsidRDefault="00A44FF9" w:rsidP="00D408E8">
      <w:pPr>
        <w:jc w:val="both"/>
        <w:rPr>
          <w:rFonts w:asciiTheme="minorHAnsi" w:hAnsiTheme="minorHAnsi" w:cstheme="minorHAnsi"/>
          <w:b/>
          <w:bCs/>
          <w:color w:val="000000" w:themeColor="text1"/>
          <w:sz w:val="22"/>
          <w:szCs w:val="22"/>
        </w:rPr>
      </w:pPr>
    </w:p>
    <w:p w14:paraId="043457E9"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la primera aplicación de compuesto esté TOTALMENTE SECA (24 hrs. de secado</w:t>
      </w:r>
    </w:p>
    <w:p w14:paraId="671D38BE"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aproximadamente), se aplica la segunda capa con una espátula de 10", alisando lo mejor posible el compuesto con la espátula y se espera a que seque totalmente esta segunda capa (otras 24 hrs. aproximadamente) para aplicar la tercer capa utilizando la espátula de 12". El ancho total del tratamiento de juntas debe ser de 30 cm. Después de que la tercer capa esté perfectamente seca, se lija suavemente la junta, limpiando el polvo producido por el lijado, quedando los paneles listos para el acabado indicado en los Planos Constructivos.</w:t>
      </w:r>
    </w:p>
    <w:p w14:paraId="283B8622" w14:textId="77777777" w:rsidR="00A57303" w:rsidRPr="00D408E8" w:rsidRDefault="00A57303" w:rsidP="00D408E8">
      <w:pPr>
        <w:jc w:val="both"/>
        <w:rPr>
          <w:rFonts w:asciiTheme="minorHAnsi" w:hAnsiTheme="minorHAnsi" w:cstheme="minorHAnsi"/>
          <w:color w:val="000000" w:themeColor="text1"/>
          <w:sz w:val="22"/>
          <w:szCs w:val="22"/>
        </w:rPr>
      </w:pPr>
    </w:p>
    <w:p w14:paraId="3E30FAA9" w14:textId="74FFB1D9" w:rsidR="0091670D" w:rsidRPr="00D408E8" w:rsidRDefault="0091670D"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69" w:name="_Toc126559785"/>
      <w:r w:rsidRPr="00D408E8">
        <w:rPr>
          <w:rFonts w:asciiTheme="minorHAnsi" w:eastAsia="Arial" w:hAnsiTheme="minorHAnsi" w:cstheme="minorHAnsi"/>
          <w:color w:val="FFFFFF" w:themeColor="background1"/>
          <w:szCs w:val="22"/>
        </w:rPr>
        <w:t>ACABADOS</w:t>
      </w:r>
      <w:bookmarkEnd w:id="69"/>
    </w:p>
    <w:p w14:paraId="780D06A6" w14:textId="77777777" w:rsidR="0091670D" w:rsidRPr="00D408E8" w:rsidRDefault="0091670D" w:rsidP="00D408E8">
      <w:pPr>
        <w:jc w:val="both"/>
        <w:rPr>
          <w:rFonts w:asciiTheme="minorHAnsi" w:hAnsiTheme="minorHAnsi" w:cstheme="minorHAnsi"/>
          <w:sz w:val="22"/>
          <w:szCs w:val="22"/>
        </w:rPr>
      </w:pPr>
    </w:p>
    <w:p w14:paraId="06BB8243" w14:textId="079226A4" w:rsidR="0091670D" w:rsidRPr="00D41849" w:rsidRDefault="0091670D" w:rsidP="00D408E8">
      <w:pPr>
        <w:pStyle w:val="Ttulo2"/>
        <w:numPr>
          <w:ilvl w:val="1"/>
          <w:numId w:val="8"/>
        </w:numPr>
        <w:rPr>
          <w:rFonts w:asciiTheme="minorHAnsi" w:hAnsiTheme="minorHAnsi" w:cstheme="minorHAnsi"/>
          <w:bCs w:val="0"/>
          <w:sz w:val="22"/>
          <w:szCs w:val="22"/>
        </w:rPr>
      </w:pPr>
      <w:bookmarkStart w:id="70" w:name="_Toc89236862"/>
      <w:bookmarkStart w:id="71" w:name="_Toc126559786"/>
      <w:r w:rsidRPr="00D41849">
        <w:rPr>
          <w:rFonts w:asciiTheme="minorHAnsi" w:hAnsiTheme="minorHAnsi" w:cstheme="minorHAnsi"/>
          <w:bCs w:val="0"/>
          <w:sz w:val="22"/>
          <w:szCs w:val="22"/>
        </w:rPr>
        <w:t>PINTURA.</w:t>
      </w:r>
      <w:bookmarkEnd w:id="70"/>
      <w:bookmarkEnd w:id="71"/>
      <w:r w:rsidRPr="00D41849">
        <w:rPr>
          <w:rFonts w:asciiTheme="minorHAnsi" w:hAnsiTheme="minorHAnsi" w:cstheme="minorHAnsi"/>
          <w:bCs w:val="0"/>
          <w:sz w:val="22"/>
          <w:szCs w:val="22"/>
        </w:rPr>
        <w:t xml:space="preserve"> </w:t>
      </w:r>
    </w:p>
    <w:p w14:paraId="0CE108C5" w14:textId="77777777" w:rsidR="00ED46EE" w:rsidRPr="00D408E8" w:rsidRDefault="00ED46EE" w:rsidP="00D408E8">
      <w:pPr>
        <w:rPr>
          <w:rFonts w:asciiTheme="minorHAnsi" w:hAnsiTheme="minorHAnsi" w:cstheme="minorHAnsi"/>
          <w:b/>
          <w:bCs/>
          <w:sz w:val="22"/>
          <w:szCs w:val="22"/>
        </w:rPr>
      </w:pPr>
    </w:p>
    <w:p w14:paraId="5E28A827" w14:textId="6C9AA6E9"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proporcionará toda la mano de obra, materiales, andamios, guindolas, muestras, transporte, equipo, herramientas, aditivos y servicios necesarios, para ejecutar todo el trabajo de preparación para pintura e impermeabilización, indicados en   los   planos y especificaciones. No se comenzará a pintar hasta que las superficies estén perfectamente limpias y secas. Las placas, interruptores, tapaderas, tomacorrientes, etc., serán removidos antes de pintar y se tendrá especial cuidado de no manchar con pintura, las guías y contactos eléctricos.</w:t>
      </w:r>
    </w:p>
    <w:p w14:paraId="04022226" w14:textId="77777777" w:rsidR="00023CF3" w:rsidRPr="00D408E8" w:rsidRDefault="00023CF3" w:rsidP="00D408E8">
      <w:pPr>
        <w:jc w:val="both"/>
        <w:rPr>
          <w:rFonts w:asciiTheme="minorHAnsi" w:hAnsiTheme="minorHAnsi" w:cstheme="minorHAnsi"/>
          <w:color w:val="000000" w:themeColor="text1"/>
          <w:sz w:val="22"/>
          <w:szCs w:val="22"/>
        </w:rPr>
      </w:pPr>
    </w:p>
    <w:p w14:paraId="58C7C1E0" w14:textId="7AC3C633"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superficies a pintar llevarán las manos de pintura necesarias para cubrir la superficie completa y perfectamente, de    conformidad    a los    documentos contractuales y a satisfacción del supervisor, sin que ello provoque incremento de los costos unitarios o sumas globales contratados</w:t>
      </w:r>
      <w:r w:rsidR="00C65A7B"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no se aplicará ninguna nueva capa de pintura, hasta después de haber pasado 24 horas de aplicada la capa anterior, y de haber sido aceptada por el supervisor, de igual manera toda la superficie deberá de llevar una primera mano de sellador adecuado, deberá de ser el tipo de pintura especificada para el acabado final.</w:t>
      </w:r>
    </w:p>
    <w:p w14:paraId="026582D3" w14:textId="77777777" w:rsidR="00023CF3" w:rsidRPr="00D408E8" w:rsidRDefault="00023CF3" w:rsidP="00D408E8">
      <w:pPr>
        <w:jc w:val="both"/>
        <w:rPr>
          <w:rFonts w:asciiTheme="minorHAnsi" w:hAnsiTheme="minorHAnsi" w:cstheme="minorHAnsi"/>
          <w:color w:val="000000" w:themeColor="text1"/>
          <w:sz w:val="22"/>
          <w:szCs w:val="22"/>
        </w:rPr>
      </w:pPr>
    </w:p>
    <w:p w14:paraId="0B5880F8" w14:textId="77777777"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aplicar la última mano se frotarán las superficies con papel lija y serán limpiadas debidamente, no debiendo quedar manchas de óxido, grasa, etc.  Las reparaciones    menores   tales   como    corrección    de imperfecciones, sellos de grietas, etc.  se harán con masilla especial, sin costo adicional para el Contratante. Se tendrá el cuidado de no dañar los pisos, vidrieras, muebles sanitarios, u otras superficies ya terminadas.</w:t>
      </w:r>
    </w:p>
    <w:p w14:paraId="5D5852EE" w14:textId="77777777" w:rsidR="00023CF3" w:rsidRPr="00D408E8" w:rsidRDefault="00023CF3" w:rsidP="00D408E8">
      <w:pPr>
        <w:jc w:val="both"/>
        <w:rPr>
          <w:rFonts w:asciiTheme="minorHAnsi" w:hAnsiTheme="minorHAnsi" w:cstheme="minorHAnsi"/>
          <w:color w:val="000000" w:themeColor="text1"/>
          <w:sz w:val="22"/>
          <w:szCs w:val="22"/>
        </w:rPr>
      </w:pPr>
    </w:p>
    <w:p w14:paraId="20726512" w14:textId="0C606922"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proveerá un número suficiente de sacos, plásticos, forros, etc. para proteger los pisos o las áreas que serán pintadas, las manchas serán limpiadas inmediatamente.  Cualquier daño que resultare del trabajo de pintura, será reparado a satisfacción del supervisor, si en opinión de este el daño es irreparable, ordenará la reposición total de la obra dañada. Todo lo aquí especificado   se hará sin costo adicional para el Contratante.</w:t>
      </w:r>
    </w:p>
    <w:p w14:paraId="69ADE822" w14:textId="77777777" w:rsidR="00023CF3" w:rsidRPr="00D408E8" w:rsidRDefault="00023CF3" w:rsidP="00D408E8">
      <w:pPr>
        <w:jc w:val="both"/>
        <w:rPr>
          <w:rFonts w:asciiTheme="minorHAnsi" w:hAnsiTheme="minorHAnsi" w:cstheme="minorHAnsi"/>
          <w:color w:val="000000" w:themeColor="text1"/>
          <w:sz w:val="22"/>
          <w:szCs w:val="22"/>
        </w:rPr>
      </w:pPr>
    </w:p>
    <w:p w14:paraId="5F9C2E51" w14:textId="3FEA3A69"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Donde  se usen o aparezcan las palabras; sellador;  tinte; laca; barniz;  pintura;  o pintar; en el  curso de esta sección, o en cualesquiera otro de los documentos contractuales, se deberá entender e incluir el tratamiento o acabado de superficies o materiales consistentes de uno, todos, o alguno de los siguientes compuestos: sellador, relleno, capas finales, emulsiones, barnices, lacas, tintes, esmaltes, etc., las cuales serán aplicadas de modo   uniforme, sin dejar huellas de brochas, chorreaduras, u otros defectos, todo sin costo  adicional al Contratante.</w:t>
      </w:r>
    </w:p>
    <w:p w14:paraId="05A9BDE9" w14:textId="77777777" w:rsidR="00023CF3" w:rsidRPr="00D408E8" w:rsidRDefault="00023CF3" w:rsidP="00D408E8">
      <w:pPr>
        <w:jc w:val="both"/>
        <w:rPr>
          <w:rFonts w:asciiTheme="minorHAnsi" w:hAnsiTheme="minorHAnsi" w:cstheme="minorHAnsi"/>
          <w:color w:val="000000" w:themeColor="text1"/>
          <w:sz w:val="22"/>
          <w:szCs w:val="22"/>
        </w:rPr>
      </w:pPr>
    </w:p>
    <w:p w14:paraId="5BE73702" w14:textId="77777777"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No se dará ninguna aplicación sobre superficies húmedas, salvo que el supervisor indique el uso de materiales especiales, de igual manera a excepción de los elementos estructurales, toda obra metálica y hormigonados, serán pintados con soplete sin costo adicional al Contratante.</w:t>
      </w:r>
    </w:p>
    <w:p w14:paraId="50363DBD" w14:textId="77777777" w:rsidR="00023CF3" w:rsidRPr="00D408E8" w:rsidRDefault="00023CF3" w:rsidP="00D408E8">
      <w:pPr>
        <w:jc w:val="both"/>
        <w:rPr>
          <w:rFonts w:asciiTheme="minorHAnsi" w:hAnsiTheme="minorHAnsi" w:cstheme="minorHAnsi"/>
          <w:color w:val="000000" w:themeColor="text1"/>
          <w:sz w:val="22"/>
          <w:szCs w:val="22"/>
        </w:rPr>
      </w:pPr>
    </w:p>
    <w:p w14:paraId="4BEB58B8" w14:textId="77777777"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suministrará muestras de todas las pinturas a la Supervisión para aprobación, antes de ser aplicadas y el trabajo terminado deberá corresponder con las muestras aprobadas. Después de la elección de los colores, se aplicarán en las áreas respectivas muestras de 1.00 m de ancho por la altura del elemento o pared, antes de aplicar la primera mano, se ajustará al tono exacto de cada color en presencia y con las instrucciones del supervisor, todo ello sin costo adicional al Contratante.</w:t>
      </w:r>
    </w:p>
    <w:p w14:paraId="1EB77B9D" w14:textId="77777777" w:rsidR="00023CF3" w:rsidRPr="00D408E8" w:rsidRDefault="00023CF3" w:rsidP="00D408E8">
      <w:pPr>
        <w:jc w:val="both"/>
        <w:rPr>
          <w:rFonts w:asciiTheme="minorHAnsi" w:hAnsiTheme="minorHAnsi" w:cstheme="minorHAnsi"/>
          <w:color w:val="000000" w:themeColor="text1"/>
          <w:sz w:val="22"/>
          <w:szCs w:val="22"/>
        </w:rPr>
      </w:pPr>
    </w:p>
    <w:p w14:paraId="672008F2" w14:textId="6CC20B72" w:rsidR="006D29E4" w:rsidRPr="00D408E8" w:rsidRDefault="006D29E4"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TIPO DE PINTURA</w:t>
      </w:r>
    </w:p>
    <w:p w14:paraId="6B3DF8AA" w14:textId="77777777" w:rsidR="00754B46" w:rsidRPr="00D408E8" w:rsidRDefault="00754B46" w:rsidP="00D408E8">
      <w:pPr>
        <w:jc w:val="both"/>
        <w:rPr>
          <w:rFonts w:asciiTheme="minorHAnsi" w:hAnsiTheme="minorHAnsi" w:cstheme="minorHAnsi"/>
          <w:b/>
          <w:bCs/>
          <w:color w:val="000000" w:themeColor="text1"/>
          <w:sz w:val="22"/>
          <w:szCs w:val="22"/>
        </w:rPr>
      </w:pPr>
    </w:p>
    <w:p w14:paraId="5850E787" w14:textId="77777777" w:rsidR="006D29E4" w:rsidRPr="00D408E8" w:rsidRDefault="006D29E4"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tipos de pinturas a utilizarse en las diferentes paredes, divisiones y cielos falsos según se indica en la Planta y Cuadros de Acabados de los Planos Constructivos, son los siguientes:</w:t>
      </w:r>
    </w:p>
    <w:p w14:paraId="4AF06AA0" w14:textId="77777777" w:rsidR="006D29E4" w:rsidRPr="00D408E8" w:rsidRDefault="006D29E4" w:rsidP="00D408E8">
      <w:pPr>
        <w:jc w:val="both"/>
        <w:rPr>
          <w:rFonts w:asciiTheme="minorHAnsi" w:hAnsiTheme="minorHAnsi" w:cstheme="minorHAnsi"/>
          <w:color w:val="000000" w:themeColor="text1"/>
          <w:sz w:val="22"/>
          <w:szCs w:val="22"/>
        </w:rPr>
      </w:pPr>
    </w:p>
    <w:p w14:paraId="2FD510BC" w14:textId="0D4B3307" w:rsidR="00023CF3" w:rsidRPr="00D408E8" w:rsidRDefault="006D29E4"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Pintura Epóxica</w:t>
      </w:r>
    </w:p>
    <w:p w14:paraId="18F1461F" w14:textId="49654A60" w:rsidR="006D29E4" w:rsidRPr="00D408E8" w:rsidRDefault="006D29E4"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 xml:space="preserve">Previo a la aplicación de la pintura epóxica se deberá aplicar una capa de base </w:t>
      </w:r>
      <w:r w:rsidR="0031048A" w:rsidRPr="00D408E8">
        <w:rPr>
          <w:rFonts w:asciiTheme="minorHAnsi" w:hAnsiTheme="minorHAnsi" w:cstheme="minorHAnsi"/>
          <w:color w:val="000000" w:themeColor="text1"/>
          <w:sz w:val="22"/>
          <w:szCs w:val="22"/>
        </w:rPr>
        <w:t>de sellador acrílico de primera calidad</w:t>
      </w:r>
      <w:r w:rsidR="00B75CA1" w:rsidRPr="00D408E8">
        <w:rPr>
          <w:rFonts w:asciiTheme="minorHAnsi" w:hAnsiTheme="minorHAnsi" w:cstheme="minorHAnsi"/>
          <w:color w:val="000000" w:themeColor="text1"/>
          <w:sz w:val="22"/>
          <w:szCs w:val="22"/>
        </w:rPr>
        <w:t xml:space="preserve"> </w:t>
      </w:r>
      <w:r w:rsidR="00AF5867" w:rsidRPr="00D408E8">
        <w:rPr>
          <w:rFonts w:asciiTheme="minorHAnsi" w:hAnsiTheme="minorHAnsi" w:cstheme="minorHAnsi"/>
          <w:color w:val="000000" w:themeColor="text1"/>
          <w:sz w:val="22"/>
          <w:szCs w:val="22"/>
        </w:rPr>
        <w:t xml:space="preserve">apropiado para el material a recubrir (mampostería o yeso) </w:t>
      </w:r>
      <w:r w:rsidR="00B75CA1" w:rsidRPr="00D408E8">
        <w:rPr>
          <w:rFonts w:asciiTheme="minorHAnsi" w:hAnsiTheme="minorHAnsi" w:cstheme="minorHAnsi"/>
          <w:color w:val="000000" w:themeColor="text1"/>
          <w:sz w:val="22"/>
          <w:szCs w:val="22"/>
        </w:rPr>
        <w:t>y</w:t>
      </w:r>
      <w:r w:rsidR="0031048A" w:rsidRPr="00D408E8">
        <w:rPr>
          <w:rFonts w:asciiTheme="minorHAnsi" w:hAnsiTheme="minorHAnsi" w:cstheme="minorHAnsi"/>
          <w:color w:val="000000" w:themeColor="text1"/>
          <w:sz w:val="22"/>
          <w:szCs w:val="22"/>
        </w:rPr>
        <w:t xml:space="preserve"> según las recomendaciones del fabricante.</w:t>
      </w:r>
      <w:r w:rsidR="00AF5867" w:rsidRPr="00D408E8">
        <w:rPr>
          <w:rFonts w:asciiTheme="minorHAnsi" w:hAnsiTheme="minorHAnsi" w:cstheme="minorHAnsi"/>
          <w:color w:val="000000" w:themeColor="text1"/>
          <w:sz w:val="22"/>
          <w:szCs w:val="22"/>
        </w:rPr>
        <w:t xml:space="preserve"> Una vez seca la base, se aplicarán dos capas de una pintura base agua de resina epóxica de primera calidad, según las recomendaciones del fabricante.</w:t>
      </w:r>
    </w:p>
    <w:p w14:paraId="4DE325FB" w14:textId="1E34F79C" w:rsidR="00AF5867" w:rsidRPr="00D408E8" w:rsidRDefault="00AF5867" w:rsidP="00D408E8">
      <w:pPr>
        <w:jc w:val="both"/>
        <w:rPr>
          <w:rFonts w:asciiTheme="minorHAnsi" w:hAnsiTheme="minorHAnsi" w:cstheme="minorHAnsi"/>
          <w:color w:val="000000" w:themeColor="text1"/>
          <w:sz w:val="22"/>
          <w:szCs w:val="22"/>
        </w:rPr>
      </w:pPr>
    </w:p>
    <w:p w14:paraId="05D1EBFF" w14:textId="77777777" w:rsidR="00EB4BC2" w:rsidRPr="00D408E8" w:rsidRDefault="00AF5867"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Pintura </w:t>
      </w:r>
      <w:r w:rsidR="004D318B" w:rsidRPr="00D408E8">
        <w:rPr>
          <w:rFonts w:asciiTheme="minorHAnsi" w:hAnsiTheme="minorHAnsi" w:cstheme="minorHAnsi"/>
          <w:b/>
          <w:bCs/>
          <w:color w:val="000000" w:themeColor="text1"/>
          <w:sz w:val="22"/>
          <w:szCs w:val="22"/>
        </w:rPr>
        <w:t>base aceite o Esmalte</w:t>
      </w:r>
    </w:p>
    <w:p w14:paraId="710BE4F3" w14:textId="67DE9548" w:rsidR="00AF5867" w:rsidRPr="00D408E8" w:rsidRDefault="00EB4BC2"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de</w:t>
      </w:r>
      <w:r w:rsidR="004D318B" w:rsidRPr="00D408E8">
        <w:rPr>
          <w:rFonts w:asciiTheme="minorHAnsi" w:hAnsiTheme="minorHAnsi" w:cstheme="minorHAnsi"/>
          <w:color w:val="000000" w:themeColor="text1"/>
          <w:sz w:val="22"/>
          <w:szCs w:val="22"/>
        </w:rPr>
        <w:t xml:space="preserve"> primera calidad, la cual se aplicará en dos manos posteriormente a haberse aplicado una mano de base para superficies de concreto, repellos o paneles de yeso.</w:t>
      </w:r>
    </w:p>
    <w:p w14:paraId="0DB545C2" w14:textId="7E41EDBA" w:rsidR="004D318B" w:rsidRPr="00D408E8" w:rsidRDefault="004D318B" w:rsidP="00D408E8">
      <w:pPr>
        <w:jc w:val="both"/>
        <w:rPr>
          <w:rFonts w:asciiTheme="minorHAnsi" w:hAnsiTheme="minorHAnsi" w:cstheme="minorHAnsi"/>
          <w:color w:val="000000" w:themeColor="text1"/>
          <w:sz w:val="22"/>
          <w:szCs w:val="22"/>
        </w:rPr>
      </w:pPr>
    </w:p>
    <w:p w14:paraId="4249F8FF" w14:textId="53A4A95E" w:rsidR="004D318B" w:rsidRPr="00D408E8" w:rsidRDefault="004D318B"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colores </w:t>
      </w:r>
      <w:r w:rsidR="00FC0450" w:rsidRPr="00D408E8">
        <w:rPr>
          <w:rFonts w:asciiTheme="minorHAnsi" w:hAnsiTheme="minorHAnsi" w:cstheme="minorHAnsi"/>
          <w:color w:val="000000" w:themeColor="text1"/>
          <w:sz w:val="22"/>
          <w:szCs w:val="22"/>
        </w:rPr>
        <w:t xml:space="preserve">de las pinturas a aplicar en </w:t>
      </w:r>
      <w:r w:rsidRPr="00D408E8">
        <w:rPr>
          <w:rFonts w:asciiTheme="minorHAnsi" w:hAnsiTheme="minorHAnsi" w:cstheme="minorHAnsi"/>
          <w:color w:val="000000" w:themeColor="text1"/>
          <w:sz w:val="22"/>
          <w:szCs w:val="22"/>
        </w:rPr>
        <w:t>interiores serán definidos en obra por la Supervisión</w:t>
      </w:r>
      <w:r w:rsidR="00EB4BC2"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asentando en bitácora la selección de colores. Para las paredes exteriores se aplicarán los </w:t>
      </w:r>
      <w:r w:rsidR="004B27C5" w:rsidRPr="00D408E8">
        <w:rPr>
          <w:rFonts w:asciiTheme="minorHAnsi" w:hAnsiTheme="minorHAnsi" w:cstheme="minorHAnsi"/>
          <w:color w:val="000000" w:themeColor="text1"/>
          <w:sz w:val="22"/>
          <w:szCs w:val="22"/>
        </w:rPr>
        <w:t xml:space="preserve">mismos </w:t>
      </w:r>
      <w:r w:rsidRPr="00D408E8">
        <w:rPr>
          <w:rFonts w:asciiTheme="minorHAnsi" w:hAnsiTheme="minorHAnsi" w:cstheme="minorHAnsi"/>
          <w:color w:val="000000" w:themeColor="text1"/>
          <w:sz w:val="22"/>
          <w:szCs w:val="22"/>
        </w:rPr>
        <w:t xml:space="preserve">colores de las paredes </w:t>
      </w:r>
      <w:r w:rsidR="004B27C5" w:rsidRPr="00D408E8">
        <w:rPr>
          <w:rFonts w:asciiTheme="minorHAnsi" w:hAnsiTheme="minorHAnsi" w:cstheme="minorHAnsi"/>
          <w:color w:val="000000" w:themeColor="text1"/>
          <w:sz w:val="22"/>
          <w:szCs w:val="22"/>
        </w:rPr>
        <w:t xml:space="preserve">exteriores </w:t>
      </w:r>
      <w:r w:rsidRPr="00D408E8">
        <w:rPr>
          <w:rFonts w:asciiTheme="minorHAnsi" w:hAnsiTheme="minorHAnsi" w:cstheme="minorHAnsi"/>
          <w:color w:val="000000" w:themeColor="text1"/>
          <w:sz w:val="22"/>
          <w:szCs w:val="22"/>
        </w:rPr>
        <w:t xml:space="preserve">existentes en la Unidad de Salud. </w:t>
      </w:r>
      <w:r w:rsidR="008048B3" w:rsidRPr="00D408E8">
        <w:rPr>
          <w:rFonts w:asciiTheme="minorHAnsi" w:hAnsiTheme="minorHAnsi" w:cstheme="minorHAnsi"/>
          <w:color w:val="000000" w:themeColor="text1"/>
          <w:sz w:val="22"/>
          <w:szCs w:val="22"/>
        </w:rPr>
        <w:t>Para esto, el Contratista deberá efectuar el muestreo de colores hasta encontrar los colores iguales a los existentes, para la aprobación de la Supervisión.</w:t>
      </w:r>
    </w:p>
    <w:p w14:paraId="3235A1FF" w14:textId="77777777" w:rsidR="004D318B" w:rsidRPr="00D408E8" w:rsidRDefault="004D318B" w:rsidP="00D408E8">
      <w:pPr>
        <w:jc w:val="both"/>
        <w:rPr>
          <w:rFonts w:asciiTheme="minorHAnsi" w:hAnsiTheme="minorHAnsi" w:cstheme="minorHAnsi"/>
          <w:color w:val="000000" w:themeColor="text1"/>
          <w:sz w:val="22"/>
          <w:szCs w:val="22"/>
        </w:rPr>
      </w:pPr>
    </w:p>
    <w:p w14:paraId="3BBEC040" w14:textId="77777777" w:rsidR="00023CF3" w:rsidRPr="00D408E8" w:rsidRDefault="00023CF3" w:rsidP="00D408E8">
      <w:pPr>
        <w:jc w:val="both"/>
        <w:rPr>
          <w:rFonts w:asciiTheme="minorHAnsi" w:hAnsiTheme="minorHAnsi" w:cstheme="minorHAnsi"/>
          <w:color w:val="000000" w:themeColor="text1"/>
          <w:sz w:val="22"/>
          <w:szCs w:val="22"/>
        </w:rPr>
      </w:pPr>
    </w:p>
    <w:p w14:paraId="1BEFC475" w14:textId="43799375" w:rsidR="00023CF3" w:rsidRPr="00D408E8" w:rsidRDefault="00023CF3"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2A1AD987" w14:textId="77777777" w:rsidR="00754B46" w:rsidRPr="00D408E8" w:rsidRDefault="00754B46" w:rsidP="00D408E8">
      <w:pPr>
        <w:jc w:val="both"/>
        <w:rPr>
          <w:rFonts w:asciiTheme="minorHAnsi" w:hAnsiTheme="minorHAnsi" w:cstheme="minorHAnsi"/>
          <w:b/>
          <w:color w:val="000000" w:themeColor="text1"/>
          <w:sz w:val="22"/>
          <w:szCs w:val="22"/>
        </w:rPr>
      </w:pPr>
    </w:p>
    <w:p w14:paraId="58506CE8" w14:textId="1D235E64"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forma de pago de esta partida será el metro cuadrado (</w:t>
      </w:r>
      <w:r w:rsidR="000A3D5A" w:rsidRPr="00D408E8">
        <w:rPr>
          <w:rFonts w:asciiTheme="minorHAnsi" w:hAnsiTheme="minorHAnsi" w:cstheme="minorHAnsi"/>
          <w:color w:val="000000" w:themeColor="text1"/>
          <w:sz w:val="22"/>
          <w:szCs w:val="22"/>
        </w:rPr>
        <w:t>M</w:t>
      </w:r>
      <w:r w:rsidRPr="00D408E8">
        <w:rPr>
          <w:rFonts w:asciiTheme="minorHAnsi" w:hAnsiTheme="minorHAnsi" w:cstheme="minorHAnsi"/>
          <w:color w:val="000000" w:themeColor="text1"/>
          <w:sz w:val="22"/>
          <w:szCs w:val="22"/>
        </w:rPr>
        <w:t xml:space="preserve">2), o como se indique en </w:t>
      </w:r>
      <w:r w:rsidR="00EB4BC2" w:rsidRPr="00D408E8">
        <w:rPr>
          <w:rFonts w:asciiTheme="minorHAnsi" w:hAnsiTheme="minorHAnsi" w:cstheme="minorHAnsi"/>
          <w:color w:val="000000" w:themeColor="text1"/>
          <w:sz w:val="22"/>
          <w:szCs w:val="22"/>
        </w:rPr>
        <w:t>el Formulario</w:t>
      </w:r>
      <w:r w:rsidRPr="00D408E8">
        <w:rPr>
          <w:rFonts w:asciiTheme="minorHAnsi" w:hAnsiTheme="minorHAnsi" w:cstheme="minorHAnsi"/>
          <w:color w:val="000000" w:themeColor="text1"/>
          <w:sz w:val="22"/>
          <w:szCs w:val="22"/>
        </w:rPr>
        <w:t xml:space="preserve"> de oferta, y deberá incluir el suministro de materiales, mano de obra, herramientas y equipos necesarios para su correcta ejecución.</w:t>
      </w:r>
    </w:p>
    <w:p w14:paraId="70E8F412" w14:textId="3442B08B" w:rsidR="008536CD" w:rsidRPr="00D408E8" w:rsidRDefault="008536CD" w:rsidP="00D408E8">
      <w:pPr>
        <w:jc w:val="both"/>
        <w:rPr>
          <w:rFonts w:asciiTheme="minorHAnsi" w:hAnsiTheme="minorHAnsi" w:cstheme="minorHAnsi"/>
          <w:color w:val="000000" w:themeColor="text1"/>
          <w:sz w:val="22"/>
          <w:szCs w:val="22"/>
        </w:rPr>
      </w:pPr>
    </w:p>
    <w:p w14:paraId="3F682953" w14:textId="285761B6" w:rsidR="008536CD" w:rsidRPr="00D408E8" w:rsidRDefault="008536CD" w:rsidP="00D408E8">
      <w:pPr>
        <w:pStyle w:val="Ttulo2"/>
        <w:numPr>
          <w:ilvl w:val="1"/>
          <w:numId w:val="8"/>
        </w:numPr>
        <w:rPr>
          <w:rFonts w:asciiTheme="minorHAnsi" w:hAnsiTheme="minorHAnsi" w:cstheme="minorHAnsi"/>
          <w:color w:val="000000" w:themeColor="text1"/>
          <w:sz w:val="22"/>
          <w:szCs w:val="22"/>
        </w:rPr>
      </w:pPr>
      <w:bookmarkStart w:id="72" w:name="_Toc126559787"/>
      <w:r w:rsidRPr="00D408E8">
        <w:rPr>
          <w:rFonts w:asciiTheme="minorHAnsi" w:hAnsiTheme="minorHAnsi" w:cstheme="minorHAnsi"/>
          <w:color w:val="000000" w:themeColor="text1"/>
          <w:sz w:val="22"/>
          <w:szCs w:val="22"/>
        </w:rPr>
        <w:t>AZULEJOS</w:t>
      </w:r>
      <w:bookmarkEnd w:id="72"/>
    </w:p>
    <w:p w14:paraId="3B4C46DA" w14:textId="77777777" w:rsidR="008536CD" w:rsidRPr="00D408E8" w:rsidRDefault="008536CD" w:rsidP="00D408E8">
      <w:pPr>
        <w:jc w:val="both"/>
        <w:rPr>
          <w:rFonts w:asciiTheme="minorHAnsi" w:hAnsiTheme="minorHAnsi" w:cstheme="minorHAnsi"/>
          <w:color w:val="000000" w:themeColor="text1"/>
          <w:sz w:val="22"/>
          <w:szCs w:val="22"/>
        </w:rPr>
      </w:pPr>
    </w:p>
    <w:p w14:paraId="1A0626E7" w14:textId="77777777"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revestimiento de azulejo se hará en las partes que indiquen los planos. Serán de 20 x 30 cm. con un espesor no menor de 5 mm, de primera calidad, y del color que indique el supervisor. No se usará azulejo con reventaduras, astilladuras, espesores variables, aristas fuera de escuadras, o defectos de fábrica tales como falta de uniformidad en los tonos, etc.</w:t>
      </w:r>
    </w:p>
    <w:p w14:paraId="790F25E9" w14:textId="77777777"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empezar a colocar el azulejo, la superficie a ser enchapada recibirá una capa rugosa de mortero, con la finalidad de obtener una superficie plana y a plomo, la que será estriada para proveer una buena adherencia en la colocación del azulejo.  La   pared deberá humedecerse durante 12 horas antes de colocar el azulejo, debiendo estar ambos húmedos y limpios, al momento de incorporar el mortero y el azulejo a la pared.</w:t>
      </w:r>
    </w:p>
    <w:p w14:paraId="7D7B9BA2" w14:textId="552E4C1C"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 el azulejo deberá colocarse siguiendo líneas perfectamente horizontales y verticales, sin que haya discontinuidad de las mismas, y de un ancho uniforme de 1/16”, las líneas dejadas entre azulejos serán rellenadas con porcelana y una vez terminado el recubrimiento éstas serán lavadas y todos los desechos y materiales sobrantes deberán removerse, cuidando que los enchapes no sufran daño.</w:t>
      </w:r>
    </w:p>
    <w:p w14:paraId="528E7525" w14:textId="16DAB36B" w:rsidR="0091670D" w:rsidRPr="00D408E8" w:rsidRDefault="0091670D" w:rsidP="00D408E8">
      <w:pPr>
        <w:jc w:val="both"/>
        <w:rPr>
          <w:rFonts w:asciiTheme="minorHAnsi" w:hAnsiTheme="minorHAnsi" w:cstheme="minorHAnsi"/>
          <w:color w:val="000000" w:themeColor="text1"/>
          <w:sz w:val="22"/>
          <w:szCs w:val="22"/>
        </w:rPr>
      </w:pPr>
    </w:p>
    <w:p w14:paraId="3C6106DD" w14:textId="77777777" w:rsidR="008536CD" w:rsidRPr="00D408E8" w:rsidRDefault="008536CD"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71512BF7" w14:textId="77777777" w:rsidR="008536CD" w:rsidRPr="00D408E8" w:rsidRDefault="008536CD" w:rsidP="00D408E8">
      <w:pPr>
        <w:jc w:val="both"/>
        <w:rPr>
          <w:rFonts w:asciiTheme="minorHAnsi" w:hAnsiTheme="minorHAnsi" w:cstheme="minorHAnsi"/>
          <w:b/>
          <w:color w:val="000000" w:themeColor="text1"/>
          <w:sz w:val="22"/>
          <w:szCs w:val="22"/>
        </w:rPr>
      </w:pPr>
    </w:p>
    <w:p w14:paraId="5210A135" w14:textId="77777777"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forma de pago de esta partida será el metro cuadrado (M2), o como se indique en el Formulario de oferta, y deberá incluir el suministro de materiales, mano de obra, herramientas y equipos necesarios para su correcta ejecución.</w:t>
      </w:r>
    </w:p>
    <w:p w14:paraId="5F21C85E" w14:textId="77777777" w:rsidR="00086E71" w:rsidRPr="00D408E8" w:rsidRDefault="00086E71" w:rsidP="00D408E8">
      <w:pPr>
        <w:jc w:val="both"/>
        <w:rPr>
          <w:rFonts w:asciiTheme="minorHAnsi" w:hAnsiTheme="minorHAnsi" w:cstheme="minorHAnsi"/>
          <w:color w:val="000000" w:themeColor="text1"/>
          <w:sz w:val="22"/>
          <w:szCs w:val="22"/>
        </w:rPr>
      </w:pPr>
    </w:p>
    <w:p w14:paraId="4FD1E3C8" w14:textId="73156984" w:rsidR="00C068B8" w:rsidRPr="00D408E8" w:rsidRDefault="00C068B8"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73" w:name="_Toc126559788"/>
      <w:r w:rsidRPr="00D408E8">
        <w:rPr>
          <w:rFonts w:asciiTheme="minorHAnsi" w:eastAsia="Arial" w:hAnsiTheme="minorHAnsi" w:cstheme="minorHAnsi"/>
          <w:color w:val="FFFFFF" w:themeColor="background1"/>
          <w:szCs w:val="22"/>
        </w:rPr>
        <w:t>CIELOS</w:t>
      </w:r>
      <w:r w:rsidR="00F16833" w:rsidRPr="00D408E8">
        <w:rPr>
          <w:rFonts w:asciiTheme="minorHAnsi" w:eastAsia="Arial" w:hAnsiTheme="minorHAnsi" w:cstheme="minorHAnsi"/>
          <w:color w:val="FFFFFF" w:themeColor="background1"/>
          <w:szCs w:val="22"/>
        </w:rPr>
        <w:t xml:space="preserve"> FALSOS</w:t>
      </w:r>
      <w:bookmarkEnd w:id="73"/>
    </w:p>
    <w:p w14:paraId="421C4AB2" w14:textId="77777777" w:rsidR="00C068B8" w:rsidRPr="00D408E8" w:rsidRDefault="00C068B8" w:rsidP="00D408E8">
      <w:pPr>
        <w:jc w:val="both"/>
        <w:rPr>
          <w:rFonts w:asciiTheme="minorHAnsi" w:hAnsiTheme="minorHAnsi" w:cstheme="minorHAnsi"/>
          <w:color w:val="000000" w:themeColor="text1"/>
          <w:sz w:val="22"/>
          <w:szCs w:val="22"/>
        </w:rPr>
      </w:pPr>
    </w:p>
    <w:p w14:paraId="745A7F38" w14:textId="5CFED4CE" w:rsidR="006F7FB0" w:rsidRPr="00266F53" w:rsidRDefault="006F7FB0" w:rsidP="00D408E8">
      <w:pPr>
        <w:jc w:val="both"/>
        <w:rPr>
          <w:rFonts w:asciiTheme="minorHAnsi" w:hAnsiTheme="minorHAnsi" w:cstheme="minorHAnsi"/>
          <w:b/>
          <w:bCs/>
          <w:color w:val="000000" w:themeColor="text1"/>
          <w:sz w:val="22"/>
          <w:szCs w:val="22"/>
        </w:rPr>
      </w:pPr>
      <w:r w:rsidRPr="00266F53">
        <w:rPr>
          <w:rFonts w:asciiTheme="minorHAnsi" w:hAnsiTheme="minorHAnsi" w:cstheme="minorHAnsi"/>
          <w:b/>
          <w:bCs/>
          <w:color w:val="000000" w:themeColor="text1"/>
          <w:sz w:val="22"/>
          <w:szCs w:val="22"/>
        </w:rPr>
        <w:t xml:space="preserve">ALCANCE </w:t>
      </w:r>
    </w:p>
    <w:p w14:paraId="3736D3AE" w14:textId="77777777" w:rsidR="006F7FB0" w:rsidRPr="00D408E8" w:rsidRDefault="006F7FB0" w:rsidP="00D408E8">
      <w:pPr>
        <w:jc w:val="both"/>
        <w:rPr>
          <w:rFonts w:asciiTheme="minorHAnsi" w:hAnsiTheme="minorHAnsi" w:cstheme="minorHAnsi"/>
          <w:color w:val="000000" w:themeColor="text1"/>
          <w:sz w:val="22"/>
          <w:szCs w:val="22"/>
        </w:rPr>
      </w:pPr>
    </w:p>
    <w:p w14:paraId="759C64A6" w14:textId="7FF1A52C" w:rsidR="00D94693"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de equipo, transporte, herramientas, servicios e instalación del esqueleto del sistema de suspensión metálico para los diferentes tipos de cielo falso, como también las losetas con todos sus herrajes, elementos de fijación y acabados, según indicaciones en los planos.</w:t>
      </w:r>
    </w:p>
    <w:p w14:paraId="3686D110" w14:textId="6D0F2083" w:rsidR="001E2B98" w:rsidRPr="00D408E8" w:rsidRDefault="001E2B98" w:rsidP="00D408E8">
      <w:pPr>
        <w:jc w:val="both"/>
        <w:rPr>
          <w:rFonts w:asciiTheme="minorHAnsi" w:hAnsiTheme="minorHAnsi" w:cstheme="minorHAnsi"/>
          <w:color w:val="000000" w:themeColor="text1"/>
          <w:sz w:val="22"/>
          <w:szCs w:val="22"/>
        </w:rPr>
      </w:pPr>
    </w:p>
    <w:p w14:paraId="785F294A" w14:textId="0538C02F" w:rsidR="001E2B98" w:rsidRPr="00D408E8" w:rsidRDefault="001E2B9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cielos falsos a instalar serán de dos tipos: de losetas de fibrocemento con perfilería suspendida de aluminio y de </w:t>
      </w:r>
      <w:r w:rsidR="00DB5BC7" w:rsidRPr="00D408E8">
        <w:rPr>
          <w:rFonts w:asciiTheme="minorHAnsi" w:hAnsiTheme="minorHAnsi" w:cstheme="minorHAnsi"/>
          <w:color w:val="000000" w:themeColor="text1"/>
          <w:sz w:val="22"/>
          <w:szCs w:val="22"/>
        </w:rPr>
        <w:t>paneles</w:t>
      </w:r>
      <w:r w:rsidRPr="00D408E8">
        <w:rPr>
          <w:rFonts w:asciiTheme="minorHAnsi" w:hAnsiTheme="minorHAnsi" w:cstheme="minorHAnsi"/>
          <w:color w:val="000000" w:themeColor="text1"/>
          <w:sz w:val="22"/>
          <w:szCs w:val="22"/>
        </w:rPr>
        <w:t xml:space="preserve"> de yeso </w:t>
      </w:r>
      <w:r w:rsidR="006E1E3C" w:rsidRPr="00D408E8">
        <w:rPr>
          <w:rFonts w:asciiTheme="minorHAnsi" w:hAnsiTheme="minorHAnsi" w:cstheme="minorHAnsi"/>
          <w:color w:val="000000" w:themeColor="text1"/>
          <w:sz w:val="22"/>
          <w:szCs w:val="22"/>
        </w:rPr>
        <w:t xml:space="preserve">con estructura de perfiles </w:t>
      </w:r>
      <w:r w:rsidR="00DB5BC7" w:rsidRPr="00D408E8">
        <w:rPr>
          <w:rFonts w:asciiTheme="minorHAnsi" w:hAnsiTheme="minorHAnsi" w:cstheme="minorHAnsi"/>
          <w:color w:val="000000" w:themeColor="text1"/>
          <w:sz w:val="22"/>
          <w:szCs w:val="22"/>
        </w:rPr>
        <w:t xml:space="preserve">de lámina </w:t>
      </w:r>
      <w:r w:rsidR="006E1E3C" w:rsidRPr="00D408E8">
        <w:rPr>
          <w:rFonts w:asciiTheme="minorHAnsi" w:hAnsiTheme="minorHAnsi" w:cstheme="minorHAnsi"/>
          <w:color w:val="000000" w:themeColor="text1"/>
          <w:sz w:val="22"/>
          <w:szCs w:val="22"/>
        </w:rPr>
        <w:t>galvanizad</w:t>
      </w:r>
      <w:r w:rsidR="00DB5BC7" w:rsidRPr="00D408E8">
        <w:rPr>
          <w:rFonts w:asciiTheme="minorHAnsi" w:hAnsiTheme="minorHAnsi" w:cstheme="minorHAnsi"/>
          <w:color w:val="000000" w:themeColor="text1"/>
          <w:sz w:val="22"/>
          <w:szCs w:val="22"/>
        </w:rPr>
        <w:t>a</w:t>
      </w:r>
      <w:r w:rsidR="006E1E3C" w:rsidRPr="00D408E8">
        <w:rPr>
          <w:rFonts w:asciiTheme="minorHAnsi" w:hAnsiTheme="minorHAnsi" w:cstheme="minorHAnsi"/>
          <w:color w:val="000000" w:themeColor="text1"/>
          <w:sz w:val="22"/>
          <w:szCs w:val="22"/>
        </w:rPr>
        <w:t>.</w:t>
      </w:r>
    </w:p>
    <w:p w14:paraId="6D3176AE" w14:textId="77777777" w:rsidR="00D22B9F" w:rsidRPr="00D408E8" w:rsidRDefault="00D22B9F" w:rsidP="00D408E8">
      <w:pPr>
        <w:jc w:val="both"/>
        <w:rPr>
          <w:rFonts w:asciiTheme="minorHAnsi" w:hAnsiTheme="minorHAnsi" w:cstheme="minorHAnsi"/>
          <w:color w:val="000000" w:themeColor="text1"/>
          <w:sz w:val="22"/>
          <w:szCs w:val="22"/>
        </w:rPr>
      </w:pPr>
    </w:p>
    <w:p w14:paraId="3859EB21" w14:textId="12ECE95D" w:rsidR="00F041CB" w:rsidRPr="00D408E8" w:rsidRDefault="006E1E3C" w:rsidP="00D408E8">
      <w:pPr>
        <w:pStyle w:val="Ttulo2"/>
        <w:numPr>
          <w:ilvl w:val="1"/>
          <w:numId w:val="8"/>
        </w:numPr>
        <w:rPr>
          <w:rFonts w:asciiTheme="minorHAnsi" w:hAnsiTheme="minorHAnsi" w:cstheme="minorHAnsi"/>
          <w:bCs w:val="0"/>
          <w:sz w:val="22"/>
          <w:szCs w:val="22"/>
        </w:rPr>
      </w:pPr>
      <w:bookmarkStart w:id="74" w:name="_Toc126559789"/>
      <w:r w:rsidRPr="00D408E8">
        <w:rPr>
          <w:rFonts w:asciiTheme="minorHAnsi" w:hAnsiTheme="minorHAnsi" w:cstheme="minorHAnsi"/>
          <w:bCs w:val="0"/>
          <w:sz w:val="22"/>
          <w:szCs w:val="22"/>
        </w:rPr>
        <w:t>CIELO FALSO DE LOSETAS DE FIBROCEMENTO CON SUSPENSIÓN DE ALUMINIO</w:t>
      </w:r>
      <w:bookmarkEnd w:id="74"/>
    </w:p>
    <w:p w14:paraId="25C13EAC" w14:textId="77777777" w:rsidR="006E1E3C" w:rsidRPr="00D408E8" w:rsidRDefault="006E1E3C" w:rsidP="00D408E8">
      <w:pPr>
        <w:rPr>
          <w:rFonts w:asciiTheme="minorHAnsi" w:hAnsiTheme="minorHAnsi" w:cstheme="minorHAnsi"/>
          <w:b/>
          <w:bCs/>
          <w:color w:val="000000" w:themeColor="text1"/>
          <w:sz w:val="22"/>
          <w:szCs w:val="22"/>
        </w:rPr>
      </w:pPr>
    </w:p>
    <w:p w14:paraId="7697E652" w14:textId="6317EAB4" w:rsidR="00C068B8" w:rsidRPr="00D408E8" w:rsidRDefault="00C068B8"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INSTALACIÓN </w:t>
      </w:r>
    </w:p>
    <w:p w14:paraId="2793F35A" w14:textId="77777777" w:rsidR="00754B46" w:rsidRPr="00D408E8" w:rsidRDefault="00754B46" w:rsidP="00D408E8">
      <w:pPr>
        <w:rPr>
          <w:rFonts w:asciiTheme="minorHAnsi" w:hAnsiTheme="minorHAnsi" w:cstheme="minorHAnsi"/>
          <w:b/>
          <w:color w:val="000000" w:themeColor="text1"/>
          <w:sz w:val="22"/>
          <w:szCs w:val="22"/>
        </w:rPr>
      </w:pPr>
    </w:p>
    <w:p w14:paraId="3C6BDE49" w14:textId="0CE12606"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instalarán losetas de fibrocemento de 2’ x 4’ x 6 mm color blanco, perfilería de aluminio tipo pesado, suspendido con alambre galvanizado # 14 entorchado, incluye arriostramiento sismo resistente cada 2.40 m, en ambos sentidos, ver detalle en planos.</w:t>
      </w:r>
    </w:p>
    <w:p w14:paraId="347C64A9" w14:textId="77777777" w:rsidR="00274D40" w:rsidRPr="00D408E8" w:rsidRDefault="00274D40" w:rsidP="00D408E8">
      <w:pPr>
        <w:jc w:val="both"/>
        <w:rPr>
          <w:rFonts w:asciiTheme="minorHAnsi" w:hAnsiTheme="minorHAnsi" w:cstheme="minorHAnsi"/>
          <w:color w:val="000000" w:themeColor="text1"/>
          <w:sz w:val="22"/>
          <w:szCs w:val="22"/>
        </w:rPr>
      </w:pPr>
    </w:p>
    <w:p w14:paraId="113B7229" w14:textId="0E7AE039"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cielos falsos deberán ser instalados completamente hasta el menor detalle, y de acuerdo a las instrucciones del fabricante, para garantizar un perfecto funcionamiento,  ajuste, hermeticidad y uniformidad, por lo tanto se usaran todo los herrajes, selladores,  recomendados por</w:t>
      </w:r>
      <w:r w:rsidR="00274D40"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el fabricante para cumplir tales fines el</w:t>
      </w:r>
      <w:r w:rsidR="00274D40"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09747FE" w14:textId="45E98ED4" w:rsidR="00C068B8" w:rsidRDefault="00C068B8" w:rsidP="00D408E8">
      <w:pPr>
        <w:jc w:val="both"/>
        <w:rPr>
          <w:rFonts w:asciiTheme="minorHAnsi" w:hAnsiTheme="minorHAnsi" w:cstheme="minorHAnsi"/>
          <w:color w:val="000000" w:themeColor="text1"/>
          <w:sz w:val="22"/>
          <w:szCs w:val="22"/>
        </w:rPr>
      </w:pPr>
    </w:p>
    <w:p w14:paraId="2C194245" w14:textId="77777777" w:rsidR="00266F53" w:rsidRPr="00D408E8" w:rsidRDefault="00266F53" w:rsidP="00D408E8">
      <w:pPr>
        <w:jc w:val="both"/>
        <w:rPr>
          <w:rFonts w:asciiTheme="minorHAnsi" w:hAnsiTheme="minorHAnsi" w:cstheme="minorHAnsi"/>
          <w:color w:val="000000" w:themeColor="text1"/>
          <w:sz w:val="22"/>
          <w:szCs w:val="22"/>
        </w:rPr>
      </w:pPr>
    </w:p>
    <w:p w14:paraId="3603ABFB" w14:textId="77777777" w:rsidR="00266F53" w:rsidRDefault="00266F53" w:rsidP="00D408E8">
      <w:pPr>
        <w:rPr>
          <w:rFonts w:asciiTheme="minorHAnsi" w:hAnsiTheme="minorHAnsi" w:cstheme="minorHAnsi"/>
          <w:b/>
          <w:color w:val="000000" w:themeColor="text1"/>
          <w:sz w:val="22"/>
          <w:szCs w:val="22"/>
        </w:rPr>
      </w:pPr>
      <w:bookmarkStart w:id="75" w:name="_Toc527638844"/>
    </w:p>
    <w:p w14:paraId="40CEC5A1" w14:textId="08656C98" w:rsidR="00487D0F" w:rsidRPr="00D408E8" w:rsidRDefault="00A041A7"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PROCEDIMIENTO</w:t>
      </w:r>
      <w:bookmarkEnd w:id="75"/>
    </w:p>
    <w:p w14:paraId="75EACF3E" w14:textId="77777777" w:rsidR="00754B46" w:rsidRPr="00D408E8" w:rsidRDefault="00754B46" w:rsidP="00D408E8">
      <w:pPr>
        <w:rPr>
          <w:rFonts w:asciiTheme="minorHAnsi" w:hAnsiTheme="minorHAnsi" w:cstheme="minorHAnsi"/>
          <w:b/>
          <w:color w:val="000000" w:themeColor="text1"/>
          <w:sz w:val="22"/>
          <w:szCs w:val="22"/>
        </w:rPr>
      </w:pPr>
    </w:p>
    <w:p w14:paraId="578092BE" w14:textId="14A31FE6"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proceder a la instalación de la estructura perimetral, deberá realizarse el trazo y nivelado del cielo</w:t>
      </w:r>
      <w:r w:rsidR="006E1E3C" w:rsidRPr="00D408E8">
        <w:rPr>
          <w:rFonts w:asciiTheme="minorHAnsi" w:hAnsiTheme="minorHAnsi" w:cstheme="minorHAnsi"/>
          <w:color w:val="000000" w:themeColor="text1"/>
          <w:sz w:val="22"/>
          <w:szCs w:val="22"/>
        </w:rPr>
        <w:t>, según lo indicado en planos constructivos</w:t>
      </w:r>
      <w:r w:rsidRPr="00D408E8">
        <w:rPr>
          <w:rFonts w:asciiTheme="minorHAnsi" w:hAnsiTheme="minorHAnsi" w:cstheme="minorHAnsi"/>
          <w:color w:val="000000" w:themeColor="text1"/>
          <w:sz w:val="22"/>
          <w:szCs w:val="22"/>
        </w:rPr>
        <w:t xml:space="preserve">.  </w:t>
      </w:r>
    </w:p>
    <w:p w14:paraId="7A8A7A62"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suspensión se distribuirá y modulará de manera que se pueda trabajar con losetas de la medida ya descrita.</w:t>
      </w:r>
    </w:p>
    <w:p w14:paraId="2D85E901"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losetas se sujetarán a los perfiles de aluminio por medio de clavos, puestos como pasador a través del alma de los perfiles de aluminio.</w:t>
      </w:r>
    </w:p>
    <w:p w14:paraId="05489852"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 el conjunto deberá quedar rígido y a nivel. Se utilizará arriostramiento sismo resistente a cada 2.40 m. en ambos sentidos para prevenir movimientos verticales y la deformación ante movimientos sísmicos, según el detalle que se presenta en los planos constructivos.</w:t>
      </w:r>
    </w:p>
    <w:p w14:paraId="4D0823CE"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En cada ambiente se proveerá una loseta falsa para permitir los trabajos de mantenimiento. Esta loseta falsa se dejará contigua a una luminaria.</w:t>
      </w:r>
    </w:p>
    <w:p w14:paraId="4C528182" w14:textId="60101014" w:rsidR="00487D0F"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acabado de las losetas será uniforme con pintura color blanco, tipo látex de primera calidad y una vez instaladas no se retocarán; si se manchan deberá pintarse completamente la pieza. El cielo falso deberá entregarse totalmente limpio.</w:t>
      </w:r>
    </w:p>
    <w:p w14:paraId="6345C640" w14:textId="77777777" w:rsidR="00266F53" w:rsidRPr="00D408E8" w:rsidRDefault="00266F53" w:rsidP="00D408E8">
      <w:pPr>
        <w:jc w:val="both"/>
        <w:rPr>
          <w:rFonts w:asciiTheme="minorHAnsi" w:hAnsiTheme="minorHAnsi" w:cstheme="minorHAnsi"/>
          <w:color w:val="000000" w:themeColor="text1"/>
          <w:sz w:val="22"/>
          <w:szCs w:val="22"/>
        </w:rPr>
      </w:pPr>
    </w:p>
    <w:p w14:paraId="143F32BE" w14:textId="5ADD8001" w:rsidR="00487D0F"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deberá realizar planos de taller de cielo falso reflejado previamente a la instalación del mismo con el propósito de coordinar la ubicación de luminarias y otros, de acuerdo a la distribución proyectada en planos por el diseñador electricista.</w:t>
      </w:r>
    </w:p>
    <w:p w14:paraId="7E847D5A" w14:textId="77777777" w:rsidR="00266F53" w:rsidRPr="00D408E8" w:rsidRDefault="00266F53" w:rsidP="00D408E8">
      <w:pPr>
        <w:jc w:val="both"/>
        <w:rPr>
          <w:rFonts w:asciiTheme="minorHAnsi" w:hAnsiTheme="minorHAnsi" w:cstheme="minorHAnsi"/>
          <w:color w:val="000000" w:themeColor="text1"/>
          <w:sz w:val="22"/>
          <w:szCs w:val="22"/>
        </w:rPr>
      </w:pPr>
    </w:p>
    <w:p w14:paraId="578A66AF" w14:textId="3BC9E17A" w:rsidR="00487D0F"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instaladores del cielo falso, coordinarán su trabajo con el de los instaladores de lámparas, y otros elementos que penetren en el material, ya que las aberturas se enmarcarán con perfilería de aluminio para recibir tales elementos y soportarlos. No se colocará el cielo hasta que todas las instalaciones del entrecielo hayan sido colocadas y aceptadas por la Supervisión.</w:t>
      </w:r>
    </w:p>
    <w:p w14:paraId="4ADBE1DB" w14:textId="77777777" w:rsidR="00266F53" w:rsidRPr="00D408E8" w:rsidRDefault="00266F53" w:rsidP="00D408E8">
      <w:pPr>
        <w:jc w:val="both"/>
        <w:rPr>
          <w:rFonts w:asciiTheme="minorHAnsi" w:hAnsiTheme="minorHAnsi" w:cstheme="minorHAnsi"/>
          <w:color w:val="000000" w:themeColor="text1"/>
          <w:sz w:val="22"/>
          <w:szCs w:val="22"/>
        </w:rPr>
      </w:pPr>
    </w:p>
    <w:p w14:paraId="7392223C"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5C867050" w14:textId="64FFCCF5" w:rsidR="00487D0F" w:rsidRPr="00D408E8" w:rsidRDefault="00487D0F" w:rsidP="00D408E8">
      <w:pPr>
        <w:jc w:val="both"/>
        <w:rPr>
          <w:rFonts w:asciiTheme="minorHAnsi" w:hAnsiTheme="minorHAnsi" w:cstheme="minorHAnsi"/>
          <w:color w:val="000000" w:themeColor="text1"/>
          <w:sz w:val="22"/>
          <w:szCs w:val="22"/>
        </w:rPr>
      </w:pPr>
    </w:p>
    <w:p w14:paraId="4466B529" w14:textId="77777777" w:rsidR="00A041A7" w:rsidRPr="00D408E8" w:rsidRDefault="00A041A7" w:rsidP="00D408E8">
      <w:pPr>
        <w:jc w:val="both"/>
        <w:rPr>
          <w:rFonts w:asciiTheme="minorHAnsi" w:hAnsiTheme="minorHAnsi" w:cstheme="minorHAnsi"/>
          <w:color w:val="000000" w:themeColor="text1"/>
          <w:sz w:val="22"/>
          <w:szCs w:val="22"/>
        </w:rPr>
      </w:pPr>
    </w:p>
    <w:p w14:paraId="36B19E7C" w14:textId="4C1D6F57" w:rsidR="00C068B8" w:rsidRPr="00D408E8" w:rsidRDefault="00C068B8"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LIMPIEZA, PROTECCIÓN Y GARANTÍA.</w:t>
      </w:r>
    </w:p>
    <w:p w14:paraId="20453326" w14:textId="77777777" w:rsidR="00754B46" w:rsidRPr="00D408E8" w:rsidRDefault="00754B46" w:rsidP="00D408E8">
      <w:pPr>
        <w:rPr>
          <w:rFonts w:asciiTheme="minorHAnsi" w:hAnsiTheme="minorHAnsi" w:cstheme="minorHAnsi"/>
          <w:b/>
          <w:color w:val="000000" w:themeColor="text1"/>
          <w:sz w:val="22"/>
          <w:szCs w:val="22"/>
        </w:rPr>
      </w:pPr>
    </w:p>
    <w:p w14:paraId="5719D243" w14:textId="77777777"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sistemas de suspensión se entregarán limpios, libres de manchas ajenas a su naturaleza, debiendo protegerse contra daños que puedan causar las otras partes. El contratista está obligado a   ajustar y acondicionar todas las partes, ya sean fijas o móviles, debiendo reponer cualquier pieza que se dañe durante el transcurso de la colocación. Los componentes del cielo suspendido deben ser instalados debidamente alineados, nivelados, garantizando simetría, rigidez y la ubicación de luminarias en la forma diseñada.</w:t>
      </w:r>
    </w:p>
    <w:p w14:paraId="14A43EAB" w14:textId="77777777" w:rsidR="00C068B8" w:rsidRPr="00D408E8" w:rsidRDefault="00C068B8" w:rsidP="00D408E8">
      <w:pPr>
        <w:jc w:val="both"/>
        <w:rPr>
          <w:rFonts w:asciiTheme="minorHAnsi" w:hAnsiTheme="minorHAnsi" w:cstheme="minorHAnsi"/>
          <w:color w:val="000000" w:themeColor="text1"/>
          <w:sz w:val="22"/>
          <w:szCs w:val="22"/>
        </w:rPr>
      </w:pPr>
    </w:p>
    <w:p w14:paraId="7C04CFEE" w14:textId="77777777" w:rsidR="00C068B8" w:rsidRPr="00D408E8" w:rsidRDefault="00C068B8"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5FA9C4EF" w14:textId="77777777" w:rsidR="00C068B8" w:rsidRPr="00D408E8" w:rsidRDefault="00C068B8" w:rsidP="00D408E8">
      <w:pPr>
        <w:jc w:val="both"/>
        <w:rPr>
          <w:rFonts w:asciiTheme="minorHAnsi" w:hAnsiTheme="minorHAnsi" w:cstheme="minorHAnsi"/>
          <w:color w:val="000000" w:themeColor="text1"/>
          <w:sz w:val="22"/>
          <w:szCs w:val="22"/>
        </w:rPr>
      </w:pPr>
    </w:p>
    <w:p w14:paraId="0EF4FF2F" w14:textId="510B79DE"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Esta partida se pagará por metro cuadrado instalado, y deberá incluir el suministro de materiales, mano de obra, herramientas y equipo necesario para su instalación.</w:t>
      </w:r>
    </w:p>
    <w:p w14:paraId="404F2625" w14:textId="377733E1" w:rsidR="006E1E3C" w:rsidRPr="00D408E8" w:rsidRDefault="006E1E3C" w:rsidP="00D408E8">
      <w:pPr>
        <w:jc w:val="both"/>
        <w:rPr>
          <w:rFonts w:asciiTheme="minorHAnsi" w:hAnsiTheme="minorHAnsi" w:cstheme="minorHAnsi"/>
          <w:color w:val="000000" w:themeColor="text1"/>
          <w:sz w:val="22"/>
          <w:szCs w:val="22"/>
        </w:rPr>
      </w:pPr>
    </w:p>
    <w:p w14:paraId="730E21CA" w14:textId="743A19FF" w:rsidR="006E1E3C" w:rsidRPr="00D408E8" w:rsidRDefault="006E1E3C" w:rsidP="00D408E8">
      <w:pPr>
        <w:pStyle w:val="Ttulo2"/>
        <w:numPr>
          <w:ilvl w:val="1"/>
          <w:numId w:val="8"/>
        </w:numPr>
        <w:rPr>
          <w:rFonts w:asciiTheme="minorHAnsi" w:hAnsiTheme="minorHAnsi" w:cstheme="minorHAnsi"/>
          <w:bCs w:val="0"/>
          <w:sz w:val="22"/>
          <w:szCs w:val="22"/>
        </w:rPr>
      </w:pPr>
      <w:bookmarkStart w:id="76" w:name="_Toc126559790"/>
      <w:r w:rsidRPr="00D408E8">
        <w:rPr>
          <w:rFonts w:asciiTheme="minorHAnsi" w:hAnsiTheme="minorHAnsi" w:cstheme="minorHAnsi"/>
          <w:bCs w:val="0"/>
          <w:sz w:val="22"/>
          <w:szCs w:val="22"/>
        </w:rPr>
        <w:t xml:space="preserve">CIELO FALSO DE </w:t>
      </w:r>
      <w:r w:rsidR="00DB5BC7" w:rsidRPr="00D408E8">
        <w:rPr>
          <w:rFonts w:asciiTheme="minorHAnsi" w:hAnsiTheme="minorHAnsi" w:cstheme="minorHAnsi"/>
          <w:bCs w:val="0"/>
          <w:sz w:val="22"/>
          <w:szCs w:val="22"/>
        </w:rPr>
        <w:t>PANELES</w:t>
      </w:r>
      <w:r w:rsidRPr="00D408E8">
        <w:rPr>
          <w:rFonts w:asciiTheme="minorHAnsi" w:hAnsiTheme="minorHAnsi" w:cstheme="minorHAnsi"/>
          <w:bCs w:val="0"/>
          <w:sz w:val="22"/>
          <w:szCs w:val="22"/>
        </w:rPr>
        <w:t xml:space="preserve"> DE YESO Y ESTRUCTURA DE PERFILES</w:t>
      </w:r>
      <w:r w:rsidR="00DB5BC7" w:rsidRPr="00D408E8">
        <w:rPr>
          <w:rFonts w:asciiTheme="minorHAnsi" w:hAnsiTheme="minorHAnsi" w:cstheme="minorHAnsi"/>
          <w:bCs w:val="0"/>
          <w:sz w:val="22"/>
          <w:szCs w:val="22"/>
        </w:rPr>
        <w:t xml:space="preserve"> DE LÁMINA</w:t>
      </w:r>
      <w:r w:rsidRPr="00D408E8">
        <w:rPr>
          <w:rFonts w:asciiTheme="minorHAnsi" w:hAnsiTheme="minorHAnsi" w:cstheme="minorHAnsi"/>
          <w:bCs w:val="0"/>
          <w:sz w:val="22"/>
          <w:szCs w:val="22"/>
        </w:rPr>
        <w:t xml:space="preserve"> GALVANIZAD</w:t>
      </w:r>
      <w:r w:rsidR="00DB5BC7" w:rsidRPr="00D408E8">
        <w:rPr>
          <w:rFonts w:asciiTheme="minorHAnsi" w:hAnsiTheme="minorHAnsi" w:cstheme="minorHAnsi"/>
          <w:bCs w:val="0"/>
          <w:sz w:val="22"/>
          <w:szCs w:val="22"/>
        </w:rPr>
        <w:t>A</w:t>
      </w:r>
      <w:bookmarkEnd w:id="76"/>
    </w:p>
    <w:p w14:paraId="0F0E1940" w14:textId="77777777" w:rsidR="00C068B8" w:rsidRPr="00D408E8" w:rsidRDefault="00C068B8" w:rsidP="00D408E8">
      <w:pPr>
        <w:rPr>
          <w:rFonts w:asciiTheme="minorHAnsi" w:hAnsiTheme="minorHAnsi" w:cstheme="minorHAnsi"/>
          <w:b/>
          <w:bCs/>
          <w:color w:val="000000" w:themeColor="text1"/>
          <w:sz w:val="22"/>
          <w:szCs w:val="22"/>
        </w:rPr>
      </w:pPr>
    </w:p>
    <w:p w14:paraId="2196B711" w14:textId="19C80AC7" w:rsidR="006E1E3C" w:rsidRPr="00D408E8" w:rsidRDefault="006E1E3C" w:rsidP="00D408E8">
      <w:pPr>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INSTALACIÓN </w:t>
      </w:r>
    </w:p>
    <w:p w14:paraId="2A524332" w14:textId="77777777" w:rsidR="00754B46" w:rsidRPr="00D408E8" w:rsidRDefault="00754B46" w:rsidP="00D408E8">
      <w:pPr>
        <w:rPr>
          <w:rFonts w:asciiTheme="minorHAnsi" w:hAnsiTheme="minorHAnsi" w:cstheme="minorHAnsi"/>
          <w:b/>
          <w:color w:val="000000" w:themeColor="text1"/>
          <w:sz w:val="22"/>
          <w:szCs w:val="22"/>
        </w:rPr>
      </w:pPr>
    </w:p>
    <w:p w14:paraId="2DF9CA50" w14:textId="0B2324CC" w:rsidR="006E1E3C" w:rsidRPr="00D408E8" w:rsidRDefault="006E1E3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instalarán </w:t>
      </w:r>
      <w:r w:rsidR="00DB5BC7" w:rsidRPr="00D408E8">
        <w:rPr>
          <w:rFonts w:asciiTheme="minorHAnsi" w:hAnsiTheme="minorHAnsi" w:cstheme="minorHAnsi"/>
          <w:color w:val="000000" w:themeColor="text1"/>
          <w:sz w:val="22"/>
          <w:szCs w:val="22"/>
        </w:rPr>
        <w:t>paneles</w:t>
      </w:r>
      <w:r w:rsidRPr="00D408E8">
        <w:rPr>
          <w:rFonts w:asciiTheme="minorHAnsi" w:hAnsiTheme="minorHAnsi" w:cstheme="minorHAnsi"/>
          <w:color w:val="000000" w:themeColor="text1"/>
          <w:sz w:val="22"/>
          <w:szCs w:val="22"/>
        </w:rPr>
        <w:t xml:space="preserve"> de </w:t>
      </w:r>
      <w:r w:rsidR="00EC1AB8" w:rsidRPr="00D408E8">
        <w:rPr>
          <w:rFonts w:asciiTheme="minorHAnsi" w:hAnsiTheme="minorHAnsi" w:cstheme="minorHAnsi"/>
          <w:color w:val="000000" w:themeColor="text1"/>
          <w:sz w:val="22"/>
          <w:szCs w:val="22"/>
        </w:rPr>
        <w:t>1/2</w:t>
      </w:r>
      <w:r w:rsidR="00885404" w:rsidRPr="00D408E8">
        <w:rPr>
          <w:rFonts w:asciiTheme="minorHAnsi" w:hAnsiTheme="minorHAnsi" w:cstheme="minorHAnsi"/>
          <w:color w:val="000000" w:themeColor="text1"/>
          <w:sz w:val="22"/>
          <w:szCs w:val="22"/>
        </w:rPr>
        <w:t>” de espesor</w:t>
      </w:r>
      <w:r w:rsidRPr="00D408E8">
        <w:rPr>
          <w:rFonts w:asciiTheme="minorHAnsi" w:hAnsiTheme="minorHAnsi" w:cstheme="minorHAnsi"/>
          <w:color w:val="000000" w:themeColor="text1"/>
          <w:sz w:val="22"/>
          <w:szCs w:val="22"/>
        </w:rPr>
        <w:t xml:space="preserve"> de </w:t>
      </w:r>
      <w:r w:rsidR="00885404" w:rsidRPr="00D408E8">
        <w:rPr>
          <w:rFonts w:asciiTheme="minorHAnsi" w:hAnsiTheme="minorHAnsi" w:cstheme="minorHAnsi"/>
          <w:color w:val="000000" w:themeColor="text1"/>
          <w:sz w:val="22"/>
          <w:szCs w:val="22"/>
        </w:rPr>
        <w:t>yeso con malla de fibra de vidrio en ambas caras sujetas a una estructura de perfiles de lámina galvanizada suspendida con alambre galvanizado #</w:t>
      </w:r>
      <w:r w:rsidR="001B3BFE" w:rsidRPr="00D408E8">
        <w:rPr>
          <w:rFonts w:asciiTheme="minorHAnsi" w:hAnsiTheme="minorHAnsi" w:cstheme="minorHAnsi"/>
          <w:color w:val="000000" w:themeColor="text1"/>
          <w:sz w:val="22"/>
          <w:szCs w:val="22"/>
        </w:rPr>
        <w:t>12 de estructura del techo.</w:t>
      </w:r>
    </w:p>
    <w:p w14:paraId="62D32F4F" w14:textId="77777777" w:rsidR="006E1E3C" w:rsidRPr="00D408E8" w:rsidRDefault="006E1E3C" w:rsidP="00D408E8">
      <w:pPr>
        <w:jc w:val="both"/>
        <w:rPr>
          <w:rFonts w:asciiTheme="minorHAnsi" w:hAnsiTheme="minorHAnsi" w:cstheme="minorHAnsi"/>
          <w:color w:val="000000" w:themeColor="text1"/>
          <w:sz w:val="22"/>
          <w:szCs w:val="22"/>
        </w:rPr>
      </w:pPr>
    </w:p>
    <w:p w14:paraId="5ACAD824" w14:textId="55DEE6C7" w:rsidR="006E1E3C" w:rsidRPr="00D408E8" w:rsidRDefault="006E1E3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Todos los cielos falsos deberán ser instalados </w:t>
      </w:r>
      <w:r w:rsidR="001B3BFE" w:rsidRPr="00D408E8">
        <w:rPr>
          <w:rFonts w:asciiTheme="minorHAnsi" w:hAnsiTheme="minorHAnsi" w:cstheme="minorHAnsi"/>
          <w:color w:val="000000" w:themeColor="text1"/>
          <w:sz w:val="22"/>
          <w:szCs w:val="22"/>
        </w:rPr>
        <w:t xml:space="preserve">y acabados </w:t>
      </w:r>
      <w:r w:rsidRPr="00D408E8">
        <w:rPr>
          <w:rFonts w:asciiTheme="minorHAnsi" w:hAnsiTheme="minorHAnsi" w:cstheme="minorHAnsi"/>
          <w:color w:val="000000" w:themeColor="text1"/>
          <w:sz w:val="22"/>
          <w:szCs w:val="22"/>
        </w:rPr>
        <w:t xml:space="preserve">completamente hasta el menor detalle, y de acuerdo a las instrucciones del fabricante, para garantizar un perfecto funcionamiento,  ajuste, </w:t>
      </w:r>
      <w:r w:rsidRPr="00D408E8">
        <w:rPr>
          <w:rFonts w:asciiTheme="minorHAnsi" w:hAnsiTheme="minorHAnsi" w:cstheme="minorHAnsi"/>
          <w:color w:val="000000" w:themeColor="text1"/>
          <w:sz w:val="22"/>
          <w:szCs w:val="22"/>
        </w:rPr>
        <w:lastRenderedPageBreak/>
        <w:t>hermeticidad y uniformidad, por lo tanto se usaran todo los herrajes, selladores,  recomendados por el fabricante para cumplir tales fines el 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2D2D33E" w14:textId="77777777" w:rsidR="006E1E3C" w:rsidRPr="00D408E8" w:rsidRDefault="006E1E3C" w:rsidP="00D408E8">
      <w:pPr>
        <w:jc w:val="both"/>
        <w:rPr>
          <w:rFonts w:asciiTheme="minorHAnsi" w:hAnsiTheme="minorHAnsi" w:cstheme="minorHAnsi"/>
          <w:color w:val="000000" w:themeColor="text1"/>
          <w:sz w:val="22"/>
          <w:szCs w:val="22"/>
        </w:rPr>
      </w:pPr>
    </w:p>
    <w:p w14:paraId="5CFEB628" w14:textId="01887982" w:rsidR="006E1E3C" w:rsidRPr="00D408E8" w:rsidRDefault="006E1E3C"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PROCEDIMIENTO</w:t>
      </w:r>
    </w:p>
    <w:p w14:paraId="6BAA22CD" w14:textId="77777777" w:rsidR="00241273" w:rsidRPr="00D408E8" w:rsidRDefault="00241273" w:rsidP="00D408E8">
      <w:pPr>
        <w:rPr>
          <w:rFonts w:asciiTheme="minorHAnsi" w:hAnsiTheme="minorHAnsi" w:cstheme="minorHAnsi"/>
          <w:b/>
          <w:color w:val="000000" w:themeColor="text1"/>
          <w:sz w:val="22"/>
          <w:szCs w:val="22"/>
        </w:rPr>
      </w:pPr>
    </w:p>
    <w:p w14:paraId="76C58E0D" w14:textId="77777777" w:rsidR="00241273" w:rsidRPr="00D408E8" w:rsidRDefault="006E1E3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Antes de proceder a la instalación de la estructura perimetral, deberá realizarse el trazo y nivelado del cielo, según lo indicado en planos constructivos. </w:t>
      </w:r>
    </w:p>
    <w:p w14:paraId="6C267C49" w14:textId="77777777" w:rsidR="00DE57A1" w:rsidRPr="00D408E8" w:rsidRDefault="0024127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Una vez demarcado el nivel del cielo falso, se colocarán ángulos de amarre en todas las paredes del perímetro de la habitación con anclas y tornillos a cada 60cms. </w:t>
      </w:r>
      <w:r w:rsidR="00DE57A1" w:rsidRPr="00D408E8">
        <w:rPr>
          <w:rFonts w:asciiTheme="minorHAnsi" w:hAnsiTheme="minorHAnsi" w:cstheme="minorHAnsi"/>
          <w:color w:val="000000" w:themeColor="text1"/>
          <w:sz w:val="22"/>
          <w:szCs w:val="22"/>
        </w:rPr>
        <w:t>Los ángulos de amarre serán de lámina galvanizada de 0.45 mm de espesor y de 24x24 mm.</w:t>
      </w:r>
    </w:p>
    <w:p w14:paraId="01D71325" w14:textId="77777777" w:rsidR="00BD2D4F" w:rsidRPr="00D408E8" w:rsidRDefault="00DE57A1"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 </w:t>
      </w:r>
      <w:r w:rsidR="00BD2D4F" w:rsidRPr="00D408E8">
        <w:rPr>
          <w:rFonts w:asciiTheme="minorHAnsi" w:hAnsiTheme="minorHAnsi" w:cstheme="minorHAnsi"/>
          <w:color w:val="000000" w:themeColor="text1"/>
          <w:sz w:val="22"/>
          <w:szCs w:val="22"/>
        </w:rPr>
        <w:t>continuación,</w:t>
      </w:r>
      <w:r w:rsidRPr="00D408E8">
        <w:rPr>
          <w:rFonts w:asciiTheme="minorHAnsi" w:hAnsiTheme="minorHAnsi" w:cstheme="minorHAnsi"/>
          <w:color w:val="000000" w:themeColor="text1"/>
          <w:sz w:val="22"/>
          <w:szCs w:val="22"/>
        </w:rPr>
        <w:t xml:space="preserve"> se f</w:t>
      </w:r>
      <w:r w:rsidR="00241273" w:rsidRPr="00D408E8">
        <w:rPr>
          <w:rFonts w:asciiTheme="minorHAnsi" w:hAnsiTheme="minorHAnsi" w:cstheme="minorHAnsi"/>
          <w:color w:val="000000" w:themeColor="text1"/>
          <w:sz w:val="22"/>
          <w:szCs w:val="22"/>
        </w:rPr>
        <w:t>orm</w:t>
      </w:r>
      <w:r w:rsidRPr="00D408E8">
        <w:rPr>
          <w:rFonts w:asciiTheme="minorHAnsi" w:hAnsiTheme="minorHAnsi" w:cstheme="minorHAnsi"/>
          <w:color w:val="000000" w:themeColor="text1"/>
          <w:sz w:val="22"/>
          <w:szCs w:val="22"/>
        </w:rPr>
        <w:t>ará</w:t>
      </w:r>
      <w:r w:rsidR="00241273" w:rsidRPr="00D408E8">
        <w:rPr>
          <w:rFonts w:asciiTheme="minorHAnsi" w:hAnsiTheme="minorHAnsi" w:cstheme="minorHAnsi"/>
          <w:color w:val="000000" w:themeColor="text1"/>
          <w:sz w:val="22"/>
          <w:szCs w:val="22"/>
        </w:rPr>
        <w:t xml:space="preserve"> una cuadrícula con canaleta</w:t>
      </w:r>
      <w:r w:rsidRPr="00D408E8">
        <w:rPr>
          <w:rFonts w:asciiTheme="minorHAnsi" w:hAnsiTheme="minorHAnsi" w:cstheme="minorHAnsi"/>
          <w:color w:val="000000" w:themeColor="text1"/>
          <w:sz w:val="22"/>
          <w:szCs w:val="22"/>
        </w:rPr>
        <w:t xml:space="preserve">s </w:t>
      </w:r>
      <w:r w:rsidR="00241273" w:rsidRPr="00D408E8">
        <w:rPr>
          <w:rFonts w:asciiTheme="minorHAnsi" w:hAnsiTheme="minorHAnsi" w:cstheme="minorHAnsi"/>
          <w:color w:val="000000" w:themeColor="text1"/>
          <w:sz w:val="22"/>
          <w:szCs w:val="22"/>
        </w:rPr>
        <w:t>de carga</w:t>
      </w:r>
      <w:r w:rsidR="00BD2D4F" w:rsidRPr="00D408E8">
        <w:rPr>
          <w:rFonts w:asciiTheme="minorHAnsi" w:hAnsiTheme="minorHAnsi" w:cstheme="minorHAnsi"/>
          <w:color w:val="000000" w:themeColor="text1"/>
          <w:sz w:val="22"/>
          <w:szCs w:val="22"/>
        </w:rPr>
        <w:t xml:space="preserve"> (perfil C) de lámina galvanizada calibre 20</w:t>
      </w:r>
      <w:r w:rsidR="00241273" w:rsidRPr="00D408E8">
        <w:rPr>
          <w:rFonts w:asciiTheme="minorHAnsi" w:hAnsiTheme="minorHAnsi" w:cstheme="minorHAnsi"/>
          <w:color w:val="000000" w:themeColor="text1"/>
          <w:sz w:val="22"/>
          <w:szCs w:val="22"/>
        </w:rPr>
        <w:t>, con una</w:t>
      </w:r>
      <w:r w:rsidR="00BD2D4F" w:rsidRPr="00D408E8">
        <w:rPr>
          <w:rFonts w:asciiTheme="minorHAnsi" w:hAnsiTheme="minorHAnsi" w:cstheme="minorHAnsi"/>
          <w:color w:val="000000" w:themeColor="text1"/>
          <w:sz w:val="22"/>
          <w:szCs w:val="22"/>
        </w:rPr>
        <w:t xml:space="preserve"> </w:t>
      </w:r>
      <w:r w:rsidR="00241273" w:rsidRPr="00D408E8">
        <w:rPr>
          <w:rFonts w:asciiTheme="minorHAnsi" w:hAnsiTheme="minorHAnsi" w:cstheme="minorHAnsi"/>
          <w:color w:val="000000" w:themeColor="text1"/>
          <w:sz w:val="22"/>
          <w:szCs w:val="22"/>
        </w:rPr>
        <w:t>separación de 1.20mts máximo, colga</w:t>
      </w:r>
      <w:r w:rsidR="00BD2D4F" w:rsidRPr="00D408E8">
        <w:rPr>
          <w:rFonts w:asciiTheme="minorHAnsi" w:hAnsiTheme="minorHAnsi" w:cstheme="minorHAnsi"/>
          <w:color w:val="000000" w:themeColor="text1"/>
          <w:sz w:val="22"/>
          <w:szCs w:val="22"/>
        </w:rPr>
        <w:t>da</w:t>
      </w:r>
      <w:r w:rsidR="00241273" w:rsidRPr="00D408E8">
        <w:rPr>
          <w:rFonts w:asciiTheme="minorHAnsi" w:hAnsiTheme="minorHAnsi" w:cstheme="minorHAnsi"/>
          <w:color w:val="000000" w:themeColor="text1"/>
          <w:sz w:val="22"/>
          <w:szCs w:val="22"/>
        </w:rPr>
        <w:t xml:space="preserve"> de</w:t>
      </w:r>
      <w:r w:rsidR="00BD2D4F" w:rsidRPr="00D408E8">
        <w:rPr>
          <w:rFonts w:asciiTheme="minorHAnsi" w:hAnsiTheme="minorHAnsi" w:cstheme="minorHAnsi"/>
          <w:color w:val="000000" w:themeColor="text1"/>
          <w:sz w:val="22"/>
          <w:szCs w:val="22"/>
        </w:rPr>
        <w:t xml:space="preserve"> </w:t>
      </w:r>
      <w:r w:rsidR="00241273" w:rsidRPr="00D408E8">
        <w:rPr>
          <w:rFonts w:asciiTheme="minorHAnsi" w:hAnsiTheme="minorHAnsi" w:cstheme="minorHAnsi"/>
          <w:color w:val="000000" w:themeColor="text1"/>
          <w:sz w:val="22"/>
          <w:szCs w:val="22"/>
        </w:rPr>
        <w:t>l</w:t>
      </w:r>
      <w:r w:rsidR="00BD2D4F" w:rsidRPr="00D408E8">
        <w:rPr>
          <w:rFonts w:asciiTheme="minorHAnsi" w:hAnsiTheme="minorHAnsi" w:cstheme="minorHAnsi"/>
          <w:color w:val="000000" w:themeColor="text1"/>
          <w:sz w:val="22"/>
          <w:szCs w:val="22"/>
        </w:rPr>
        <w:t>a estructura del</w:t>
      </w:r>
      <w:r w:rsidR="00241273" w:rsidRPr="00D408E8">
        <w:rPr>
          <w:rFonts w:asciiTheme="minorHAnsi" w:hAnsiTheme="minorHAnsi" w:cstheme="minorHAnsi"/>
          <w:color w:val="000000" w:themeColor="text1"/>
          <w:sz w:val="22"/>
          <w:szCs w:val="22"/>
        </w:rPr>
        <w:t xml:space="preserve"> techo por medio de alambre</w:t>
      </w:r>
      <w:r w:rsidR="00BD2D4F" w:rsidRPr="00D408E8">
        <w:rPr>
          <w:rFonts w:asciiTheme="minorHAnsi" w:hAnsiTheme="minorHAnsi" w:cstheme="minorHAnsi"/>
          <w:color w:val="000000" w:themeColor="text1"/>
          <w:sz w:val="22"/>
          <w:szCs w:val="22"/>
        </w:rPr>
        <w:t xml:space="preserve"> </w:t>
      </w:r>
      <w:r w:rsidR="00241273" w:rsidRPr="00D408E8">
        <w:rPr>
          <w:rFonts w:asciiTheme="minorHAnsi" w:hAnsiTheme="minorHAnsi" w:cstheme="minorHAnsi"/>
          <w:color w:val="000000" w:themeColor="text1"/>
          <w:sz w:val="22"/>
          <w:szCs w:val="22"/>
        </w:rPr>
        <w:t xml:space="preserve">galvanizado </w:t>
      </w:r>
      <w:r w:rsidR="00BD2D4F" w:rsidRPr="00D408E8">
        <w:rPr>
          <w:rFonts w:asciiTheme="minorHAnsi" w:hAnsiTheme="minorHAnsi" w:cstheme="minorHAnsi"/>
          <w:color w:val="000000" w:themeColor="text1"/>
          <w:sz w:val="22"/>
          <w:szCs w:val="22"/>
        </w:rPr>
        <w:t>#</w:t>
      </w:r>
      <w:r w:rsidR="00241273" w:rsidRPr="00D408E8">
        <w:rPr>
          <w:rFonts w:asciiTheme="minorHAnsi" w:hAnsiTheme="minorHAnsi" w:cstheme="minorHAnsi"/>
          <w:color w:val="000000" w:themeColor="text1"/>
          <w:sz w:val="22"/>
          <w:szCs w:val="22"/>
        </w:rPr>
        <w:t xml:space="preserve">12. </w:t>
      </w:r>
    </w:p>
    <w:p w14:paraId="329F050F" w14:textId="321836E0" w:rsidR="006E1E3C" w:rsidRPr="00D408E8" w:rsidRDefault="0024127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el sentido opuesto a la canaleta, </w:t>
      </w:r>
      <w:r w:rsidR="00BD2D4F"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colo</w:t>
      </w:r>
      <w:r w:rsidR="00BD2D4F" w:rsidRPr="00D408E8">
        <w:rPr>
          <w:rFonts w:asciiTheme="minorHAnsi" w:hAnsiTheme="minorHAnsi" w:cstheme="minorHAnsi"/>
          <w:color w:val="000000" w:themeColor="text1"/>
          <w:sz w:val="22"/>
          <w:szCs w:val="22"/>
        </w:rPr>
        <w:t>carán</w:t>
      </w:r>
      <w:r w:rsidRPr="00D408E8">
        <w:rPr>
          <w:rFonts w:asciiTheme="minorHAnsi" w:hAnsiTheme="minorHAnsi" w:cstheme="minorHAnsi"/>
          <w:color w:val="000000" w:themeColor="text1"/>
          <w:sz w:val="22"/>
          <w:szCs w:val="22"/>
        </w:rPr>
        <w:t xml:space="preserve"> canal</w:t>
      </w:r>
      <w:r w:rsidR="00BD2D4F" w:rsidRPr="00D408E8">
        <w:rPr>
          <w:rFonts w:asciiTheme="minorHAnsi" w:hAnsiTheme="minorHAnsi" w:cstheme="minorHAnsi"/>
          <w:color w:val="000000" w:themeColor="text1"/>
          <w:sz w:val="22"/>
          <w:szCs w:val="22"/>
        </w:rPr>
        <w:t>es</w:t>
      </w:r>
      <w:r w:rsidRPr="00D408E8">
        <w:rPr>
          <w:rFonts w:asciiTheme="minorHAnsi" w:hAnsiTheme="minorHAnsi" w:cstheme="minorHAnsi"/>
          <w:color w:val="000000" w:themeColor="text1"/>
          <w:sz w:val="22"/>
          <w:szCs w:val="22"/>
        </w:rPr>
        <w:t xml:space="preserve"> listón</w:t>
      </w:r>
      <w:r w:rsidR="00BD2D4F" w:rsidRPr="00D408E8">
        <w:rPr>
          <w:rFonts w:asciiTheme="minorHAnsi" w:hAnsiTheme="minorHAnsi" w:cstheme="minorHAnsi"/>
          <w:color w:val="000000" w:themeColor="text1"/>
          <w:sz w:val="22"/>
          <w:szCs w:val="22"/>
        </w:rPr>
        <w:t xml:space="preserve"> con 0.61m de </w:t>
      </w:r>
      <w:r w:rsidRPr="00D408E8">
        <w:rPr>
          <w:rFonts w:asciiTheme="minorHAnsi" w:hAnsiTheme="minorHAnsi" w:cstheme="minorHAnsi"/>
          <w:color w:val="000000" w:themeColor="text1"/>
          <w:sz w:val="22"/>
          <w:szCs w:val="22"/>
        </w:rPr>
        <w:t xml:space="preserve">separación máxima, </w:t>
      </w:r>
      <w:r w:rsidR="00196508" w:rsidRPr="00D408E8">
        <w:rPr>
          <w:rFonts w:asciiTheme="minorHAnsi" w:hAnsiTheme="minorHAnsi" w:cstheme="minorHAnsi"/>
          <w:color w:val="000000" w:themeColor="text1"/>
          <w:sz w:val="22"/>
          <w:szCs w:val="22"/>
        </w:rPr>
        <w:t>amarrado</w:t>
      </w:r>
      <w:r w:rsidRPr="00D408E8">
        <w:rPr>
          <w:rFonts w:asciiTheme="minorHAnsi" w:hAnsiTheme="minorHAnsi" w:cstheme="minorHAnsi"/>
          <w:color w:val="000000" w:themeColor="text1"/>
          <w:sz w:val="22"/>
          <w:szCs w:val="22"/>
        </w:rPr>
        <w:t xml:space="preserve"> a la canaleta con</w:t>
      </w:r>
      <w:r w:rsidR="00E82EB1"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alambre galvanizado calibre 16 sencillo </w:t>
      </w:r>
      <w:r w:rsidR="00196508" w:rsidRPr="00D408E8">
        <w:rPr>
          <w:rFonts w:asciiTheme="minorHAnsi" w:hAnsiTheme="minorHAnsi" w:cstheme="minorHAnsi"/>
          <w:color w:val="000000" w:themeColor="text1"/>
          <w:sz w:val="22"/>
          <w:szCs w:val="22"/>
        </w:rPr>
        <w:t>o</w:t>
      </w:r>
      <w:r w:rsidRPr="00D408E8">
        <w:rPr>
          <w:rFonts w:asciiTheme="minorHAnsi" w:hAnsiTheme="minorHAnsi" w:cstheme="minorHAnsi"/>
          <w:color w:val="000000" w:themeColor="text1"/>
          <w:sz w:val="22"/>
          <w:szCs w:val="22"/>
        </w:rPr>
        <w:t xml:space="preserve"> doble alambre calibre 18.</w:t>
      </w:r>
    </w:p>
    <w:p w14:paraId="65FE01F2" w14:textId="69F0C536" w:rsidR="00196508" w:rsidRPr="00D408E8" w:rsidRDefault="0019650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Una vez revisado que la estructura está a nivel, </w:t>
      </w:r>
      <w:r w:rsidR="00C6470A" w:rsidRPr="00D408E8">
        <w:rPr>
          <w:rFonts w:asciiTheme="minorHAnsi" w:hAnsiTheme="minorHAnsi" w:cstheme="minorHAnsi"/>
          <w:color w:val="000000" w:themeColor="text1"/>
          <w:sz w:val="22"/>
          <w:szCs w:val="22"/>
        </w:rPr>
        <w:t>s</w:t>
      </w:r>
      <w:r w:rsidRPr="00D408E8">
        <w:rPr>
          <w:rFonts w:asciiTheme="minorHAnsi" w:hAnsiTheme="minorHAnsi" w:cstheme="minorHAnsi"/>
          <w:color w:val="000000" w:themeColor="text1"/>
          <w:sz w:val="22"/>
          <w:szCs w:val="22"/>
        </w:rPr>
        <w:t xml:space="preserve">e procede a colocar los paneles de yeso. Estos se fijan atornillándolos tranversalmente a los canales listón, por medio de tornillos para panel con separación máxima de </w:t>
      </w:r>
      <w:r w:rsidR="00804FF1" w:rsidRPr="00D408E8">
        <w:rPr>
          <w:rFonts w:asciiTheme="minorHAnsi" w:hAnsiTheme="minorHAnsi" w:cstheme="minorHAnsi"/>
          <w:color w:val="000000" w:themeColor="text1"/>
          <w:sz w:val="22"/>
          <w:szCs w:val="22"/>
        </w:rPr>
        <w:t>2</w:t>
      </w:r>
      <w:r w:rsidRPr="00D408E8">
        <w:rPr>
          <w:rFonts w:asciiTheme="minorHAnsi" w:hAnsiTheme="minorHAnsi" w:cstheme="minorHAnsi"/>
          <w:color w:val="000000" w:themeColor="text1"/>
          <w:sz w:val="22"/>
          <w:szCs w:val="22"/>
        </w:rPr>
        <w:t>0 cm.</w:t>
      </w:r>
      <w:r w:rsidR="001C51A5" w:rsidRPr="00D408E8">
        <w:rPr>
          <w:rFonts w:asciiTheme="minorHAnsi" w:hAnsiTheme="minorHAnsi" w:cstheme="minorHAnsi"/>
          <w:sz w:val="22"/>
          <w:szCs w:val="22"/>
        </w:rPr>
        <w:t xml:space="preserve"> </w:t>
      </w:r>
      <w:r w:rsidR="001C51A5" w:rsidRPr="00D408E8">
        <w:rPr>
          <w:rFonts w:asciiTheme="minorHAnsi" w:hAnsiTheme="minorHAnsi" w:cstheme="minorHAnsi"/>
          <w:color w:val="000000" w:themeColor="text1"/>
          <w:sz w:val="22"/>
          <w:szCs w:val="22"/>
        </w:rPr>
        <w:t>Todas las juntas de extremos (lados cortos del panel), se deben desfasar por lo menos 61cms, es decir, los paneles se deben colocar de manera cuatrapeada.</w:t>
      </w:r>
    </w:p>
    <w:p w14:paraId="7407E25E" w14:textId="77777777" w:rsidR="00790C7B" w:rsidRPr="00D408E8" w:rsidRDefault="00790C7B" w:rsidP="00D408E8">
      <w:pPr>
        <w:jc w:val="both"/>
        <w:rPr>
          <w:rFonts w:asciiTheme="minorHAnsi" w:hAnsiTheme="minorHAnsi" w:cstheme="minorHAnsi"/>
          <w:color w:val="000000" w:themeColor="text1"/>
          <w:sz w:val="22"/>
          <w:szCs w:val="22"/>
        </w:rPr>
      </w:pPr>
    </w:p>
    <w:p w14:paraId="0E8803E9" w14:textId="69AB8485" w:rsidR="00D07CDE" w:rsidRPr="00D408E8" w:rsidRDefault="00D07CD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Después de cubrir toda la superficie con </w:t>
      </w:r>
      <w:r w:rsidR="00C6470A" w:rsidRPr="00D408E8">
        <w:rPr>
          <w:rFonts w:asciiTheme="minorHAnsi" w:hAnsiTheme="minorHAnsi" w:cstheme="minorHAnsi"/>
          <w:color w:val="000000" w:themeColor="text1"/>
          <w:sz w:val="22"/>
          <w:szCs w:val="22"/>
        </w:rPr>
        <w:t>los</w:t>
      </w:r>
      <w:r w:rsidRPr="00D408E8">
        <w:rPr>
          <w:rFonts w:asciiTheme="minorHAnsi" w:hAnsiTheme="minorHAnsi" w:cstheme="minorHAnsi"/>
          <w:color w:val="000000" w:themeColor="text1"/>
          <w:sz w:val="22"/>
          <w:szCs w:val="22"/>
        </w:rPr>
        <w:t xml:space="preserve"> panel</w:t>
      </w:r>
      <w:r w:rsidR="00C6470A" w:rsidRPr="00D408E8">
        <w:rPr>
          <w:rFonts w:asciiTheme="minorHAnsi" w:hAnsiTheme="minorHAnsi" w:cstheme="minorHAnsi"/>
          <w:color w:val="000000" w:themeColor="text1"/>
          <w:sz w:val="22"/>
          <w:szCs w:val="22"/>
        </w:rPr>
        <w:t>es</w:t>
      </w:r>
      <w:r w:rsidRPr="00D408E8">
        <w:rPr>
          <w:rFonts w:asciiTheme="minorHAnsi" w:hAnsiTheme="minorHAnsi" w:cstheme="minorHAnsi"/>
          <w:color w:val="000000" w:themeColor="text1"/>
          <w:sz w:val="22"/>
          <w:szCs w:val="22"/>
        </w:rPr>
        <w:t xml:space="preserve"> de yeso, </w:t>
      </w:r>
      <w:r w:rsidR="00C6470A"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reali</w:t>
      </w:r>
      <w:r w:rsidR="00C6470A" w:rsidRPr="00D408E8">
        <w:rPr>
          <w:rFonts w:asciiTheme="minorHAnsi" w:hAnsiTheme="minorHAnsi" w:cstheme="minorHAnsi"/>
          <w:color w:val="000000" w:themeColor="text1"/>
          <w:sz w:val="22"/>
          <w:szCs w:val="22"/>
        </w:rPr>
        <w:t>za</w:t>
      </w:r>
      <w:r w:rsidRPr="00D408E8">
        <w:rPr>
          <w:rFonts w:asciiTheme="minorHAnsi" w:hAnsiTheme="minorHAnsi" w:cstheme="minorHAnsi"/>
          <w:color w:val="000000" w:themeColor="text1"/>
          <w:sz w:val="22"/>
          <w:szCs w:val="22"/>
        </w:rPr>
        <w:t xml:space="preserve"> el tratamiento de juntas de acuerdo al procedimiento </w:t>
      </w:r>
      <w:r w:rsidR="00C6470A" w:rsidRPr="00D408E8">
        <w:rPr>
          <w:rFonts w:asciiTheme="minorHAnsi" w:hAnsiTheme="minorHAnsi" w:cstheme="minorHAnsi"/>
          <w:color w:val="000000" w:themeColor="text1"/>
          <w:sz w:val="22"/>
          <w:szCs w:val="22"/>
        </w:rPr>
        <w:t>siguiente:</w:t>
      </w:r>
    </w:p>
    <w:p w14:paraId="4AF1AF19" w14:textId="04E20EFF" w:rsidR="00364658" w:rsidRPr="00D408E8" w:rsidRDefault="00364658" w:rsidP="00D408E8">
      <w:pPr>
        <w:jc w:val="both"/>
        <w:rPr>
          <w:rFonts w:asciiTheme="minorHAnsi" w:hAnsiTheme="minorHAnsi" w:cstheme="minorHAnsi"/>
          <w:color w:val="000000" w:themeColor="text1"/>
          <w:sz w:val="22"/>
          <w:szCs w:val="22"/>
        </w:rPr>
      </w:pPr>
    </w:p>
    <w:p w14:paraId="141CE0E6" w14:textId="06C4D491"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el tratamiento de juntas de los paneles se requieren 3 capas de Compuesto para Juntas adicionales al pegado de cinta. La primera para adherir la cinta, la segunda para cubrirla y la tercera para dar el acabado. Cada capa debe de secar totalmente antes de aplicar la siguiente.</w:t>
      </w:r>
    </w:p>
    <w:p w14:paraId="2CA2D079" w14:textId="77777777" w:rsidR="00C6470A" w:rsidRPr="00D408E8" w:rsidRDefault="00C6470A" w:rsidP="00D408E8">
      <w:pPr>
        <w:jc w:val="both"/>
        <w:rPr>
          <w:rFonts w:asciiTheme="minorHAnsi" w:hAnsiTheme="minorHAnsi" w:cstheme="minorHAnsi"/>
          <w:color w:val="000000" w:themeColor="text1"/>
          <w:sz w:val="22"/>
          <w:szCs w:val="22"/>
        </w:rPr>
      </w:pPr>
    </w:p>
    <w:p w14:paraId="3A2234EE" w14:textId="30E892E8" w:rsidR="009E19B4" w:rsidRPr="00D408E8" w:rsidRDefault="00C6470A"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PRIMERA CAPA Y CINTA DE REFUERZO</w:t>
      </w:r>
    </w:p>
    <w:p w14:paraId="65589B88" w14:textId="77777777" w:rsidR="00754B46" w:rsidRPr="00D408E8" w:rsidRDefault="00754B46" w:rsidP="00D408E8">
      <w:pPr>
        <w:jc w:val="both"/>
        <w:rPr>
          <w:rFonts w:asciiTheme="minorHAnsi" w:hAnsiTheme="minorHAnsi" w:cstheme="minorHAnsi"/>
          <w:b/>
          <w:bCs/>
          <w:color w:val="000000" w:themeColor="text1"/>
          <w:sz w:val="22"/>
          <w:szCs w:val="22"/>
        </w:rPr>
      </w:pPr>
    </w:p>
    <w:p w14:paraId="42FA0F06" w14:textId="7C846E10" w:rsidR="009E19B4" w:rsidRPr="00D408E8" w:rsidRDefault="009E19B4"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w:t>
      </w:r>
      <w:r w:rsidR="00C6470A" w:rsidRPr="00D408E8">
        <w:rPr>
          <w:rFonts w:asciiTheme="minorHAnsi" w:hAnsiTheme="minorHAnsi" w:cstheme="minorHAnsi"/>
          <w:color w:val="000000" w:themeColor="text1"/>
          <w:sz w:val="22"/>
          <w:szCs w:val="22"/>
        </w:rPr>
        <w:t>apli</w:t>
      </w:r>
      <w:r w:rsidRPr="00D408E8">
        <w:rPr>
          <w:rFonts w:asciiTheme="minorHAnsi" w:hAnsiTheme="minorHAnsi" w:cstheme="minorHAnsi"/>
          <w:color w:val="000000" w:themeColor="text1"/>
          <w:sz w:val="22"/>
          <w:szCs w:val="22"/>
        </w:rPr>
        <w:t xml:space="preserve">ca </w:t>
      </w:r>
      <w:r w:rsidR="00C6470A" w:rsidRPr="00D408E8">
        <w:rPr>
          <w:rFonts w:asciiTheme="minorHAnsi" w:hAnsiTheme="minorHAnsi" w:cstheme="minorHAnsi"/>
          <w:color w:val="000000" w:themeColor="text1"/>
          <w:sz w:val="22"/>
          <w:szCs w:val="22"/>
        </w:rPr>
        <w:t>una buena cantidad de Compuesto para Juntas en la unión que forman los bordes</w:t>
      </w:r>
      <w:r w:rsidRPr="00D408E8">
        <w:rPr>
          <w:rFonts w:asciiTheme="minorHAnsi" w:hAnsiTheme="minorHAnsi" w:cstheme="minorHAnsi"/>
          <w:color w:val="000000" w:themeColor="text1"/>
          <w:sz w:val="22"/>
          <w:szCs w:val="22"/>
        </w:rPr>
        <w:t xml:space="preserve"> rebajados de los paneles de yeso con una espátula de 6”. Se procede a colocar la cinta de refuerzo a lo largo de toda la junta, exactamente a la mitad; se presiona ligeramente con la espátula a lo largo de toda la junta, quitando el exceso de compuesto pero asegurándose de dejar suficiente cantidad debajo de la cinta y colocar una primer capa de compuesto con la espátula de 8” sobre la cinta.</w:t>
      </w:r>
    </w:p>
    <w:p w14:paraId="7897C933" w14:textId="0E1F241D" w:rsidR="00C6470A" w:rsidRPr="00D408E8" w:rsidRDefault="00C6470A" w:rsidP="00D408E8">
      <w:pPr>
        <w:jc w:val="both"/>
        <w:rPr>
          <w:rFonts w:asciiTheme="minorHAnsi" w:hAnsiTheme="minorHAnsi" w:cstheme="minorHAnsi"/>
          <w:color w:val="000000" w:themeColor="text1"/>
          <w:sz w:val="22"/>
          <w:szCs w:val="22"/>
        </w:rPr>
      </w:pPr>
    </w:p>
    <w:p w14:paraId="2E790415" w14:textId="135394AA" w:rsidR="00C6470A" w:rsidRPr="00D408E8" w:rsidRDefault="00C6470A"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SEGUNDA Y TERCER CAPA</w:t>
      </w:r>
    </w:p>
    <w:p w14:paraId="087AF296" w14:textId="77777777" w:rsidR="00754B46" w:rsidRPr="00D408E8" w:rsidRDefault="00754B46" w:rsidP="00D408E8">
      <w:pPr>
        <w:jc w:val="both"/>
        <w:rPr>
          <w:rFonts w:asciiTheme="minorHAnsi" w:hAnsiTheme="minorHAnsi" w:cstheme="minorHAnsi"/>
          <w:b/>
          <w:bCs/>
          <w:color w:val="000000" w:themeColor="text1"/>
          <w:sz w:val="22"/>
          <w:szCs w:val="22"/>
        </w:rPr>
      </w:pPr>
    </w:p>
    <w:p w14:paraId="739E5891" w14:textId="77777777"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la primera aplicación de compuesto esté TOTALMENTE SECA (24 hrs. de secado</w:t>
      </w:r>
    </w:p>
    <w:p w14:paraId="335337A2" w14:textId="579DF27A"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aproximadamente), </w:t>
      </w:r>
      <w:r w:rsidR="009E19B4"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apli</w:t>
      </w:r>
      <w:r w:rsidR="009E19B4" w:rsidRPr="00D408E8">
        <w:rPr>
          <w:rFonts w:asciiTheme="minorHAnsi" w:hAnsiTheme="minorHAnsi" w:cstheme="minorHAnsi"/>
          <w:color w:val="000000" w:themeColor="text1"/>
          <w:sz w:val="22"/>
          <w:szCs w:val="22"/>
        </w:rPr>
        <w:t>ca</w:t>
      </w:r>
      <w:r w:rsidRPr="00D408E8">
        <w:rPr>
          <w:rFonts w:asciiTheme="minorHAnsi" w:hAnsiTheme="minorHAnsi" w:cstheme="minorHAnsi"/>
          <w:color w:val="000000" w:themeColor="text1"/>
          <w:sz w:val="22"/>
          <w:szCs w:val="22"/>
        </w:rPr>
        <w:t xml:space="preserve"> la segunda capa con una espátula de 10", alisando lo mejor posible el</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compuesto con la espátula y </w:t>
      </w:r>
      <w:r w:rsidR="009E19B4"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esper</w:t>
      </w:r>
      <w:r w:rsidR="009E19B4"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 xml:space="preserve"> a que seque totalmente esta segunda capa (otras 24 hrs.</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aproximadamente) para aplicar la tercer capa utili</w:t>
      </w:r>
      <w:r w:rsidR="009E19B4" w:rsidRPr="00D408E8">
        <w:rPr>
          <w:rFonts w:asciiTheme="minorHAnsi" w:hAnsiTheme="minorHAnsi" w:cstheme="minorHAnsi"/>
          <w:color w:val="000000" w:themeColor="text1"/>
          <w:sz w:val="22"/>
          <w:szCs w:val="22"/>
        </w:rPr>
        <w:t>zando</w:t>
      </w:r>
      <w:r w:rsidRPr="00D408E8">
        <w:rPr>
          <w:rFonts w:asciiTheme="minorHAnsi" w:hAnsiTheme="minorHAnsi" w:cstheme="minorHAnsi"/>
          <w:color w:val="000000" w:themeColor="text1"/>
          <w:sz w:val="22"/>
          <w:szCs w:val="22"/>
        </w:rPr>
        <w:t xml:space="preserve"> la espátula de 12". El ancho total</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del </w:t>
      </w:r>
      <w:r w:rsidRPr="00D408E8">
        <w:rPr>
          <w:rFonts w:asciiTheme="minorHAnsi" w:hAnsiTheme="minorHAnsi" w:cstheme="minorHAnsi"/>
          <w:color w:val="000000" w:themeColor="text1"/>
          <w:sz w:val="22"/>
          <w:szCs w:val="22"/>
        </w:rPr>
        <w:lastRenderedPageBreak/>
        <w:t>tratamiento de juntas debe ser de 30 cm. Después de que la tercer capa esté perfectamente</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seca, </w:t>
      </w:r>
      <w:r w:rsidR="009E19B4"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lij</w:t>
      </w:r>
      <w:r w:rsidR="009E19B4"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 xml:space="preserve"> suavemente la junta, limpi</w:t>
      </w:r>
      <w:r w:rsidR="009E19B4" w:rsidRPr="00D408E8">
        <w:rPr>
          <w:rFonts w:asciiTheme="minorHAnsi" w:hAnsiTheme="minorHAnsi" w:cstheme="minorHAnsi"/>
          <w:color w:val="000000" w:themeColor="text1"/>
          <w:sz w:val="22"/>
          <w:szCs w:val="22"/>
        </w:rPr>
        <w:t>ando</w:t>
      </w:r>
      <w:r w:rsidRPr="00D408E8">
        <w:rPr>
          <w:rFonts w:asciiTheme="minorHAnsi" w:hAnsiTheme="minorHAnsi" w:cstheme="minorHAnsi"/>
          <w:color w:val="000000" w:themeColor="text1"/>
          <w:sz w:val="22"/>
          <w:szCs w:val="22"/>
        </w:rPr>
        <w:t xml:space="preserve"> el polvo producido por el lijado, </w:t>
      </w:r>
      <w:r w:rsidR="009E19B4" w:rsidRPr="00D408E8">
        <w:rPr>
          <w:rFonts w:asciiTheme="minorHAnsi" w:hAnsiTheme="minorHAnsi" w:cstheme="minorHAnsi"/>
          <w:color w:val="000000" w:themeColor="text1"/>
          <w:sz w:val="22"/>
          <w:szCs w:val="22"/>
        </w:rPr>
        <w:t>quedando los paneles listos para el acabado</w:t>
      </w:r>
      <w:r w:rsidR="00790C7B" w:rsidRPr="00D408E8">
        <w:rPr>
          <w:rFonts w:asciiTheme="minorHAnsi" w:hAnsiTheme="minorHAnsi" w:cstheme="minorHAnsi"/>
          <w:color w:val="000000" w:themeColor="text1"/>
          <w:sz w:val="22"/>
          <w:szCs w:val="22"/>
        </w:rPr>
        <w:t xml:space="preserve"> indicado en los Planos Constructivos.</w:t>
      </w:r>
    </w:p>
    <w:p w14:paraId="616C0EB5" w14:textId="77777777" w:rsidR="00790C7B" w:rsidRPr="00D408E8" w:rsidRDefault="00790C7B" w:rsidP="00D408E8">
      <w:pPr>
        <w:jc w:val="both"/>
        <w:rPr>
          <w:rFonts w:asciiTheme="minorHAnsi" w:hAnsiTheme="minorHAnsi" w:cstheme="minorHAnsi"/>
          <w:color w:val="000000" w:themeColor="text1"/>
          <w:sz w:val="22"/>
          <w:szCs w:val="22"/>
        </w:rPr>
      </w:pPr>
    </w:p>
    <w:p w14:paraId="1A8A02AB" w14:textId="5143A120"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cabezas de los tornillos deben ser cubiertos con tres capas del mismo compuesto.</w:t>
      </w:r>
      <w:r w:rsidR="00790C7B" w:rsidRPr="00D408E8">
        <w:rPr>
          <w:rFonts w:asciiTheme="minorHAnsi" w:hAnsiTheme="minorHAnsi" w:cstheme="minorHAnsi"/>
          <w:color w:val="000000" w:themeColor="text1"/>
          <w:sz w:val="22"/>
          <w:szCs w:val="22"/>
        </w:rPr>
        <w:t xml:space="preserve"> Se debe tener el cuidado de evitar abultamientos en las juntas pues sólo se aceptarán superficies lisas, parejas y sin irregularidades.</w:t>
      </w:r>
    </w:p>
    <w:p w14:paraId="2A89205E" w14:textId="77777777" w:rsidR="00790C7B" w:rsidRPr="00D408E8" w:rsidRDefault="00790C7B" w:rsidP="00D408E8">
      <w:pPr>
        <w:jc w:val="both"/>
        <w:rPr>
          <w:rFonts w:asciiTheme="minorHAnsi" w:hAnsiTheme="minorHAnsi" w:cstheme="minorHAnsi"/>
          <w:color w:val="000000" w:themeColor="text1"/>
          <w:sz w:val="22"/>
          <w:szCs w:val="22"/>
        </w:rPr>
      </w:pPr>
    </w:p>
    <w:p w14:paraId="3B95122B" w14:textId="44054955" w:rsidR="00C6470A" w:rsidRPr="00D408E8" w:rsidRDefault="00790C7B"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Una vez finalizado el proceso de resane de juntas y que el tratamiento esté seco y la superficie de los paneles estén limpias y libres de polvo, se procederá a aplicar el acabado de pintura a base de resina epóxica, tal como se indica en el apartado de PINTURA de estas Especificaciones Técnicas.</w:t>
      </w:r>
    </w:p>
    <w:p w14:paraId="19DB16A0" w14:textId="04FFBC50" w:rsidR="00111F59" w:rsidRPr="00D408E8" w:rsidRDefault="00111F59" w:rsidP="00D408E8">
      <w:pPr>
        <w:jc w:val="both"/>
        <w:rPr>
          <w:rFonts w:asciiTheme="minorHAnsi" w:hAnsiTheme="minorHAnsi" w:cstheme="minorHAnsi"/>
          <w:color w:val="000000" w:themeColor="text1"/>
          <w:sz w:val="22"/>
          <w:szCs w:val="22"/>
        </w:rPr>
      </w:pPr>
    </w:p>
    <w:p w14:paraId="1D7F3869" w14:textId="77777777" w:rsidR="00111F59" w:rsidRPr="00D408E8" w:rsidRDefault="00111F59"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34A3C2D3" w14:textId="77777777" w:rsidR="00111F59" w:rsidRPr="00D408E8" w:rsidRDefault="00111F59" w:rsidP="00D408E8">
      <w:pPr>
        <w:jc w:val="both"/>
        <w:rPr>
          <w:rFonts w:asciiTheme="minorHAnsi" w:hAnsiTheme="minorHAnsi" w:cstheme="minorHAnsi"/>
          <w:color w:val="000000" w:themeColor="text1"/>
          <w:sz w:val="22"/>
          <w:szCs w:val="22"/>
        </w:rPr>
      </w:pPr>
    </w:p>
    <w:p w14:paraId="61E807C7" w14:textId="7D84EF26" w:rsidR="00111F59" w:rsidRPr="00D408E8" w:rsidRDefault="00111F5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Esta partida se pagará por metro cuadrado instalado y acabado, y deberá incluir el suministro de materiales, mano de obra, herramientas y equipo necesario para su instalación.</w:t>
      </w:r>
    </w:p>
    <w:p w14:paraId="6FD78049" w14:textId="77777777" w:rsidR="007A2F5B" w:rsidRPr="00D408E8" w:rsidRDefault="007A2F5B" w:rsidP="00D408E8">
      <w:pPr>
        <w:jc w:val="both"/>
        <w:rPr>
          <w:rFonts w:asciiTheme="minorHAnsi" w:hAnsiTheme="minorHAnsi" w:cstheme="minorHAnsi"/>
          <w:color w:val="000000" w:themeColor="text1"/>
          <w:sz w:val="22"/>
          <w:szCs w:val="22"/>
        </w:rPr>
      </w:pPr>
    </w:p>
    <w:p w14:paraId="21801D6F" w14:textId="29565439" w:rsidR="004F04E8" w:rsidRPr="00D408E8" w:rsidRDefault="004F04E8" w:rsidP="00D41849">
      <w:pPr>
        <w:pStyle w:val="Prrafodelista"/>
        <w:numPr>
          <w:ilvl w:val="0"/>
          <w:numId w:val="8"/>
        </w:numPr>
        <w:shd w:val="clear" w:color="auto" w:fill="1F3864" w:themeFill="accent1" w:themeFillShade="80"/>
        <w:spacing w:line="240" w:lineRule="auto"/>
        <w:rPr>
          <w:rFonts w:asciiTheme="minorHAnsi" w:hAnsiTheme="minorHAnsi" w:cstheme="minorHAnsi"/>
          <w:b/>
          <w:bCs/>
          <w:iCs/>
          <w:color w:val="FFFFFF" w:themeColor="background1"/>
          <w:kern w:val="1"/>
          <w:sz w:val="24"/>
          <w:szCs w:val="22"/>
        </w:rPr>
      </w:pPr>
      <w:bookmarkStart w:id="77" w:name="_Toc126559791"/>
      <w:r w:rsidRPr="00D408E8">
        <w:rPr>
          <w:rStyle w:val="Ttulo2Car"/>
          <w:rFonts w:asciiTheme="minorHAnsi" w:hAnsiTheme="minorHAnsi" w:cstheme="minorHAnsi"/>
          <w:color w:val="FFFFFF" w:themeColor="background1"/>
          <w:szCs w:val="22"/>
        </w:rPr>
        <w:t>VENTANAS</w:t>
      </w:r>
      <w:bookmarkEnd w:id="77"/>
      <w:r w:rsidRPr="00D408E8">
        <w:rPr>
          <w:rFonts w:asciiTheme="minorHAnsi" w:hAnsiTheme="minorHAnsi" w:cstheme="minorHAnsi"/>
          <w:b/>
          <w:bCs/>
          <w:iCs/>
          <w:color w:val="FFFFFF" w:themeColor="background1"/>
          <w:kern w:val="1"/>
          <w:sz w:val="24"/>
          <w:szCs w:val="22"/>
        </w:rPr>
        <w:t>.</w:t>
      </w:r>
    </w:p>
    <w:p w14:paraId="4AF5F25B" w14:textId="77777777" w:rsidR="004F04E8" w:rsidRPr="00D408E8" w:rsidRDefault="004F04E8" w:rsidP="00D408E8">
      <w:pPr>
        <w:jc w:val="both"/>
        <w:rPr>
          <w:rFonts w:asciiTheme="minorHAnsi" w:hAnsiTheme="minorHAnsi" w:cstheme="minorHAnsi"/>
          <w:color w:val="000000" w:themeColor="text1"/>
          <w:sz w:val="22"/>
          <w:szCs w:val="22"/>
        </w:rPr>
      </w:pPr>
    </w:p>
    <w:p w14:paraId="585F6E64" w14:textId="05C08E6D" w:rsidR="004F04E8" w:rsidRPr="00D408E8" w:rsidRDefault="00754B46" w:rsidP="00D408E8">
      <w:pPr>
        <w:rPr>
          <w:rFonts w:asciiTheme="minorHAnsi" w:hAnsiTheme="minorHAnsi" w:cstheme="minorHAnsi"/>
          <w:b/>
          <w:bCs/>
          <w:sz w:val="22"/>
          <w:szCs w:val="22"/>
        </w:rPr>
      </w:pPr>
      <w:r w:rsidRPr="00D408E8">
        <w:rPr>
          <w:rFonts w:asciiTheme="minorHAnsi" w:hAnsiTheme="minorHAnsi" w:cstheme="minorHAnsi"/>
          <w:b/>
          <w:bCs/>
          <w:sz w:val="22"/>
          <w:szCs w:val="22"/>
        </w:rPr>
        <w:t>ALCANCE</w:t>
      </w:r>
      <w:r w:rsidR="004F04E8" w:rsidRPr="00D408E8">
        <w:rPr>
          <w:rFonts w:asciiTheme="minorHAnsi" w:hAnsiTheme="minorHAnsi" w:cstheme="minorHAnsi"/>
          <w:b/>
          <w:bCs/>
          <w:sz w:val="22"/>
          <w:szCs w:val="22"/>
        </w:rPr>
        <w:t>.</w:t>
      </w:r>
    </w:p>
    <w:p w14:paraId="4724A54B" w14:textId="77777777" w:rsidR="00754B46" w:rsidRPr="00D408E8" w:rsidRDefault="00754B46" w:rsidP="00D408E8">
      <w:pPr>
        <w:jc w:val="both"/>
        <w:rPr>
          <w:rFonts w:asciiTheme="minorHAnsi" w:hAnsiTheme="minorHAnsi" w:cstheme="minorHAnsi"/>
          <w:color w:val="000000" w:themeColor="text1"/>
          <w:sz w:val="22"/>
          <w:szCs w:val="22"/>
        </w:rPr>
      </w:pPr>
    </w:p>
    <w:p w14:paraId="601ACA4B"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de equipo, transporte, herramientas, servicios, e instalación de todas las ventanas, incluyendo los marcos y vidrios según indicaciones en los planos, con todos sus herrajes, acabados, elementos de fijación y funcionamiento, incluidos para que operen perfectamente. Todas las ventanas deberán ser instaladas completas hasta en el menor detalle, y de acuerdo a las instrucciones del fabricante, para garantizar un perfecto funcionamiento, ajuste, y hermeticidad, por lo tanto, se usarán todos   los herrajes, empaques vinílicos, y selladores, recomendados por el fabricante para cumplir tales fines.</w:t>
      </w:r>
    </w:p>
    <w:p w14:paraId="0D566C98" w14:textId="77777777" w:rsidR="00857EF9" w:rsidRPr="00D408E8" w:rsidRDefault="00857EF9" w:rsidP="00D408E8">
      <w:pPr>
        <w:jc w:val="both"/>
        <w:rPr>
          <w:rFonts w:asciiTheme="minorHAnsi" w:hAnsiTheme="minorHAnsi" w:cstheme="minorHAnsi"/>
          <w:color w:val="000000" w:themeColor="text1"/>
          <w:sz w:val="22"/>
          <w:szCs w:val="22"/>
        </w:rPr>
      </w:pPr>
    </w:p>
    <w:p w14:paraId="7ECF8286" w14:textId="0C394D48"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antes de su instalación, deberá verificar en la obra las dimensiones de vanos para ventana, ya que la corrección de errores por omisión de esta parte del trabajo, correrá totalmente por su cuenta.</w:t>
      </w:r>
    </w:p>
    <w:p w14:paraId="0589A2DB" w14:textId="77777777" w:rsidR="00857EF9" w:rsidRPr="00D408E8" w:rsidRDefault="00857EF9" w:rsidP="00D408E8">
      <w:pPr>
        <w:jc w:val="both"/>
        <w:rPr>
          <w:rFonts w:asciiTheme="minorHAnsi" w:hAnsiTheme="minorHAnsi" w:cstheme="minorHAnsi"/>
          <w:color w:val="000000" w:themeColor="text1"/>
          <w:sz w:val="22"/>
          <w:szCs w:val="22"/>
        </w:rPr>
      </w:pPr>
    </w:p>
    <w:p w14:paraId="57958BBB" w14:textId="77777777" w:rsidR="00857EF9"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 lo que no reúna las condiciones de estas especificaciones, o que sea colocado erróneamente, no será aceptado y será corregido, o repuestos, y colocado de nuevo por cuenta del contratista, hasta lograr la aprobación del supervisor.</w:t>
      </w:r>
      <w:r w:rsidR="00857EF9" w:rsidRPr="00D408E8">
        <w:rPr>
          <w:rFonts w:asciiTheme="minorHAnsi" w:hAnsiTheme="minorHAnsi" w:cstheme="minorHAnsi"/>
          <w:color w:val="000000" w:themeColor="text1"/>
          <w:sz w:val="22"/>
          <w:szCs w:val="22"/>
        </w:rPr>
        <w:t xml:space="preserve"> </w:t>
      </w:r>
    </w:p>
    <w:p w14:paraId="6CB351C1" w14:textId="77777777" w:rsidR="00857EF9" w:rsidRPr="00D408E8" w:rsidRDefault="00857EF9" w:rsidP="00D408E8">
      <w:pPr>
        <w:jc w:val="both"/>
        <w:rPr>
          <w:rFonts w:asciiTheme="minorHAnsi" w:hAnsiTheme="minorHAnsi" w:cstheme="minorHAnsi"/>
          <w:color w:val="000000" w:themeColor="text1"/>
          <w:sz w:val="22"/>
          <w:szCs w:val="22"/>
        </w:rPr>
      </w:pPr>
    </w:p>
    <w:p w14:paraId="5D07CE40" w14:textId="1F1E691D" w:rsidR="00857EF9" w:rsidRPr="00D408E8" w:rsidRDefault="00857E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e instalación de los vidrios de todas las ventanas, y marcos de aluminio para vidrio de celosías o fijos indicados en los planos, con todas las molduras y sellamientos del material apropiado.</w:t>
      </w:r>
    </w:p>
    <w:p w14:paraId="79CF425E" w14:textId="0F804EBC" w:rsidR="004F04E8" w:rsidRPr="00D408E8" w:rsidRDefault="004F04E8" w:rsidP="00D408E8">
      <w:pPr>
        <w:jc w:val="both"/>
        <w:rPr>
          <w:rFonts w:asciiTheme="minorHAnsi" w:hAnsiTheme="minorHAnsi" w:cstheme="minorHAnsi"/>
          <w:color w:val="000000" w:themeColor="text1"/>
          <w:sz w:val="22"/>
          <w:szCs w:val="22"/>
        </w:rPr>
      </w:pPr>
    </w:p>
    <w:p w14:paraId="252AC160" w14:textId="744956B7" w:rsidR="00857EF9" w:rsidRPr="00D408E8" w:rsidRDefault="00857EF9" w:rsidP="00D408E8">
      <w:pPr>
        <w:jc w:val="both"/>
        <w:rPr>
          <w:rFonts w:asciiTheme="minorHAnsi" w:hAnsiTheme="minorHAnsi" w:cstheme="minorHAnsi"/>
          <w:color w:val="000000" w:themeColor="text1"/>
          <w:sz w:val="22"/>
          <w:szCs w:val="22"/>
        </w:rPr>
      </w:pPr>
    </w:p>
    <w:p w14:paraId="3C909853" w14:textId="21A27EC2" w:rsidR="00857EF9" w:rsidRPr="00D408E8" w:rsidRDefault="00857E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MANGUETERÍA</w:t>
      </w:r>
    </w:p>
    <w:p w14:paraId="71E59FBB" w14:textId="112DBF2C" w:rsidR="00857EF9" w:rsidRPr="00D408E8" w:rsidRDefault="00857EF9" w:rsidP="00D408E8">
      <w:pPr>
        <w:jc w:val="both"/>
        <w:rPr>
          <w:rFonts w:asciiTheme="minorHAnsi" w:hAnsiTheme="minorHAnsi" w:cstheme="minorHAnsi"/>
          <w:b/>
          <w:bCs/>
          <w:color w:val="000000" w:themeColor="text1"/>
          <w:sz w:val="22"/>
          <w:szCs w:val="22"/>
        </w:rPr>
      </w:pPr>
    </w:p>
    <w:p w14:paraId="230BC6BD" w14:textId="5C53DA73" w:rsidR="00857EF9" w:rsidRPr="00D408E8" w:rsidRDefault="00857E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marcos de todas las ventanas serán de perfiles de aluminio tipo pesado, con anodizado natural.</w:t>
      </w:r>
    </w:p>
    <w:p w14:paraId="1F31FB60" w14:textId="77777777" w:rsidR="004F04E8" w:rsidRPr="00D408E8" w:rsidRDefault="004F04E8" w:rsidP="00D408E8">
      <w:pPr>
        <w:jc w:val="both"/>
        <w:rPr>
          <w:rFonts w:asciiTheme="minorHAnsi" w:hAnsiTheme="minorHAnsi" w:cstheme="minorHAnsi"/>
          <w:color w:val="000000" w:themeColor="text1"/>
          <w:sz w:val="22"/>
          <w:szCs w:val="22"/>
        </w:rPr>
      </w:pPr>
    </w:p>
    <w:p w14:paraId="5B8542A7" w14:textId="7EAF276D" w:rsidR="004F04E8" w:rsidRPr="00D408E8" w:rsidRDefault="00754B46"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VIDRIERÍA</w:t>
      </w:r>
    </w:p>
    <w:p w14:paraId="7806A96C" w14:textId="77777777" w:rsidR="00857EF9" w:rsidRPr="00D408E8" w:rsidRDefault="00857EF9" w:rsidP="00D408E8">
      <w:pPr>
        <w:jc w:val="both"/>
        <w:rPr>
          <w:rFonts w:asciiTheme="minorHAnsi" w:hAnsiTheme="minorHAnsi" w:cstheme="minorHAnsi"/>
          <w:color w:val="000000" w:themeColor="text1"/>
          <w:sz w:val="22"/>
          <w:szCs w:val="22"/>
        </w:rPr>
      </w:pPr>
    </w:p>
    <w:p w14:paraId="13EA8E7A" w14:textId="027AB7D3"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las ventanas con celosía de vidrio, las paletas serán de 5 mm de espesor por 10 cm, de ancho, deberán ser de tipo nevados color vidrio natural o bronce (a definir por la Supervisión en acuerdo con el Contratante final). Para las ventanas con vidrio fijo, éste deberá ser de 6 mm de espesor, laminado y sujeto al marco de aluminio con empaque de neopreno</w:t>
      </w:r>
      <w:r w:rsidR="00857EF9" w:rsidRPr="00D408E8">
        <w:rPr>
          <w:rFonts w:asciiTheme="minorHAnsi" w:hAnsiTheme="minorHAnsi" w:cstheme="minorHAnsi"/>
          <w:color w:val="000000" w:themeColor="text1"/>
          <w:sz w:val="22"/>
          <w:szCs w:val="22"/>
        </w:rPr>
        <w:t>, al igual que para las ventanas de tipo corredizo</w:t>
      </w:r>
      <w:r w:rsidRPr="00D408E8">
        <w:rPr>
          <w:rFonts w:asciiTheme="minorHAnsi" w:hAnsiTheme="minorHAnsi" w:cstheme="minorHAnsi"/>
          <w:color w:val="000000" w:themeColor="text1"/>
          <w:sz w:val="22"/>
          <w:szCs w:val="22"/>
        </w:rPr>
        <w:t>.</w:t>
      </w:r>
    </w:p>
    <w:p w14:paraId="28689F0F" w14:textId="77777777" w:rsidR="004F04E8" w:rsidRPr="00D408E8" w:rsidRDefault="004F04E8" w:rsidP="00D408E8">
      <w:pPr>
        <w:jc w:val="both"/>
        <w:rPr>
          <w:rFonts w:asciiTheme="minorHAnsi" w:hAnsiTheme="minorHAnsi" w:cstheme="minorHAnsi"/>
          <w:color w:val="000000" w:themeColor="text1"/>
          <w:sz w:val="22"/>
          <w:szCs w:val="22"/>
        </w:rPr>
      </w:pPr>
    </w:p>
    <w:p w14:paraId="50AAD9E4" w14:textId="0F8FF206" w:rsidR="004F04E8" w:rsidRPr="00D408E8" w:rsidRDefault="00754B46"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INSTALACIÓN</w:t>
      </w:r>
      <w:r w:rsidR="004F04E8" w:rsidRPr="00D408E8">
        <w:rPr>
          <w:rFonts w:asciiTheme="minorHAnsi" w:hAnsiTheme="minorHAnsi" w:cstheme="minorHAnsi"/>
          <w:color w:val="000000" w:themeColor="text1"/>
          <w:sz w:val="22"/>
          <w:szCs w:val="22"/>
        </w:rPr>
        <w:t>.</w:t>
      </w:r>
    </w:p>
    <w:p w14:paraId="20449784" w14:textId="77777777" w:rsidR="00754B46" w:rsidRPr="00D408E8" w:rsidRDefault="00754B46" w:rsidP="00D408E8">
      <w:pPr>
        <w:jc w:val="both"/>
        <w:rPr>
          <w:rFonts w:asciiTheme="minorHAnsi" w:hAnsiTheme="minorHAnsi" w:cstheme="minorHAnsi"/>
          <w:color w:val="000000" w:themeColor="text1"/>
          <w:sz w:val="22"/>
          <w:szCs w:val="22"/>
        </w:rPr>
      </w:pPr>
    </w:p>
    <w:p w14:paraId="4575D8B1" w14:textId="38C981E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usará equipo adecuado y mano de obra especializada, para la correcta instalación de todos los vidrios.</w:t>
      </w:r>
    </w:p>
    <w:p w14:paraId="258874A6" w14:textId="77777777" w:rsidR="00086E71" w:rsidRPr="00D408E8" w:rsidRDefault="00086E71" w:rsidP="00D408E8">
      <w:pPr>
        <w:jc w:val="both"/>
        <w:rPr>
          <w:rFonts w:asciiTheme="minorHAnsi" w:hAnsiTheme="minorHAnsi" w:cstheme="minorHAnsi"/>
          <w:color w:val="000000" w:themeColor="text1"/>
          <w:sz w:val="22"/>
          <w:szCs w:val="22"/>
        </w:rPr>
      </w:pPr>
    </w:p>
    <w:p w14:paraId="5506E879"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Estos serán instalados con el cuidado necesario para evitar rayones, rajaduras, o astilladuras.  No se aceptarán vidrios que presenten tales defectos, vidrios mal colocados, o astillados, a causa de la instalación, o por trabajo defectuoso, deberán ser sustituidos sin cobro extra. El contratista al hacer la entrega de los edificios, dejará toda la vidriería perfectamente limpia y libre de rayones o manchas de cualquier procedencia.</w:t>
      </w:r>
    </w:p>
    <w:p w14:paraId="05115290" w14:textId="77777777" w:rsidR="004F04E8" w:rsidRPr="00D408E8" w:rsidRDefault="004F04E8" w:rsidP="00D408E8">
      <w:pPr>
        <w:jc w:val="both"/>
        <w:rPr>
          <w:rFonts w:asciiTheme="minorHAnsi" w:hAnsiTheme="minorHAnsi" w:cstheme="minorHAnsi"/>
          <w:color w:val="000000" w:themeColor="text1"/>
          <w:sz w:val="22"/>
          <w:szCs w:val="22"/>
        </w:rPr>
      </w:pPr>
    </w:p>
    <w:p w14:paraId="0499014F" w14:textId="655F637C" w:rsidR="004F04E8" w:rsidRPr="00D408E8" w:rsidRDefault="00754B46"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PROTECCIÓN.</w:t>
      </w:r>
    </w:p>
    <w:p w14:paraId="17788429" w14:textId="77777777" w:rsidR="00754B46" w:rsidRPr="00D408E8" w:rsidRDefault="00754B46" w:rsidP="00D408E8">
      <w:pPr>
        <w:jc w:val="both"/>
        <w:rPr>
          <w:rFonts w:asciiTheme="minorHAnsi" w:hAnsiTheme="minorHAnsi" w:cstheme="minorHAnsi"/>
          <w:b/>
          <w:bCs/>
          <w:color w:val="000000" w:themeColor="text1"/>
          <w:sz w:val="22"/>
          <w:szCs w:val="22"/>
        </w:rPr>
      </w:pPr>
    </w:p>
    <w:p w14:paraId="4EF97803" w14:textId="475C651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tomará las precauciones necesarias de protección al trabajo aquí descrito, para que no sufra desperfectos de ningún orden, durante el proceso de construcción de la obra hasta su entrega.</w:t>
      </w:r>
      <w:r w:rsidR="00665F60"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Todos los marcos, operadores (barras o cadenas para apertura en altura) herrajes, y cerraduras se entregarán limpios, libres de manchas ajenas a su naturaleza, debiendo protegerse contra daños que puedan causar las otras partes. Todos los herrajes se entregarán funcionando adecuadamente, sin defectos de fabricación o montaje.</w:t>
      </w:r>
    </w:p>
    <w:p w14:paraId="3E9E0628" w14:textId="77777777" w:rsidR="00086E71" w:rsidRPr="00D408E8" w:rsidRDefault="00086E71" w:rsidP="00D408E8">
      <w:pPr>
        <w:jc w:val="both"/>
        <w:rPr>
          <w:rFonts w:asciiTheme="minorHAnsi" w:hAnsiTheme="minorHAnsi" w:cstheme="minorHAnsi"/>
          <w:color w:val="000000" w:themeColor="text1"/>
          <w:sz w:val="22"/>
          <w:szCs w:val="22"/>
        </w:rPr>
      </w:pPr>
    </w:p>
    <w:p w14:paraId="537DE54D" w14:textId="7418F4EF"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está obligado a ajustar y acondicionar todas las partes, fijas o móviles, debiendo </w:t>
      </w:r>
      <w:r w:rsidR="00665F60" w:rsidRPr="00D408E8">
        <w:rPr>
          <w:rFonts w:asciiTheme="minorHAnsi" w:hAnsiTheme="minorHAnsi" w:cstheme="minorHAnsi"/>
          <w:color w:val="000000" w:themeColor="text1"/>
          <w:sz w:val="22"/>
          <w:szCs w:val="22"/>
        </w:rPr>
        <w:t>re</w:t>
      </w:r>
      <w:r w:rsidRPr="00D408E8">
        <w:rPr>
          <w:rFonts w:asciiTheme="minorHAnsi" w:hAnsiTheme="minorHAnsi" w:cstheme="minorHAnsi"/>
          <w:color w:val="000000" w:themeColor="text1"/>
          <w:sz w:val="22"/>
          <w:szCs w:val="22"/>
        </w:rPr>
        <w:t>poner cualquier pieza que se dañe durante el transcurso de la colocación.</w:t>
      </w:r>
    </w:p>
    <w:p w14:paraId="1FD2AF7D" w14:textId="77777777" w:rsidR="004F04E8" w:rsidRPr="00D408E8" w:rsidRDefault="004F04E8" w:rsidP="00D408E8">
      <w:pPr>
        <w:jc w:val="both"/>
        <w:rPr>
          <w:rFonts w:asciiTheme="minorHAnsi" w:hAnsiTheme="minorHAnsi" w:cstheme="minorHAnsi"/>
          <w:color w:val="000000" w:themeColor="text1"/>
          <w:sz w:val="22"/>
          <w:szCs w:val="22"/>
        </w:rPr>
      </w:pPr>
    </w:p>
    <w:p w14:paraId="70A31331" w14:textId="52AB84B4"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 </w:t>
      </w:r>
    </w:p>
    <w:p w14:paraId="3B243543" w14:textId="7414A191" w:rsidR="004F04E8" w:rsidRPr="00D408E8" w:rsidRDefault="004F04E8"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78" w:name="_Toc126559792"/>
      <w:r w:rsidRPr="00D408E8">
        <w:rPr>
          <w:rFonts w:asciiTheme="minorHAnsi" w:hAnsiTheme="minorHAnsi" w:cstheme="minorHAnsi"/>
          <w:color w:val="FFFFFF" w:themeColor="background1"/>
          <w:szCs w:val="22"/>
        </w:rPr>
        <w:t>PUERTAS</w:t>
      </w:r>
      <w:bookmarkEnd w:id="78"/>
    </w:p>
    <w:p w14:paraId="771C2BEB" w14:textId="77777777" w:rsidR="004F04E8" w:rsidRPr="00D408E8" w:rsidRDefault="004F04E8" w:rsidP="00D408E8">
      <w:pPr>
        <w:jc w:val="both"/>
        <w:rPr>
          <w:rFonts w:asciiTheme="minorHAnsi" w:hAnsiTheme="minorHAnsi" w:cstheme="minorHAnsi"/>
          <w:color w:val="000000" w:themeColor="text1"/>
          <w:sz w:val="22"/>
          <w:szCs w:val="22"/>
        </w:rPr>
      </w:pPr>
    </w:p>
    <w:p w14:paraId="0ECDDBBF" w14:textId="0D468C96" w:rsidR="004F04E8" w:rsidRPr="00D408E8" w:rsidRDefault="00754B46"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ALCANCE</w:t>
      </w:r>
      <w:r w:rsidR="004F04E8" w:rsidRPr="00D408E8">
        <w:rPr>
          <w:rFonts w:asciiTheme="minorHAnsi" w:hAnsiTheme="minorHAnsi" w:cstheme="minorHAnsi"/>
          <w:b/>
          <w:bCs/>
          <w:color w:val="000000" w:themeColor="text1"/>
          <w:sz w:val="22"/>
          <w:szCs w:val="22"/>
        </w:rPr>
        <w:t>.</w:t>
      </w:r>
    </w:p>
    <w:p w14:paraId="668C046C" w14:textId="77777777" w:rsidR="00754B46" w:rsidRPr="00D408E8" w:rsidRDefault="00754B46" w:rsidP="00D408E8">
      <w:pPr>
        <w:jc w:val="both"/>
        <w:rPr>
          <w:rFonts w:asciiTheme="minorHAnsi" w:hAnsiTheme="minorHAnsi" w:cstheme="minorHAnsi"/>
          <w:b/>
          <w:bCs/>
          <w:color w:val="000000" w:themeColor="text1"/>
          <w:sz w:val="22"/>
          <w:szCs w:val="22"/>
        </w:rPr>
      </w:pPr>
    </w:p>
    <w:p w14:paraId="0A73EE27" w14:textId="76EBB91F"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descrito en esta sección consiste en el suministro, instalación y ajuste de las puertas incluyendo su acabado, mochetas, sus cerraduras y herrajes</w:t>
      </w:r>
      <w:r w:rsidR="00E37D13" w:rsidRPr="00D408E8">
        <w:rPr>
          <w:rFonts w:asciiTheme="minorHAnsi" w:hAnsiTheme="minorHAnsi" w:cstheme="minorHAnsi"/>
          <w:color w:val="000000" w:themeColor="text1"/>
          <w:sz w:val="22"/>
          <w:szCs w:val="22"/>
        </w:rPr>
        <w:t>, ya sean estas nuevas o existentes a ser reubicadas.</w:t>
      </w:r>
    </w:p>
    <w:p w14:paraId="1C8417C0"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 responsabilidad del Contratista suministrar e instalar todos los accesorios y aditamentos para el correcto funcionamiento de las puertas, aun cuando no se les mencione específicamente.</w:t>
      </w:r>
    </w:p>
    <w:p w14:paraId="128FE277"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deben quedar totalmente instaladas a plomo, sin torceduras, aberturas o defectuosas.</w:t>
      </w:r>
    </w:p>
    <w:p w14:paraId="34EFAE2C" w14:textId="77777777" w:rsidR="004F04E8" w:rsidRPr="00D408E8" w:rsidRDefault="004F04E8" w:rsidP="00D408E8">
      <w:pPr>
        <w:jc w:val="both"/>
        <w:rPr>
          <w:rFonts w:asciiTheme="minorHAnsi" w:hAnsiTheme="minorHAnsi" w:cstheme="minorHAnsi"/>
          <w:color w:val="000000" w:themeColor="text1"/>
          <w:sz w:val="22"/>
          <w:szCs w:val="22"/>
        </w:rPr>
      </w:pPr>
    </w:p>
    <w:p w14:paraId="69F997A3" w14:textId="7553F885" w:rsidR="004F04E8" w:rsidRPr="00D408E8" w:rsidRDefault="00754B46"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lastRenderedPageBreak/>
        <w:t>MATERIALES Y DIMENSIONES</w:t>
      </w:r>
      <w:r w:rsidR="004F04E8" w:rsidRPr="00D408E8">
        <w:rPr>
          <w:rFonts w:asciiTheme="minorHAnsi" w:hAnsiTheme="minorHAnsi" w:cstheme="minorHAnsi"/>
          <w:color w:val="000000" w:themeColor="text1"/>
          <w:sz w:val="22"/>
          <w:szCs w:val="22"/>
        </w:rPr>
        <w:t>.</w:t>
      </w:r>
    </w:p>
    <w:p w14:paraId="3171F609" w14:textId="77777777" w:rsidR="00754B46" w:rsidRPr="00D408E8" w:rsidRDefault="00754B46" w:rsidP="00D408E8">
      <w:pPr>
        <w:jc w:val="both"/>
        <w:rPr>
          <w:rFonts w:asciiTheme="minorHAnsi" w:hAnsiTheme="minorHAnsi" w:cstheme="minorHAnsi"/>
          <w:color w:val="000000" w:themeColor="text1"/>
          <w:sz w:val="22"/>
          <w:szCs w:val="22"/>
        </w:rPr>
      </w:pPr>
    </w:p>
    <w:p w14:paraId="273B3743"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dimensiones de las puertas están indicadas en los planos, pero antes de fabricarlas, el Contratista verificará las dimensiones de los huecos tal como han sido construidos.</w:t>
      </w:r>
    </w:p>
    <w:p w14:paraId="25C3C029"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verificará que los giros de puertas no interfieran con el paso de personas, equipos y artefactos, con la acción de interruptores eléctricos, paso de ductos u otras obras que amerite.</w:t>
      </w:r>
    </w:p>
    <w:p w14:paraId="61AFAEEC"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Al encontrarse algún caso susceptible de provocar cualquier problema, el Contratista deberá consultar al Supervisor, de no hacerlo, estará obligado a corregir cualquier situación que el Supervisor encuentre inadecuada. </w:t>
      </w:r>
    </w:p>
    <w:p w14:paraId="2BD67F42"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someterá al Supervisor muestras de mochetas, puertas, herrajes y acabados, para su aprobación y no iniciará ningún trabajo sin la aprobación respectiva por escrito.</w:t>
      </w:r>
    </w:p>
    <w:p w14:paraId="5EDCD38D" w14:textId="77777777" w:rsidR="004F04E8" w:rsidRPr="00D408E8" w:rsidRDefault="004F04E8" w:rsidP="00D408E8">
      <w:pPr>
        <w:jc w:val="both"/>
        <w:rPr>
          <w:rFonts w:asciiTheme="minorHAnsi" w:hAnsiTheme="minorHAnsi" w:cstheme="minorHAnsi"/>
          <w:color w:val="000000" w:themeColor="text1"/>
          <w:sz w:val="22"/>
          <w:szCs w:val="22"/>
        </w:rPr>
      </w:pPr>
    </w:p>
    <w:p w14:paraId="58ACBA7D" w14:textId="7BF88A83"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PUERTAS DE MADERA</w:t>
      </w:r>
    </w:p>
    <w:p w14:paraId="08E6BC3A" w14:textId="77777777" w:rsidR="00754B46" w:rsidRPr="00D408E8" w:rsidRDefault="00754B46" w:rsidP="00D408E8">
      <w:pPr>
        <w:jc w:val="both"/>
        <w:rPr>
          <w:rFonts w:asciiTheme="minorHAnsi" w:hAnsiTheme="minorHAnsi" w:cstheme="minorHAnsi"/>
          <w:b/>
          <w:bCs/>
          <w:color w:val="000000" w:themeColor="text1"/>
          <w:sz w:val="22"/>
          <w:szCs w:val="22"/>
        </w:rPr>
      </w:pPr>
    </w:p>
    <w:p w14:paraId="10A073CC" w14:textId="2E86F4A6"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Las puertas de madera </w:t>
      </w:r>
      <w:r w:rsidR="0005774B" w:rsidRPr="00D408E8">
        <w:rPr>
          <w:rFonts w:asciiTheme="minorHAnsi" w:hAnsiTheme="minorHAnsi" w:cstheme="minorHAnsi"/>
          <w:color w:val="000000" w:themeColor="text1"/>
          <w:sz w:val="22"/>
          <w:szCs w:val="22"/>
        </w:rPr>
        <w:t>serán</w:t>
      </w:r>
      <w:r w:rsidRPr="00D408E8">
        <w:rPr>
          <w:rFonts w:asciiTheme="minorHAnsi" w:hAnsiTheme="minorHAnsi" w:cstheme="minorHAnsi"/>
          <w:color w:val="000000" w:themeColor="text1"/>
          <w:sz w:val="22"/>
          <w:szCs w:val="22"/>
        </w:rPr>
        <w:t xml:space="preserve"> de una </w:t>
      </w:r>
      <w:r w:rsidR="0005774B" w:rsidRPr="00D408E8">
        <w:rPr>
          <w:rFonts w:asciiTheme="minorHAnsi" w:hAnsiTheme="minorHAnsi" w:cstheme="minorHAnsi"/>
          <w:color w:val="000000" w:themeColor="text1"/>
          <w:sz w:val="22"/>
          <w:szCs w:val="22"/>
        </w:rPr>
        <w:t xml:space="preserve">o dos </w:t>
      </w:r>
      <w:r w:rsidRPr="00D408E8">
        <w:rPr>
          <w:rFonts w:asciiTheme="minorHAnsi" w:hAnsiTheme="minorHAnsi" w:cstheme="minorHAnsi"/>
          <w:color w:val="000000" w:themeColor="text1"/>
          <w:sz w:val="22"/>
          <w:szCs w:val="22"/>
        </w:rPr>
        <w:t>hoja</w:t>
      </w:r>
      <w:r w:rsidR="0005774B" w:rsidRPr="00D408E8">
        <w:rPr>
          <w:rFonts w:asciiTheme="minorHAnsi" w:hAnsiTheme="minorHAnsi" w:cstheme="minorHAnsi"/>
          <w:color w:val="000000" w:themeColor="text1"/>
          <w:sz w:val="22"/>
          <w:szCs w:val="22"/>
        </w:rPr>
        <w:t>s</w:t>
      </w:r>
      <w:r w:rsidRPr="00D408E8">
        <w:rPr>
          <w:rFonts w:asciiTheme="minorHAnsi" w:hAnsiTheme="minorHAnsi" w:cstheme="minorHAnsi"/>
          <w:color w:val="000000" w:themeColor="text1"/>
          <w:sz w:val="22"/>
          <w:szCs w:val="22"/>
        </w:rPr>
        <w:t xml:space="preserve">, de acción simple </w:t>
      </w:r>
      <w:r w:rsidR="0005774B" w:rsidRPr="00D408E8">
        <w:rPr>
          <w:rFonts w:asciiTheme="minorHAnsi" w:hAnsiTheme="minorHAnsi" w:cstheme="minorHAnsi"/>
          <w:color w:val="000000" w:themeColor="text1"/>
          <w:sz w:val="22"/>
          <w:szCs w:val="22"/>
        </w:rPr>
        <w:t xml:space="preserve">o doble </w:t>
      </w:r>
      <w:r w:rsidR="00C47A0D" w:rsidRPr="00D408E8">
        <w:rPr>
          <w:rFonts w:asciiTheme="minorHAnsi" w:hAnsiTheme="minorHAnsi" w:cstheme="minorHAnsi"/>
          <w:color w:val="000000" w:themeColor="text1"/>
          <w:sz w:val="22"/>
          <w:szCs w:val="22"/>
        </w:rPr>
        <w:t xml:space="preserve">abatible </w:t>
      </w:r>
      <w:r w:rsidRPr="00D408E8">
        <w:rPr>
          <w:rFonts w:asciiTheme="minorHAnsi" w:hAnsiTheme="minorHAnsi" w:cstheme="minorHAnsi"/>
          <w:color w:val="000000" w:themeColor="text1"/>
          <w:sz w:val="22"/>
          <w:szCs w:val="22"/>
        </w:rPr>
        <w:t xml:space="preserve">o </w:t>
      </w:r>
      <w:r w:rsidR="00C47A0D" w:rsidRPr="00D408E8">
        <w:rPr>
          <w:rFonts w:asciiTheme="minorHAnsi" w:hAnsiTheme="minorHAnsi" w:cstheme="minorHAnsi"/>
          <w:color w:val="000000" w:themeColor="text1"/>
          <w:sz w:val="22"/>
          <w:szCs w:val="22"/>
        </w:rPr>
        <w:t>corredizas, con o sin tapón superior fijo,</w:t>
      </w:r>
      <w:r w:rsidRPr="00D408E8">
        <w:rPr>
          <w:rFonts w:asciiTheme="minorHAnsi" w:hAnsiTheme="minorHAnsi" w:cstheme="minorHAnsi"/>
          <w:color w:val="000000" w:themeColor="text1"/>
          <w:sz w:val="22"/>
          <w:szCs w:val="22"/>
        </w:rPr>
        <w:t xml:space="preserve"> según lo indiquen los planos.</w:t>
      </w:r>
      <w:r w:rsidR="00595956"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Estas puertas tienen dimensiones normalizadas y estandarizadas que se indican en los planos. </w:t>
      </w:r>
    </w:p>
    <w:p w14:paraId="42E7B7E1" w14:textId="77777777" w:rsidR="00595956" w:rsidRPr="00D408E8" w:rsidRDefault="00595956" w:rsidP="00D408E8">
      <w:pPr>
        <w:jc w:val="both"/>
        <w:rPr>
          <w:rFonts w:asciiTheme="minorHAnsi" w:hAnsiTheme="minorHAnsi" w:cstheme="minorHAnsi"/>
          <w:color w:val="000000" w:themeColor="text1"/>
          <w:sz w:val="22"/>
          <w:szCs w:val="22"/>
        </w:rPr>
      </w:pPr>
    </w:p>
    <w:p w14:paraId="76870816" w14:textId="4E860589"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estarán construidas con un marco perimetral (bastidor) y refuerzos horizontales a cada 3</w:t>
      </w:r>
      <w:r w:rsidR="00C47A0D" w:rsidRPr="00D408E8">
        <w:rPr>
          <w:rFonts w:asciiTheme="minorHAnsi" w:hAnsiTheme="minorHAnsi" w:cstheme="minorHAnsi"/>
          <w:color w:val="000000" w:themeColor="text1"/>
          <w:sz w:val="22"/>
          <w:szCs w:val="22"/>
        </w:rPr>
        <w:t>3</w:t>
      </w:r>
      <w:r w:rsidRPr="00D408E8">
        <w:rPr>
          <w:rFonts w:asciiTheme="minorHAnsi" w:hAnsiTheme="minorHAnsi" w:cstheme="minorHAnsi"/>
          <w:color w:val="000000" w:themeColor="text1"/>
          <w:sz w:val="22"/>
          <w:szCs w:val="22"/>
        </w:rPr>
        <w:t xml:space="preserve"> cm </w:t>
      </w:r>
      <w:r w:rsidR="00C47A0D" w:rsidRPr="00D408E8">
        <w:rPr>
          <w:rFonts w:asciiTheme="minorHAnsi" w:hAnsiTheme="minorHAnsi" w:cstheme="minorHAnsi"/>
          <w:color w:val="000000" w:themeColor="text1"/>
          <w:sz w:val="22"/>
          <w:szCs w:val="22"/>
        </w:rPr>
        <w:t xml:space="preserve">máximo </w:t>
      </w:r>
      <w:r w:rsidRPr="00D408E8">
        <w:rPr>
          <w:rFonts w:asciiTheme="minorHAnsi" w:hAnsiTheme="minorHAnsi" w:cstheme="minorHAnsi"/>
          <w:color w:val="000000" w:themeColor="text1"/>
          <w:sz w:val="22"/>
          <w:szCs w:val="22"/>
        </w:rPr>
        <w:t xml:space="preserve">en la mitad superior y a cada </w:t>
      </w:r>
      <w:r w:rsidR="00C47A0D" w:rsidRPr="00D408E8">
        <w:rPr>
          <w:rFonts w:asciiTheme="minorHAnsi" w:hAnsiTheme="minorHAnsi" w:cstheme="minorHAnsi"/>
          <w:color w:val="000000" w:themeColor="text1"/>
          <w:sz w:val="22"/>
          <w:szCs w:val="22"/>
        </w:rPr>
        <w:t>30</w:t>
      </w:r>
      <w:r w:rsidRPr="00D408E8">
        <w:rPr>
          <w:rFonts w:asciiTheme="minorHAnsi" w:hAnsiTheme="minorHAnsi" w:cstheme="minorHAnsi"/>
          <w:color w:val="000000" w:themeColor="text1"/>
          <w:sz w:val="22"/>
          <w:szCs w:val="22"/>
        </w:rPr>
        <w:t xml:space="preserve"> cm </w:t>
      </w:r>
      <w:r w:rsidR="00C47A0D" w:rsidRPr="00D408E8">
        <w:rPr>
          <w:rFonts w:asciiTheme="minorHAnsi" w:hAnsiTheme="minorHAnsi" w:cstheme="minorHAnsi"/>
          <w:color w:val="000000" w:themeColor="text1"/>
          <w:sz w:val="22"/>
          <w:szCs w:val="22"/>
        </w:rPr>
        <w:t xml:space="preserve">máximo </w:t>
      </w:r>
      <w:r w:rsidRPr="00D408E8">
        <w:rPr>
          <w:rFonts w:asciiTheme="minorHAnsi" w:hAnsiTheme="minorHAnsi" w:cstheme="minorHAnsi"/>
          <w:color w:val="000000" w:themeColor="text1"/>
          <w:sz w:val="22"/>
          <w:szCs w:val="22"/>
        </w:rPr>
        <w:t>en la mitad inferior; este marco será de riostra de cedro, estructurado al uso y dimensión de cada puerta, según se detalla en planos</w:t>
      </w:r>
      <w:r w:rsidR="00152F30" w:rsidRPr="00D408E8">
        <w:rPr>
          <w:rFonts w:asciiTheme="minorHAnsi" w:hAnsiTheme="minorHAnsi" w:cstheme="minorHAnsi"/>
          <w:color w:val="000000" w:themeColor="text1"/>
          <w:sz w:val="22"/>
          <w:szCs w:val="22"/>
        </w:rPr>
        <w:t xml:space="preserve"> para cada tipo de puertas.</w:t>
      </w:r>
    </w:p>
    <w:p w14:paraId="068F2799" w14:textId="77777777" w:rsidR="00595956" w:rsidRPr="00D408E8" w:rsidRDefault="00595956" w:rsidP="00D408E8">
      <w:pPr>
        <w:jc w:val="both"/>
        <w:rPr>
          <w:rFonts w:asciiTheme="minorHAnsi" w:hAnsiTheme="minorHAnsi" w:cstheme="minorHAnsi"/>
          <w:color w:val="000000" w:themeColor="text1"/>
          <w:sz w:val="22"/>
          <w:szCs w:val="22"/>
        </w:rPr>
      </w:pPr>
    </w:p>
    <w:p w14:paraId="3095A76F" w14:textId="77777777" w:rsidR="00595956"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Al </w:t>
      </w:r>
      <w:r w:rsidR="00C47A0D" w:rsidRPr="00D408E8">
        <w:rPr>
          <w:rFonts w:asciiTheme="minorHAnsi" w:hAnsiTheme="minorHAnsi" w:cstheme="minorHAnsi"/>
          <w:color w:val="000000" w:themeColor="text1"/>
          <w:sz w:val="22"/>
          <w:szCs w:val="22"/>
        </w:rPr>
        <w:t>bastidor</w:t>
      </w:r>
      <w:r w:rsidRPr="00D408E8">
        <w:rPr>
          <w:rFonts w:asciiTheme="minorHAnsi" w:hAnsiTheme="minorHAnsi" w:cstheme="minorHAnsi"/>
          <w:color w:val="000000" w:themeColor="text1"/>
          <w:sz w:val="22"/>
          <w:szCs w:val="22"/>
        </w:rPr>
        <w:t xml:space="preserve"> descrito estarán encoladas dos láminas de lámina prensada de madera tipo </w:t>
      </w:r>
      <w:r w:rsidR="00C47A0D" w:rsidRPr="00D408E8">
        <w:rPr>
          <w:rFonts w:asciiTheme="minorHAnsi" w:hAnsiTheme="minorHAnsi" w:cstheme="minorHAnsi"/>
          <w:color w:val="000000" w:themeColor="text1"/>
          <w:sz w:val="22"/>
          <w:szCs w:val="22"/>
        </w:rPr>
        <w:t>Banack clase B</w:t>
      </w:r>
      <w:r w:rsidRPr="00D408E8">
        <w:rPr>
          <w:rFonts w:asciiTheme="minorHAnsi" w:hAnsiTheme="minorHAnsi" w:cstheme="minorHAnsi"/>
          <w:color w:val="000000" w:themeColor="text1"/>
          <w:sz w:val="22"/>
          <w:szCs w:val="22"/>
        </w:rPr>
        <w:t xml:space="preserve"> de 1/4" de espesor, formado un todo rígido y estable</w:t>
      </w:r>
      <w:r w:rsidR="008C6029"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w:t>
      </w:r>
      <w:r w:rsidR="008C6029"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 xml:space="preserve"> un metro de altura y en ambos lados de la puerta, en el núcleo llevarán dos piezas de madera sólida de 15 x 15 cm. aproximadamente, para colocar la chapa</w:t>
      </w:r>
      <w:r w:rsidR="00CB0D14" w:rsidRPr="00D408E8">
        <w:rPr>
          <w:rFonts w:asciiTheme="minorHAnsi" w:hAnsiTheme="minorHAnsi" w:cstheme="minorHAnsi"/>
          <w:color w:val="000000" w:themeColor="text1"/>
          <w:sz w:val="22"/>
          <w:szCs w:val="22"/>
        </w:rPr>
        <w:t xml:space="preserve"> o la haladera</w:t>
      </w:r>
      <w:r w:rsidRPr="00D408E8">
        <w:rPr>
          <w:rFonts w:asciiTheme="minorHAnsi" w:hAnsiTheme="minorHAnsi" w:cstheme="minorHAnsi"/>
          <w:color w:val="000000" w:themeColor="text1"/>
          <w:sz w:val="22"/>
          <w:szCs w:val="22"/>
        </w:rPr>
        <w:t xml:space="preserve">. </w:t>
      </w:r>
    </w:p>
    <w:p w14:paraId="0BBDB8D1" w14:textId="77777777" w:rsidR="00595956" w:rsidRPr="00D408E8" w:rsidRDefault="00595956" w:rsidP="00D408E8">
      <w:pPr>
        <w:jc w:val="both"/>
        <w:rPr>
          <w:rFonts w:asciiTheme="minorHAnsi" w:hAnsiTheme="minorHAnsi" w:cstheme="minorHAnsi"/>
          <w:color w:val="000000" w:themeColor="text1"/>
          <w:sz w:val="22"/>
          <w:szCs w:val="22"/>
        </w:rPr>
      </w:pPr>
    </w:p>
    <w:p w14:paraId="354E2FED" w14:textId="3317B50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cantos serán de madera de cedro, el cual será lijado, sellado y </w:t>
      </w:r>
      <w:r w:rsidR="004A2C02" w:rsidRPr="00D408E8">
        <w:rPr>
          <w:rFonts w:asciiTheme="minorHAnsi" w:hAnsiTheme="minorHAnsi" w:cstheme="minorHAnsi"/>
          <w:color w:val="000000" w:themeColor="text1"/>
          <w:sz w:val="22"/>
          <w:szCs w:val="22"/>
        </w:rPr>
        <w:t>acabado igual al resto de la puerta, el cual será según se determine en el Cuadro de Acabados de los Planos Constructivos.</w:t>
      </w:r>
    </w:p>
    <w:p w14:paraId="170F62C7" w14:textId="77777777" w:rsidR="00595956" w:rsidRPr="00D408E8" w:rsidRDefault="00595956" w:rsidP="00D408E8">
      <w:pPr>
        <w:jc w:val="both"/>
        <w:rPr>
          <w:rFonts w:asciiTheme="minorHAnsi" w:hAnsiTheme="minorHAnsi" w:cstheme="minorHAnsi"/>
          <w:color w:val="000000" w:themeColor="text1"/>
          <w:sz w:val="22"/>
          <w:szCs w:val="22"/>
        </w:rPr>
      </w:pPr>
    </w:p>
    <w:p w14:paraId="13915B5C" w14:textId="75C78128"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las puertas se especifiquen con visores de vidrio</w:t>
      </w:r>
      <w:r w:rsidR="00CB0D14" w:rsidRPr="00D408E8">
        <w:rPr>
          <w:rFonts w:asciiTheme="minorHAnsi" w:hAnsiTheme="minorHAnsi" w:cstheme="minorHAnsi"/>
          <w:color w:val="000000" w:themeColor="text1"/>
          <w:sz w:val="22"/>
          <w:szCs w:val="22"/>
        </w:rPr>
        <w:t xml:space="preserve"> y/o rejilla difusora para el retorno del aire acondicionado</w:t>
      </w:r>
      <w:r w:rsidRPr="00D408E8">
        <w:rPr>
          <w:rFonts w:asciiTheme="minorHAnsi" w:hAnsiTheme="minorHAnsi" w:cstheme="minorHAnsi"/>
          <w:color w:val="000000" w:themeColor="text1"/>
          <w:sz w:val="22"/>
          <w:szCs w:val="22"/>
        </w:rPr>
        <w:t xml:space="preserve">, el núcleo incluirá piezas adicionales de riostra de cedro que enmarquen dicha mirilla, la cual estará sostenida por batientes redondeadas de madera. </w:t>
      </w:r>
    </w:p>
    <w:p w14:paraId="4A6A9E1B" w14:textId="77777777" w:rsidR="004F04E8" w:rsidRPr="00D408E8" w:rsidRDefault="004F04E8" w:rsidP="00D408E8">
      <w:pPr>
        <w:jc w:val="both"/>
        <w:rPr>
          <w:rFonts w:asciiTheme="minorHAnsi" w:hAnsiTheme="minorHAnsi" w:cstheme="minorHAnsi"/>
          <w:color w:val="000000" w:themeColor="text1"/>
          <w:sz w:val="22"/>
          <w:szCs w:val="22"/>
        </w:rPr>
      </w:pPr>
    </w:p>
    <w:p w14:paraId="7835B5E3" w14:textId="15EDAB78" w:rsidR="004F04E8" w:rsidRPr="00D408E8" w:rsidRDefault="00AA3E75"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el visor s</w:t>
      </w:r>
      <w:r w:rsidR="004F04E8" w:rsidRPr="00D408E8">
        <w:rPr>
          <w:rFonts w:asciiTheme="minorHAnsi" w:hAnsiTheme="minorHAnsi" w:cstheme="minorHAnsi"/>
          <w:color w:val="000000" w:themeColor="text1"/>
          <w:sz w:val="22"/>
          <w:szCs w:val="22"/>
        </w:rPr>
        <w:t xml:space="preserve">e usará vidrio laminado de </w:t>
      </w:r>
      <w:r w:rsidR="00595956" w:rsidRPr="00D408E8">
        <w:rPr>
          <w:rFonts w:asciiTheme="minorHAnsi" w:hAnsiTheme="minorHAnsi" w:cstheme="minorHAnsi"/>
          <w:color w:val="000000" w:themeColor="text1"/>
          <w:sz w:val="22"/>
          <w:szCs w:val="22"/>
        </w:rPr>
        <w:t>6</w:t>
      </w:r>
      <w:r w:rsidR="004F04E8" w:rsidRPr="00D408E8">
        <w:rPr>
          <w:rFonts w:asciiTheme="minorHAnsi" w:hAnsiTheme="minorHAnsi" w:cstheme="minorHAnsi"/>
          <w:color w:val="000000" w:themeColor="text1"/>
          <w:sz w:val="22"/>
          <w:szCs w:val="22"/>
        </w:rPr>
        <w:t xml:space="preserve"> mm. de espesor</w:t>
      </w:r>
      <w:r w:rsidR="00595956" w:rsidRPr="00D408E8">
        <w:rPr>
          <w:rFonts w:asciiTheme="minorHAnsi" w:hAnsiTheme="minorHAnsi" w:cstheme="minorHAnsi"/>
          <w:color w:val="000000" w:themeColor="text1"/>
          <w:sz w:val="22"/>
          <w:szCs w:val="22"/>
        </w:rPr>
        <w:t xml:space="preserve"> sujeto a un marco de aluminio tipo pesado anodizado natural con empaque de neopreno. Las dimensiones del visor se indican en los detalles en los Planos Constructivos.</w:t>
      </w:r>
      <w:r w:rsidRPr="00D408E8">
        <w:rPr>
          <w:rFonts w:asciiTheme="minorHAnsi" w:hAnsiTheme="minorHAnsi" w:cstheme="minorHAnsi"/>
          <w:color w:val="000000" w:themeColor="text1"/>
          <w:sz w:val="22"/>
          <w:szCs w:val="22"/>
        </w:rPr>
        <w:t xml:space="preserve"> La rejilla difusora será de aluminio </w:t>
      </w:r>
      <w:r w:rsidR="0032154E" w:rsidRPr="00D408E8">
        <w:rPr>
          <w:rFonts w:asciiTheme="minorHAnsi" w:hAnsiTheme="minorHAnsi" w:cstheme="minorHAnsi"/>
          <w:color w:val="000000" w:themeColor="text1"/>
          <w:sz w:val="22"/>
          <w:szCs w:val="22"/>
        </w:rPr>
        <w:t xml:space="preserve">anodizado natural, </w:t>
      </w:r>
      <w:r w:rsidRPr="00D408E8">
        <w:rPr>
          <w:rFonts w:asciiTheme="minorHAnsi" w:hAnsiTheme="minorHAnsi" w:cstheme="minorHAnsi"/>
          <w:color w:val="000000" w:themeColor="text1"/>
          <w:sz w:val="22"/>
          <w:szCs w:val="22"/>
        </w:rPr>
        <w:t>diseñada específicamente para ser instalada en puerta. Será de doble marco integrado, con paletas dispuestas en “Y” qu</w:t>
      </w:r>
      <w:r w:rsidR="0032154E" w:rsidRPr="00D408E8">
        <w:rPr>
          <w:rFonts w:asciiTheme="minorHAnsi" w:hAnsiTheme="minorHAnsi" w:cstheme="minorHAnsi"/>
          <w:color w:val="000000" w:themeColor="text1"/>
          <w:sz w:val="22"/>
          <w:szCs w:val="22"/>
        </w:rPr>
        <w:t>e reduzcan el paso del polvo.</w:t>
      </w:r>
    </w:p>
    <w:p w14:paraId="6628A47B" w14:textId="77777777" w:rsidR="00A75161" w:rsidRPr="00D408E8" w:rsidRDefault="00A75161" w:rsidP="00D408E8">
      <w:pPr>
        <w:jc w:val="both"/>
        <w:rPr>
          <w:rFonts w:asciiTheme="minorHAnsi" w:hAnsiTheme="minorHAnsi" w:cstheme="minorHAnsi"/>
          <w:b/>
          <w:bCs/>
          <w:color w:val="000000" w:themeColor="text1"/>
          <w:sz w:val="22"/>
          <w:szCs w:val="22"/>
        </w:rPr>
      </w:pPr>
    </w:p>
    <w:p w14:paraId="28D8FFAC" w14:textId="0AA48FAD"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PUERTAS METÁLICAS</w:t>
      </w:r>
    </w:p>
    <w:p w14:paraId="3B441F0C" w14:textId="77777777" w:rsidR="00754B46" w:rsidRPr="00D408E8" w:rsidRDefault="00754B46" w:rsidP="00D408E8">
      <w:pPr>
        <w:jc w:val="both"/>
        <w:rPr>
          <w:rFonts w:asciiTheme="minorHAnsi" w:hAnsiTheme="minorHAnsi" w:cstheme="minorHAnsi"/>
          <w:b/>
          <w:bCs/>
          <w:color w:val="000000" w:themeColor="text1"/>
          <w:sz w:val="22"/>
          <w:szCs w:val="22"/>
        </w:rPr>
      </w:pPr>
    </w:p>
    <w:p w14:paraId="38657CC7" w14:textId="133547F3"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Marco de tubo metálico: con la disposición que se muestra en planos de detalle. El marco estará formado por tubo de acero industrial tipo pesado, de acero según lo que indique el plano para cada tipo de puerta.</w:t>
      </w:r>
    </w:p>
    <w:p w14:paraId="2870B270" w14:textId="77777777" w:rsidR="004F04E8" w:rsidRPr="00D408E8" w:rsidRDefault="004F04E8" w:rsidP="00D408E8">
      <w:pPr>
        <w:jc w:val="both"/>
        <w:rPr>
          <w:rFonts w:asciiTheme="minorHAnsi" w:hAnsiTheme="minorHAnsi" w:cstheme="minorHAnsi"/>
          <w:color w:val="000000" w:themeColor="text1"/>
          <w:sz w:val="22"/>
          <w:szCs w:val="22"/>
        </w:rPr>
      </w:pPr>
    </w:p>
    <w:p w14:paraId="067A4BDB" w14:textId="3DF267E5"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forrará en ambas caras con lámina de acero de 1/16", las mochetas serán metálicas conformada por dos </w:t>
      </w:r>
      <w:r w:rsidR="00352C59" w:rsidRPr="00D408E8">
        <w:rPr>
          <w:rFonts w:asciiTheme="minorHAnsi" w:hAnsiTheme="minorHAnsi" w:cstheme="minorHAnsi"/>
          <w:color w:val="000000" w:themeColor="text1"/>
          <w:sz w:val="22"/>
          <w:szCs w:val="22"/>
        </w:rPr>
        <w:t xml:space="preserve">pletinas unidas con soldadura formando </w:t>
      </w:r>
      <w:r w:rsidRPr="00D408E8">
        <w:rPr>
          <w:rFonts w:asciiTheme="minorHAnsi" w:hAnsiTheme="minorHAnsi" w:cstheme="minorHAnsi"/>
          <w:color w:val="000000" w:themeColor="text1"/>
          <w:sz w:val="22"/>
          <w:szCs w:val="22"/>
        </w:rPr>
        <w:t>ángulo de 1" x 1/8"</w:t>
      </w:r>
      <w:r w:rsidR="00352C59" w:rsidRPr="00D408E8">
        <w:rPr>
          <w:rFonts w:asciiTheme="minorHAnsi" w:hAnsiTheme="minorHAnsi" w:cstheme="minorHAnsi"/>
          <w:color w:val="000000" w:themeColor="text1"/>
          <w:sz w:val="22"/>
          <w:szCs w:val="22"/>
        </w:rPr>
        <w:t xml:space="preserve"> y de 2 ¼” x 1/8</w:t>
      </w:r>
      <w:r w:rsidR="006F52E2" w:rsidRPr="00D408E8">
        <w:rPr>
          <w:rFonts w:asciiTheme="minorHAnsi" w:hAnsiTheme="minorHAnsi" w:cstheme="minorHAnsi"/>
          <w:color w:val="000000" w:themeColor="text1"/>
          <w:sz w:val="22"/>
          <w:szCs w:val="22"/>
        </w:rPr>
        <w:t>”, fijada</w:t>
      </w:r>
      <w:r w:rsidRPr="00D408E8">
        <w:rPr>
          <w:rFonts w:asciiTheme="minorHAnsi" w:hAnsiTheme="minorHAnsi" w:cstheme="minorHAnsi"/>
          <w:color w:val="000000" w:themeColor="text1"/>
          <w:sz w:val="22"/>
          <w:szCs w:val="22"/>
        </w:rPr>
        <w:t xml:space="preserve"> a la pared con pines de acero de 1/2" de diámetro.  </w:t>
      </w:r>
    </w:p>
    <w:p w14:paraId="4E1924BB" w14:textId="77777777" w:rsidR="00352C59" w:rsidRPr="00D408E8" w:rsidRDefault="00352C59" w:rsidP="00D408E8">
      <w:pPr>
        <w:jc w:val="both"/>
        <w:rPr>
          <w:rFonts w:asciiTheme="minorHAnsi" w:hAnsiTheme="minorHAnsi" w:cstheme="minorHAnsi"/>
          <w:color w:val="000000" w:themeColor="text1"/>
          <w:sz w:val="22"/>
          <w:szCs w:val="22"/>
        </w:rPr>
      </w:pPr>
    </w:p>
    <w:p w14:paraId="1CBCC9E2" w14:textId="2992750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hoja tendrá tres bisagras de cápsula de </w:t>
      </w:r>
      <w:r w:rsidR="00352C59" w:rsidRPr="00D408E8">
        <w:rPr>
          <w:rFonts w:asciiTheme="minorHAnsi" w:hAnsiTheme="minorHAnsi" w:cstheme="minorHAnsi"/>
          <w:color w:val="000000" w:themeColor="text1"/>
          <w:sz w:val="22"/>
          <w:szCs w:val="22"/>
        </w:rPr>
        <w:t>5</w:t>
      </w:r>
      <w:r w:rsidRPr="00D408E8">
        <w:rPr>
          <w:rFonts w:asciiTheme="minorHAnsi" w:hAnsiTheme="minorHAnsi" w:cstheme="minorHAnsi"/>
          <w:color w:val="000000" w:themeColor="text1"/>
          <w:sz w:val="22"/>
          <w:szCs w:val="22"/>
        </w:rPr>
        <w:t>” x 1" (Ver detalle en planos) las cuales se fabricarán en torno dejando el acople de la cápsula y el pin completamente ajustado, llevarán en la parte superior un agujero el cual servirá para aceitarla. Estas bisagras serán soldadas a la mocheta o ancladas al marco de concreto por medio de una pletina de 1/4" de espesor, dos por cada bisagra. Las chapas se especifican en este mismo capítulo en la sección correspondiente a cerraduras.</w:t>
      </w:r>
    </w:p>
    <w:p w14:paraId="729F6ADF" w14:textId="77777777" w:rsidR="001C1977" w:rsidRPr="00D408E8" w:rsidRDefault="001C1977" w:rsidP="00D408E8">
      <w:pPr>
        <w:jc w:val="both"/>
        <w:rPr>
          <w:rFonts w:asciiTheme="minorHAnsi" w:hAnsiTheme="minorHAnsi" w:cstheme="minorHAnsi"/>
          <w:color w:val="000000" w:themeColor="text1"/>
          <w:sz w:val="22"/>
          <w:szCs w:val="22"/>
        </w:rPr>
      </w:pPr>
    </w:p>
    <w:p w14:paraId="119994DB"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se especifique en planos, llevarán pasador con portacandado al interior y/o exterior, de varilla de 5/8" de diámetro y de 8" de largo.</w:t>
      </w:r>
    </w:p>
    <w:p w14:paraId="4BF06069" w14:textId="77777777" w:rsidR="004F04E8" w:rsidRPr="00D408E8" w:rsidRDefault="004F04E8" w:rsidP="00D408E8">
      <w:pPr>
        <w:jc w:val="both"/>
        <w:rPr>
          <w:rFonts w:asciiTheme="minorHAnsi" w:hAnsiTheme="minorHAnsi" w:cstheme="minorHAnsi"/>
          <w:color w:val="000000" w:themeColor="text1"/>
          <w:sz w:val="22"/>
          <w:szCs w:val="22"/>
        </w:rPr>
      </w:pPr>
    </w:p>
    <w:p w14:paraId="5FAF8797" w14:textId="6A25A62B"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MOCHETAS Y BISAGRAS</w:t>
      </w:r>
    </w:p>
    <w:p w14:paraId="4164ACF1" w14:textId="77777777" w:rsidR="0042793D" w:rsidRPr="00D408E8" w:rsidRDefault="0042793D" w:rsidP="00D408E8">
      <w:pPr>
        <w:jc w:val="both"/>
        <w:rPr>
          <w:rFonts w:asciiTheme="minorHAnsi" w:hAnsiTheme="minorHAnsi" w:cstheme="minorHAnsi"/>
          <w:b/>
          <w:bCs/>
          <w:color w:val="000000" w:themeColor="text1"/>
          <w:sz w:val="22"/>
          <w:szCs w:val="22"/>
        </w:rPr>
      </w:pPr>
    </w:p>
    <w:p w14:paraId="6BF197D3" w14:textId="77777777"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Mochetas</w:t>
      </w:r>
    </w:p>
    <w:p w14:paraId="5E89092C" w14:textId="3AD8E42B"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mochetas serán de un tipo adecuado a la naturaleza de la puerta que deban sostener</w:t>
      </w:r>
      <w:r w:rsidR="003B3E8F" w:rsidRPr="00D408E8">
        <w:rPr>
          <w:rFonts w:asciiTheme="minorHAnsi" w:hAnsiTheme="minorHAnsi" w:cstheme="minorHAnsi"/>
          <w:color w:val="000000" w:themeColor="text1"/>
          <w:sz w:val="22"/>
          <w:szCs w:val="22"/>
        </w:rPr>
        <w:t xml:space="preserve"> y según se indique en los Planos Constructivos. </w:t>
      </w:r>
    </w:p>
    <w:p w14:paraId="2DB61D70" w14:textId="77777777" w:rsidR="003B3E8F" w:rsidRPr="00D408E8" w:rsidRDefault="003B3E8F" w:rsidP="00D408E8">
      <w:pPr>
        <w:jc w:val="both"/>
        <w:rPr>
          <w:rFonts w:asciiTheme="minorHAnsi" w:hAnsiTheme="minorHAnsi" w:cstheme="minorHAnsi"/>
          <w:color w:val="000000" w:themeColor="text1"/>
          <w:sz w:val="22"/>
          <w:szCs w:val="22"/>
        </w:rPr>
      </w:pPr>
    </w:p>
    <w:p w14:paraId="4A31B925" w14:textId="4FF5ECA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metálicas tendrán mochetas de contramarcos</w:t>
      </w:r>
      <w:r w:rsidR="003B3E8F" w:rsidRPr="00D408E8">
        <w:rPr>
          <w:rFonts w:asciiTheme="minorHAnsi" w:hAnsiTheme="minorHAnsi" w:cstheme="minorHAnsi"/>
          <w:color w:val="000000" w:themeColor="text1"/>
          <w:sz w:val="22"/>
          <w:szCs w:val="22"/>
        </w:rPr>
        <w:t xml:space="preserve"> de dos pletinas unidas con soldadura formando ángulo de 1" x 1/8" y de 2 ¼” x 1/8”</w:t>
      </w:r>
      <w:r w:rsidRPr="00D408E8">
        <w:rPr>
          <w:rFonts w:asciiTheme="minorHAnsi" w:hAnsiTheme="minorHAnsi" w:cstheme="minorHAnsi"/>
          <w:color w:val="000000" w:themeColor="text1"/>
          <w:sz w:val="22"/>
          <w:szCs w:val="22"/>
        </w:rPr>
        <w:t>.</w:t>
      </w:r>
    </w:p>
    <w:p w14:paraId="2884AE7E" w14:textId="0526D9DD" w:rsidR="003B3E8F" w:rsidRPr="00D408E8" w:rsidRDefault="003B3E8F" w:rsidP="00D408E8">
      <w:pPr>
        <w:jc w:val="both"/>
        <w:rPr>
          <w:rFonts w:asciiTheme="minorHAnsi" w:hAnsiTheme="minorHAnsi" w:cstheme="minorHAnsi"/>
          <w:color w:val="000000" w:themeColor="text1"/>
          <w:sz w:val="22"/>
          <w:szCs w:val="22"/>
        </w:rPr>
      </w:pPr>
    </w:p>
    <w:p w14:paraId="3E80AEB4" w14:textId="0E63C481" w:rsidR="003B3E8F" w:rsidRPr="00D408E8" w:rsidRDefault="003B3E8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las puertas de madera abatibles las mochetas serán metálicas, de lámina negra acero 1/4” plegada perimetralmente al nervio de la pared constituyendo una pieza integral de montantes y cargaderos.</w:t>
      </w:r>
      <w:r w:rsidR="00507259"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Cuando sobre la puerta vaya el mismo material de la puerta, el cargadero irá </w:t>
      </w:r>
      <w:r w:rsidR="00507259" w:rsidRPr="00D408E8">
        <w:rPr>
          <w:rFonts w:asciiTheme="minorHAnsi" w:hAnsiTheme="minorHAnsi" w:cstheme="minorHAnsi"/>
          <w:color w:val="000000" w:themeColor="text1"/>
          <w:sz w:val="22"/>
          <w:szCs w:val="22"/>
        </w:rPr>
        <w:t>a la altura superior del tapón fijo</w:t>
      </w:r>
      <w:r w:rsidRPr="00D408E8">
        <w:rPr>
          <w:rFonts w:asciiTheme="minorHAnsi" w:hAnsiTheme="minorHAnsi" w:cstheme="minorHAnsi"/>
          <w:color w:val="000000" w:themeColor="text1"/>
          <w:sz w:val="22"/>
          <w:szCs w:val="22"/>
        </w:rPr>
        <w:t>.</w:t>
      </w:r>
    </w:p>
    <w:p w14:paraId="7098AA50" w14:textId="5BD37427" w:rsidR="004F04E8" w:rsidRPr="00D408E8" w:rsidRDefault="004F04E8" w:rsidP="00D408E8">
      <w:pPr>
        <w:jc w:val="both"/>
        <w:rPr>
          <w:rFonts w:asciiTheme="minorHAnsi" w:hAnsiTheme="minorHAnsi" w:cstheme="minorHAnsi"/>
          <w:color w:val="000000" w:themeColor="text1"/>
          <w:sz w:val="22"/>
          <w:szCs w:val="22"/>
        </w:rPr>
      </w:pPr>
    </w:p>
    <w:p w14:paraId="1A215C02" w14:textId="0D7408D5"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 casos de paredes de tabla yeso, la mocheta será de madera</w:t>
      </w:r>
      <w:r w:rsidR="00507259" w:rsidRPr="00D408E8">
        <w:rPr>
          <w:rFonts w:asciiTheme="minorHAnsi" w:hAnsiTheme="minorHAnsi" w:cstheme="minorHAnsi"/>
          <w:color w:val="000000" w:themeColor="text1"/>
          <w:sz w:val="22"/>
          <w:szCs w:val="22"/>
        </w:rPr>
        <w:t>, de una pieza integral de mocheta-tope</w:t>
      </w:r>
      <w:r w:rsidRPr="00D408E8">
        <w:rPr>
          <w:rFonts w:asciiTheme="minorHAnsi" w:hAnsiTheme="minorHAnsi" w:cstheme="minorHAnsi"/>
          <w:color w:val="000000" w:themeColor="text1"/>
          <w:sz w:val="22"/>
          <w:szCs w:val="22"/>
        </w:rPr>
        <w:t>, se atornillará al montaje terminal de la pared</w:t>
      </w:r>
      <w:r w:rsidR="00507259" w:rsidRPr="00D408E8">
        <w:rPr>
          <w:rFonts w:asciiTheme="minorHAnsi" w:hAnsiTheme="minorHAnsi" w:cstheme="minorHAnsi"/>
          <w:color w:val="000000" w:themeColor="text1"/>
          <w:sz w:val="22"/>
          <w:szCs w:val="22"/>
        </w:rPr>
        <w:t xml:space="preserve"> en el cual se habrá embebido un taco de madera</w:t>
      </w:r>
      <w:r w:rsidRPr="00D408E8">
        <w:rPr>
          <w:rFonts w:asciiTheme="minorHAnsi" w:hAnsiTheme="minorHAnsi" w:cstheme="minorHAnsi"/>
          <w:color w:val="000000" w:themeColor="text1"/>
          <w:sz w:val="22"/>
          <w:szCs w:val="22"/>
        </w:rPr>
        <w:t>, utilizando un número adecuado de tornillos para asegurar su fijeza</w:t>
      </w:r>
      <w:r w:rsidR="00507259" w:rsidRPr="00D408E8">
        <w:rPr>
          <w:rFonts w:asciiTheme="minorHAnsi" w:hAnsiTheme="minorHAnsi" w:cstheme="minorHAnsi"/>
          <w:color w:val="000000" w:themeColor="text1"/>
          <w:sz w:val="22"/>
          <w:szCs w:val="22"/>
        </w:rPr>
        <w:t xml:space="preserve"> y según se indica en el detalle respectivo de los Planos Constructivos.</w:t>
      </w:r>
    </w:p>
    <w:p w14:paraId="0CD38A67" w14:textId="77777777" w:rsidR="004F04E8" w:rsidRPr="00D408E8" w:rsidRDefault="004F04E8" w:rsidP="00D408E8">
      <w:pPr>
        <w:jc w:val="both"/>
        <w:rPr>
          <w:rFonts w:asciiTheme="minorHAnsi" w:hAnsiTheme="minorHAnsi" w:cstheme="minorHAnsi"/>
          <w:color w:val="000000" w:themeColor="text1"/>
          <w:sz w:val="22"/>
          <w:szCs w:val="22"/>
        </w:rPr>
      </w:pPr>
    </w:p>
    <w:p w14:paraId="2A714472" w14:textId="77777777"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Bisagras.</w:t>
      </w:r>
    </w:p>
    <w:p w14:paraId="565B97A3" w14:textId="7A51D4F2"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todas las puertas </w:t>
      </w:r>
      <w:r w:rsidR="00AC0071" w:rsidRPr="00D408E8">
        <w:rPr>
          <w:rFonts w:asciiTheme="minorHAnsi" w:hAnsiTheme="minorHAnsi" w:cstheme="minorHAnsi"/>
          <w:color w:val="000000" w:themeColor="text1"/>
          <w:sz w:val="22"/>
          <w:szCs w:val="22"/>
        </w:rPr>
        <w:t xml:space="preserve">abatibles </w:t>
      </w:r>
      <w:r w:rsidRPr="00D408E8">
        <w:rPr>
          <w:rFonts w:asciiTheme="minorHAnsi" w:hAnsiTheme="minorHAnsi" w:cstheme="minorHAnsi"/>
          <w:color w:val="000000" w:themeColor="text1"/>
          <w:sz w:val="22"/>
          <w:szCs w:val="22"/>
        </w:rPr>
        <w:t>de madera, se instalarán tres bisagras tipo alcayate de 4"</w:t>
      </w:r>
      <w:r w:rsidR="00842E66"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w:t>
      </w:r>
    </w:p>
    <w:p w14:paraId="12D53A55" w14:textId="5E608CB0"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metálicas tendrán tres bisagras tipo cápsula, hechas en torno</w:t>
      </w:r>
      <w:r w:rsidR="00AC0071" w:rsidRPr="00D408E8">
        <w:rPr>
          <w:rFonts w:asciiTheme="minorHAnsi" w:hAnsiTheme="minorHAnsi" w:cstheme="minorHAnsi"/>
          <w:color w:val="000000" w:themeColor="text1"/>
          <w:sz w:val="22"/>
          <w:szCs w:val="22"/>
        </w:rPr>
        <w:t>, de 5”x1”</w:t>
      </w:r>
      <w:r w:rsidR="00842E66" w:rsidRPr="00D408E8">
        <w:rPr>
          <w:rFonts w:asciiTheme="minorHAnsi" w:hAnsiTheme="minorHAnsi" w:cstheme="minorHAnsi"/>
          <w:color w:val="000000" w:themeColor="text1"/>
          <w:sz w:val="22"/>
          <w:szCs w:val="22"/>
        </w:rPr>
        <w:t>, de varilla lisa de Ø ½” y caño de Ø ⅝” como mínimo</w:t>
      </w:r>
    </w:p>
    <w:p w14:paraId="5477F576" w14:textId="3CB77362" w:rsidR="00620F29" w:rsidRPr="00D408E8" w:rsidRDefault="009732A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una de las dos hojas </w:t>
      </w:r>
      <w:r w:rsidR="00620F29" w:rsidRPr="00D408E8">
        <w:rPr>
          <w:rFonts w:asciiTheme="minorHAnsi" w:hAnsiTheme="minorHAnsi" w:cstheme="minorHAnsi"/>
          <w:color w:val="000000" w:themeColor="text1"/>
          <w:sz w:val="22"/>
          <w:szCs w:val="22"/>
        </w:rPr>
        <w:t xml:space="preserve">de </w:t>
      </w:r>
      <w:r w:rsidRPr="00D408E8">
        <w:rPr>
          <w:rFonts w:asciiTheme="minorHAnsi" w:hAnsiTheme="minorHAnsi" w:cstheme="minorHAnsi"/>
          <w:color w:val="000000" w:themeColor="text1"/>
          <w:sz w:val="22"/>
          <w:szCs w:val="22"/>
        </w:rPr>
        <w:t>la puerta doble</w:t>
      </w:r>
      <w:r w:rsidR="00620F29" w:rsidRPr="00D408E8">
        <w:rPr>
          <w:rFonts w:asciiTheme="minorHAnsi" w:hAnsiTheme="minorHAnsi" w:cstheme="minorHAnsi"/>
          <w:color w:val="000000" w:themeColor="text1"/>
          <w:sz w:val="22"/>
          <w:szCs w:val="22"/>
        </w:rPr>
        <w:t xml:space="preserve"> tendrá bisagra de doble acción al piso y pivote metálico en la puerta y recibidor metálico en el tapón superior. Para </w:t>
      </w:r>
      <w:r w:rsidRPr="00D408E8">
        <w:rPr>
          <w:rFonts w:asciiTheme="minorHAnsi" w:hAnsiTheme="minorHAnsi" w:cstheme="minorHAnsi"/>
          <w:color w:val="000000" w:themeColor="text1"/>
          <w:sz w:val="22"/>
          <w:szCs w:val="22"/>
        </w:rPr>
        <w:t>embeber</w:t>
      </w:r>
      <w:r w:rsidR="00620F29" w:rsidRPr="00D408E8">
        <w:rPr>
          <w:rFonts w:asciiTheme="minorHAnsi" w:hAnsiTheme="minorHAnsi" w:cstheme="minorHAnsi"/>
          <w:color w:val="000000" w:themeColor="text1"/>
          <w:sz w:val="22"/>
          <w:szCs w:val="22"/>
        </w:rPr>
        <w:t xml:space="preserve"> el recibidor, se colocará en el bastidor del tapón superior fijo de la puerta, un cuartón de cedro </w:t>
      </w:r>
      <w:r w:rsidRPr="00D408E8">
        <w:rPr>
          <w:rFonts w:asciiTheme="minorHAnsi" w:hAnsiTheme="minorHAnsi" w:cstheme="minorHAnsi"/>
          <w:color w:val="000000" w:themeColor="text1"/>
          <w:sz w:val="22"/>
          <w:szCs w:val="22"/>
        </w:rPr>
        <w:t>a manera de cargadero.</w:t>
      </w:r>
    </w:p>
    <w:p w14:paraId="38E0A471" w14:textId="77777777" w:rsidR="004F04E8" w:rsidRPr="00D408E8" w:rsidRDefault="004F04E8" w:rsidP="00D408E8">
      <w:pPr>
        <w:jc w:val="both"/>
        <w:rPr>
          <w:rFonts w:asciiTheme="minorHAnsi" w:hAnsiTheme="minorHAnsi" w:cstheme="minorHAnsi"/>
          <w:color w:val="000000" w:themeColor="text1"/>
          <w:sz w:val="22"/>
          <w:szCs w:val="22"/>
        </w:rPr>
      </w:pPr>
    </w:p>
    <w:p w14:paraId="1D115793" w14:textId="4E4B73EA"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CERRADURAS Y HERRAJES</w:t>
      </w:r>
    </w:p>
    <w:p w14:paraId="3FAAB418" w14:textId="77777777" w:rsidR="0042793D" w:rsidRPr="00D408E8" w:rsidRDefault="0042793D" w:rsidP="00D408E8">
      <w:pPr>
        <w:jc w:val="both"/>
        <w:rPr>
          <w:rFonts w:asciiTheme="minorHAnsi" w:hAnsiTheme="minorHAnsi" w:cstheme="minorHAnsi"/>
          <w:b/>
          <w:bCs/>
          <w:color w:val="000000" w:themeColor="text1"/>
          <w:sz w:val="22"/>
          <w:szCs w:val="22"/>
        </w:rPr>
      </w:pPr>
    </w:p>
    <w:p w14:paraId="3D5951AF" w14:textId="0BED74B6"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suministrará e instalará todos los herrajes, cerraduras y accesorios para dejar en perfecto estado de funcionamiento puertas de madera, de metal, y de vidrio (si aplica). Los herrajes serán colocados de tal forma que presten aspecto de limpieza y precisión sin dañar el acabado, si van empotrados, los cortes se harán con la máxima exactitud. </w:t>
      </w:r>
    </w:p>
    <w:p w14:paraId="269F71A7" w14:textId="6B684E17" w:rsidR="004F04E8" w:rsidRPr="00D408E8" w:rsidRDefault="004F04E8" w:rsidP="00D408E8">
      <w:pPr>
        <w:jc w:val="both"/>
        <w:rPr>
          <w:rFonts w:asciiTheme="minorHAnsi" w:hAnsiTheme="minorHAnsi" w:cstheme="minorHAnsi"/>
          <w:color w:val="000000" w:themeColor="text1"/>
          <w:sz w:val="22"/>
          <w:szCs w:val="22"/>
        </w:rPr>
      </w:pPr>
    </w:p>
    <w:p w14:paraId="1B88B468" w14:textId="7F7D2D92" w:rsidR="003B4CC2" w:rsidRPr="00D408E8" w:rsidRDefault="003B4CC2"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Cerraduras.</w:t>
      </w:r>
    </w:p>
    <w:p w14:paraId="6FC525A3" w14:textId="0975F3AB"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cerraduras</w:t>
      </w:r>
      <w:r w:rsidR="003B4CC2" w:rsidRPr="00D408E8">
        <w:rPr>
          <w:rFonts w:asciiTheme="minorHAnsi" w:hAnsiTheme="minorHAnsi" w:cstheme="minorHAnsi"/>
          <w:color w:val="000000" w:themeColor="text1"/>
          <w:sz w:val="22"/>
          <w:szCs w:val="22"/>
        </w:rPr>
        <w:t>, incluyendo las de barra antipánico,</w:t>
      </w:r>
      <w:r w:rsidRPr="00D408E8">
        <w:rPr>
          <w:rFonts w:asciiTheme="minorHAnsi" w:hAnsiTheme="minorHAnsi" w:cstheme="minorHAnsi"/>
          <w:color w:val="000000" w:themeColor="text1"/>
          <w:sz w:val="22"/>
          <w:szCs w:val="22"/>
        </w:rPr>
        <w:t xml:space="preserve"> deberán cumplir con las especificaciones de uso pesado. Las cerraduras deberán ser de la mejor calidad, deberán tener las características que se especifican en los catálogos de los fabricantes respectivos y serán de los tipos que se indican en las especificaciones y en los cuadros de los acabados.</w:t>
      </w:r>
    </w:p>
    <w:p w14:paraId="7941D5B9"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su colocación, toda cerradura será aprobada por el supervisor las características de las cerraduras serán las siguientes:</w:t>
      </w:r>
    </w:p>
    <w:p w14:paraId="6DB10F9E"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cerraduras serán ajustables para permitir su colocación en puertas de espesor entre 4.0 cm y 4.6 cm. El estilo de las palancas será avalado por la Supervisión. Las cerraduras deberán satisfacer las especificaciones federales ANSI A 156.2 1989 serie 4000 grado 1, certificada por la U.L., de los Estados Unidos.</w:t>
      </w:r>
    </w:p>
    <w:p w14:paraId="0044B288"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cerraduras con llave deberán ser de una sola marca, para facilitar su amaestramiento, sin embargo, de ser posible se amaestrarán también otros tipos de chapa. Si hubiera dificultades en este sentido la Supervisión decidirá lo procedente.</w:t>
      </w:r>
    </w:p>
    <w:p w14:paraId="6681C8FF" w14:textId="77777777" w:rsidR="004F04E8" w:rsidRPr="00D408E8" w:rsidRDefault="004F04E8" w:rsidP="00D408E8">
      <w:pPr>
        <w:jc w:val="both"/>
        <w:rPr>
          <w:rFonts w:asciiTheme="minorHAnsi" w:hAnsiTheme="minorHAnsi" w:cstheme="minorHAnsi"/>
          <w:color w:val="000000" w:themeColor="text1"/>
          <w:sz w:val="22"/>
          <w:szCs w:val="22"/>
        </w:rPr>
      </w:pPr>
    </w:p>
    <w:p w14:paraId="1C08C452" w14:textId="05D4D864"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Herrajes.</w:t>
      </w:r>
    </w:p>
    <w:p w14:paraId="34EF1107" w14:textId="4BD1C27A" w:rsidR="004F04E8" w:rsidRPr="00D408E8" w:rsidRDefault="00537F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mecanismo de cierre automático será de tipo pesado y acero inoxidable</w:t>
      </w:r>
      <w:r w:rsidR="004F04E8"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w:t>
      </w:r>
    </w:p>
    <w:p w14:paraId="491EB02A" w14:textId="5D90BEE2" w:rsidR="00537F0F" w:rsidRPr="00D408E8" w:rsidRDefault="00537F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riel y los rodos de las puertas corredizas serán de acero inoxidable y de la capacidad adecuada para soportar el peso de la puerta corrediza y su accionamiento.</w:t>
      </w:r>
    </w:p>
    <w:p w14:paraId="14F7DBB1" w14:textId="28733C79" w:rsidR="00537F0F" w:rsidRPr="00D408E8" w:rsidRDefault="00537F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Las puertas corredizas </w:t>
      </w:r>
      <w:r w:rsidR="004B2EC8" w:rsidRPr="00D408E8">
        <w:rPr>
          <w:rFonts w:asciiTheme="minorHAnsi" w:hAnsiTheme="minorHAnsi" w:cstheme="minorHAnsi"/>
          <w:color w:val="000000" w:themeColor="text1"/>
          <w:sz w:val="22"/>
          <w:szCs w:val="22"/>
        </w:rPr>
        <w:t xml:space="preserve">y la de doble acción </w:t>
      </w:r>
      <w:r w:rsidRPr="00D408E8">
        <w:rPr>
          <w:rFonts w:asciiTheme="minorHAnsi" w:hAnsiTheme="minorHAnsi" w:cstheme="minorHAnsi"/>
          <w:color w:val="000000" w:themeColor="text1"/>
          <w:sz w:val="22"/>
          <w:szCs w:val="22"/>
        </w:rPr>
        <w:t>no llevarán cerradura, pero si haladeras a ambos lados de acero inoxidable y de un diseño a ser aprobado por la Supervisión.</w:t>
      </w:r>
    </w:p>
    <w:p w14:paraId="526D1388" w14:textId="0B14F05A" w:rsidR="004F04E8" w:rsidRPr="00D408E8" w:rsidRDefault="004F04E8" w:rsidP="00D408E8">
      <w:pPr>
        <w:jc w:val="both"/>
        <w:rPr>
          <w:rFonts w:asciiTheme="minorHAnsi" w:hAnsiTheme="minorHAnsi" w:cstheme="minorHAnsi"/>
          <w:color w:val="000000" w:themeColor="text1"/>
          <w:sz w:val="22"/>
          <w:szCs w:val="22"/>
        </w:rPr>
      </w:pPr>
    </w:p>
    <w:p w14:paraId="3D932804" w14:textId="53003116"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Llaves.</w:t>
      </w:r>
    </w:p>
    <w:p w14:paraId="5172F29A" w14:textId="15C248CE"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llaves llevarán la inscripción que el Contratante defina. Se proveerán dos llaves por cada cerradura.  La numeración se hará con números de dos</w:t>
      </w:r>
      <w:r w:rsidR="00537F0F" w:rsidRPr="00D408E8">
        <w:rPr>
          <w:rFonts w:asciiTheme="minorHAnsi" w:hAnsiTheme="minorHAnsi" w:cstheme="minorHAnsi"/>
          <w:color w:val="000000" w:themeColor="text1"/>
          <w:sz w:val="22"/>
          <w:szCs w:val="22"/>
        </w:rPr>
        <w:t xml:space="preserve"> dígitos</w:t>
      </w:r>
      <w:r w:rsidRPr="00D408E8">
        <w:rPr>
          <w:rFonts w:asciiTheme="minorHAnsi" w:hAnsiTheme="minorHAnsi" w:cstheme="minorHAnsi"/>
          <w:color w:val="000000" w:themeColor="text1"/>
          <w:sz w:val="22"/>
          <w:szCs w:val="22"/>
        </w:rPr>
        <w:t>.</w:t>
      </w:r>
    </w:p>
    <w:p w14:paraId="41D1CCEC" w14:textId="77777777" w:rsidR="004F04E8" w:rsidRPr="00D408E8" w:rsidRDefault="004F04E8" w:rsidP="00D408E8">
      <w:pPr>
        <w:jc w:val="both"/>
        <w:rPr>
          <w:rFonts w:asciiTheme="minorHAnsi" w:hAnsiTheme="minorHAnsi" w:cstheme="minorHAnsi"/>
          <w:color w:val="000000" w:themeColor="text1"/>
          <w:sz w:val="22"/>
          <w:szCs w:val="22"/>
        </w:rPr>
      </w:pPr>
    </w:p>
    <w:p w14:paraId="28AF3E72"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MEDICIÓN Y FORMA DE PAGO</w:t>
      </w:r>
      <w:r w:rsidRPr="00D408E8">
        <w:rPr>
          <w:rFonts w:asciiTheme="minorHAnsi" w:hAnsiTheme="minorHAnsi" w:cstheme="minorHAnsi"/>
          <w:color w:val="000000" w:themeColor="text1"/>
          <w:sz w:val="22"/>
          <w:szCs w:val="22"/>
        </w:rPr>
        <w:t>.</w:t>
      </w:r>
    </w:p>
    <w:p w14:paraId="030E9AB1" w14:textId="65FB648B" w:rsidR="00836BE3"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se pagarán por unidad (c/u) o cómo se indique en el Formulario de Oferta.</w:t>
      </w:r>
    </w:p>
    <w:p w14:paraId="5D4812BF" w14:textId="3D314E53" w:rsidR="00C6470A" w:rsidRPr="00D408E8" w:rsidRDefault="00C6470A" w:rsidP="00D408E8">
      <w:pPr>
        <w:jc w:val="both"/>
        <w:rPr>
          <w:rFonts w:asciiTheme="minorHAnsi" w:hAnsiTheme="minorHAnsi" w:cstheme="minorHAnsi"/>
          <w:color w:val="000000" w:themeColor="text1"/>
          <w:sz w:val="22"/>
          <w:szCs w:val="22"/>
        </w:rPr>
      </w:pPr>
    </w:p>
    <w:p w14:paraId="2796A52A" w14:textId="77777777" w:rsidR="00F62D97" w:rsidRPr="00D408E8" w:rsidRDefault="00F62D97" w:rsidP="00D408E8">
      <w:pPr>
        <w:jc w:val="both"/>
        <w:rPr>
          <w:rFonts w:asciiTheme="minorHAnsi" w:hAnsiTheme="minorHAnsi" w:cstheme="minorHAnsi"/>
          <w:color w:val="000000" w:themeColor="text1"/>
          <w:sz w:val="22"/>
          <w:szCs w:val="22"/>
        </w:rPr>
      </w:pPr>
    </w:p>
    <w:p w14:paraId="789547DA" w14:textId="575A5D2B" w:rsidR="00412B39" w:rsidRPr="00D408E8" w:rsidRDefault="00412B39" w:rsidP="00D41849">
      <w:pPr>
        <w:pStyle w:val="Ttulo2"/>
        <w:keepNext w:val="0"/>
        <w:keepLines w:val="0"/>
        <w:numPr>
          <w:ilvl w:val="0"/>
          <w:numId w:val="8"/>
        </w:numPr>
        <w:shd w:val="clear" w:color="auto" w:fill="1F3864" w:themeFill="accent1" w:themeFillShade="80"/>
        <w:spacing w:before="0" w:after="240"/>
        <w:rPr>
          <w:rFonts w:asciiTheme="minorHAnsi" w:hAnsiTheme="minorHAnsi" w:cstheme="minorHAnsi"/>
          <w:color w:val="FFFFFF" w:themeColor="background1"/>
          <w:szCs w:val="22"/>
        </w:rPr>
      </w:pPr>
      <w:bookmarkStart w:id="79" w:name="_Toc338749692"/>
      <w:bookmarkStart w:id="80" w:name="_Toc52880989"/>
      <w:bookmarkStart w:id="81" w:name="_Toc126559793"/>
      <w:r w:rsidRPr="00D408E8">
        <w:rPr>
          <w:rFonts w:asciiTheme="minorHAnsi" w:hAnsiTheme="minorHAnsi" w:cstheme="minorHAnsi"/>
          <w:color w:val="FFFFFF" w:themeColor="background1"/>
          <w:szCs w:val="22"/>
        </w:rPr>
        <w:t>INT</w:t>
      </w:r>
      <w:bookmarkEnd w:id="79"/>
      <w:bookmarkEnd w:id="80"/>
      <w:r w:rsidR="002003AB" w:rsidRPr="00D408E8">
        <w:rPr>
          <w:rFonts w:asciiTheme="minorHAnsi" w:hAnsiTheme="minorHAnsi" w:cstheme="minorHAnsi"/>
          <w:color w:val="FFFFFF" w:themeColor="background1"/>
          <w:szCs w:val="22"/>
        </w:rPr>
        <w:t>ALACIONES HIDR</w:t>
      </w:r>
      <w:r w:rsidR="006F52E2" w:rsidRPr="00D408E8">
        <w:rPr>
          <w:rFonts w:asciiTheme="minorHAnsi" w:hAnsiTheme="minorHAnsi" w:cstheme="minorHAnsi"/>
          <w:color w:val="FFFFFF" w:themeColor="background1"/>
          <w:szCs w:val="22"/>
        </w:rPr>
        <w:t>Á</w:t>
      </w:r>
      <w:r w:rsidR="002003AB" w:rsidRPr="00D408E8">
        <w:rPr>
          <w:rFonts w:asciiTheme="minorHAnsi" w:hAnsiTheme="minorHAnsi" w:cstheme="minorHAnsi"/>
          <w:color w:val="FFFFFF" w:themeColor="background1"/>
          <w:szCs w:val="22"/>
        </w:rPr>
        <w:t>ULICAS</w:t>
      </w:r>
      <w:bookmarkEnd w:id="81"/>
    </w:p>
    <w:p w14:paraId="11F26159" w14:textId="7D913708" w:rsidR="00412B39" w:rsidRPr="00D408E8" w:rsidRDefault="006F7FB0" w:rsidP="00D408E8">
      <w:pPr>
        <w:spacing w:after="240"/>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ALCANCE</w:t>
      </w:r>
    </w:p>
    <w:p w14:paraId="1A8D3D38" w14:textId="0187DB3B"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Esta sección describe el suministro, instalación, puesta y regularización de todos los artefactos sanitarios y sus accesorios correspondientes; inodoros, lavamanos, </w:t>
      </w:r>
      <w:r w:rsidR="0042793D" w:rsidRPr="00D408E8">
        <w:rPr>
          <w:rFonts w:asciiTheme="minorHAnsi" w:hAnsiTheme="minorHAnsi" w:cstheme="minorHAnsi"/>
          <w:color w:val="000000" w:themeColor="text1"/>
          <w:sz w:val="22"/>
          <w:szCs w:val="22"/>
          <w:lang w:val="es-PE"/>
        </w:rPr>
        <w:t>p</w:t>
      </w:r>
      <w:r w:rsidRPr="00D408E8">
        <w:rPr>
          <w:rFonts w:asciiTheme="minorHAnsi" w:hAnsiTheme="minorHAnsi" w:cstheme="minorHAnsi"/>
          <w:color w:val="000000" w:themeColor="text1"/>
          <w:sz w:val="22"/>
          <w:szCs w:val="22"/>
          <w:lang w:val="es-PE"/>
        </w:rPr>
        <w:t xml:space="preserve">ocetas, </w:t>
      </w:r>
      <w:r w:rsidR="0042793D" w:rsidRPr="00D408E8">
        <w:rPr>
          <w:rFonts w:asciiTheme="minorHAnsi" w:hAnsiTheme="minorHAnsi" w:cstheme="minorHAnsi"/>
          <w:color w:val="000000" w:themeColor="text1"/>
          <w:sz w:val="22"/>
          <w:szCs w:val="22"/>
          <w:lang w:val="es-PE"/>
        </w:rPr>
        <w:t>lavaojos</w:t>
      </w:r>
      <w:r w:rsidRPr="00D408E8">
        <w:rPr>
          <w:rFonts w:asciiTheme="minorHAnsi" w:hAnsiTheme="minorHAnsi" w:cstheme="minorHAnsi"/>
          <w:color w:val="000000" w:themeColor="text1"/>
          <w:sz w:val="22"/>
          <w:szCs w:val="22"/>
          <w:lang w:val="es-PE"/>
        </w:rPr>
        <w:t xml:space="preserve">, etc., para que funcione el </w:t>
      </w:r>
      <w:r w:rsidR="0042793D" w:rsidRPr="00D408E8">
        <w:rPr>
          <w:rFonts w:asciiTheme="minorHAnsi" w:hAnsiTheme="minorHAnsi" w:cstheme="minorHAnsi"/>
          <w:color w:val="000000" w:themeColor="text1"/>
          <w:sz w:val="22"/>
          <w:szCs w:val="22"/>
          <w:lang w:val="es-PE"/>
        </w:rPr>
        <w:t>laboratorio</w:t>
      </w:r>
      <w:r w:rsidRPr="00D408E8">
        <w:rPr>
          <w:rFonts w:asciiTheme="minorHAnsi" w:hAnsiTheme="minorHAnsi" w:cstheme="minorHAnsi"/>
          <w:color w:val="000000" w:themeColor="text1"/>
          <w:sz w:val="22"/>
          <w:szCs w:val="22"/>
          <w:lang w:val="es-PE"/>
        </w:rPr>
        <w:t>. Todos deberán ser de la mejor calidad, libres de defectos de construcción o imperfecciones, deberán tener todos sus accesorios y conexiones listas para funcionar.</w:t>
      </w:r>
    </w:p>
    <w:p w14:paraId="62F71E02" w14:textId="77777777" w:rsidR="00002D1B" w:rsidRPr="00D408E8" w:rsidRDefault="00002D1B" w:rsidP="00D408E8">
      <w:pPr>
        <w:jc w:val="both"/>
        <w:rPr>
          <w:rFonts w:asciiTheme="minorHAnsi" w:hAnsiTheme="minorHAnsi" w:cstheme="minorHAnsi"/>
          <w:color w:val="000000" w:themeColor="text1"/>
          <w:sz w:val="22"/>
          <w:szCs w:val="22"/>
          <w:lang w:val="es-PE"/>
        </w:rPr>
      </w:pPr>
    </w:p>
    <w:p w14:paraId="3772556D" w14:textId="072A4AD2"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lastRenderedPageBreak/>
        <w:t>Todos los artefactos que vayan colocados directamente sobre el piso deberán ser colocados a nivel del piso terminado y cuando ello sea requerido, serán instalados sobre bridas especiales, esto concierne particularmente a los inodoros, ya que estos deben quedar colocados de manera rígida para que no permitan fugas.</w:t>
      </w:r>
    </w:p>
    <w:p w14:paraId="38440666"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0B34A1AC" w14:textId="3EF9D04F" w:rsidR="0042793D"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Los sumideros de piso serán colocados en todos los sanitarios sépticos, aseos y lugares donde se considere conveniente su instalación, de manera que queden al nivel del piso terminado tomando en cuenta los eventuales desniveles de escurrimiento</w:t>
      </w:r>
      <w:r w:rsidR="001C73D2" w:rsidRPr="00D408E8">
        <w:rPr>
          <w:rFonts w:asciiTheme="minorHAnsi" w:hAnsiTheme="minorHAnsi" w:cstheme="minorHAnsi"/>
          <w:color w:val="000000" w:themeColor="text1"/>
          <w:sz w:val="22"/>
          <w:szCs w:val="22"/>
          <w:lang w:val="es-PE"/>
        </w:rPr>
        <w:t>.</w:t>
      </w:r>
    </w:p>
    <w:p w14:paraId="24B63BB1" w14:textId="1A335969" w:rsidR="00412B39" w:rsidRPr="00D408E8" w:rsidRDefault="00412B39" w:rsidP="00D408E8">
      <w:pPr>
        <w:jc w:val="both"/>
        <w:rPr>
          <w:rFonts w:asciiTheme="minorHAnsi" w:hAnsiTheme="minorHAnsi" w:cstheme="minorHAnsi"/>
          <w:color w:val="000000" w:themeColor="text1"/>
          <w:sz w:val="22"/>
          <w:szCs w:val="22"/>
          <w:lang w:val="es-PE"/>
        </w:rPr>
      </w:pPr>
    </w:p>
    <w:p w14:paraId="7E1CB776" w14:textId="75FA79E5"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Los lavamanos, lavatrastos y pocetas se colocarán sobre muebles </w:t>
      </w:r>
      <w:r w:rsidR="0042793D" w:rsidRPr="00D408E8">
        <w:rPr>
          <w:rFonts w:asciiTheme="minorHAnsi" w:hAnsiTheme="minorHAnsi" w:cstheme="minorHAnsi"/>
          <w:color w:val="000000" w:themeColor="text1"/>
          <w:sz w:val="22"/>
          <w:szCs w:val="22"/>
          <w:lang w:val="es-PE"/>
        </w:rPr>
        <w:t>o</w:t>
      </w:r>
      <w:r w:rsidRPr="00D408E8">
        <w:rPr>
          <w:rFonts w:asciiTheme="minorHAnsi" w:hAnsiTheme="minorHAnsi" w:cstheme="minorHAnsi"/>
          <w:color w:val="000000" w:themeColor="text1"/>
          <w:sz w:val="22"/>
          <w:szCs w:val="22"/>
          <w:lang w:val="es-PE"/>
        </w:rPr>
        <w:t xml:space="preserve"> pedestales.</w:t>
      </w:r>
    </w:p>
    <w:p w14:paraId="2EB7129E"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40520ED7" w14:textId="77777777"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protegerá todas las tuberías, válvulas, accesorios y equipo durante el transcurso del trabajo, contra cualquier daño por golpes o accidentes similares.</w:t>
      </w:r>
    </w:p>
    <w:p w14:paraId="271026F9" w14:textId="77777777"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Todos los artefactos sanitarios y los accesorios de fontanería deberán ser protegidos hasta la entrega final de la obra para evitar que sean usados.</w:t>
      </w:r>
    </w:p>
    <w:p w14:paraId="31B3E245"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5CFC334D" w14:textId="77777777"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será el único responsable por los accesorios y artefactos hasta la entrega final de la obra y su recepción.</w:t>
      </w:r>
    </w:p>
    <w:p w14:paraId="524900B1"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42F83FFD" w14:textId="2EE2136F" w:rsidR="0076134E"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Se deberá incluir la instalación de tuberías, excavaciones y compactaciones, cajas de conexión para aguas negras y aguas lluvias, según detalles presentados en planos. </w:t>
      </w:r>
    </w:p>
    <w:p w14:paraId="321056E0" w14:textId="6E4093BC" w:rsidR="007A0F1D" w:rsidRPr="00D408E8" w:rsidRDefault="007A0F1D" w:rsidP="00D408E8">
      <w:pPr>
        <w:jc w:val="both"/>
        <w:rPr>
          <w:rFonts w:asciiTheme="minorHAnsi" w:hAnsiTheme="minorHAnsi" w:cstheme="minorHAnsi"/>
          <w:color w:val="000000" w:themeColor="text1"/>
          <w:sz w:val="22"/>
          <w:szCs w:val="22"/>
          <w:lang w:val="es-PE"/>
        </w:rPr>
      </w:pPr>
    </w:p>
    <w:p w14:paraId="2D0F6CA5" w14:textId="35E3B723" w:rsidR="00141B79" w:rsidRPr="00C669E5" w:rsidRDefault="00141B79" w:rsidP="00D408E8">
      <w:pPr>
        <w:jc w:val="both"/>
        <w:rPr>
          <w:rFonts w:asciiTheme="minorHAnsi" w:hAnsiTheme="minorHAnsi" w:cstheme="minorHAnsi"/>
          <w:b/>
          <w:bCs/>
          <w:color w:val="000000" w:themeColor="text1"/>
          <w:sz w:val="22"/>
          <w:szCs w:val="22"/>
          <w:lang w:val="es-PE"/>
        </w:rPr>
      </w:pPr>
      <w:r w:rsidRPr="00C669E5">
        <w:rPr>
          <w:rFonts w:asciiTheme="minorHAnsi" w:hAnsiTheme="minorHAnsi" w:cstheme="minorHAnsi"/>
          <w:b/>
          <w:bCs/>
          <w:color w:val="000000" w:themeColor="text1"/>
          <w:sz w:val="22"/>
          <w:szCs w:val="22"/>
          <w:lang w:val="es-PE"/>
        </w:rPr>
        <w:t>MEDICIÓN Y FORMA DE PAGO</w:t>
      </w:r>
    </w:p>
    <w:p w14:paraId="7BF58337" w14:textId="6A71243D" w:rsidR="00141B79" w:rsidRPr="00D408E8" w:rsidRDefault="00141B79" w:rsidP="00D408E8">
      <w:pPr>
        <w:jc w:val="both"/>
        <w:rPr>
          <w:rFonts w:asciiTheme="minorHAnsi" w:hAnsiTheme="minorHAnsi" w:cstheme="minorHAnsi"/>
          <w:color w:val="000000" w:themeColor="text1"/>
          <w:sz w:val="22"/>
          <w:szCs w:val="22"/>
          <w:lang w:val="es-PE"/>
        </w:rPr>
      </w:pPr>
    </w:p>
    <w:p w14:paraId="11881B12" w14:textId="38F4C00B" w:rsidR="00141B79" w:rsidRPr="00D408E8" w:rsidRDefault="00141B7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La partida se pagará como se indica en el Plan de Oferta</w:t>
      </w:r>
    </w:p>
    <w:p w14:paraId="625C4E3C" w14:textId="4AF794E2" w:rsidR="00A920E0" w:rsidRPr="00D408E8" w:rsidRDefault="00A920E0" w:rsidP="00D408E8">
      <w:pPr>
        <w:jc w:val="both"/>
        <w:rPr>
          <w:rFonts w:asciiTheme="minorHAnsi" w:hAnsiTheme="minorHAnsi" w:cstheme="minorHAnsi"/>
          <w:color w:val="000000" w:themeColor="text1"/>
          <w:sz w:val="22"/>
          <w:szCs w:val="22"/>
          <w:lang w:val="es-PE"/>
        </w:rPr>
      </w:pPr>
    </w:p>
    <w:p w14:paraId="6ECBEA3F" w14:textId="77777777" w:rsidR="007A0F1D" w:rsidRPr="00D408E8" w:rsidRDefault="007A0F1D" w:rsidP="00C669E5">
      <w:pPr>
        <w:pStyle w:val="Ttulo2"/>
        <w:numPr>
          <w:ilvl w:val="1"/>
          <w:numId w:val="8"/>
        </w:numPr>
        <w:rPr>
          <w:rFonts w:asciiTheme="minorHAnsi" w:hAnsiTheme="minorHAnsi" w:cstheme="minorHAnsi"/>
          <w:color w:val="000000" w:themeColor="text1"/>
          <w:sz w:val="22"/>
          <w:szCs w:val="22"/>
          <w:lang w:val="es-PE"/>
        </w:rPr>
      </w:pPr>
      <w:bookmarkStart w:id="82" w:name="_Toc126559794"/>
      <w:r w:rsidRPr="00D408E8">
        <w:rPr>
          <w:rFonts w:asciiTheme="minorHAnsi" w:hAnsiTheme="minorHAnsi" w:cstheme="minorHAnsi"/>
          <w:color w:val="000000" w:themeColor="text1"/>
          <w:sz w:val="22"/>
          <w:szCs w:val="22"/>
          <w:lang w:val="es-PE"/>
        </w:rPr>
        <w:t>TERRACERÍA OBRAS HIDRÁULICAS</w:t>
      </w:r>
      <w:bookmarkEnd w:id="82"/>
    </w:p>
    <w:p w14:paraId="66E17F04" w14:textId="77777777" w:rsidR="007A0F1D" w:rsidRPr="00D408E8" w:rsidRDefault="007A0F1D" w:rsidP="00D408E8">
      <w:pPr>
        <w:jc w:val="both"/>
        <w:rPr>
          <w:rFonts w:asciiTheme="minorHAnsi" w:hAnsiTheme="minorHAnsi" w:cstheme="minorHAnsi"/>
          <w:color w:val="000000" w:themeColor="text1"/>
          <w:sz w:val="22"/>
          <w:szCs w:val="22"/>
          <w:lang w:val="es-PE"/>
        </w:rPr>
      </w:pPr>
    </w:p>
    <w:p w14:paraId="3D423A93" w14:textId="5C2F4A6D" w:rsidR="007A0F1D" w:rsidRPr="00D408E8" w:rsidRDefault="007A0F1D"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EXCAVACIONES PARA TUBERÍAS </w:t>
      </w:r>
    </w:p>
    <w:p w14:paraId="1CCA8CC9"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2FF9ACD4"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Las excavaciones deberán construirse con sus paredes verticales y el fondo, a los niveles y pendientes indicados en los planos, esquemas constructivos y/o especificaciones.</w:t>
      </w:r>
    </w:p>
    <w:p w14:paraId="1867FCBC"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68578938"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La excavación y/o relleno en exceso de los niveles indicados no se ejecutarán a menos que sean autorizados previamente por escrito por el Supervisor.</w:t>
      </w:r>
    </w:p>
    <w:p w14:paraId="013809C8"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5DDBE85D"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586E2628"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Si durante el proceso de excavación se detectara una capacidad soportante del suelo natural inferior a la asumida en el diseño presentado en planos, el Supervisor en coordinación con el administrador de contrato, tomarán la decisión sobre el proceso a realizar, de tal manera que esto no altere el </w:t>
      </w:r>
      <w:r w:rsidRPr="00D408E8">
        <w:rPr>
          <w:rFonts w:asciiTheme="minorHAnsi" w:hAnsiTheme="minorHAnsi" w:cstheme="minorHAnsi"/>
          <w:color w:val="000000" w:themeColor="text1"/>
          <w:sz w:val="22"/>
          <w:szCs w:val="22"/>
          <w:lang w:val="es-PE"/>
        </w:rPr>
        <w:lastRenderedPageBreak/>
        <w:t>monto del proyecto ni signifique deterioro de la seguridad y calidad de las obras, al menos que indique la construcción de pilotes se negociara este rubro.</w:t>
      </w:r>
    </w:p>
    <w:p w14:paraId="04BBB48F"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300A8474"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Este trabajo incluye lo siguiente:</w:t>
      </w:r>
    </w:p>
    <w:p w14:paraId="4B2FC1EE" w14:textId="77777777" w:rsidR="003F5C40"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Replanteo o trazo de líneas y niveles de referencia.</w:t>
      </w:r>
      <w:r w:rsidR="003F5C40" w:rsidRPr="00D408E8">
        <w:rPr>
          <w:rFonts w:asciiTheme="minorHAnsi" w:hAnsiTheme="minorHAnsi" w:cstheme="minorHAnsi"/>
          <w:color w:val="000000" w:themeColor="text1"/>
          <w:sz w:val="22"/>
          <w:szCs w:val="22"/>
          <w:lang w:val="es-PE"/>
        </w:rPr>
        <w:t xml:space="preserve"> </w:t>
      </w:r>
    </w:p>
    <w:p w14:paraId="6448F6AA" w14:textId="77777777" w:rsidR="003F5C40"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Disposición de exceso de material excavado, no requerido o no aprovechable para nivelación o relleno compactado, desalojándolo de los límites del terreno.</w:t>
      </w:r>
      <w:r w:rsidR="003F5C40" w:rsidRPr="00D408E8">
        <w:rPr>
          <w:rFonts w:asciiTheme="minorHAnsi" w:hAnsiTheme="minorHAnsi" w:cstheme="minorHAnsi"/>
          <w:color w:val="000000" w:themeColor="text1"/>
          <w:sz w:val="22"/>
          <w:szCs w:val="22"/>
          <w:lang w:val="es-PE"/>
        </w:rPr>
        <w:t xml:space="preserve"> </w:t>
      </w:r>
    </w:p>
    <w:p w14:paraId="766027C7" w14:textId="77777777" w:rsidR="003F5C40"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Se deberá disponer de bombas achicadoras si fuera necesario para mantener las excavaciones libres de agua.</w:t>
      </w:r>
      <w:r w:rsidR="003F5C40" w:rsidRPr="00D408E8">
        <w:rPr>
          <w:rFonts w:asciiTheme="minorHAnsi" w:hAnsiTheme="minorHAnsi" w:cstheme="minorHAnsi"/>
          <w:color w:val="000000" w:themeColor="text1"/>
          <w:sz w:val="22"/>
          <w:szCs w:val="22"/>
          <w:lang w:val="es-PE"/>
        </w:rPr>
        <w:t xml:space="preserve"> </w:t>
      </w:r>
      <w:r w:rsidRPr="00D408E8">
        <w:rPr>
          <w:rFonts w:asciiTheme="minorHAnsi" w:hAnsiTheme="minorHAnsi" w:cstheme="minorHAnsi"/>
          <w:color w:val="000000" w:themeColor="text1"/>
          <w:sz w:val="22"/>
          <w:szCs w:val="22"/>
          <w:lang w:val="es-PE"/>
        </w:rPr>
        <w:t>Ademado de las excavaciones cuando las condiciones del terreno lo requieran a juicio del Supervisor.</w:t>
      </w:r>
      <w:r w:rsidR="003F5C40" w:rsidRPr="00D408E8">
        <w:rPr>
          <w:rFonts w:asciiTheme="minorHAnsi" w:hAnsiTheme="minorHAnsi" w:cstheme="minorHAnsi"/>
          <w:color w:val="000000" w:themeColor="text1"/>
          <w:sz w:val="22"/>
          <w:szCs w:val="22"/>
          <w:lang w:val="es-PE"/>
        </w:rPr>
        <w:t xml:space="preserve"> </w:t>
      </w:r>
    </w:p>
    <w:p w14:paraId="40FA2122" w14:textId="39E3E1F4"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Todo trabajo de excavación, nivelación, relleno, compactación y obras que razonablemente sean necesarias para completar el trabajo de esta sección.</w:t>
      </w:r>
    </w:p>
    <w:p w14:paraId="56D5DDE2"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Suministro de material de préstamo para rellenos, si fuera necesario, de acuerdo a lo ordenado por el Supervisor incluyendo las operaciones de adquisición y acarreo.</w:t>
      </w:r>
    </w:p>
    <w:p w14:paraId="65ADFA58" w14:textId="3321AFF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 </w:t>
      </w:r>
    </w:p>
    <w:p w14:paraId="5E69FA9A"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22BFD0B8" w14:textId="0F935A58"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FORMA DE PAGO</w:t>
      </w:r>
    </w:p>
    <w:p w14:paraId="33B6F677" w14:textId="7ACD425E"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La partida se pagará por m³, este precio </w:t>
      </w:r>
      <w:r w:rsidR="003F5C40" w:rsidRPr="00D408E8">
        <w:rPr>
          <w:rFonts w:asciiTheme="minorHAnsi" w:hAnsiTheme="minorHAnsi" w:cstheme="minorHAnsi"/>
          <w:color w:val="000000" w:themeColor="text1"/>
          <w:sz w:val="22"/>
          <w:szCs w:val="22"/>
          <w:lang w:val="es-PE"/>
        </w:rPr>
        <w:t xml:space="preserve">incluye </w:t>
      </w:r>
      <w:r w:rsidRPr="00D408E8">
        <w:rPr>
          <w:rFonts w:asciiTheme="minorHAnsi" w:hAnsiTheme="minorHAnsi" w:cstheme="minorHAnsi"/>
          <w:color w:val="000000" w:themeColor="text1"/>
          <w:sz w:val="22"/>
          <w:szCs w:val="22"/>
          <w:lang w:val="es-PE"/>
        </w:rPr>
        <w:t>el transporte y disposición final del eventual material sobrante y cualquiera otra operación necesaria para completar la partida de la manera indicada.</w:t>
      </w:r>
    </w:p>
    <w:p w14:paraId="35CF85AB"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30D8FEB9" w14:textId="6351E91D" w:rsidR="007A0F1D" w:rsidRPr="003C3E9B" w:rsidRDefault="007A0F1D" w:rsidP="003C3E9B">
      <w:pPr>
        <w:jc w:val="both"/>
        <w:rPr>
          <w:rFonts w:asciiTheme="minorHAnsi" w:hAnsiTheme="minorHAnsi" w:cstheme="minorHAnsi"/>
          <w:b/>
          <w:color w:val="000000" w:themeColor="text1"/>
          <w:sz w:val="22"/>
          <w:szCs w:val="22"/>
          <w:lang w:val="es-PE"/>
        </w:rPr>
      </w:pPr>
      <w:r w:rsidRPr="003C3E9B">
        <w:rPr>
          <w:rFonts w:asciiTheme="minorHAnsi" w:hAnsiTheme="minorHAnsi" w:cstheme="minorHAnsi"/>
          <w:b/>
          <w:color w:val="000000" w:themeColor="text1"/>
          <w:sz w:val="22"/>
          <w:szCs w:val="22"/>
          <w:lang w:val="es-PE"/>
        </w:rPr>
        <w:t xml:space="preserve">RELLENO COMPACTADO </w:t>
      </w:r>
    </w:p>
    <w:p w14:paraId="2009062A" w14:textId="77777777" w:rsidR="007A0F1D" w:rsidRPr="00D408E8" w:rsidRDefault="007A0F1D" w:rsidP="00D408E8">
      <w:pPr>
        <w:jc w:val="both"/>
        <w:rPr>
          <w:rFonts w:asciiTheme="minorHAnsi" w:hAnsiTheme="minorHAnsi" w:cstheme="minorHAnsi"/>
          <w:color w:val="000000" w:themeColor="text1"/>
          <w:sz w:val="22"/>
          <w:szCs w:val="22"/>
          <w:lang w:val="es-PE"/>
        </w:rPr>
      </w:pPr>
    </w:p>
    <w:p w14:paraId="7E9D87A1" w14:textId="409F0D96"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RELLENO COMPACTADO SUELO SELECTO</w:t>
      </w:r>
    </w:p>
    <w:p w14:paraId="7C692B50"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69AF97C4"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Antes de rellenar se removerá todo el escombro, material orgánico y cuerpos extraños y no se rellenará contra paredes, muros, fundaciones, etc. sin antes obtener la aprobación del Supervisor.</w:t>
      </w:r>
    </w:p>
    <w:p w14:paraId="105E3636"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095280B3"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3D2006A7"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10AC1448"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y 15 cm. Para compactación mecánica, se compactará cada capa cumpliendo con la norma AASHTO T-180 antes de colocar la siguiente.</w:t>
      </w:r>
    </w:p>
    <w:p w14:paraId="3492B8F1"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7BCDC486"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RELLENO COMPACTADO SUELO CEMENTO</w:t>
      </w:r>
    </w:p>
    <w:p w14:paraId="1FF933C1"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36433C52" w14:textId="49CD57C2"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La compactación con suelo cemento </w:t>
      </w:r>
      <w:r w:rsidR="003F5C40" w:rsidRPr="00D408E8">
        <w:rPr>
          <w:rFonts w:asciiTheme="minorHAnsi" w:hAnsiTheme="minorHAnsi" w:cstheme="minorHAnsi"/>
          <w:color w:val="000000" w:themeColor="text1"/>
          <w:sz w:val="22"/>
          <w:szCs w:val="22"/>
          <w:lang w:val="es-PE"/>
        </w:rPr>
        <w:t xml:space="preserve">en los lugares que lo indiquen en los planos </w:t>
      </w:r>
      <w:r w:rsidRPr="00D408E8">
        <w:rPr>
          <w:rFonts w:asciiTheme="minorHAnsi" w:hAnsiTheme="minorHAnsi" w:cstheme="minorHAnsi"/>
          <w:color w:val="000000" w:themeColor="text1"/>
          <w:sz w:val="22"/>
          <w:szCs w:val="22"/>
          <w:lang w:val="es-PE"/>
        </w:rPr>
        <w:t xml:space="preserve">se hará en capas de 10 cm con equipo adecuado, hasta alcanzar el 95% de densidad máxima seca obtenida en Laboratorio, según Norma ASTM D-1557-86. Cuando se especifique suelo cemento, la compactación </w:t>
      </w:r>
      <w:r w:rsidRPr="00D408E8">
        <w:rPr>
          <w:rFonts w:asciiTheme="minorHAnsi" w:hAnsiTheme="minorHAnsi" w:cstheme="minorHAnsi"/>
          <w:color w:val="000000" w:themeColor="text1"/>
          <w:sz w:val="22"/>
          <w:szCs w:val="22"/>
          <w:lang w:val="es-PE"/>
        </w:rPr>
        <w:lastRenderedPageBreak/>
        <w:t>se hará  con una mezcla en una proporción volumétrica de suelo cemento según norma ACI 230 o una mezcla que produzca suelo cemento con una resistencia superior a 15 kg/cm2 a los 7 días, o en su defecto, como lo indiquen los planos estructurales, el Laboratorio de suelos y materiales o la Supervisión externa; en todo caso, la mezcla deberá compactarse hasta alcanzar el 100 % del peso volumétrico seco máximo de la prueba AASHTO T-134, a la humedad óptima, según pruebas especificadas en planos. Se usará cemento "Portland" tipo I, calidad uniforme que llene los requisitos ASTM C-150 o cemento hidráulico bajo norma ASTM C-1157 o cemento adicionado hidráulico de la norma ASTM C595, el que considere necesario para alcanzar la resistencia especificada.</w:t>
      </w:r>
    </w:p>
    <w:p w14:paraId="4C6DDB06"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2D7848BA"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tiempo de tendido y compactado del suelo cemento deberá ser menor de 1.5 horas, contado a partir de la adición del cemento. Pasado ese tiempo, la mezcla no podrá usarse como suelo cemento, pero puede usarse como suelo normal.</w:t>
      </w:r>
    </w:p>
    <w:p w14:paraId="7A8ACF59"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3A4189FC"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w:t>
      </w:r>
    </w:p>
    <w:p w14:paraId="7F575DBD"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55B409A7"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proceso de compactación será como se indica en el apartado de RELLENO COMPACTADO.</w:t>
      </w:r>
    </w:p>
    <w:p w14:paraId="76E33E61"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06DD12F7"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A2D4DCB"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670E4A32"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2A415E1F"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28C48BB4"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RELLENO COMPACTADO PARA TUBERIAS DE DRENAJE</w:t>
      </w:r>
    </w:p>
    <w:p w14:paraId="173033F6"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2F46275B"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primero a ambos lados de la misma hasta cubrirla totalmente y alcanzar la rasante del proyecto.</w:t>
      </w:r>
    </w:p>
    <w:p w14:paraId="3160905F"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17179040" w14:textId="608F5CD5"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piso ni material se colocará sobre ningún relleno hasta </w:t>
      </w:r>
      <w:r w:rsidRPr="00D408E8">
        <w:rPr>
          <w:rFonts w:asciiTheme="minorHAnsi" w:hAnsiTheme="minorHAnsi" w:cstheme="minorHAnsi"/>
          <w:color w:val="000000" w:themeColor="text1"/>
          <w:sz w:val="22"/>
          <w:szCs w:val="22"/>
          <w:lang w:val="es-PE"/>
        </w:rPr>
        <w:lastRenderedPageBreak/>
        <w:t>que éste haya quedado perfectamente compactado y asentado y haya sido aprobado por el Supervisor.</w:t>
      </w:r>
    </w:p>
    <w:p w14:paraId="4FF14242" w14:textId="48BB9DE8" w:rsidR="00412B39" w:rsidRPr="00D408E8" w:rsidRDefault="00412B39" w:rsidP="00D408E8">
      <w:pPr>
        <w:jc w:val="both"/>
        <w:rPr>
          <w:rFonts w:asciiTheme="minorHAnsi" w:hAnsiTheme="minorHAnsi" w:cstheme="minorHAnsi"/>
          <w:color w:val="000000" w:themeColor="text1"/>
          <w:sz w:val="22"/>
          <w:szCs w:val="22"/>
          <w:lang w:val="es-PE"/>
        </w:rPr>
      </w:pPr>
    </w:p>
    <w:p w14:paraId="7587CCDE" w14:textId="77777777" w:rsidR="00412B39" w:rsidRPr="00D408E8" w:rsidRDefault="00412B39" w:rsidP="00D408E8">
      <w:pPr>
        <w:spacing w:after="240"/>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MATERIALES DE TUBERÍA y ACCESORIOS.</w:t>
      </w:r>
    </w:p>
    <w:p w14:paraId="75CB5A41"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Todos los materiales, tuberías, conexiones válvulas y accesorios que se instalen en la obra deberán ser nuevos de la calidad especificada y sin defectos ni averías. </w:t>
      </w:r>
    </w:p>
    <w:p w14:paraId="15526853"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Cuando no se indique en los planos o especificaciones la norma o clase de un material o accesorio, el Contratista deberá suministrarlo de alta calidad, de grado comercial y a satisfacción del Supervisor. </w:t>
      </w:r>
    </w:p>
    <w:p w14:paraId="1579039C"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Los accesorios iguales o similares que se instalen deberán ser producidos por el mismo fabricante. </w:t>
      </w:r>
    </w:p>
    <w:p w14:paraId="5E8C27C6"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No se permitirá usar permanentemente en la obra la tubería y accesorios de la instalación provisional. </w:t>
      </w:r>
    </w:p>
    <w:p w14:paraId="41DEC84C"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Drenaje de aguas negras y lluvias hasta los pozos ó cajas de registro serán de: Tubería PVC SDR 32.5, C-125 PSI, ASTM 2241 junta cementada. </w:t>
      </w:r>
    </w:p>
    <w:p w14:paraId="1AB6DEA2"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Distribución de agua potable. </w:t>
      </w:r>
    </w:p>
    <w:p w14:paraId="7487AA37"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Agua fría, tubería P.V.C., ½” SDR 13.5 presión de servicio C-315 PSI, de ¾” en adelante SDR 17 C-250 PSI.</w:t>
      </w:r>
    </w:p>
    <w:p w14:paraId="1399F71F" w14:textId="7D17F242"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Accesorios, para agua potable atendiendo la norma ASTM-D-2466 y para drenaje sanitarios y pluviales ASTM-D-2665  </w:t>
      </w:r>
    </w:p>
    <w:p w14:paraId="1AB5C9FC" w14:textId="77777777" w:rsidR="00476AB2" w:rsidRPr="00D408E8" w:rsidRDefault="00476AB2" w:rsidP="00D408E8">
      <w:pPr>
        <w:jc w:val="both"/>
        <w:rPr>
          <w:rFonts w:asciiTheme="minorHAnsi" w:hAnsiTheme="minorHAnsi" w:cstheme="minorHAnsi"/>
          <w:color w:val="000000" w:themeColor="text1"/>
          <w:sz w:val="22"/>
          <w:szCs w:val="22"/>
        </w:rPr>
      </w:pPr>
    </w:p>
    <w:p w14:paraId="39BFC96A" w14:textId="16DE3087" w:rsidR="002F1D72" w:rsidRPr="00D408E8" w:rsidRDefault="002F1D72" w:rsidP="00D408E8">
      <w:pPr>
        <w:pStyle w:val="Ttulo2"/>
        <w:numPr>
          <w:ilvl w:val="1"/>
          <w:numId w:val="8"/>
        </w:numPr>
        <w:rPr>
          <w:rFonts w:asciiTheme="minorHAnsi" w:hAnsiTheme="minorHAnsi" w:cstheme="minorHAnsi"/>
          <w:sz w:val="22"/>
          <w:szCs w:val="22"/>
        </w:rPr>
      </w:pPr>
      <w:bookmarkStart w:id="83" w:name="_Toc126559795"/>
      <w:r w:rsidRPr="00D408E8">
        <w:rPr>
          <w:rFonts w:asciiTheme="minorHAnsi" w:hAnsiTheme="minorHAnsi" w:cstheme="minorHAnsi"/>
          <w:sz w:val="22"/>
          <w:szCs w:val="22"/>
        </w:rPr>
        <w:t>AGUAS RESIDUALES</w:t>
      </w:r>
      <w:bookmarkEnd w:id="83"/>
    </w:p>
    <w:p w14:paraId="2B3CF8BA" w14:textId="77777777" w:rsidR="002F1D72" w:rsidRPr="00D408E8" w:rsidRDefault="002F1D72" w:rsidP="00D408E8">
      <w:pPr>
        <w:rPr>
          <w:rFonts w:asciiTheme="minorHAnsi" w:hAnsiTheme="minorHAnsi" w:cstheme="minorHAnsi"/>
          <w:b/>
          <w:color w:val="000000" w:themeColor="text1"/>
          <w:sz w:val="22"/>
          <w:szCs w:val="22"/>
        </w:rPr>
      </w:pPr>
    </w:p>
    <w:p w14:paraId="7F18FA76" w14:textId="64F878BE" w:rsidR="001855C3" w:rsidRPr="00D408E8" w:rsidRDefault="001855C3"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ALCANCE</w:t>
      </w:r>
    </w:p>
    <w:p w14:paraId="2B4E7CD6" w14:textId="77777777" w:rsidR="00476AB2" w:rsidRPr="00D408E8" w:rsidRDefault="00476AB2" w:rsidP="00D408E8">
      <w:pPr>
        <w:rPr>
          <w:rFonts w:asciiTheme="minorHAnsi" w:hAnsiTheme="minorHAnsi" w:cstheme="minorHAnsi"/>
          <w:b/>
          <w:color w:val="000000" w:themeColor="text1"/>
          <w:sz w:val="22"/>
          <w:szCs w:val="22"/>
        </w:rPr>
      </w:pPr>
    </w:p>
    <w:p w14:paraId="7C4D7C92" w14:textId="10B94543"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Bajo esta partida el Contratista proveerá e instalará las tuberías para aguas negras en los diámetros, tamaños y materiales especificados en los planos y estas Especificaciones, en los lugares y con l</w:t>
      </w:r>
      <w:r w:rsidR="00476AB2" w:rsidRPr="00D408E8">
        <w:rPr>
          <w:rFonts w:asciiTheme="minorHAnsi" w:hAnsiTheme="minorHAnsi" w:cstheme="minorHAnsi"/>
          <w:bCs/>
          <w:color w:val="000000" w:themeColor="text1"/>
          <w:sz w:val="22"/>
          <w:szCs w:val="22"/>
        </w:rPr>
        <w:t>a</w:t>
      </w:r>
      <w:r w:rsidRPr="00D408E8">
        <w:rPr>
          <w:rFonts w:asciiTheme="minorHAnsi" w:hAnsiTheme="minorHAnsi" w:cstheme="minorHAnsi"/>
          <w:bCs/>
          <w:color w:val="000000" w:themeColor="text1"/>
          <w:sz w:val="22"/>
          <w:szCs w:val="22"/>
        </w:rPr>
        <w:t>s pendientes señalad</w:t>
      </w:r>
      <w:r w:rsidR="00476AB2" w:rsidRPr="00D408E8">
        <w:rPr>
          <w:rFonts w:asciiTheme="minorHAnsi" w:hAnsiTheme="minorHAnsi" w:cstheme="minorHAnsi"/>
          <w:bCs/>
          <w:color w:val="000000" w:themeColor="text1"/>
          <w:sz w:val="22"/>
          <w:szCs w:val="22"/>
        </w:rPr>
        <w:t>a</w:t>
      </w:r>
      <w:r w:rsidRPr="00D408E8">
        <w:rPr>
          <w:rFonts w:asciiTheme="minorHAnsi" w:hAnsiTheme="minorHAnsi" w:cstheme="minorHAnsi"/>
          <w:bCs/>
          <w:color w:val="000000" w:themeColor="text1"/>
          <w:sz w:val="22"/>
          <w:szCs w:val="22"/>
        </w:rPr>
        <w:t>s en los mismos planos o como lo indique el Supervisor.</w:t>
      </w:r>
    </w:p>
    <w:p w14:paraId="2EA2D7A9" w14:textId="38382A57" w:rsidR="001C73D2" w:rsidRPr="00D408E8" w:rsidRDefault="001C73D2" w:rsidP="00D408E8">
      <w:pPr>
        <w:rPr>
          <w:rFonts w:asciiTheme="minorHAnsi" w:hAnsiTheme="minorHAnsi" w:cstheme="minorHAnsi"/>
          <w:bCs/>
          <w:color w:val="000000" w:themeColor="text1"/>
          <w:sz w:val="22"/>
          <w:szCs w:val="22"/>
        </w:rPr>
      </w:pPr>
    </w:p>
    <w:p w14:paraId="5DBD0B11" w14:textId="48395A11" w:rsidR="001C73D2" w:rsidRPr="00D408E8" w:rsidRDefault="001C73D2"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Los drenajes sanitarios a instalar se conectarán a la red existente</w:t>
      </w:r>
      <w:r w:rsidR="00765E0F" w:rsidRPr="00D408E8">
        <w:rPr>
          <w:rFonts w:asciiTheme="minorHAnsi" w:hAnsiTheme="minorHAnsi" w:cstheme="minorHAnsi"/>
          <w:bCs/>
          <w:color w:val="000000" w:themeColor="text1"/>
          <w:sz w:val="22"/>
          <w:szCs w:val="22"/>
        </w:rPr>
        <w:t xml:space="preserve"> de Ø4”</w:t>
      </w:r>
      <w:r w:rsidRPr="00D408E8">
        <w:rPr>
          <w:rFonts w:asciiTheme="minorHAnsi" w:hAnsiTheme="minorHAnsi" w:cstheme="minorHAnsi"/>
          <w:bCs/>
          <w:color w:val="000000" w:themeColor="text1"/>
          <w:sz w:val="22"/>
          <w:szCs w:val="22"/>
        </w:rPr>
        <w:t xml:space="preserve"> mediante cajas de conexión </w:t>
      </w:r>
      <w:r w:rsidR="00765E0F" w:rsidRPr="00D408E8">
        <w:rPr>
          <w:rFonts w:asciiTheme="minorHAnsi" w:hAnsiTheme="minorHAnsi" w:cstheme="minorHAnsi"/>
          <w:bCs/>
          <w:color w:val="000000" w:themeColor="text1"/>
          <w:sz w:val="22"/>
          <w:szCs w:val="22"/>
        </w:rPr>
        <w:t>nuevas según se indica en</w:t>
      </w:r>
      <w:r w:rsidRPr="00D408E8">
        <w:rPr>
          <w:rFonts w:asciiTheme="minorHAnsi" w:hAnsiTheme="minorHAnsi" w:cstheme="minorHAnsi"/>
          <w:bCs/>
          <w:color w:val="000000" w:themeColor="text1"/>
          <w:sz w:val="22"/>
          <w:szCs w:val="22"/>
        </w:rPr>
        <w:t xml:space="preserve"> los Planos Constructivos.</w:t>
      </w:r>
    </w:p>
    <w:p w14:paraId="2378504E" w14:textId="59AD8784" w:rsidR="001C73D2" w:rsidRPr="00D408E8" w:rsidRDefault="001C73D2" w:rsidP="00D408E8">
      <w:pPr>
        <w:rPr>
          <w:rFonts w:asciiTheme="minorHAnsi" w:hAnsiTheme="minorHAnsi" w:cstheme="minorHAnsi"/>
          <w:bCs/>
          <w:color w:val="000000" w:themeColor="text1"/>
          <w:sz w:val="22"/>
          <w:szCs w:val="22"/>
        </w:rPr>
      </w:pPr>
    </w:p>
    <w:p w14:paraId="74E93C82" w14:textId="77777777" w:rsidR="001855C3" w:rsidRPr="00D408E8" w:rsidRDefault="001855C3"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MATERIALES DE TUBERÍAS Y ACCESORIOS.</w:t>
      </w:r>
    </w:p>
    <w:p w14:paraId="32C34E8C" w14:textId="77777777" w:rsidR="001855C3" w:rsidRPr="00D408E8" w:rsidRDefault="001855C3" w:rsidP="00D408E8">
      <w:pPr>
        <w:rPr>
          <w:rFonts w:asciiTheme="minorHAnsi" w:hAnsiTheme="minorHAnsi" w:cstheme="minorHAnsi"/>
          <w:bCs/>
          <w:color w:val="000000" w:themeColor="text1"/>
          <w:sz w:val="22"/>
          <w:szCs w:val="22"/>
        </w:rPr>
      </w:pPr>
    </w:p>
    <w:p w14:paraId="09A92C80" w14:textId="77777777"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a)</w:t>
      </w:r>
      <w:r w:rsidRPr="00D408E8">
        <w:rPr>
          <w:rFonts w:asciiTheme="minorHAnsi" w:hAnsiTheme="minorHAnsi" w:cstheme="minorHAnsi"/>
          <w:bCs/>
          <w:color w:val="000000" w:themeColor="text1"/>
          <w:sz w:val="22"/>
          <w:szCs w:val="22"/>
        </w:rPr>
        <w:tab/>
        <w:t>Los diámetros varían entre 1-1/4” a 4” y se colocarán de acuerdo a lo indicado en planos</w:t>
      </w:r>
    </w:p>
    <w:p w14:paraId="3A1CE399" w14:textId="77777777"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b)</w:t>
      </w:r>
      <w:r w:rsidRPr="00D408E8">
        <w:rPr>
          <w:rFonts w:asciiTheme="minorHAnsi" w:hAnsiTheme="minorHAnsi" w:cstheme="minorHAnsi"/>
          <w:bCs/>
          <w:color w:val="000000" w:themeColor="text1"/>
          <w:sz w:val="22"/>
          <w:szCs w:val="22"/>
        </w:rPr>
        <w:tab/>
        <w:t xml:space="preserve">Todas las tuberías y accesorios serán de PVC SDR 32.5 que cumplan con las normas ASTM D-2241, de 125 lb/pulg2. </w:t>
      </w:r>
    </w:p>
    <w:p w14:paraId="015427CC" w14:textId="77777777"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c)</w:t>
      </w:r>
      <w:r w:rsidRPr="00D408E8">
        <w:rPr>
          <w:rFonts w:asciiTheme="minorHAnsi" w:hAnsiTheme="minorHAnsi" w:cstheme="minorHAnsi"/>
          <w:bCs/>
          <w:color w:val="000000" w:themeColor="text1"/>
          <w:sz w:val="22"/>
          <w:szCs w:val="22"/>
        </w:rPr>
        <w:tab/>
        <w:t xml:space="preserve">Para unir la tubería y las distintas conexiones, deberá usarse cemento solvente especial para PVC. </w:t>
      </w:r>
    </w:p>
    <w:p w14:paraId="5A73E57B" w14:textId="103E9905" w:rsidR="006B68AB"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d)</w:t>
      </w:r>
      <w:r w:rsidRPr="00D408E8">
        <w:rPr>
          <w:rFonts w:asciiTheme="minorHAnsi" w:hAnsiTheme="minorHAnsi" w:cstheme="minorHAnsi"/>
          <w:bCs/>
          <w:color w:val="000000" w:themeColor="text1"/>
          <w:sz w:val="22"/>
          <w:szCs w:val="22"/>
        </w:rPr>
        <w:tab/>
        <w:t xml:space="preserve">Los diámetros de las tuberías a instalar serán de diámetros de </w:t>
      </w:r>
      <w:r w:rsidR="006B68AB" w:rsidRPr="00D408E8">
        <w:rPr>
          <w:rFonts w:asciiTheme="minorHAnsi" w:hAnsiTheme="minorHAnsi" w:cstheme="minorHAnsi"/>
          <w:bCs/>
          <w:color w:val="000000" w:themeColor="text1"/>
          <w:sz w:val="22"/>
          <w:szCs w:val="22"/>
        </w:rPr>
        <w:t>4”, 3”</w:t>
      </w:r>
      <w:r w:rsidRPr="00D408E8">
        <w:rPr>
          <w:rFonts w:asciiTheme="minorHAnsi" w:hAnsiTheme="minorHAnsi" w:cstheme="minorHAnsi"/>
          <w:bCs/>
          <w:color w:val="000000" w:themeColor="text1"/>
          <w:sz w:val="22"/>
          <w:szCs w:val="22"/>
        </w:rPr>
        <w:t xml:space="preserve"> y 2". Las tuberías de Ø 2" serán </w:t>
      </w:r>
      <w:r w:rsidR="00AE6410" w:rsidRPr="00D408E8">
        <w:rPr>
          <w:rFonts w:asciiTheme="minorHAnsi" w:hAnsiTheme="minorHAnsi" w:cstheme="minorHAnsi"/>
          <w:bCs/>
          <w:color w:val="000000" w:themeColor="text1"/>
          <w:sz w:val="22"/>
          <w:szCs w:val="22"/>
        </w:rPr>
        <w:t>para</w:t>
      </w:r>
      <w:r w:rsidRPr="00D408E8">
        <w:rPr>
          <w:rFonts w:asciiTheme="minorHAnsi" w:hAnsiTheme="minorHAnsi" w:cstheme="minorHAnsi"/>
          <w:bCs/>
          <w:color w:val="000000" w:themeColor="text1"/>
          <w:sz w:val="22"/>
          <w:szCs w:val="22"/>
        </w:rPr>
        <w:t xml:space="preserve"> lavamanos</w:t>
      </w:r>
      <w:r w:rsidR="00AE6410" w:rsidRPr="00D408E8">
        <w:rPr>
          <w:rFonts w:asciiTheme="minorHAnsi" w:hAnsiTheme="minorHAnsi" w:cstheme="minorHAnsi"/>
          <w:bCs/>
          <w:color w:val="000000" w:themeColor="text1"/>
          <w:sz w:val="22"/>
          <w:szCs w:val="22"/>
        </w:rPr>
        <w:t>, pocetas y ducha</w:t>
      </w:r>
      <w:r w:rsidR="006B68AB" w:rsidRPr="00D408E8">
        <w:rPr>
          <w:rFonts w:asciiTheme="minorHAnsi" w:hAnsiTheme="minorHAnsi" w:cstheme="minorHAnsi"/>
          <w:bCs/>
          <w:color w:val="000000" w:themeColor="text1"/>
          <w:sz w:val="22"/>
          <w:szCs w:val="22"/>
        </w:rPr>
        <w:t xml:space="preserve"> y éstas se conectarán a cajas de conexión a construirse con tubería de Ø 3"</w:t>
      </w:r>
      <w:r w:rsidRPr="00D408E8">
        <w:rPr>
          <w:rFonts w:asciiTheme="minorHAnsi" w:hAnsiTheme="minorHAnsi" w:cstheme="minorHAnsi"/>
          <w:bCs/>
          <w:color w:val="000000" w:themeColor="text1"/>
          <w:sz w:val="22"/>
          <w:szCs w:val="22"/>
        </w:rPr>
        <w:t xml:space="preserve">. Para los servicios sanitarios se utilizará Ø </w:t>
      </w:r>
      <w:r w:rsidR="006B68AB" w:rsidRPr="00D408E8">
        <w:rPr>
          <w:rFonts w:asciiTheme="minorHAnsi" w:hAnsiTheme="minorHAnsi" w:cstheme="minorHAnsi"/>
          <w:bCs/>
          <w:color w:val="000000" w:themeColor="text1"/>
          <w:sz w:val="22"/>
          <w:szCs w:val="22"/>
        </w:rPr>
        <w:t>4”</w:t>
      </w:r>
    </w:p>
    <w:p w14:paraId="6E8A6C4F" w14:textId="671C280F" w:rsidR="00AE6410" w:rsidRPr="00D408E8" w:rsidRDefault="00AE6410"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e)</w:t>
      </w:r>
      <w:r w:rsidRPr="00D408E8">
        <w:rPr>
          <w:rFonts w:asciiTheme="minorHAnsi" w:hAnsiTheme="minorHAnsi" w:cstheme="minorHAnsi"/>
          <w:bCs/>
          <w:color w:val="000000" w:themeColor="text1"/>
          <w:sz w:val="22"/>
          <w:szCs w:val="22"/>
        </w:rPr>
        <w:tab/>
        <w:t>El drenaje de los pisos será con rebosadero de rejilla removible cuadrada de acero inoxidable con conexión de 2".</w:t>
      </w:r>
    </w:p>
    <w:p w14:paraId="3E1B1AF4" w14:textId="732583F1"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lastRenderedPageBreak/>
        <w:t xml:space="preserve">f) </w:t>
      </w:r>
      <w:r w:rsidRPr="00D408E8">
        <w:rPr>
          <w:rFonts w:asciiTheme="minorHAnsi" w:hAnsiTheme="minorHAnsi" w:cstheme="minorHAnsi"/>
          <w:bCs/>
          <w:color w:val="000000" w:themeColor="text1"/>
          <w:sz w:val="22"/>
          <w:szCs w:val="22"/>
        </w:rPr>
        <w:tab/>
        <w:t>Para las tuberías aéreas, se instalarán colgantes abrazaderas metálicas prefabricadas tipo "pera"; la separación máxima entre soportes estará de acuerdo a la siguiente especificación:</w:t>
      </w:r>
    </w:p>
    <w:p w14:paraId="30E5C7E0" w14:textId="62904B4E"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Tuberías de PVC separación máxima de 1.20m; separación vertical max. De 3.0m.</w:t>
      </w:r>
    </w:p>
    <w:p w14:paraId="7A31AFEB" w14:textId="1820BBCA"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Tuberías de Ho Go separación máxima de 2.50m; separación vertical max. De 3.5m.</w:t>
      </w:r>
    </w:p>
    <w:p w14:paraId="3E39B4D8" w14:textId="204662EB"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Tuberías a instalar de manera colgada al exterior, se deberán sujetar a la pared o viga con abrazaderas metálicas desmontables.</w:t>
      </w:r>
    </w:p>
    <w:p w14:paraId="2A9260B1" w14:textId="77777777" w:rsidR="001855C3" w:rsidRPr="00D408E8" w:rsidRDefault="001855C3" w:rsidP="00D408E8">
      <w:pPr>
        <w:rPr>
          <w:rFonts w:asciiTheme="minorHAnsi" w:hAnsiTheme="minorHAnsi" w:cstheme="minorHAnsi"/>
          <w:bCs/>
          <w:color w:val="000000" w:themeColor="text1"/>
          <w:sz w:val="22"/>
          <w:szCs w:val="22"/>
        </w:rPr>
      </w:pPr>
    </w:p>
    <w:p w14:paraId="4C9441FA" w14:textId="7F4FC0F1" w:rsidR="001855C3" w:rsidRPr="00D408E8" w:rsidRDefault="001855C3"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PRUEBAS DE LAS INSTALACIONES.</w:t>
      </w:r>
    </w:p>
    <w:p w14:paraId="31A9DD3B" w14:textId="77777777" w:rsidR="000A4BAC" w:rsidRPr="00D408E8" w:rsidRDefault="000A4BAC" w:rsidP="00D408E8">
      <w:pPr>
        <w:rPr>
          <w:rFonts w:asciiTheme="minorHAnsi" w:hAnsiTheme="minorHAnsi" w:cstheme="minorHAnsi"/>
          <w:b/>
          <w:color w:val="000000" w:themeColor="text1"/>
          <w:sz w:val="22"/>
          <w:szCs w:val="22"/>
        </w:rPr>
      </w:pPr>
    </w:p>
    <w:p w14:paraId="66A876D0" w14:textId="6EB3E394" w:rsidR="00412B39"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Todos los orificios de la tubería a probar serán taponeados, excepto el del punto más alto.  Luego se llenará con agua la tubería hasta rebosar.  La presión del agua no deberá ser menor de 1.5 – 1.8 metros de columna de agua (mca).  La prueba se considerará satisfactoria cuando el volumen de agua se mantenga constante durante 8 horas sin presentarse fugas.  En caso contrario se repetirán las pruebas las veces necesarias.</w:t>
      </w:r>
    </w:p>
    <w:p w14:paraId="1921B116" w14:textId="77777777" w:rsidR="00412B39" w:rsidRPr="00D408E8" w:rsidRDefault="00412B39" w:rsidP="00D408E8">
      <w:pPr>
        <w:jc w:val="both"/>
        <w:rPr>
          <w:rFonts w:asciiTheme="minorHAnsi" w:hAnsiTheme="minorHAnsi" w:cstheme="minorHAnsi"/>
          <w:bCs/>
          <w:color w:val="000000" w:themeColor="text1"/>
          <w:sz w:val="22"/>
          <w:szCs w:val="22"/>
        </w:rPr>
      </w:pPr>
    </w:p>
    <w:p w14:paraId="7A0627F8" w14:textId="4871FDBE" w:rsidR="00412B39" w:rsidRPr="00D408E8" w:rsidRDefault="00695DB6" w:rsidP="00D408E8">
      <w:pPr>
        <w:pStyle w:val="Ttulo2"/>
        <w:keepNext w:val="0"/>
        <w:keepLines w:val="0"/>
        <w:numPr>
          <w:ilvl w:val="1"/>
          <w:numId w:val="8"/>
        </w:numPr>
        <w:spacing w:before="0" w:after="240"/>
        <w:rPr>
          <w:rFonts w:asciiTheme="minorHAnsi" w:hAnsiTheme="minorHAnsi" w:cstheme="minorHAnsi"/>
          <w:sz w:val="22"/>
          <w:szCs w:val="22"/>
        </w:rPr>
      </w:pPr>
      <w:bookmarkStart w:id="84" w:name="_Toc126559796"/>
      <w:r w:rsidRPr="00D408E8">
        <w:rPr>
          <w:rFonts w:asciiTheme="minorHAnsi" w:hAnsiTheme="minorHAnsi" w:cstheme="minorHAnsi"/>
          <w:sz w:val="22"/>
          <w:szCs w:val="22"/>
        </w:rPr>
        <w:t>AGUA POTABLE</w:t>
      </w:r>
      <w:bookmarkEnd w:id="84"/>
    </w:p>
    <w:p w14:paraId="593851FF" w14:textId="63E2B4FC" w:rsidR="00412B39" w:rsidRPr="00D408E8" w:rsidRDefault="00412B39" w:rsidP="00D408E8">
      <w:pPr>
        <w:jc w:val="both"/>
        <w:rPr>
          <w:rFonts w:asciiTheme="minorHAnsi" w:hAnsiTheme="minorHAnsi" w:cstheme="minorHAnsi"/>
          <w:b/>
          <w:sz w:val="22"/>
          <w:szCs w:val="22"/>
        </w:rPr>
      </w:pPr>
      <w:bookmarkStart w:id="85" w:name="_heading=h.39kk8xu" w:colFirst="0" w:colLast="0"/>
      <w:bookmarkEnd w:id="85"/>
      <w:r w:rsidRPr="00D408E8">
        <w:rPr>
          <w:rFonts w:asciiTheme="minorHAnsi" w:hAnsiTheme="minorHAnsi" w:cstheme="minorHAnsi"/>
          <w:b/>
          <w:sz w:val="22"/>
          <w:szCs w:val="22"/>
        </w:rPr>
        <w:t>ALCANCE</w:t>
      </w:r>
    </w:p>
    <w:p w14:paraId="0B4623EE" w14:textId="77777777" w:rsidR="000A4BAC" w:rsidRPr="00D408E8" w:rsidRDefault="000A4BAC" w:rsidP="00D408E8">
      <w:pPr>
        <w:jc w:val="both"/>
        <w:rPr>
          <w:rFonts w:asciiTheme="minorHAnsi" w:hAnsiTheme="minorHAnsi" w:cstheme="minorHAnsi"/>
          <w:b/>
          <w:sz w:val="22"/>
          <w:szCs w:val="22"/>
        </w:rPr>
      </w:pPr>
    </w:p>
    <w:p w14:paraId="2A547E9D" w14:textId="2DF1162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w:t>
      </w:r>
      <w:r w:rsidR="000A4BAC" w:rsidRPr="00D408E8">
        <w:rPr>
          <w:rFonts w:asciiTheme="minorHAnsi" w:hAnsiTheme="minorHAnsi" w:cstheme="minorHAnsi"/>
          <w:bCs/>
          <w:color w:val="000000" w:themeColor="text1"/>
          <w:sz w:val="22"/>
          <w:szCs w:val="22"/>
        </w:rPr>
        <w:t xml:space="preserve"> la red de distribución de agua potable.</w:t>
      </w:r>
    </w:p>
    <w:p w14:paraId="14EB914A" w14:textId="2C31836C" w:rsidR="0015367E" w:rsidRPr="00D408E8" w:rsidRDefault="0015367E" w:rsidP="00D408E8">
      <w:pPr>
        <w:jc w:val="both"/>
        <w:rPr>
          <w:rFonts w:asciiTheme="minorHAnsi" w:hAnsiTheme="minorHAnsi" w:cstheme="minorHAnsi"/>
          <w:bCs/>
          <w:color w:val="000000" w:themeColor="text1"/>
          <w:sz w:val="22"/>
          <w:szCs w:val="22"/>
        </w:rPr>
      </w:pPr>
    </w:p>
    <w:p w14:paraId="028BA147" w14:textId="2E3301C1" w:rsidR="0015367E" w:rsidRDefault="0015367E"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La red de abastecimiento de agua potable a las nuevas áreas del laboratorio a instalarse, se conectarán a la red existente de Ø2”. Una porción de la tubería de Ø2” existente será desmontada y se colocarán tapones de PVC en los extremos del corte siguiendo lo especificado en cuanto a Uniones y Juntas en estas Especificaciones Técnicas. El tramo a desmontar se indica en los Planos Constructivos.</w:t>
      </w:r>
    </w:p>
    <w:p w14:paraId="32FE82EA" w14:textId="77777777" w:rsidR="00C669E5" w:rsidRPr="00C669E5" w:rsidRDefault="00C669E5" w:rsidP="00C669E5">
      <w:pPr>
        <w:jc w:val="both"/>
        <w:rPr>
          <w:rFonts w:asciiTheme="minorHAnsi" w:hAnsiTheme="minorHAnsi" w:cstheme="minorHAnsi"/>
          <w:bCs/>
          <w:color w:val="000000" w:themeColor="text1"/>
          <w:sz w:val="22"/>
          <w:szCs w:val="22"/>
        </w:rPr>
      </w:pPr>
      <w:r w:rsidRPr="00C669E5">
        <w:rPr>
          <w:rFonts w:asciiTheme="minorHAnsi" w:hAnsiTheme="minorHAnsi" w:cstheme="minorHAnsi"/>
          <w:bCs/>
          <w:color w:val="000000" w:themeColor="text1"/>
          <w:sz w:val="22"/>
          <w:szCs w:val="22"/>
        </w:rPr>
        <w:t xml:space="preserve">DESMONTAJES </w:t>
      </w:r>
    </w:p>
    <w:p w14:paraId="68F11D47" w14:textId="77777777" w:rsidR="00C669E5" w:rsidRPr="00C669E5" w:rsidRDefault="00C669E5" w:rsidP="00C669E5">
      <w:pPr>
        <w:jc w:val="both"/>
        <w:rPr>
          <w:rFonts w:asciiTheme="minorHAnsi" w:hAnsiTheme="minorHAnsi" w:cstheme="minorHAnsi"/>
          <w:bCs/>
          <w:color w:val="000000" w:themeColor="text1"/>
          <w:sz w:val="22"/>
          <w:szCs w:val="22"/>
        </w:rPr>
      </w:pPr>
    </w:p>
    <w:p w14:paraId="04FD1792" w14:textId="77777777" w:rsidR="00C669E5" w:rsidRPr="00C669E5" w:rsidRDefault="00C669E5" w:rsidP="00C669E5">
      <w:pPr>
        <w:jc w:val="both"/>
        <w:rPr>
          <w:rFonts w:asciiTheme="minorHAnsi" w:hAnsiTheme="minorHAnsi" w:cstheme="minorHAnsi"/>
          <w:bCs/>
          <w:color w:val="000000" w:themeColor="text1"/>
          <w:sz w:val="22"/>
          <w:szCs w:val="22"/>
        </w:rPr>
      </w:pPr>
      <w:r w:rsidRPr="00C669E5">
        <w:rPr>
          <w:rFonts w:asciiTheme="minorHAnsi" w:hAnsiTheme="minorHAnsi" w:cstheme="minorHAnsi"/>
          <w:bCs/>
          <w:color w:val="000000" w:themeColor="text1"/>
          <w:sz w:val="22"/>
          <w:szCs w:val="22"/>
        </w:rPr>
        <w:t>Se desmontará la tubería de PVC de Ø3/4” existente en el exterior del Laboratorio, según se indica en los Planos Constructivos y el Plan de Oferta.</w:t>
      </w:r>
    </w:p>
    <w:p w14:paraId="75D71A68" w14:textId="77777777" w:rsidR="00C669E5" w:rsidRPr="00D408E8" w:rsidRDefault="00C669E5" w:rsidP="00D408E8">
      <w:pPr>
        <w:jc w:val="both"/>
        <w:rPr>
          <w:rFonts w:asciiTheme="minorHAnsi" w:hAnsiTheme="minorHAnsi" w:cstheme="minorHAnsi"/>
          <w:bCs/>
          <w:color w:val="000000" w:themeColor="text1"/>
          <w:sz w:val="22"/>
          <w:szCs w:val="22"/>
        </w:rPr>
      </w:pPr>
    </w:p>
    <w:p w14:paraId="068A2561" w14:textId="77777777" w:rsidR="00BA2890" w:rsidRPr="00D408E8" w:rsidRDefault="00BA2890" w:rsidP="00D408E8">
      <w:pPr>
        <w:jc w:val="both"/>
        <w:rPr>
          <w:rFonts w:asciiTheme="minorHAnsi" w:hAnsiTheme="minorHAnsi" w:cstheme="minorHAnsi"/>
          <w:b/>
          <w:sz w:val="22"/>
          <w:szCs w:val="22"/>
        </w:rPr>
      </w:pPr>
    </w:p>
    <w:p w14:paraId="7CC8B3A1" w14:textId="6FCF7127" w:rsidR="00BA2890" w:rsidRPr="00D408E8" w:rsidRDefault="000A4BAC" w:rsidP="00D408E8">
      <w:pPr>
        <w:jc w:val="both"/>
        <w:rPr>
          <w:rFonts w:asciiTheme="minorHAnsi" w:hAnsiTheme="minorHAnsi" w:cstheme="minorHAnsi"/>
          <w:b/>
          <w:sz w:val="22"/>
          <w:szCs w:val="22"/>
        </w:rPr>
      </w:pPr>
      <w:r w:rsidRPr="00D408E8">
        <w:rPr>
          <w:rFonts w:asciiTheme="minorHAnsi" w:hAnsiTheme="minorHAnsi" w:cstheme="minorHAnsi"/>
          <w:b/>
          <w:sz w:val="22"/>
          <w:szCs w:val="22"/>
        </w:rPr>
        <w:t>NORMAS TÉCNICAS UTILIZADAS</w:t>
      </w:r>
      <w:r w:rsidR="00BA2890" w:rsidRPr="00D408E8">
        <w:rPr>
          <w:rFonts w:asciiTheme="minorHAnsi" w:hAnsiTheme="minorHAnsi" w:cstheme="minorHAnsi"/>
          <w:b/>
          <w:sz w:val="22"/>
          <w:szCs w:val="22"/>
        </w:rPr>
        <w:t>.</w:t>
      </w:r>
    </w:p>
    <w:p w14:paraId="0434C980" w14:textId="77777777" w:rsidR="000A4BAC" w:rsidRPr="00D408E8" w:rsidRDefault="000A4BAC" w:rsidP="00D408E8">
      <w:pPr>
        <w:jc w:val="both"/>
        <w:rPr>
          <w:rFonts w:asciiTheme="minorHAnsi" w:hAnsiTheme="minorHAnsi" w:cstheme="minorHAnsi"/>
          <w:b/>
          <w:sz w:val="22"/>
          <w:szCs w:val="22"/>
        </w:rPr>
      </w:pPr>
    </w:p>
    <w:p w14:paraId="3AA02CF0"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Las normas que rigen el diseño y especificación del sistema de agua potable son: </w:t>
      </w:r>
    </w:p>
    <w:p w14:paraId="2DE8B9FF"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Normas de la Administración Nacional de Acueductos y Alcantarillados ANDA.</w:t>
      </w:r>
    </w:p>
    <w:p w14:paraId="54343810"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Código Nacional de Plomería de los Estados Unidos (NPC).</w:t>
      </w:r>
    </w:p>
    <w:p w14:paraId="7257A224"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Asociación Americana de Estándares (ASA).</w:t>
      </w:r>
    </w:p>
    <w:p w14:paraId="26F4213C"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Asociación Americana para la Prueba de materiales (ASTM).</w:t>
      </w:r>
    </w:p>
    <w:p w14:paraId="60AE9C0B" w14:textId="7EABD2D6" w:rsidR="00412B39"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Asociación Americana de Obras Hidráulicas (AWWA).</w:t>
      </w:r>
    </w:p>
    <w:p w14:paraId="25A54E3B" w14:textId="77777777" w:rsidR="00412B39" w:rsidRPr="00D408E8" w:rsidRDefault="00412B39" w:rsidP="00D408E8">
      <w:pPr>
        <w:jc w:val="both"/>
        <w:rPr>
          <w:rFonts w:asciiTheme="minorHAnsi" w:hAnsiTheme="minorHAnsi" w:cstheme="minorHAnsi"/>
          <w:b/>
          <w:sz w:val="22"/>
          <w:szCs w:val="22"/>
        </w:rPr>
      </w:pPr>
      <w:bookmarkStart w:id="86" w:name="_heading=h.1opuj5n" w:colFirst="0" w:colLast="0"/>
      <w:bookmarkEnd w:id="86"/>
    </w:p>
    <w:p w14:paraId="51B6E70D" w14:textId="77777777" w:rsidR="00412B39" w:rsidRPr="00D408E8" w:rsidRDefault="00412B39" w:rsidP="00D408E8">
      <w:pPr>
        <w:jc w:val="both"/>
        <w:rPr>
          <w:rFonts w:asciiTheme="minorHAnsi" w:hAnsiTheme="minorHAnsi" w:cstheme="minorHAnsi"/>
          <w:b/>
          <w:sz w:val="22"/>
          <w:szCs w:val="22"/>
        </w:rPr>
      </w:pPr>
      <w:r w:rsidRPr="00D408E8">
        <w:rPr>
          <w:rFonts w:asciiTheme="minorHAnsi" w:hAnsiTheme="minorHAnsi" w:cstheme="minorHAnsi"/>
          <w:b/>
          <w:sz w:val="22"/>
          <w:szCs w:val="22"/>
        </w:rPr>
        <w:t>MATERIALES DE TUBERÍAS Y ACCESORIOS.</w:t>
      </w:r>
    </w:p>
    <w:p w14:paraId="70CAD1B6" w14:textId="77777777" w:rsidR="00412B39" w:rsidRPr="00D408E8" w:rsidRDefault="00412B39" w:rsidP="00D408E8">
      <w:pPr>
        <w:jc w:val="both"/>
        <w:rPr>
          <w:rFonts w:asciiTheme="minorHAnsi" w:hAnsiTheme="minorHAnsi" w:cstheme="minorHAnsi"/>
          <w:b/>
          <w:sz w:val="22"/>
          <w:szCs w:val="22"/>
        </w:rPr>
      </w:pPr>
    </w:p>
    <w:p w14:paraId="5D1BA337" w14:textId="08516082" w:rsidR="00F62D97"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Tuberías y accesorios de cloruro de polivinilo (PVC).</w:t>
      </w:r>
    </w:p>
    <w:p w14:paraId="72F6E1D5"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Toda la tubería de PVC para agua potable fría deberá cumplir con la norma de fabricación ASTM D-2241-84, y estar capacitada para una presión de trabajo de acuerdo a la siguiente especificación:</w:t>
      </w:r>
    </w:p>
    <w:p w14:paraId="04429045" w14:textId="77777777" w:rsidR="00BA2890" w:rsidRPr="00D408E8" w:rsidRDefault="00BA2890" w:rsidP="00D408E8">
      <w:pPr>
        <w:jc w:val="both"/>
        <w:rPr>
          <w:rFonts w:asciiTheme="minorHAnsi" w:hAnsiTheme="minorHAnsi" w:cstheme="minorHAnsi"/>
          <w:b/>
          <w:sz w:val="22"/>
          <w:szCs w:val="22"/>
        </w:rPr>
      </w:pPr>
    </w:p>
    <w:p w14:paraId="08A567E2" w14:textId="77777777" w:rsidR="00BA2890" w:rsidRPr="00D408E8" w:rsidRDefault="00BA2890" w:rsidP="00D408E8">
      <w:pPr>
        <w:jc w:val="both"/>
        <w:rPr>
          <w:rFonts w:asciiTheme="minorHAnsi" w:hAnsiTheme="minorHAnsi" w:cstheme="minorHAnsi"/>
          <w:b/>
          <w:sz w:val="22"/>
          <w:szCs w:val="22"/>
        </w:rPr>
      </w:pPr>
      <w:r w:rsidRPr="00D408E8">
        <w:rPr>
          <w:rFonts w:asciiTheme="minorHAnsi" w:hAnsiTheme="minorHAnsi" w:cstheme="minorHAnsi"/>
          <w:b/>
          <w:sz w:val="22"/>
          <w:szCs w:val="22"/>
        </w:rPr>
        <w:t>DIÁMETRO DE TUBERÍA</w:t>
      </w:r>
      <w:r w:rsidRPr="00D408E8">
        <w:rPr>
          <w:rFonts w:asciiTheme="minorHAnsi" w:hAnsiTheme="minorHAnsi" w:cstheme="minorHAnsi"/>
          <w:b/>
          <w:sz w:val="22"/>
          <w:szCs w:val="22"/>
        </w:rPr>
        <w:tab/>
        <w:t>ESPECIFICACIÓN</w:t>
      </w:r>
    </w:p>
    <w:p w14:paraId="4C8F0126" w14:textId="647086A4" w:rsidR="00BA2890" w:rsidRPr="00D408E8" w:rsidRDefault="00BA2890" w:rsidP="00D408E8">
      <w:pPr>
        <w:jc w:val="both"/>
        <w:rPr>
          <w:rFonts w:asciiTheme="minorHAnsi" w:hAnsiTheme="minorHAnsi" w:cstheme="minorHAnsi"/>
          <w:bCs/>
          <w:sz w:val="22"/>
          <w:szCs w:val="22"/>
        </w:rPr>
      </w:pPr>
      <w:r w:rsidRPr="00D408E8">
        <w:rPr>
          <w:rFonts w:asciiTheme="minorHAnsi" w:hAnsiTheme="minorHAnsi" w:cstheme="minorHAnsi"/>
          <w:bCs/>
          <w:sz w:val="22"/>
          <w:szCs w:val="22"/>
        </w:rPr>
        <w:t xml:space="preserve">½”  </w:t>
      </w:r>
      <w:r w:rsidRPr="00D408E8">
        <w:rPr>
          <w:rFonts w:asciiTheme="minorHAnsi" w:hAnsiTheme="minorHAnsi" w:cstheme="minorHAnsi"/>
          <w:bCs/>
          <w:sz w:val="22"/>
          <w:szCs w:val="22"/>
        </w:rPr>
        <w:tab/>
      </w:r>
      <w:r w:rsidR="000A4BAC" w:rsidRPr="00D408E8">
        <w:rPr>
          <w:rFonts w:asciiTheme="minorHAnsi" w:hAnsiTheme="minorHAnsi" w:cstheme="minorHAnsi"/>
          <w:bCs/>
          <w:sz w:val="22"/>
          <w:szCs w:val="22"/>
        </w:rPr>
        <w:tab/>
      </w:r>
      <w:r w:rsidR="000A4BAC" w:rsidRPr="00D408E8">
        <w:rPr>
          <w:rFonts w:asciiTheme="minorHAnsi" w:hAnsiTheme="minorHAnsi" w:cstheme="minorHAnsi"/>
          <w:bCs/>
          <w:sz w:val="22"/>
          <w:szCs w:val="22"/>
        </w:rPr>
        <w:tab/>
      </w:r>
      <w:r w:rsidR="000A4BAC" w:rsidRPr="00D408E8">
        <w:rPr>
          <w:rFonts w:asciiTheme="minorHAnsi" w:hAnsiTheme="minorHAnsi" w:cstheme="minorHAnsi"/>
          <w:bCs/>
          <w:sz w:val="22"/>
          <w:szCs w:val="22"/>
        </w:rPr>
        <w:tab/>
      </w:r>
      <w:r w:rsidRPr="00D408E8">
        <w:rPr>
          <w:rFonts w:asciiTheme="minorHAnsi" w:hAnsiTheme="minorHAnsi" w:cstheme="minorHAnsi"/>
          <w:bCs/>
          <w:sz w:val="22"/>
          <w:szCs w:val="22"/>
        </w:rPr>
        <w:t>SDR 13.5 de 315 PSI Norma A.S.T.M. 2241.</w:t>
      </w:r>
    </w:p>
    <w:p w14:paraId="252BE38D" w14:textId="77777777" w:rsidR="00BA2890" w:rsidRPr="00D408E8" w:rsidRDefault="00BA2890" w:rsidP="00D408E8">
      <w:pPr>
        <w:jc w:val="both"/>
        <w:rPr>
          <w:rFonts w:asciiTheme="minorHAnsi" w:hAnsiTheme="minorHAnsi" w:cstheme="minorHAnsi"/>
          <w:bCs/>
          <w:sz w:val="22"/>
          <w:szCs w:val="22"/>
        </w:rPr>
      </w:pPr>
      <w:r w:rsidRPr="00D408E8">
        <w:rPr>
          <w:rFonts w:asciiTheme="minorHAnsi" w:hAnsiTheme="minorHAnsi" w:cstheme="minorHAnsi"/>
          <w:bCs/>
          <w:sz w:val="22"/>
          <w:szCs w:val="22"/>
        </w:rPr>
        <w:t xml:space="preserve"> de ¾”, 1”, 1 ¼” y 1 ½”</w:t>
      </w:r>
      <w:r w:rsidRPr="00D408E8">
        <w:rPr>
          <w:rFonts w:asciiTheme="minorHAnsi" w:hAnsiTheme="minorHAnsi" w:cstheme="minorHAnsi"/>
          <w:bCs/>
          <w:sz w:val="22"/>
          <w:szCs w:val="22"/>
        </w:rPr>
        <w:tab/>
        <w:t>SDR 17 de 250 PSI Norma A.S.T.M. 2241.</w:t>
      </w:r>
    </w:p>
    <w:p w14:paraId="1FC55C69" w14:textId="77777777" w:rsidR="00BA2890" w:rsidRPr="00D408E8" w:rsidRDefault="00BA2890" w:rsidP="00D408E8">
      <w:pPr>
        <w:jc w:val="both"/>
        <w:rPr>
          <w:rFonts w:asciiTheme="minorHAnsi" w:hAnsiTheme="minorHAnsi" w:cstheme="minorHAnsi"/>
          <w:b/>
          <w:sz w:val="22"/>
          <w:szCs w:val="22"/>
        </w:rPr>
      </w:pPr>
    </w:p>
    <w:p w14:paraId="7176E6DB"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El sistema de unión será mediante el proceso de junta cementada, siguiendo las recomendaciones del fabricante, y utilizando para ello un cemento solvente especial para PVC, fabricado bajo la norma ASTM D-2564-80 o ANSI B72.16-1971. </w:t>
      </w:r>
    </w:p>
    <w:p w14:paraId="79836108" w14:textId="594AFC05"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Todos los tubos deberán tener claramente impresos los datos técnicos característicos y referencias de fabricación.</w:t>
      </w:r>
    </w:p>
    <w:p w14:paraId="2CB33BC3" w14:textId="77777777" w:rsidR="00F62D97" w:rsidRPr="00D408E8" w:rsidRDefault="00F62D97" w:rsidP="00D408E8">
      <w:pPr>
        <w:jc w:val="both"/>
        <w:rPr>
          <w:rFonts w:asciiTheme="minorHAnsi" w:hAnsiTheme="minorHAnsi" w:cstheme="minorHAnsi"/>
          <w:bCs/>
          <w:color w:val="000000" w:themeColor="text1"/>
          <w:sz w:val="22"/>
          <w:szCs w:val="22"/>
        </w:rPr>
      </w:pPr>
    </w:p>
    <w:p w14:paraId="43E26785" w14:textId="6180A3B2" w:rsidR="00022B4F"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El recubrimiento mínimo de la tubería en las áreas de tráfico vehicular no será menor de un metro; en las áreas peatonales previstos para estas unidades podrá utilizarse un recubrimiento de 0.30m, ya que toda la Red se ha proyectado en los alrededores de</w:t>
      </w:r>
      <w:r w:rsidR="000A4BAC" w:rsidRPr="00D408E8">
        <w:rPr>
          <w:rFonts w:asciiTheme="minorHAnsi" w:hAnsiTheme="minorHAnsi" w:cstheme="minorHAnsi"/>
          <w:bCs/>
          <w:color w:val="000000" w:themeColor="text1"/>
          <w:sz w:val="22"/>
          <w:szCs w:val="22"/>
        </w:rPr>
        <w:t>l laboratorio</w:t>
      </w:r>
      <w:r w:rsidRPr="00D408E8">
        <w:rPr>
          <w:rFonts w:asciiTheme="minorHAnsi" w:hAnsiTheme="minorHAnsi" w:cstheme="minorHAnsi"/>
          <w:bCs/>
          <w:color w:val="000000" w:themeColor="text1"/>
          <w:sz w:val="22"/>
          <w:szCs w:val="22"/>
        </w:rPr>
        <w:t xml:space="preserve"> a menos de 1.50m con respecto al rostro exterior de las paredes. </w:t>
      </w:r>
    </w:p>
    <w:p w14:paraId="1F14D2B6" w14:textId="77777777" w:rsidR="00F62D97" w:rsidRPr="00D408E8" w:rsidRDefault="00F62D97" w:rsidP="00D408E8">
      <w:pPr>
        <w:jc w:val="both"/>
        <w:rPr>
          <w:rFonts w:asciiTheme="minorHAnsi" w:hAnsiTheme="minorHAnsi" w:cstheme="minorHAnsi"/>
          <w:bCs/>
          <w:color w:val="000000" w:themeColor="text1"/>
          <w:sz w:val="22"/>
          <w:szCs w:val="22"/>
        </w:rPr>
      </w:pPr>
    </w:p>
    <w:p w14:paraId="727297BC" w14:textId="787AB48C"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Las válvulas</w:t>
      </w:r>
      <w:r w:rsidRPr="00D408E8">
        <w:rPr>
          <w:rFonts w:asciiTheme="minorHAnsi" w:hAnsiTheme="minorHAnsi" w:cstheme="minorHAnsi"/>
          <w:b/>
          <w:sz w:val="22"/>
          <w:szCs w:val="22"/>
        </w:rPr>
        <w:t xml:space="preserve"> </w:t>
      </w:r>
      <w:r w:rsidRPr="00D408E8">
        <w:rPr>
          <w:rFonts w:asciiTheme="minorHAnsi" w:hAnsiTheme="minorHAnsi" w:cstheme="minorHAnsi"/>
          <w:bCs/>
          <w:color w:val="000000" w:themeColor="text1"/>
          <w:sz w:val="22"/>
          <w:szCs w:val="22"/>
        </w:rPr>
        <w:t>serán colocadas en cajas de registro de concreto de 40 cm. de ancho, con tapadera y haladera según detalle de planos. De preferencia estas cajas se ubicarán en jardines y áreas externas.</w:t>
      </w:r>
    </w:p>
    <w:p w14:paraId="166D52ED" w14:textId="7B130F82" w:rsidR="00F4795B" w:rsidRPr="00D408E8" w:rsidRDefault="00F4795B" w:rsidP="00D408E8">
      <w:pPr>
        <w:jc w:val="both"/>
        <w:rPr>
          <w:rFonts w:asciiTheme="minorHAnsi" w:hAnsiTheme="minorHAnsi" w:cstheme="minorHAnsi"/>
          <w:bCs/>
          <w:color w:val="000000" w:themeColor="text1"/>
          <w:sz w:val="22"/>
          <w:szCs w:val="22"/>
        </w:rPr>
      </w:pPr>
    </w:p>
    <w:p w14:paraId="2546DE06" w14:textId="480DED45" w:rsidR="00F4795B" w:rsidRPr="00D408E8" w:rsidRDefault="00F4795B"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MEDIDA Y FORMA DE PAGO</w:t>
      </w:r>
    </w:p>
    <w:p w14:paraId="59545D50" w14:textId="148C9976" w:rsidR="00F4795B" w:rsidRPr="00D408E8" w:rsidRDefault="00F4795B" w:rsidP="00D408E8">
      <w:pPr>
        <w:jc w:val="both"/>
        <w:rPr>
          <w:rFonts w:asciiTheme="minorHAnsi" w:hAnsiTheme="minorHAnsi" w:cstheme="minorHAnsi"/>
          <w:bCs/>
          <w:color w:val="000000" w:themeColor="text1"/>
          <w:sz w:val="22"/>
          <w:szCs w:val="22"/>
        </w:rPr>
      </w:pPr>
    </w:p>
    <w:p w14:paraId="1D9AE1C0" w14:textId="329D6F7F" w:rsidR="00F4795B" w:rsidRPr="00D408E8" w:rsidRDefault="00F4795B"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 medida para la tubería será el metro en unidades enteras con una cifra decimal, medido a lo largo del eje de este, el precio unitario incluirá el suministro de materiales, mano de obra herramientas, equipo, nivelación, prueba hidrostática, y limpieza, así como los accesorios y pegamentos.</w:t>
      </w:r>
    </w:p>
    <w:p w14:paraId="70E7FDB6" w14:textId="77777777" w:rsidR="00F4795B" w:rsidRPr="00D408E8" w:rsidRDefault="00F4795B" w:rsidP="00D408E8">
      <w:pPr>
        <w:jc w:val="both"/>
        <w:rPr>
          <w:rFonts w:asciiTheme="minorHAnsi" w:hAnsiTheme="minorHAnsi" w:cstheme="minorHAnsi"/>
          <w:bCs/>
          <w:color w:val="000000" w:themeColor="text1"/>
          <w:sz w:val="22"/>
          <w:szCs w:val="22"/>
        </w:rPr>
      </w:pPr>
    </w:p>
    <w:p w14:paraId="2F1A2B06" w14:textId="19F14BFD" w:rsidR="00BA2890" w:rsidRPr="00D408E8" w:rsidRDefault="00BA2890" w:rsidP="00D408E8">
      <w:pPr>
        <w:jc w:val="both"/>
        <w:rPr>
          <w:rFonts w:asciiTheme="minorHAnsi" w:hAnsiTheme="minorHAnsi" w:cstheme="minorHAnsi"/>
          <w:b/>
          <w:sz w:val="22"/>
          <w:szCs w:val="22"/>
        </w:rPr>
      </w:pPr>
    </w:p>
    <w:p w14:paraId="7B5CC891" w14:textId="77777777" w:rsidR="00BA2890" w:rsidRPr="00D408E8" w:rsidRDefault="00BA2890"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 xml:space="preserve">VÁLVULAS </w:t>
      </w:r>
    </w:p>
    <w:p w14:paraId="33283535" w14:textId="2050ED82" w:rsidR="00BA2890" w:rsidRPr="00D408E8" w:rsidRDefault="00BA2890" w:rsidP="00D408E8">
      <w:pPr>
        <w:pStyle w:val="Prrafodelista"/>
        <w:spacing w:line="240" w:lineRule="auto"/>
        <w:rPr>
          <w:rFonts w:asciiTheme="minorHAnsi" w:hAnsiTheme="minorHAnsi" w:cstheme="minorHAnsi"/>
          <w:b/>
          <w:bCs/>
          <w:color w:val="000000" w:themeColor="text1"/>
          <w:sz w:val="22"/>
          <w:szCs w:val="22"/>
        </w:rPr>
      </w:pPr>
    </w:p>
    <w:p w14:paraId="1C13572E" w14:textId="77777777" w:rsidR="00BA2890" w:rsidRPr="00D408E8" w:rsidRDefault="00BA2890" w:rsidP="00D408E8">
      <w:pPr>
        <w:pStyle w:val="Prrafodelista"/>
        <w:numPr>
          <w:ilvl w:val="0"/>
          <w:numId w:val="5"/>
        </w:numPr>
        <w:spacing w:line="240" w:lineRule="auto"/>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Válvula de Compuerta.</w:t>
      </w:r>
    </w:p>
    <w:p w14:paraId="2D0433CA" w14:textId="77777777" w:rsidR="00BA2890" w:rsidRPr="00D408E8" w:rsidRDefault="00BA2890" w:rsidP="00D408E8">
      <w:pPr>
        <w:jc w:val="both"/>
        <w:rPr>
          <w:rFonts w:asciiTheme="minorHAnsi" w:hAnsiTheme="minorHAnsi" w:cstheme="minorHAnsi"/>
          <w:sz w:val="22"/>
          <w:szCs w:val="22"/>
        </w:rPr>
      </w:pPr>
    </w:p>
    <w:p w14:paraId="15438914" w14:textId="77777777" w:rsidR="00BA2890" w:rsidRPr="00D408E8" w:rsidRDefault="00BA2890" w:rsidP="00D408E8">
      <w:pPr>
        <w:jc w:val="both"/>
        <w:rPr>
          <w:rFonts w:asciiTheme="minorHAnsi" w:hAnsiTheme="minorHAnsi" w:cstheme="minorHAnsi"/>
          <w:sz w:val="22"/>
          <w:szCs w:val="22"/>
        </w:rPr>
      </w:pPr>
      <w:r w:rsidRPr="00D408E8">
        <w:rPr>
          <w:rFonts w:asciiTheme="minorHAnsi" w:hAnsiTheme="minorHAnsi" w:cstheme="minorHAnsi"/>
          <w:sz w:val="22"/>
          <w:szCs w:val="22"/>
        </w:rPr>
        <w:t>Serán de cuerpo de bronce con junta de conexión roscada NPT (National Pipe Thread) de acuerdo a ANSI/ASME B.1.20.1., las válvulas de compuerta serán del tipo “Lead Free” (componentes libres de plomo) para ser instaladas en posición Vertical y Horizontal fabricadas de acuerdo a la especificación MSS-SP-80 NSF/ANSI-61-8 para una presión de trabajo de 200 PSI -CWP.</w:t>
      </w:r>
    </w:p>
    <w:p w14:paraId="5AEE7CAF" w14:textId="77777777" w:rsidR="00BA2890" w:rsidRPr="00D408E8" w:rsidRDefault="00BA2890" w:rsidP="00D408E8">
      <w:pPr>
        <w:rPr>
          <w:rFonts w:asciiTheme="minorHAnsi" w:hAnsiTheme="minorHAnsi" w:cstheme="minorHAnsi"/>
          <w:sz w:val="22"/>
          <w:szCs w:val="22"/>
        </w:rPr>
      </w:pPr>
    </w:p>
    <w:p w14:paraId="0A323D2A" w14:textId="77777777" w:rsidR="00BA2890" w:rsidRPr="00D408E8" w:rsidRDefault="00BA2890" w:rsidP="00D408E8">
      <w:pPr>
        <w:pStyle w:val="Prrafodelista"/>
        <w:numPr>
          <w:ilvl w:val="0"/>
          <w:numId w:val="5"/>
        </w:numPr>
        <w:spacing w:line="240" w:lineRule="auto"/>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Válvulas de Retención Horizontal.</w:t>
      </w:r>
    </w:p>
    <w:p w14:paraId="446123D6" w14:textId="77777777" w:rsidR="00BA2890" w:rsidRPr="00D408E8" w:rsidRDefault="00BA2890" w:rsidP="00D408E8">
      <w:pPr>
        <w:rPr>
          <w:rFonts w:asciiTheme="minorHAnsi" w:hAnsiTheme="minorHAnsi" w:cstheme="minorHAnsi"/>
          <w:sz w:val="22"/>
          <w:szCs w:val="22"/>
        </w:rPr>
      </w:pPr>
    </w:p>
    <w:p w14:paraId="5DA8AFB1" w14:textId="77777777" w:rsidR="00BA2890" w:rsidRPr="00D408E8" w:rsidRDefault="00BA2890" w:rsidP="00D408E8">
      <w:pPr>
        <w:rPr>
          <w:rFonts w:asciiTheme="minorHAnsi" w:hAnsiTheme="minorHAnsi" w:cstheme="minorHAnsi"/>
          <w:sz w:val="22"/>
          <w:szCs w:val="22"/>
        </w:rPr>
      </w:pPr>
      <w:r w:rsidRPr="00D408E8">
        <w:rPr>
          <w:rFonts w:asciiTheme="minorHAnsi" w:hAnsiTheme="minorHAnsi" w:cstheme="minorHAnsi"/>
          <w:sz w:val="22"/>
          <w:szCs w:val="22"/>
        </w:rPr>
        <w:lastRenderedPageBreak/>
        <w:t>Las válvulas de Retención serán del tipo In Line Ring Check “Lead Free” (componentes libres de plomo) para ser instaladas en posición Vertical o Horizontal fabricadas de acuerdo a la especificación MSS-SP-80 NSF/ANSI-61-8 para una presión de trabajo de 250 PSI –CWP.</w:t>
      </w:r>
    </w:p>
    <w:p w14:paraId="2B69092C" w14:textId="77777777" w:rsidR="00BA2890" w:rsidRPr="00D408E8" w:rsidRDefault="00BA2890" w:rsidP="00D408E8">
      <w:pPr>
        <w:rPr>
          <w:rFonts w:asciiTheme="minorHAnsi" w:hAnsiTheme="minorHAnsi" w:cstheme="minorHAnsi"/>
          <w:sz w:val="22"/>
          <w:szCs w:val="22"/>
        </w:rPr>
      </w:pPr>
    </w:p>
    <w:p w14:paraId="3E108172" w14:textId="77777777" w:rsidR="00BA2890" w:rsidRPr="00D408E8" w:rsidRDefault="00BA2890" w:rsidP="00D408E8">
      <w:pPr>
        <w:rPr>
          <w:rFonts w:asciiTheme="minorHAnsi" w:hAnsiTheme="minorHAnsi" w:cstheme="minorHAnsi"/>
          <w:bCs/>
          <w:color w:val="000000" w:themeColor="text1"/>
          <w:sz w:val="22"/>
          <w:szCs w:val="22"/>
        </w:rPr>
      </w:pPr>
    </w:p>
    <w:p w14:paraId="1A42BDB8" w14:textId="77777777" w:rsidR="00BA2890" w:rsidRPr="00D408E8" w:rsidRDefault="00BA2890" w:rsidP="00D408E8">
      <w:pPr>
        <w:pStyle w:val="Prrafodelista"/>
        <w:numPr>
          <w:ilvl w:val="0"/>
          <w:numId w:val="5"/>
        </w:numPr>
        <w:spacing w:line="240" w:lineRule="auto"/>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Válvula de control o Angulo Ø1/2”</w:t>
      </w:r>
    </w:p>
    <w:p w14:paraId="0D750461" w14:textId="77777777" w:rsidR="00BA2890" w:rsidRPr="00D408E8" w:rsidRDefault="00BA2890"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Válvulas de cuerpo de latón forjado sin plomo bajo norma ASTM B124. cuerpo de latón para presión de trabajo de 125 psi. roscas cumplen estándar ASME B1.20.1.</w:t>
      </w:r>
    </w:p>
    <w:p w14:paraId="5D35AA1E" w14:textId="77777777" w:rsidR="00BA2890" w:rsidRPr="00D408E8" w:rsidRDefault="00BA2890" w:rsidP="00D408E8">
      <w:pPr>
        <w:rPr>
          <w:rFonts w:asciiTheme="minorHAnsi" w:hAnsiTheme="minorHAnsi" w:cstheme="minorHAnsi"/>
          <w:bCs/>
          <w:color w:val="000000" w:themeColor="text1"/>
          <w:sz w:val="22"/>
          <w:szCs w:val="22"/>
        </w:rPr>
      </w:pPr>
    </w:p>
    <w:p w14:paraId="6ECC3988" w14:textId="77777777" w:rsidR="00BA2890" w:rsidRPr="00D408E8" w:rsidRDefault="00BA2890" w:rsidP="00D408E8">
      <w:pPr>
        <w:rPr>
          <w:rFonts w:asciiTheme="minorHAnsi" w:hAnsiTheme="minorHAnsi" w:cstheme="minorHAnsi"/>
          <w:bCs/>
          <w:color w:val="000000" w:themeColor="text1"/>
          <w:sz w:val="22"/>
          <w:szCs w:val="22"/>
        </w:rPr>
      </w:pPr>
    </w:p>
    <w:p w14:paraId="2BC8012E" w14:textId="77777777" w:rsidR="00BA2890" w:rsidRPr="00D408E8" w:rsidRDefault="00BA2890"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GRIFOS</w:t>
      </w:r>
    </w:p>
    <w:p w14:paraId="32E21568" w14:textId="77777777" w:rsidR="00BA2890" w:rsidRPr="00D408E8" w:rsidRDefault="00BA2890" w:rsidP="00D408E8">
      <w:pPr>
        <w:jc w:val="both"/>
        <w:rPr>
          <w:rFonts w:asciiTheme="minorHAnsi" w:hAnsiTheme="minorHAnsi" w:cstheme="minorHAnsi"/>
          <w:b/>
          <w:bCs/>
          <w:sz w:val="22"/>
          <w:szCs w:val="22"/>
        </w:rPr>
      </w:pPr>
    </w:p>
    <w:p w14:paraId="265C0C80" w14:textId="0BFAF275" w:rsidR="00BA2890" w:rsidRPr="00D408E8" w:rsidRDefault="00BA2890"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Serán </w:t>
      </w:r>
      <w:r w:rsidR="001608CD" w:rsidRPr="00D408E8">
        <w:rPr>
          <w:rFonts w:asciiTheme="minorHAnsi" w:hAnsiTheme="minorHAnsi" w:cstheme="minorHAnsi"/>
          <w:bCs/>
          <w:color w:val="000000" w:themeColor="text1"/>
          <w:sz w:val="22"/>
          <w:szCs w:val="22"/>
        </w:rPr>
        <w:t xml:space="preserve">fabricados de bronce, </w:t>
      </w:r>
      <w:r w:rsidRPr="00D408E8">
        <w:rPr>
          <w:rFonts w:asciiTheme="minorHAnsi" w:hAnsiTheme="minorHAnsi" w:cstheme="minorHAnsi"/>
          <w:bCs/>
          <w:color w:val="000000" w:themeColor="text1"/>
          <w:sz w:val="22"/>
          <w:szCs w:val="22"/>
        </w:rPr>
        <w:t>de Ø1/2” junta de conexión roscada y toma para conexión de manguera diseñados para una presión de operación de 125PSI-CWP.</w:t>
      </w:r>
    </w:p>
    <w:p w14:paraId="34585C8C" w14:textId="77777777" w:rsidR="00BA2890" w:rsidRPr="00D408E8" w:rsidRDefault="00BA2890" w:rsidP="00D408E8">
      <w:pPr>
        <w:rPr>
          <w:rFonts w:asciiTheme="minorHAnsi" w:hAnsiTheme="minorHAnsi" w:cstheme="minorHAnsi"/>
          <w:bCs/>
          <w:color w:val="000000" w:themeColor="text1"/>
          <w:sz w:val="22"/>
          <w:szCs w:val="22"/>
        </w:rPr>
      </w:pPr>
    </w:p>
    <w:p w14:paraId="3CE33CBA" w14:textId="77777777" w:rsidR="00BA2890" w:rsidRPr="00D408E8" w:rsidRDefault="00BA2890" w:rsidP="00D408E8">
      <w:pPr>
        <w:rPr>
          <w:rFonts w:asciiTheme="minorHAnsi" w:hAnsiTheme="minorHAnsi" w:cstheme="minorHAnsi"/>
          <w:bCs/>
          <w:color w:val="000000" w:themeColor="text1"/>
          <w:sz w:val="22"/>
          <w:szCs w:val="22"/>
        </w:rPr>
      </w:pPr>
    </w:p>
    <w:p w14:paraId="749D8B8D" w14:textId="0AA7A6BD" w:rsidR="00BA2890" w:rsidRPr="00D408E8" w:rsidRDefault="00BA2890"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PROCEDIMIENTO PARA LA PRUEBA.</w:t>
      </w:r>
    </w:p>
    <w:p w14:paraId="5CB44440" w14:textId="77777777" w:rsidR="00022B4F" w:rsidRPr="00D408E8" w:rsidRDefault="00022B4F" w:rsidP="00D408E8">
      <w:pPr>
        <w:jc w:val="both"/>
        <w:rPr>
          <w:rFonts w:asciiTheme="minorHAnsi" w:hAnsiTheme="minorHAnsi" w:cstheme="minorHAnsi"/>
          <w:b/>
          <w:bCs/>
          <w:sz w:val="22"/>
          <w:szCs w:val="22"/>
        </w:rPr>
      </w:pPr>
    </w:p>
    <w:p w14:paraId="5AFF9436"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Todas las tuberías de agua potable deberán ser probadas hidrostáticamente, a dicha prueba asistirá un representante de la Supervisión y del Contratista y se levantará un acta dando fe de que la prueba ha sido realizada.</w:t>
      </w:r>
    </w:p>
    <w:p w14:paraId="19E5BC5A" w14:textId="77777777" w:rsidR="00BA2890" w:rsidRPr="00D408E8" w:rsidRDefault="00BA2890" w:rsidP="00D408E8">
      <w:pPr>
        <w:jc w:val="both"/>
        <w:rPr>
          <w:rFonts w:asciiTheme="minorHAnsi" w:hAnsiTheme="minorHAnsi" w:cstheme="minorHAnsi"/>
          <w:color w:val="000000" w:themeColor="text1"/>
          <w:sz w:val="22"/>
          <w:szCs w:val="22"/>
          <w:lang w:val="es-PE"/>
        </w:rPr>
      </w:pPr>
    </w:p>
    <w:p w14:paraId="1D778F48"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sz w:val="22"/>
          <w:szCs w:val="22"/>
        </w:rPr>
        <w:t>Todo los accesorios y válvulas requeridas para la red de tuberías deberán estar instalados antes de iniciar la prueba hidrostática</w:t>
      </w:r>
    </w:p>
    <w:p w14:paraId="0EC074AE" w14:textId="77777777" w:rsidR="00BA2890" w:rsidRPr="00D408E8" w:rsidRDefault="00BA2890" w:rsidP="00D408E8">
      <w:pPr>
        <w:jc w:val="both"/>
        <w:rPr>
          <w:rFonts w:asciiTheme="minorHAnsi" w:hAnsiTheme="minorHAnsi" w:cstheme="minorHAnsi"/>
          <w:color w:val="000000" w:themeColor="text1"/>
          <w:sz w:val="22"/>
          <w:szCs w:val="22"/>
          <w:lang w:val="es-PE"/>
        </w:rPr>
      </w:pPr>
    </w:p>
    <w:p w14:paraId="0849018B"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Para la prueba se seguirán los siguientes pasos:</w:t>
      </w:r>
    </w:p>
    <w:p w14:paraId="73CCEC2A" w14:textId="77777777" w:rsidR="00BA2890" w:rsidRPr="00D408E8" w:rsidRDefault="00BA2890" w:rsidP="00D408E8">
      <w:pPr>
        <w:jc w:val="both"/>
        <w:rPr>
          <w:rFonts w:asciiTheme="minorHAnsi" w:hAnsiTheme="minorHAnsi" w:cstheme="minorHAnsi"/>
          <w:color w:val="000000" w:themeColor="text1"/>
          <w:sz w:val="22"/>
          <w:szCs w:val="22"/>
          <w:lang w:val="es-PE"/>
        </w:rPr>
      </w:pPr>
    </w:p>
    <w:p w14:paraId="178CE9B7"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a) Se colocará una bomba de pistón para ser operadas manualmente en uno de los extremos de la red y taponeados todos los demás extremos.</w:t>
      </w:r>
    </w:p>
    <w:p w14:paraId="13EEDF09"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b) Se inyectará agua a la red a través de la bomba manual provista de manómetro, válvulas de compuerta y de check para evitar el retorno del agua a la bomba.</w:t>
      </w:r>
    </w:p>
    <w:p w14:paraId="4DEF0FAB"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c) Luego de que la red este completamente llena y sin cámaras o burbujas de aire, para evitar una lectura errónea en el manómetro, se procederá a elevar la presión a 160 lbs/pulg</w:t>
      </w:r>
      <w:r w:rsidRPr="00D408E8">
        <w:rPr>
          <w:rFonts w:asciiTheme="minorHAnsi" w:hAnsiTheme="minorHAnsi" w:cstheme="minorHAnsi"/>
          <w:color w:val="000000" w:themeColor="text1"/>
          <w:sz w:val="22"/>
          <w:szCs w:val="22"/>
          <w:vertAlign w:val="superscript"/>
          <w:lang w:val="es-PE"/>
        </w:rPr>
        <w:t>2</w:t>
      </w:r>
      <w:r w:rsidRPr="00D408E8">
        <w:rPr>
          <w:rFonts w:asciiTheme="minorHAnsi" w:hAnsiTheme="minorHAnsi" w:cstheme="minorHAnsi"/>
          <w:color w:val="000000" w:themeColor="text1"/>
          <w:sz w:val="22"/>
          <w:szCs w:val="22"/>
          <w:lang w:val="es-PE"/>
        </w:rPr>
        <w:t>.</w:t>
      </w:r>
    </w:p>
    <w:p w14:paraId="67390430"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d) Luego de obtener la presión de prueba se chequeará toda la tubería para detectar las posibles fugas y proceder a corregirlas.</w:t>
      </w:r>
    </w:p>
    <w:p w14:paraId="116282F4"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 La tubería que se esté chequeando deberá permanecer con presión durante una hora pudiéndose permitir una variación de hasta 2 lbs/pulg</w:t>
      </w:r>
      <w:r w:rsidRPr="00D408E8">
        <w:rPr>
          <w:rFonts w:asciiTheme="minorHAnsi" w:hAnsiTheme="minorHAnsi" w:cstheme="minorHAnsi"/>
          <w:color w:val="000000" w:themeColor="text1"/>
          <w:sz w:val="22"/>
          <w:szCs w:val="22"/>
          <w:vertAlign w:val="superscript"/>
          <w:lang w:val="es-PE"/>
        </w:rPr>
        <w:t>2</w:t>
      </w:r>
      <w:r w:rsidRPr="00D408E8">
        <w:rPr>
          <w:rFonts w:asciiTheme="minorHAnsi" w:hAnsiTheme="minorHAnsi" w:cstheme="minorHAnsi"/>
          <w:color w:val="000000" w:themeColor="text1"/>
          <w:sz w:val="22"/>
          <w:szCs w:val="22"/>
          <w:lang w:val="es-PE"/>
        </w:rPr>
        <w:t xml:space="preserve"> más o menos.</w:t>
      </w:r>
    </w:p>
    <w:p w14:paraId="0B467222"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f) Luego se bajará la presión y se podrá dar por recibida la tubería, después se procederá a conectar con los equipos o muebles sanitarios.</w:t>
      </w:r>
    </w:p>
    <w:p w14:paraId="28952B44" w14:textId="77777777" w:rsidR="00BA2890" w:rsidRPr="00D408E8" w:rsidRDefault="00BA2890" w:rsidP="00D408E8">
      <w:pPr>
        <w:jc w:val="both"/>
        <w:rPr>
          <w:rFonts w:asciiTheme="minorHAnsi" w:hAnsiTheme="minorHAnsi" w:cstheme="minorHAnsi"/>
          <w:sz w:val="22"/>
          <w:szCs w:val="22"/>
        </w:rPr>
      </w:pPr>
    </w:p>
    <w:p w14:paraId="0D82ABC6" w14:textId="69047437" w:rsidR="007E2620" w:rsidRPr="00D408E8" w:rsidRDefault="007E2620" w:rsidP="00D408E8">
      <w:pPr>
        <w:jc w:val="both"/>
        <w:rPr>
          <w:rFonts w:asciiTheme="minorHAnsi" w:hAnsiTheme="minorHAnsi" w:cstheme="minorHAnsi"/>
          <w:sz w:val="22"/>
          <w:szCs w:val="22"/>
        </w:rPr>
      </w:pPr>
    </w:p>
    <w:p w14:paraId="455C7A8D" w14:textId="20928163" w:rsidR="00412B39" w:rsidRPr="00D408E8" w:rsidRDefault="00412B39" w:rsidP="00D408E8">
      <w:pPr>
        <w:pStyle w:val="Ttulo2"/>
        <w:keepNext w:val="0"/>
        <w:keepLines w:val="0"/>
        <w:numPr>
          <w:ilvl w:val="1"/>
          <w:numId w:val="8"/>
        </w:numPr>
        <w:spacing w:before="0" w:after="240"/>
        <w:rPr>
          <w:rFonts w:asciiTheme="minorHAnsi" w:hAnsiTheme="minorHAnsi" w:cstheme="minorHAnsi"/>
          <w:sz w:val="22"/>
          <w:szCs w:val="22"/>
        </w:rPr>
      </w:pPr>
      <w:bookmarkStart w:id="87" w:name="_Toc50013788"/>
      <w:bookmarkStart w:id="88" w:name="_Toc52881137"/>
      <w:bookmarkStart w:id="89" w:name="_Toc126559797"/>
      <w:r w:rsidRPr="00D408E8">
        <w:rPr>
          <w:rFonts w:asciiTheme="minorHAnsi" w:hAnsiTheme="minorHAnsi" w:cstheme="minorHAnsi"/>
          <w:sz w:val="22"/>
          <w:szCs w:val="22"/>
        </w:rPr>
        <w:t>ARTEFACTOS SANITARIOS</w:t>
      </w:r>
      <w:bookmarkEnd w:id="87"/>
      <w:bookmarkEnd w:id="88"/>
      <w:r w:rsidR="009C04EA" w:rsidRPr="00D408E8">
        <w:rPr>
          <w:rFonts w:asciiTheme="minorHAnsi" w:hAnsiTheme="minorHAnsi" w:cstheme="minorHAnsi"/>
          <w:sz w:val="22"/>
          <w:szCs w:val="22"/>
        </w:rPr>
        <w:t>.</w:t>
      </w:r>
      <w:bookmarkEnd w:id="89"/>
    </w:p>
    <w:p w14:paraId="5F938EF0" w14:textId="3E1E9AB2" w:rsidR="004828C2" w:rsidRPr="00D408E8" w:rsidRDefault="004828C2" w:rsidP="00D408E8">
      <w:pPr>
        <w:jc w:val="both"/>
        <w:rPr>
          <w:rFonts w:asciiTheme="minorHAnsi" w:hAnsiTheme="minorHAnsi" w:cstheme="minorHAnsi"/>
          <w:sz w:val="22"/>
          <w:szCs w:val="22"/>
        </w:rPr>
      </w:pPr>
      <w:bookmarkStart w:id="90" w:name="_Toc50013791"/>
      <w:bookmarkStart w:id="91" w:name="_Toc52881140"/>
      <w:bookmarkStart w:id="92" w:name="_Toc66028736"/>
      <w:r w:rsidRPr="00D408E8">
        <w:rPr>
          <w:rFonts w:asciiTheme="minorHAnsi" w:hAnsiTheme="minorHAnsi" w:cstheme="minorHAnsi"/>
          <w:sz w:val="22"/>
          <w:szCs w:val="22"/>
        </w:rPr>
        <w:t>Esta sección describe el suministro, instalación, puesta y regularización de todos los artefactos sanitarios y sus accesorios correspondientes; inodoros, lavamanos</w:t>
      </w:r>
      <w:r w:rsidR="00003ACA" w:rsidRPr="00D408E8">
        <w:rPr>
          <w:rFonts w:asciiTheme="minorHAnsi" w:hAnsiTheme="minorHAnsi" w:cstheme="minorHAnsi"/>
          <w:sz w:val="22"/>
          <w:szCs w:val="22"/>
        </w:rPr>
        <w:t xml:space="preserve">, duchas y lavaojos. </w:t>
      </w:r>
      <w:r w:rsidRPr="00D408E8">
        <w:rPr>
          <w:rFonts w:asciiTheme="minorHAnsi" w:hAnsiTheme="minorHAnsi" w:cstheme="minorHAnsi"/>
          <w:sz w:val="22"/>
          <w:szCs w:val="22"/>
        </w:rPr>
        <w:t xml:space="preserve">Deberán ser </w:t>
      </w:r>
      <w:r w:rsidRPr="00D408E8">
        <w:rPr>
          <w:rFonts w:asciiTheme="minorHAnsi" w:hAnsiTheme="minorHAnsi" w:cstheme="minorHAnsi"/>
          <w:sz w:val="22"/>
          <w:szCs w:val="22"/>
        </w:rPr>
        <w:lastRenderedPageBreak/>
        <w:t xml:space="preserve">de primera calidad, libres de defectos de fabricación o </w:t>
      </w:r>
      <w:r w:rsidR="00003ACA" w:rsidRPr="00D408E8">
        <w:rPr>
          <w:rFonts w:asciiTheme="minorHAnsi" w:hAnsiTheme="minorHAnsi" w:cstheme="minorHAnsi"/>
          <w:sz w:val="22"/>
          <w:szCs w:val="22"/>
        </w:rPr>
        <w:t>im</w:t>
      </w:r>
      <w:r w:rsidRPr="00D408E8">
        <w:rPr>
          <w:rFonts w:asciiTheme="minorHAnsi" w:hAnsiTheme="minorHAnsi" w:cstheme="minorHAnsi"/>
          <w:sz w:val="22"/>
          <w:szCs w:val="22"/>
        </w:rPr>
        <w:t>perfecciones y tendrán sus accesorios y conexiones listos para funcionar.</w:t>
      </w:r>
    </w:p>
    <w:p w14:paraId="3ADF68D3" w14:textId="77777777" w:rsidR="004828C2" w:rsidRPr="00D408E8" w:rsidRDefault="004828C2" w:rsidP="00D408E8">
      <w:pPr>
        <w:jc w:val="both"/>
        <w:rPr>
          <w:rFonts w:asciiTheme="minorHAnsi" w:hAnsiTheme="minorHAnsi" w:cstheme="minorHAnsi"/>
          <w:sz w:val="22"/>
          <w:szCs w:val="22"/>
        </w:rPr>
      </w:pPr>
    </w:p>
    <w:p w14:paraId="27C5461D"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Para el fácil desmontaje de un inodoro, estos deberán instalarse montados sobre el piso con brida PVC y tornillos de fijación, no deben tener menos de 0.25 pulgada (6.4 mm) de espesor para plástico.</w:t>
      </w:r>
    </w:p>
    <w:p w14:paraId="561F89BF"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12F43B9B" w14:textId="77777777" w:rsidR="004828C2" w:rsidRPr="00D408E8" w:rsidRDefault="004828C2" w:rsidP="00D408E8">
      <w:pPr>
        <w:jc w:val="both"/>
        <w:rPr>
          <w:rFonts w:asciiTheme="minorHAnsi" w:hAnsiTheme="minorHAnsi" w:cstheme="minorHAnsi"/>
          <w:sz w:val="22"/>
          <w:szCs w:val="22"/>
        </w:rPr>
      </w:pPr>
    </w:p>
    <w:p w14:paraId="3E9F6D45"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Los lavamanos y pocetas se colocarán según el caso; montados directamente en la pared o sobre losas de concreto, con los accesorios de sujeción que el fabricante recomiende. La Contratista protegerá todas las tuberías, válvulas, accesorios y equipo durante el desarrollo del trabajo contra cualquier daño por golpes o accidentes similares.</w:t>
      </w:r>
    </w:p>
    <w:p w14:paraId="052FC03E" w14:textId="77777777" w:rsidR="004828C2" w:rsidRPr="00D408E8" w:rsidRDefault="004828C2" w:rsidP="00D408E8">
      <w:pPr>
        <w:jc w:val="both"/>
        <w:rPr>
          <w:rFonts w:asciiTheme="minorHAnsi" w:hAnsiTheme="minorHAnsi" w:cstheme="minorHAnsi"/>
          <w:sz w:val="22"/>
          <w:szCs w:val="22"/>
        </w:rPr>
      </w:pPr>
    </w:p>
    <w:p w14:paraId="13EECBA4"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4B070022" w14:textId="77777777" w:rsidR="004828C2" w:rsidRPr="00D408E8" w:rsidRDefault="004828C2" w:rsidP="00D408E8">
      <w:pPr>
        <w:jc w:val="both"/>
        <w:rPr>
          <w:rFonts w:asciiTheme="minorHAnsi" w:hAnsiTheme="minorHAnsi" w:cstheme="minorHAnsi"/>
          <w:sz w:val="22"/>
          <w:szCs w:val="22"/>
        </w:rPr>
      </w:pPr>
    </w:p>
    <w:p w14:paraId="669D02F9"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Para todos los artefactos que serán suministrados, deberá incluirse la correspondiente “válvula de ángulo o control de latón” que cumpla las especificaciones ya mencionadas en estas especificaciones. Dicha válvula deberá ser colocada a una altura de entre 0.15 a 0.25m sobre el nivel de suelo para los inodoros y para los lavamanos y fregaderos a una altura entre 0.30m a 0.55m sobre el nivel del suelo.  Deberá suministrarse e instalarse el correspondiente tubo de abasto flexible metálico de 1/2 pulgada entre la válvula de bola y el grifo o válvula entrada en el inodoro. </w:t>
      </w:r>
    </w:p>
    <w:p w14:paraId="16DD0067" w14:textId="77777777" w:rsidR="004828C2" w:rsidRPr="00D408E8" w:rsidRDefault="004828C2" w:rsidP="00D408E8">
      <w:pPr>
        <w:rPr>
          <w:rFonts w:asciiTheme="minorHAnsi" w:hAnsiTheme="minorHAnsi" w:cstheme="minorHAnsi"/>
          <w:b/>
          <w:bCs/>
          <w:color w:val="000000" w:themeColor="text1"/>
          <w:sz w:val="22"/>
          <w:szCs w:val="22"/>
        </w:rPr>
      </w:pPr>
    </w:p>
    <w:p w14:paraId="3DAAE05B" w14:textId="77777777" w:rsidR="004828C2" w:rsidRPr="00D408E8" w:rsidRDefault="004828C2" w:rsidP="00D408E8">
      <w:pPr>
        <w:rPr>
          <w:rFonts w:asciiTheme="minorHAnsi" w:hAnsiTheme="minorHAnsi" w:cstheme="minorHAnsi"/>
          <w:b/>
          <w:bCs/>
          <w:color w:val="000000" w:themeColor="text1"/>
          <w:sz w:val="22"/>
          <w:szCs w:val="22"/>
        </w:rPr>
      </w:pPr>
    </w:p>
    <w:p w14:paraId="002D0C6D" w14:textId="3E4A1361" w:rsidR="00412B39" w:rsidRPr="00D408E8" w:rsidRDefault="00412B39" w:rsidP="00D408E8">
      <w:pPr>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Lavamanos </w:t>
      </w:r>
      <w:bookmarkEnd w:id="90"/>
      <w:bookmarkEnd w:id="91"/>
      <w:bookmarkEnd w:id="92"/>
      <w:r w:rsidR="00FB1374" w:rsidRPr="00D408E8">
        <w:rPr>
          <w:rFonts w:asciiTheme="minorHAnsi" w:hAnsiTheme="minorHAnsi" w:cstheme="minorHAnsi"/>
          <w:b/>
          <w:bCs/>
          <w:color w:val="000000" w:themeColor="text1"/>
          <w:sz w:val="22"/>
          <w:szCs w:val="22"/>
        </w:rPr>
        <w:t>tipo ovalin</w:t>
      </w:r>
    </w:p>
    <w:p w14:paraId="3AD65804" w14:textId="77777777" w:rsidR="00A00133" w:rsidRPr="00D408E8" w:rsidRDefault="00A00133" w:rsidP="00D408E8">
      <w:pPr>
        <w:rPr>
          <w:rFonts w:asciiTheme="minorHAnsi" w:hAnsiTheme="minorHAnsi" w:cstheme="minorHAnsi"/>
          <w:b/>
          <w:bCs/>
          <w:color w:val="000000" w:themeColor="text1"/>
          <w:sz w:val="22"/>
          <w:szCs w:val="22"/>
        </w:rPr>
      </w:pPr>
    </w:p>
    <w:p w14:paraId="5B425CE8" w14:textId="79E90E36"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w:t>
      </w:r>
      <w:r w:rsidR="00FB1374" w:rsidRPr="00D408E8">
        <w:rPr>
          <w:rFonts w:asciiTheme="minorHAnsi" w:hAnsiTheme="minorHAnsi" w:cstheme="minorHAnsi"/>
          <w:color w:val="000000" w:themeColor="text1"/>
          <w:sz w:val="22"/>
          <w:szCs w:val="22"/>
        </w:rPr>
        <w:t xml:space="preserve"> tipo ovalín con pedestal</w:t>
      </w:r>
      <w:r w:rsidR="00FB1374" w:rsidRPr="00D408E8">
        <w:rPr>
          <w:rFonts w:asciiTheme="minorHAnsi" w:hAnsiTheme="minorHAnsi" w:cstheme="minorHAnsi"/>
          <w:sz w:val="22"/>
          <w:szCs w:val="22"/>
          <w:lang w:val="es-GT" w:eastAsia="es-GT"/>
        </w:rPr>
        <w:t>,</w:t>
      </w:r>
      <w:r w:rsidRPr="00D408E8">
        <w:rPr>
          <w:rFonts w:asciiTheme="minorHAnsi" w:hAnsiTheme="minorHAnsi" w:cstheme="minorHAnsi"/>
          <w:color w:val="000000" w:themeColor="text1"/>
          <w:sz w:val="22"/>
          <w:szCs w:val="22"/>
        </w:rPr>
        <w:t xml:space="preserve"> del color indicado en la sección de acabados de estas especificaciones, con dimensión mínima Ancho 46 cm, Alto 84 cm y Profundidad 40 cm, de loza vitrificada, cero absorciones a la humedad y de un agujero.</w:t>
      </w:r>
    </w:p>
    <w:p w14:paraId="1BF309AD" w14:textId="77777777" w:rsidR="00412B39" w:rsidRPr="00D408E8" w:rsidRDefault="00412B39" w:rsidP="00D408E8">
      <w:pPr>
        <w:jc w:val="both"/>
        <w:rPr>
          <w:rFonts w:asciiTheme="minorHAnsi" w:hAnsiTheme="minorHAnsi" w:cstheme="minorHAnsi"/>
          <w:color w:val="000000" w:themeColor="text1"/>
          <w:sz w:val="22"/>
          <w:szCs w:val="22"/>
        </w:rPr>
      </w:pPr>
    </w:p>
    <w:p w14:paraId="55C6E818" w14:textId="6A60D575"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lavamanos serán equipados con desagüe sencillo cromado, sifón metálico de 1 1/2” (a piso) y chapetón cromado, tubo de abasto flexible metálico de Ø 1/2" y válvula de control Ø ½”, de latón, con conector angular de 3/8”, cadena con tapón. Se colocará a la altura especificada en planos (entre 80cm y 90cm sobre el piso terminado).</w:t>
      </w:r>
    </w:p>
    <w:p w14:paraId="4AC2CE0A" w14:textId="77777777" w:rsidR="00412B39" w:rsidRPr="00D408E8" w:rsidRDefault="00412B39" w:rsidP="00D408E8">
      <w:pPr>
        <w:jc w:val="both"/>
        <w:rPr>
          <w:rFonts w:asciiTheme="minorHAnsi" w:hAnsiTheme="minorHAnsi" w:cstheme="minorHAnsi"/>
          <w:color w:val="000000" w:themeColor="text1"/>
          <w:sz w:val="22"/>
          <w:szCs w:val="22"/>
        </w:rPr>
      </w:pPr>
    </w:p>
    <w:p w14:paraId="2E672FFF" w14:textId="521E822C" w:rsidR="00412B39" w:rsidRPr="00D408E8" w:rsidRDefault="0015081B"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ubicado</w:t>
      </w:r>
      <w:r w:rsidR="00412B39" w:rsidRPr="00D408E8">
        <w:rPr>
          <w:rFonts w:asciiTheme="minorHAnsi" w:hAnsiTheme="minorHAnsi" w:cstheme="minorHAnsi"/>
          <w:color w:val="000000" w:themeColor="text1"/>
          <w:sz w:val="22"/>
          <w:szCs w:val="22"/>
        </w:rPr>
        <w:t xml:space="preserve"> </w:t>
      </w:r>
      <w:r w:rsidR="00FB1374" w:rsidRPr="00D408E8">
        <w:rPr>
          <w:rFonts w:asciiTheme="minorHAnsi" w:hAnsiTheme="minorHAnsi" w:cstheme="minorHAnsi"/>
          <w:color w:val="000000" w:themeColor="text1"/>
          <w:sz w:val="22"/>
          <w:szCs w:val="22"/>
        </w:rPr>
        <w:t xml:space="preserve">donde </w:t>
      </w:r>
      <w:r w:rsidR="00412B39" w:rsidRPr="00D408E8">
        <w:rPr>
          <w:rFonts w:asciiTheme="minorHAnsi" w:hAnsiTheme="minorHAnsi" w:cstheme="minorHAnsi"/>
          <w:color w:val="000000" w:themeColor="text1"/>
          <w:sz w:val="22"/>
          <w:szCs w:val="22"/>
        </w:rPr>
        <w:t>se indique en planos.</w:t>
      </w:r>
    </w:p>
    <w:p w14:paraId="47A925B9" w14:textId="77777777" w:rsidR="00412B39" w:rsidRPr="00D408E8" w:rsidRDefault="00412B39" w:rsidP="00D408E8">
      <w:pPr>
        <w:jc w:val="both"/>
        <w:rPr>
          <w:rFonts w:asciiTheme="minorHAnsi" w:hAnsiTheme="minorHAnsi" w:cstheme="minorHAnsi"/>
          <w:color w:val="000000" w:themeColor="text1"/>
          <w:sz w:val="22"/>
          <w:szCs w:val="22"/>
        </w:rPr>
      </w:pPr>
    </w:p>
    <w:p w14:paraId="3F190D1D" w14:textId="706821EF"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deberá incluir grifo metálico mono-c</w:t>
      </w:r>
      <w:r w:rsidR="00677921" w:rsidRPr="00D408E8">
        <w:rPr>
          <w:rFonts w:asciiTheme="minorHAnsi" w:hAnsiTheme="minorHAnsi" w:cstheme="minorHAnsi"/>
          <w:color w:val="000000" w:themeColor="text1"/>
          <w:sz w:val="22"/>
          <w:szCs w:val="22"/>
        </w:rPr>
        <w:t>r</w:t>
      </w:r>
      <w:r w:rsidRPr="00D408E8">
        <w:rPr>
          <w:rFonts w:asciiTheme="minorHAnsi" w:hAnsiTheme="minorHAnsi" w:cstheme="minorHAnsi"/>
          <w:color w:val="000000" w:themeColor="text1"/>
          <w:sz w:val="22"/>
          <w:szCs w:val="22"/>
        </w:rPr>
        <w:t>omado de un ¼ de giro horizontal, libres de plomo y de primera calidad y sin mezclador.</w:t>
      </w:r>
    </w:p>
    <w:p w14:paraId="3F18E262" w14:textId="77777777" w:rsidR="00412B39" w:rsidRPr="00D408E8" w:rsidRDefault="00412B39" w:rsidP="00D408E8">
      <w:pPr>
        <w:jc w:val="both"/>
        <w:rPr>
          <w:rFonts w:asciiTheme="minorHAnsi" w:hAnsiTheme="minorHAnsi" w:cstheme="minorHAnsi"/>
          <w:color w:val="000000" w:themeColor="text1"/>
          <w:sz w:val="22"/>
          <w:szCs w:val="22"/>
        </w:rPr>
      </w:pPr>
    </w:p>
    <w:p w14:paraId="38B1A311" w14:textId="623529A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lavamanos será aprobado previamente por la Supervisión.</w:t>
      </w:r>
    </w:p>
    <w:p w14:paraId="6E9EE71B" w14:textId="77777777" w:rsidR="00F219E6" w:rsidRPr="00D408E8" w:rsidRDefault="00F219E6" w:rsidP="00D408E8">
      <w:pPr>
        <w:jc w:val="both"/>
        <w:rPr>
          <w:rFonts w:asciiTheme="minorHAnsi" w:hAnsiTheme="minorHAnsi" w:cstheme="minorHAnsi"/>
          <w:b/>
          <w:bCs/>
          <w:color w:val="000000" w:themeColor="text1"/>
          <w:sz w:val="22"/>
          <w:szCs w:val="22"/>
        </w:rPr>
      </w:pPr>
    </w:p>
    <w:p w14:paraId="008D305F" w14:textId="2A0DCDDA" w:rsidR="008578CF" w:rsidRPr="00D408E8" w:rsidRDefault="008578CF"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Lavaojos.</w:t>
      </w:r>
    </w:p>
    <w:p w14:paraId="2C1D62D3" w14:textId="7E64FB43" w:rsidR="0029490F" w:rsidRPr="00D408E8" w:rsidRDefault="0029490F" w:rsidP="00D408E8">
      <w:pPr>
        <w:jc w:val="both"/>
        <w:rPr>
          <w:rFonts w:asciiTheme="minorHAnsi" w:hAnsiTheme="minorHAnsi" w:cstheme="minorHAnsi"/>
          <w:b/>
          <w:bCs/>
          <w:color w:val="000000" w:themeColor="text1"/>
          <w:sz w:val="22"/>
          <w:szCs w:val="22"/>
        </w:rPr>
      </w:pPr>
    </w:p>
    <w:p w14:paraId="0308258A" w14:textId="072C8309" w:rsidR="0029490F" w:rsidRPr="00D408E8" w:rsidRDefault="002949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de acero inoxidable, pedestal al piso, con accionamiento de pedal y ma</w:t>
      </w:r>
      <w:r w:rsidR="00E5677F" w:rsidRPr="00D408E8">
        <w:rPr>
          <w:rFonts w:asciiTheme="minorHAnsi" w:hAnsiTheme="minorHAnsi" w:cstheme="minorHAnsi"/>
          <w:color w:val="000000" w:themeColor="text1"/>
          <w:sz w:val="22"/>
          <w:szCs w:val="22"/>
        </w:rPr>
        <w:t>nual.</w:t>
      </w:r>
    </w:p>
    <w:p w14:paraId="5389B1F5" w14:textId="647CED47" w:rsidR="008578CF" w:rsidRPr="00D408E8" w:rsidRDefault="008578CF" w:rsidP="00D408E8">
      <w:pPr>
        <w:jc w:val="both"/>
        <w:rPr>
          <w:rFonts w:asciiTheme="minorHAnsi" w:hAnsiTheme="minorHAnsi" w:cstheme="minorHAnsi"/>
          <w:color w:val="000000" w:themeColor="text1"/>
          <w:sz w:val="22"/>
          <w:szCs w:val="22"/>
        </w:rPr>
      </w:pPr>
    </w:p>
    <w:p w14:paraId="27A79E80" w14:textId="77777777" w:rsidR="008578CF" w:rsidRPr="00D408E8" w:rsidRDefault="008578CF" w:rsidP="00D408E8">
      <w:pPr>
        <w:jc w:val="both"/>
        <w:rPr>
          <w:rFonts w:asciiTheme="minorHAnsi" w:hAnsiTheme="minorHAnsi" w:cstheme="minorHAnsi"/>
          <w:color w:val="000000" w:themeColor="text1"/>
          <w:sz w:val="22"/>
          <w:szCs w:val="22"/>
        </w:rPr>
      </w:pPr>
    </w:p>
    <w:p w14:paraId="515678BE" w14:textId="2A768D95" w:rsidR="00272309" w:rsidRPr="00D408E8" w:rsidRDefault="0027230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MEDIDA Y FORMA DE PAGO</w:t>
      </w:r>
    </w:p>
    <w:p w14:paraId="21225E47" w14:textId="3E8798C5" w:rsidR="00272309" w:rsidRPr="00D408E8" w:rsidRDefault="00272309" w:rsidP="00D408E8">
      <w:pPr>
        <w:jc w:val="both"/>
        <w:rPr>
          <w:rFonts w:asciiTheme="minorHAnsi" w:hAnsiTheme="minorHAnsi" w:cstheme="minorHAnsi"/>
          <w:color w:val="000000" w:themeColor="text1"/>
          <w:sz w:val="22"/>
          <w:szCs w:val="22"/>
        </w:rPr>
      </w:pPr>
    </w:p>
    <w:p w14:paraId="72FC8246" w14:textId="69E2D674" w:rsidR="00272309" w:rsidRPr="00D408E8" w:rsidRDefault="0027230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unidad de medida de los artefactos sanitarios será la unidad (U) totalmente instalada y en perfecto funcionamiento</w:t>
      </w:r>
      <w:r w:rsidR="00A00133" w:rsidRPr="00D408E8">
        <w:rPr>
          <w:rFonts w:asciiTheme="minorHAnsi" w:hAnsiTheme="minorHAnsi" w:cstheme="minorHAnsi"/>
          <w:color w:val="000000" w:themeColor="text1"/>
          <w:sz w:val="22"/>
          <w:szCs w:val="22"/>
        </w:rPr>
        <w:t xml:space="preserve"> aprobado por la Supervisión. El precio unitario incluirá todos los materiales, equipos, mano de obra, accesorios, pegamentos y prueba hidrostática.</w:t>
      </w:r>
    </w:p>
    <w:p w14:paraId="11C9985F" w14:textId="6985D356" w:rsidR="00412B39" w:rsidRPr="00D408E8" w:rsidRDefault="00412B39" w:rsidP="00D408E8">
      <w:pPr>
        <w:jc w:val="both"/>
        <w:rPr>
          <w:rFonts w:asciiTheme="minorHAnsi" w:hAnsiTheme="minorHAnsi" w:cstheme="minorHAnsi"/>
          <w:color w:val="000000" w:themeColor="text1"/>
          <w:sz w:val="22"/>
          <w:szCs w:val="22"/>
        </w:rPr>
      </w:pPr>
    </w:p>
    <w:p w14:paraId="4E097F34" w14:textId="77777777" w:rsidR="00F62D97" w:rsidRPr="00D408E8" w:rsidRDefault="00F62D97" w:rsidP="00D408E8">
      <w:pPr>
        <w:jc w:val="both"/>
        <w:rPr>
          <w:rFonts w:asciiTheme="minorHAnsi" w:hAnsiTheme="minorHAnsi" w:cstheme="minorHAnsi"/>
          <w:color w:val="000000" w:themeColor="text1"/>
          <w:sz w:val="22"/>
          <w:szCs w:val="22"/>
        </w:rPr>
      </w:pPr>
    </w:p>
    <w:p w14:paraId="30AF976A" w14:textId="39BF3D57" w:rsidR="00D30D52" w:rsidRPr="00D408E8" w:rsidRDefault="00D30D52"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93" w:name="_Toc46738261"/>
      <w:bookmarkStart w:id="94" w:name="_Toc126559798"/>
      <w:r w:rsidRPr="00D408E8">
        <w:rPr>
          <w:rFonts w:asciiTheme="minorHAnsi" w:eastAsia="Arial" w:hAnsiTheme="minorHAnsi" w:cstheme="minorHAnsi"/>
          <w:color w:val="FFFFFF" w:themeColor="background1"/>
          <w:szCs w:val="22"/>
        </w:rPr>
        <w:t>INSTALACIONES ELÉCTRICAS.</w:t>
      </w:r>
      <w:bookmarkStart w:id="95" w:name="_heading=h.upglbi" w:colFirst="0" w:colLast="0"/>
      <w:bookmarkEnd w:id="93"/>
      <w:bookmarkEnd w:id="94"/>
      <w:bookmarkEnd w:id="95"/>
    </w:p>
    <w:p w14:paraId="7EB0EBDC" w14:textId="77777777" w:rsidR="00737EDA" w:rsidRPr="00D408E8" w:rsidRDefault="00737EDA" w:rsidP="00D408E8">
      <w:pPr>
        <w:pStyle w:val="Ttulo2"/>
        <w:numPr>
          <w:ilvl w:val="1"/>
          <w:numId w:val="8"/>
        </w:numPr>
        <w:rPr>
          <w:rFonts w:asciiTheme="minorHAnsi" w:hAnsiTheme="minorHAnsi" w:cstheme="minorHAnsi"/>
          <w:sz w:val="22"/>
          <w:szCs w:val="22"/>
        </w:rPr>
      </w:pPr>
      <w:bookmarkStart w:id="96" w:name="_Toc338750158"/>
      <w:bookmarkStart w:id="97" w:name="_Toc338750491"/>
      <w:bookmarkStart w:id="98" w:name="_Toc445197757"/>
      <w:bookmarkStart w:id="99" w:name="_Toc459712387"/>
      <w:bookmarkStart w:id="100" w:name="_Toc467661968"/>
      <w:bookmarkStart w:id="101" w:name="_Toc485212069"/>
      <w:bookmarkStart w:id="102" w:name="_Toc70506488"/>
      <w:bookmarkStart w:id="103" w:name="_Toc81497973"/>
      <w:bookmarkStart w:id="104" w:name="_Toc126559799"/>
      <w:bookmarkEnd w:id="96"/>
      <w:bookmarkEnd w:id="97"/>
      <w:bookmarkEnd w:id="98"/>
      <w:bookmarkEnd w:id="99"/>
      <w:bookmarkEnd w:id="100"/>
      <w:bookmarkEnd w:id="101"/>
      <w:r w:rsidRPr="00D408E8">
        <w:rPr>
          <w:rFonts w:asciiTheme="minorHAnsi" w:hAnsiTheme="minorHAnsi" w:cstheme="minorHAnsi"/>
          <w:sz w:val="22"/>
          <w:szCs w:val="22"/>
        </w:rPr>
        <w:t>NORMAS QUE APLICAN</w:t>
      </w:r>
      <w:bookmarkEnd w:id="102"/>
      <w:bookmarkEnd w:id="103"/>
      <w:bookmarkEnd w:id="104"/>
      <w:r w:rsidRPr="00D408E8">
        <w:rPr>
          <w:rFonts w:asciiTheme="minorHAnsi" w:hAnsiTheme="minorHAnsi" w:cstheme="minorHAnsi"/>
          <w:sz w:val="22"/>
          <w:szCs w:val="22"/>
        </w:rPr>
        <w:t xml:space="preserve"> </w:t>
      </w:r>
    </w:p>
    <w:p w14:paraId="645550D4" w14:textId="77777777" w:rsidR="00737EDA" w:rsidRPr="00D408E8" w:rsidRDefault="00737EDA" w:rsidP="00D408E8">
      <w:pPr>
        <w:ind w:left="-5" w:right="1"/>
        <w:jc w:val="both"/>
        <w:rPr>
          <w:rFonts w:asciiTheme="minorHAnsi" w:hAnsiTheme="minorHAnsi" w:cstheme="minorHAnsi"/>
          <w:sz w:val="22"/>
          <w:szCs w:val="22"/>
        </w:rPr>
      </w:pPr>
    </w:p>
    <w:p w14:paraId="380AC33C"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Todas las obras que se ejecuten estarán sujetas a los requerimientos y recomendaciones de conveniencia práctica establecidos en los reglamentos, códigos, normativas internacionales y nacionales que se aplican en cada caso en la República de El Salvador. </w:t>
      </w:r>
    </w:p>
    <w:p w14:paraId="0FF0B60F" w14:textId="77777777" w:rsidR="00737EDA" w:rsidRPr="00D408E8" w:rsidRDefault="00737EDA" w:rsidP="00D408E8">
      <w:pPr>
        <w:jc w:val="both"/>
        <w:rPr>
          <w:rFonts w:asciiTheme="minorHAnsi" w:hAnsiTheme="minorHAnsi" w:cstheme="minorHAnsi"/>
          <w:sz w:val="22"/>
          <w:szCs w:val="22"/>
        </w:rPr>
      </w:pPr>
    </w:p>
    <w:p w14:paraId="20850816"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los cuales se listan a continuación: </w:t>
      </w:r>
    </w:p>
    <w:p w14:paraId="2A93F508" w14:textId="77777777" w:rsidR="00737EDA" w:rsidRPr="00D408E8" w:rsidRDefault="00737EDA" w:rsidP="00D408E8">
      <w:pPr>
        <w:jc w:val="both"/>
        <w:rPr>
          <w:rFonts w:asciiTheme="minorHAnsi" w:hAnsiTheme="minorHAnsi" w:cstheme="minorHAnsi"/>
          <w:sz w:val="22"/>
          <w:szCs w:val="22"/>
        </w:rPr>
      </w:pPr>
    </w:p>
    <w:p w14:paraId="092C00DC"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lang w:val="en-US"/>
        </w:rPr>
      </w:pPr>
      <w:r w:rsidRPr="00D408E8">
        <w:rPr>
          <w:rFonts w:asciiTheme="minorHAnsi" w:hAnsiTheme="minorHAnsi" w:cstheme="minorHAnsi"/>
          <w:sz w:val="22"/>
          <w:szCs w:val="22"/>
          <w:lang w:val="en-US"/>
        </w:rPr>
        <w:t>National Fire Protection Association (NFPA70 2008).</w:t>
      </w:r>
    </w:p>
    <w:p w14:paraId="7829C04D"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lang w:val="en-US"/>
        </w:rPr>
      </w:pPr>
      <w:r w:rsidRPr="00D408E8">
        <w:rPr>
          <w:rFonts w:asciiTheme="minorHAnsi" w:hAnsiTheme="minorHAnsi" w:cstheme="minorHAnsi"/>
          <w:sz w:val="22"/>
          <w:szCs w:val="22"/>
          <w:lang w:val="en-US"/>
        </w:rPr>
        <w:t>Institute of Electrical and Electronics Engineers (IEEE)</w:t>
      </w:r>
    </w:p>
    <w:p w14:paraId="74C335A4"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lang w:val="en-US"/>
        </w:rPr>
      </w:pPr>
      <w:r w:rsidRPr="00D408E8">
        <w:rPr>
          <w:rFonts w:asciiTheme="minorHAnsi" w:hAnsiTheme="minorHAnsi" w:cstheme="minorHAnsi"/>
          <w:sz w:val="22"/>
          <w:szCs w:val="22"/>
          <w:lang w:val="en-US"/>
        </w:rPr>
        <w:t>Illuminating Engineering Society of North America (IESNA)</w:t>
      </w:r>
    </w:p>
    <w:p w14:paraId="7FEDD587"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Reglamento para la Seguridad Estructural de las Construcciones de la República de El salvador, vigente con sus correspondientes normas técnicas. </w:t>
      </w:r>
    </w:p>
    <w:p w14:paraId="62258D1C" w14:textId="77777777" w:rsidR="00737EDA" w:rsidRPr="00D408E8" w:rsidRDefault="00737EDA" w:rsidP="00D408E8">
      <w:pPr>
        <w:jc w:val="both"/>
        <w:rPr>
          <w:rFonts w:asciiTheme="minorHAnsi" w:hAnsiTheme="minorHAnsi" w:cstheme="minorHAnsi"/>
          <w:sz w:val="22"/>
          <w:szCs w:val="22"/>
        </w:rPr>
      </w:pPr>
    </w:p>
    <w:p w14:paraId="55A348C2"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normas técnicas de la Oficina de Seguridad Urbana del Departamento de Bomberos o en su caso a las normas técnicas de la compañía aseguradora del inmueble. También deberán satisfacer lo indicado en las normas técnicas "National Fire Protection Association" para los sistemas contra incendio.  </w:t>
      </w:r>
    </w:p>
    <w:p w14:paraId="742B0F4B" w14:textId="77777777" w:rsidR="00737EDA" w:rsidRPr="00D408E8" w:rsidRDefault="00737EDA" w:rsidP="00D408E8">
      <w:pPr>
        <w:jc w:val="both"/>
        <w:rPr>
          <w:rFonts w:asciiTheme="minorHAnsi" w:hAnsiTheme="minorHAnsi" w:cstheme="minorHAnsi"/>
          <w:sz w:val="22"/>
          <w:szCs w:val="22"/>
        </w:rPr>
      </w:pPr>
    </w:p>
    <w:p w14:paraId="32F6A1C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a la Administración del Contrato y presentar solución al respecto antes de proceder a ejecutar la instalación o parte de ella que esté en conflicto. </w:t>
      </w:r>
    </w:p>
    <w:p w14:paraId="3AA896DF" w14:textId="77777777" w:rsidR="00737EDA" w:rsidRPr="00D408E8" w:rsidRDefault="00737EDA" w:rsidP="00D408E8">
      <w:pPr>
        <w:jc w:val="both"/>
        <w:rPr>
          <w:rFonts w:asciiTheme="minorHAnsi" w:hAnsiTheme="minorHAnsi" w:cstheme="minorHAnsi"/>
          <w:sz w:val="22"/>
          <w:szCs w:val="22"/>
        </w:rPr>
      </w:pPr>
    </w:p>
    <w:p w14:paraId="70B0CB77"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Si existiesen diferencias entre estas especificaciones y normas mencionadas, será el supervisor, a través de la Administración del Contrato, quien decida sobre el particular.</w:t>
      </w:r>
    </w:p>
    <w:p w14:paraId="497A87FF" w14:textId="77777777" w:rsidR="00737EDA" w:rsidRPr="00D408E8" w:rsidRDefault="00737EDA" w:rsidP="00D408E8">
      <w:pPr>
        <w:ind w:right="1"/>
        <w:jc w:val="both"/>
        <w:rPr>
          <w:rFonts w:asciiTheme="minorHAnsi" w:hAnsiTheme="minorHAnsi" w:cstheme="minorHAnsi"/>
          <w:sz w:val="22"/>
          <w:szCs w:val="22"/>
        </w:rPr>
      </w:pPr>
    </w:p>
    <w:p w14:paraId="5FD041FF" w14:textId="77777777" w:rsidR="00737EDA" w:rsidRPr="00D408E8" w:rsidRDefault="00737EDA" w:rsidP="00D408E8">
      <w:pPr>
        <w:pStyle w:val="Ttulo2"/>
        <w:numPr>
          <w:ilvl w:val="1"/>
          <w:numId w:val="8"/>
        </w:numPr>
        <w:rPr>
          <w:rFonts w:asciiTheme="minorHAnsi" w:hAnsiTheme="minorHAnsi" w:cstheme="minorHAnsi"/>
          <w:sz w:val="22"/>
          <w:szCs w:val="22"/>
        </w:rPr>
      </w:pPr>
      <w:bookmarkStart w:id="105" w:name="_Toc81497976"/>
      <w:bookmarkStart w:id="106" w:name="_Toc126559800"/>
      <w:r w:rsidRPr="00D408E8">
        <w:rPr>
          <w:rFonts w:asciiTheme="minorHAnsi" w:hAnsiTheme="minorHAnsi" w:cstheme="minorHAnsi"/>
          <w:sz w:val="22"/>
          <w:szCs w:val="22"/>
        </w:rPr>
        <w:lastRenderedPageBreak/>
        <w:t>DIRECCIÓN TÉCNICA.</w:t>
      </w:r>
      <w:bookmarkEnd w:id="105"/>
      <w:bookmarkEnd w:id="106"/>
      <w:r w:rsidRPr="00D408E8">
        <w:rPr>
          <w:rFonts w:asciiTheme="minorHAnsi" w:hAnsiTheme="minorHAnsi" w:cstheme="minorHAnsi"/>
          <w:sz w:val="22"/>
          <w:szCs w:val="22"/>
        </w:rPr>
        <w:t xml:space="preserve"> </w:t>
      </w:r>
    </w:p>
    <w:p w14:paraId="5380CF58"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lang w:val="es-ES_tradnl"/>
        </w:rPr>
        <w:t xml:space="preserve"> </w:t>
      </w:r>
    </w:p>
    <w:p w14:paraId="6A48CA3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obra eléctrica será dirigida por un Ingeniero Electricista o Electromecánico, graduado o incorporado en cualquier Universidad autorizadas en el país, quién atenderá la obra eléctrica como Ingeniero responsable durante todo el proceso hasta la recepción definitiva. </w:t>
      </w:r>
    </w:p>
    <w:p w14:paraId="05838A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226A4816"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Contratista deberá presentar a la Administración del Contrato el documento del Ingeniero responsable y del personal calificado, para su aprobación respectiva. </w:t>
      </w:r>
    </w:p>
    <w:p w14:paraId="625C48A9" w14:textId="77777777" w:rsidR="00737EDA" w:rsidRPr="00D408E8" w:rsidRDefault="00737EDA" w:rsidP="00D408E8">
      <w:pPr>
        <w:jc w:val="both"/>
        <w:rPr>
          <w:rFonts w:asciiTheme="minorHAnsi" w:hAnsiTheme="minorHAnsi" w:cstheme="minorHAnsi"/>
          <w:b/>
          <w:sz w:val="22"/>
          <w:szCs w:val="22"/>
        </w:rPr>
      </w:pPr>
    </w:p>
    <w:p w14:paraId="095C5EFA" w14:textId="77777777" w:rsidR="00737EDA" w:rsidRPr="00D408E8" w:rsidRDefault="00737EDA" w:rsidP="00D408E8">
      <w:pPr>
        <w:pStyle w:val="Ttulo2"/>
        <w:numPr>
          <w:ilvl w:val="1"/>
          <w:numId w:val="8"/>
        </w:numPr>
        <w:rPr>
          <w:rFonts w:asciiTheme="minorHAnsi" w:hAnsiTheme="minorHAnsi" w:cstheme="minorHAnsi"/>
          <w:sz w:val="22"/>
          <w:szCs w:val="22"/>
        </w:rPr>
      </w:pPr>
      <w:bookmarkStart w:id="107" w:name="_Toc81497978"/>
      <w:bookmarkStart w:id="108" w:name="_Toc126559801"/>
      <w:r w:rsidRPr="00D408E8">
        <w:rPr>
          <w:rFonts w:asciiTheme="minorHAnsi" w:hAnsiTheme="minorHAnsi" w:cstheme="minorHAnsi"/>
          <w:sz w:val="22"/>
          <w:szCs w:val="22"/>
        </w:rPr>
        <w:t>MATERIALES DE TUBERÍA Y ACCESORIOS.</w:t>
      </w:r>
      <w:bookmarkEnd w:id="107"/>
      <w:bookmarkEnd w:id="108"/>
      <w:r w:rsidRPr="00D408E8">
        <w:rPr>
          <w:rFonts w:asciiTheme="minorHAnsi" w:hAnsiTheme="minorHAnsi" w:cstheme="minorHAnsi"/>
          <w:sz w:val="22"/>
          <w:szCs w:val="22"/>
        </w:rPr>
        <w:t xml:space="preserve"> </w:t>
      </w:r>
    </w:p>
    <w:p w14:paraId="37B45FA8"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lang w:val="es-ES_tradnl"/>
        </w:rPr>
        <w:t xml:space="preserve"> </w:t>
      </w:r>
    </w:p>
    <w:p w14:paraId="1DC68AC6" w14:textId="77777777" w:rsidR="00737EDA" w:rsidRPr="00D408E8" w:rsidRDefault="00737EDA" w:rsidP="00D408E8">
      <w:pPr>
        <w:ind w:left="-5" w:right="1"/>
        <w:jc w:val="both"/>
        <w:rPr>
          <w:rFonts w:asciiTheme="minorHAnsi" w:hAnsiTheme="minorHAnsi" w:cstheme="minorHAnsi"/>
          <w:sz w:val="22"/>
          <w:szCs w:val="22"/>
        </w:rPr>
      </w:pPr>
      <w:r w:rsidRPr="00D408E8">
        <w:rPr>
          <w:rFonts w:asciiTheme="minorHAnsi" w:hAnsiTheme="minorHAnsi" w:cstheme="minorHAnsi"/>
          <w:sz w:val="22"/>
          <w:szCs w:val="22"/>
        </w:rPr>
        <w:t xml:space="preserve">La totalidad de estos a utilizar serán nuevos y de primera calidad, estarán sujetos a la aprobación de la Supervisión y/o la Administración del Contrato y deberán cumplir con los requisitos mínimos exigidos por los Reglamentos y Códigos antes mencionados, cuando hubiera necesidad de ajustar algunas diferencias en cuanto a la calidad de materiales y accesorios, la Supervisión y/o la Administración del Contrato se reserva el derecho de recurrir a las especificaciones de las autoridades siguientes: </w:t>
      </w:r>
    </w:p>
    <w:p w14:paraId="64C68021" w14:textId="77777777" w:rsidR="00737EDA" w:rsidRPr="00D408E8" w:rsidRDefault="00737EDA" w:rsidP="00D408E8">
      <w:pPr>
        <w:spacing w:after="19"/>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2E2E66A7" w14:textId="77777777" w:rsidR="00737EDA" w:rsidRPr="00D408E8" w:rsidRDefault="00737EDA" w:rsidP="00D408E8">
      <w:pPr>
        <w:numPr>
          <w:ilvl w:val="0"/>
          <w:numId w:val="12"/>
        </w:numPr>
        <w:spacing w:after="33"/>
        <w:ind w:right="1" w:hanging="360"/>
        <w:jc w:val="both"/>
        <w:rPr>
          <w:rFonts w:asciiTheme="minorHAnsi" w:hAnsiTheme="minorHAnsi" w:cstheme="minorHAnsi"/>
          <w:sz w:val="22"/>
          <w:szCs w:val="22"/>
          <w:lang w:val="en-US"/>
        </w:rPr>
      </w:pPr>
      <w:r w:rsidRPr="00D408E8">
        <w:rPr>
          <w:rFonts w:asciiTheme="minorHAnsi" w:hAnsiTheme="minorHAnsi" w:cstheme="minorHAnsi"/>
          <w:sz w:val="22"/>
          <w:szCs w:val="22"/>
          <w:lang w:val="en-US"/>
        </w:rPr>
        <w:t xml:space="preserve">NATIONAL ELECTRIC MANUFACTURER'S ASSIN (NEMA) </w:t>
      </w:r>
    </w:p>
    <w:p w14:paraId="4524E764" w14:textId="77777777" w:rsidR="00737EDA" w:rsidRPr="00D408E8" w:rsidRDefault="00737EDA" w:rsidP="00D408E8">
      <w:pPr>
        <w:numPr>
          <w:ilvl w:val="0"/>
          <w:numId w:val="12"/>
        </w:numPr>
        <w:spacing w:after="36"/>
        <w:ind w:right="1" w:hanging="360"/>
        <w:jc w:val="both"/>
        <w:rPr>
          <w:rFonts w:asciiTheme="minorHAnsi" w:hAnsiTheme="minorHAnsi" w:cstheme="minorHAnsi"/>
          <w:sz w:val="22"/>
          <w:szCs w:val="22"/>
          <w:lang w:val="en-US"/>
        </w:rPr>
      </w:pPr>
      <w:r w:rsidRPr="00D408E8">
        <w:rPr>
          <w:rFonts w:asciiTheme="minorHAnsi" w:hAnsiTheme="minorHAnsi" w:cstheme="minorHAnsi"/>
          <w:sz w:val="22"/>
          <w:szCs w:val="22"/>
          <w:lang w:val="en-US"/>
        </w:rPr>
        <w:t xml:space="preserve">INSULATED POWER CABLE ENGINEER'S ASSIN (IPEA) </w:t>
      </w:r>
    </w:p>
    <w:p w14:paraId="33CDAF2F" w14:textId="77777777" w:rsidR="00737EDA" w:rsidRPr="00D408E8" w:rsidRDefault="00737EDA" w:rsidP="00D408E8">
      <w:pPr>
        <w:numPr>
          <w:ilvl w:val="0"/>
          <w:numId w:val="12"/>
        </w:numPr>
        <w:spacing w:after="11"/>
        <w:ind w:right="1" w:hanging="360"/>
        <w:jc w:val="both"/>
        <w:rPr>
          <w:rFonts w:asciiTheme="minorHAnsi" w:hAnsiTheme="minorHAnsi" w:cstheme="minorHAnsi"/>
          <w:sz w:val="22"/>
          <w:szCs w:val="22"/>
        </w:rPr>
      </w:pPr>
      <w:r w:rsidRPr="00D408E8">
        <w:rPr>
          <w:rFonts w:asciiTheme="minorHAnsi" w:hAnsiTheme="minorHAnsi" w:cstheme="minorHAnsi"/>
          <w:sz w:val="22"/>
          <w:szCs w:val="22"/>
        </w:rPr>
        <w:t xml:space="preserve">UNDERWRITERS LABORATORIES (UL) </w:t>
      </w:r>
    </w:p>
    <w:p w14:paraId="74C67F54"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7E0FB0DF"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marcas, tipos y modelos de equipos o materiales mencionados que la Contratista debe suministrar, se entiende, podrán ser suplidos por un equivalente, únicamente con especificaciones iguales o superiores a las indicadas y en ningún momento se debe tomar como obligatorias las marcas apuntadas, siempre que lo apruebe la Supervisión y/o la Administración del Contrato. </w:t>
      </w:r>
    </w:p>
    <w:p w14:paraId="3B0168DA" w14:textId="77777777" w:rsidR="00737EDA" w:rsidRPr="00D408E8" w:rsidRDefault="00737EDA" w:rsidP="00D408E8">
      <w:pPr>
        <w:jc w:val="both"/>
        <w:rPr>
          <w:rFonts w:asciiTheme="minorHAnsi" w:hAnsiTheme="minorHAnsi" w:cstheme="minorHAnsi"/>
          <w:sz w:val="22"/>
          <w:szCs w:val="22"/>
        </w:rPr>
      </w:pPr>
    </w:p>
    <w:p w14:paraId="4020473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Todo equipo, material o sistema, será probado y entregado en perfecto estado de funcionamiento, con sus respectivas garantías y certificaciones, supliéndose sin costo adicional para el MINSAL el que falle en condiciones normales de operación durante los primeros 18 meses de funcionamiento a partir de la fecha de recepción definitiva.</w:t>
      </w:r>
      <w:r w:rsidRPr="00D408E8">
        <w:rPr>
          <w:rFonts w:asciiTheme="minorHAnsi" w:hAnsiTheme="minorHAnsi" w:cstheme="minorHAnsi"/>
          <w:b/>
          <w:sz w:val="22"/>
          <w:szCs w:val="22"/>
        </w:rPr>
        <w:t xml:space="preserve"> </w:t>
      </w:r>
    </w:p>
    <w:p w14:paraId="3C2854F6"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09" w:name="_Toc126559802"/>
      <w:r w:rsidRPr="00D408E8">
        <w:rPr>
          <w:rFonts w:asciiTheme="minorHAnsi" w:hAnsiTheme="minorHAnsi" w:cstheme="minorHAnsi"/>
          <w:sz w:val="22"/>
          <w:szCs w:val="22"/>
        </w:rPr>
        <w:t>CONDUCTOS PLÁSTICOS.</w:t>
      </w:r>
      <w:bookmarkEnd w:id="109"/>
      <w:r w:rsidRPr="00D408E8">
        <w:rPr>
          <w:rFonts w:asciiTheme="minorHAnsi" w:hAnsiTheme="minorHAnsi" w:cstheme="minorHAnsi"/>
          <w:sz w:val="22"/>
          <w:szCs w:val="22"/>
        </w:rPr>
        <w:t xml:space="preserve"> </w:t>
      </w:r>
    </w:p>
    <w:p w14:paraId="72503343" w14:textId="77777777" w:rsidR="00737EDA" w:rsidRPr="00D408E8" w:rsidRDefault="00737EDA" w:rsidP="00D408E8">
      <w:pPr>
        <w:ind w:left="-5" w:right="1"/>
        <w:jc w:val="both"/>
        <w:rPr>
          <w:rFonts w:asciiTheme="minorHAnsi" w:hAnsiTheme="minorHAnsi" w:cstheme="minorHAnsi"/>
          <w:sz w:val="22"/>
          <w:szCs w:val="22"/>
        </w:rPr>
      </w:pPr>
    </w:p>
    <w:p w14:paraId="09CB7F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tipos de ductos plásticos a utilizar serán ENT (Tubería Eléctrica No Metálica) corrugado flexible, color gris para las instalaciones eléctricas y azul para las de voz y datos; este material será utilizado solamente en interiores. Podrá ser de fabricación Nacional o Centro Americana. </w:t>
      </w:r>
    </w:p>
    <w:p w14:paraId="5EEC521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2B15962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Para dimensiones mayores a 1” de diámetro se utilizará PVC, eléctrico. Incluyendo todos sus accesorios PVC para su adecuada instalación. </w:t>
      </w:r>
    </w:p>
    <w:p w14:paraId="762DCADA"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55CBFCF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Contratista deberá tomar todas las precauciones para proteger las tuberías contra golpes y otros accidentes o agentes que deformen o causen cualquier daño. </w:t>
      </w:r>
    </w:p>
    <w:p w14:paraId="0DB5500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 Durante la instalación y cada vez que se interrumpa el trabajo, las tuberías deberán ser tapadas y protegidas contra el ingreso de cualquier substancia o elemento extraño y se evitará fijarlas al acero de refuerzo estructural, o cuando lo apruebe la Supervisión y/o la Administración del Contrato en casos excepcionales; y cuando se instalen superpuestas a la pared, se sujetarán con abrazaderas metálicas clavadas a la pared. </w:t>
      </w:r>
    </w:p>
    <w:p w14:paraId="7FCCC9E7"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Todo conducto se dejará en guiado con alambre galvanizado No. 14 desde el momento de su instalación y no se dejará de colocar en ninguna área o zona si no se conserva esta norma. </w:t>
      </w:r>
    </w:p>
    <w:p w14:paraId="6E6A922F"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09770B3D" w14:textId="77777777" w:rsidR="00737EDA" w:rsidRPr="00D408E8" w:rsidRDefault="00737EDA" w:rsidP="00D408E8">
      <w:pPr>
        <w:jc w:val="both"/>
        <w:rPr>
          <w:rFonts w:asciiTheme="minorHAnsi" w:hAnsiTheme="minorHAnsi" w:cstheme="minorHAnsi"/>
          <w:b/>
          <w:sz w:val="22"/>
          <w:szCs w:val="22"/>
        </w:rPr>
      </w:pPr>
      <w:r w:rsidRPr="00D408E8">
        <w:rPr>
          <w:rFonts w:asciiTheme="minorHAnsi" w:hAnsiTheme="minorHAnsi" w:cstheme="minorHAnsi"/>
          <w:sz w:val="22"/>
          <w:szCs w:val="22"/>
        </w:rPr>
        <w:t>Todo conducto subterráneo será protegido en su superficie con una capa de concreto simple de 10 cm de espesor y a una profundidad de 0.30 m medidos desde el borde superior de la tubería hasta el NPT y sobre la protección de concreto simple llevara una cinta de precaución ¨Peligro Alto Voltaje¨.</w:t>
      </w:r>
    </w:p>
    <w:p w14:paraId="36F6E7DF" w14:textId="77777777" w:rsidR="00737EDA" w:rsidRPr="00D408E8" w:rsidRDefault="00737EDA" w:rsidP="00D408E8">
      <w:pPr>
        <w:spacing w:after="5"/>
        <w:ind w:left="-5"/>
        <w:jc w:val="both"/>
        <w:rPr>
          <w:rFonts w:asciiTheme="minorHAnsi" w:hAnsiTheme="minorHAnsi" w:cstheme="minorHAnsi"/>
          <w:b/>
          <w:sz w:val="22"/>
          <w:szCs w:val="22"/>
        </w:rPr>
      </w:pPr>
    </w:p>
    <w:p w14:paraId="1FF98CB6"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0" w:name="_Toc126559803"/>
      <w:r w:rsidRPr="00D408E8">
        <w:rPr>
          <w:rFonts w:asciiTheme="minorHAnsi" w:hAnsiTheme="minorHAnsi" w:cstheme="minorHAnsi"/>
          <w:sz w:val="22"/>
          <w:szCs w:val="22"/>
        </w:rPr>
        <w:t>LUMINARIAS.</w:t>
      </w:r>
      <w:bookmarkEnd w:id="110"/>
      <w:r w:rsidRPr="00D408E8">
        <w:rPr>
          <w:rFonts w:asciiTheme="minorHAnsi" w:hAnsiTheme="minorHAnsi" w:cstheme="minorHAnsi"/>
          <w:sz w:val="22"/>
          <w:szCs w:val="22"/>
        </w:rPr>
        <w:t xml:space="preserve"> </w:t>
      </w:r>
    </w:p>
    <w:p w14:paraId="4397D36C" w14:textId="77777777" w:rsidR="00737EDA" w:rsidRPr="00D408E8" w:rsidRDefault="00737EDA" w:rsidP="00D408E8">
      <w:pPr>
        <w:spacing w:after="11"/>
        <w:ind w:left="-5" w:right="1"/>
        <w:jc w:val="both"/>
        <w:rPr>
          <w:rFonts w:asciiTheme="minorHAnsi" w:hAnsiTheme="minorHAnsi" w:cstheme="minorHAnsi"/>
          <w:b/>
          <w:sz w:val="22"/>
          <w:szCs w:val="22"/>
        </w:rPr>
      </w:pPr>
    </w:p>
    <w:p w14:paraId="32969DA4" w14:textId="384757F9"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Para la adecuación de los espacios en el edificio, se </w:t>
      </w:r>
      <w:r w:rsidR="002A2168" w:rsidRPr="00D408E8">
        <w:rPr>
          <w:rFonts w:asciiTheme="minorHAnsi" w:hAnsiTheme="minorHAnsi" w:cstheme="minorHAnsi"/>
          <w:sz w:val="22"/>
          <w:szCs w:val="22"/>
        </w:rPr>
        <w:t>utilizarán</w:t>
      </w:r>
      <w:r w:rsidRPr="00D408E8">
        <w:rPr>
          <w:rFonts w:asciiTheme="minorHAnsi" w:hAnsiTheme="minorHAnsi" w:cstheme="minorHAnsi"/>
          <w:sz w:val="22"/>
          <w:szCs w:val="22"/>
        </w:rPr>
        <w:t xml:space="preserve"> las siguientes luminarias las cuales se indican en planos:</w:t>
      </w:r>
    </w:p>
    <w:p w14:paraId="572A7A63" w14:textId="77777777" w:rsidR="00737EDA" w:rsidRPr="00D408E8" w:rsidRDefault="00737EDA" w:rsidP="00D408E8">
      <w:pPr>
        <w:jc w:val="both"/>
        <w:rPr>
          <w:rFonts w:asciiTheme="minorHAnsi" w:hAnsiTheme="minorHAnsi" w:cstheme="minorHAnsi"/>
          <w:sz w:val="22"/>
          <w:szCs w:val="22"/>
        </w:rPr>
      </w:pPr>
    </w:p>
    <w:p w14:paraId="13A611B1" w14:textId="77777777" w:rsidR="00737EDA" w:rsidRPr="00D408E8" w:rsidRDefault="00737EDA" w:rsidP="00D408E8">
      <w:pPr>
        <w:pStyle w:val="Prrafodelista"/>
        <w:numPr>
          <w:ilvl w:val="0"/>
          <w:numId w:val="18"/>
        </w:numPr>
        <w:spacing w:line="240" w:lineRule="auto"/>
        <w:rPr>
          <w:rFonts w:asciiTheme="minorHAnsi" w:hAnsiTheme="minorHAnsi" w:cstheme="minorHAnsi"/>
          <w:sz w:val="22"/>
          <w:szCs w:val="22"/>
        </w:rPr>
      </w:pPr>
      <w:r w:rsidRPr="00D408E8">
        <w:rPr>
          <w:rFonts w:asciiTheme="minorHAnsi" w:hAnsiTheme="minorHAnsi" w:cstheme="minorHAnsi"/>
          <w:sz w:val="22"/>
          <w:szCs w:val="22"/>
        </w:rPr>
        <w:t>Luminaria panel LED 2'X4', de empotrar en cielo falso, 120V,50W, 5,300LM, 60HZ, 6000K,IP20.</w:t>
      </w:r>
    </w:p>
    <w:p w14:paraId="65017217" w14:textId="77777777" w:rsidR="00737EDA" w:rsidRPr="00D408E8" w:rsidRDefault="00737EDA" w:rsidP="00D408E8">
      <w:pPr>
        <w:jc w:val="both"/>
        <w:rPr>
          <w:rFonts w:asciiTheme="minorHAnsi" w:hAnsiTheme="minorHAnsi" w:cstheme="minorHAnsi"/>
          <w:sz w:val="22"/>
          <w:szCs w:val="22"/>
        </w:rPr>
      </w:pPr>
    </w:p>
    <w:p w14:paraId="0382BE71" w14:textId="77777777" w:rsidR="00737EDA" w:rsidRPr="00D408E8" w:rsidRDefault="00737EDA" w:rsidP="00D408E8">
      <w:pPr>
        <w:pStyle w:val="Prrafodelista"/>
        <w:numPr>
          <w:ilvl w:val="0"/>
          <w:numId w:val="18"/>
        </w:numPr>
        <w:spacing w:line="240" w:lineRule="auto"/>
        <w:rPr>
          <w:rFonts w:asciiTheme="minorHAnsi" w:hAnsiTheme="minorHAnsi" w:cstheme="minorHAnsi"/>
          <w:sz w:val="22"/>
          <w:szCs w:val="22"/>
        </w:rPr>
      </w:pPr>
      <w:r w:rsidRPr="00D408E8">
        <w:rPr>
          <w:rFonts w:asciiTheme="minorHAnsi" w:hAnsiTheme="minorHAnsi" w:cstheme="minorHAnsi"/>
          <w:sz w:val="22"/>
          <w:szCs w:val="22"/>
        </w:rPr>
        <w:t>Luminaria panel LED 2'X2', de empotrar en cielo falso, 120V,40W, 3839LM, 60HZ, 6000K,IP20.</w:t>
      </w:r>
    </w:p>
    <w:p w14:paraId="49D09F9C" w14:textId="77777777" w:rsidR="00737EDA" w:rsidRPr="00D408E8" w:rsidRDefault="00737EDA" w:rsidP="00D408E8">
      <w:pPr>
        <w:jc w:val="both"/>
        <w:rPr>
          <w:rFonts w:asciiTheme="minorHAnsi" w:hAnsiTheme="minorHAnsi" w:cstheme="minorHAnsi"/>
          <w:sz w:val="22"/>
          <w:szCs w:val="22"/>
        </w:rPr>
      </w:pPr>
    </w:p>
    <w:p w14:paraId="6388041A" w14:textId="77777777" w:rsidR="00737EDA" w:rsidRPr="00D408E8" w:rsidRDefault="00737EDA" w:rsidP="00D408E8">
      <w:pPr>
        <w:pStyle w:val="Prrafodelista"/>
        <w:numPr>
          <w:ilvl w:val="0"/>
          <w:numId w:val="18"/>
        </w:numPr>
        <w:spacing w:line="240" w:lineRule="auto"/>
        <w:rPr>
          <w:rFonts w:asciiTheme="minorHAnsi" w:eastAsia="Times New Roman" w:hAnsiTheme="minorHAnsi" w:cstheme="minorHAnsi"/>
          <w:sz w:val="22"/>
          <w:szCs w:val="22"/>
        </w:rPr>
      </w:pPr>
      <w:r w:rsidRPr="00D408E8">
        <w:rPr>
          <w:rFonts w:asciiTheme="minorHAnsi" w:hAnsiTheme="minorHAnsi" w:cstheme="minorHAnsi"/>
          <w:sz w:val="22"/>
          <w:szCs w:val="22"/>
        </w:rPr>
        <w:t>Luminaria circular, de empotrar en cielo, tipo ojo de buey, 10W, 120V, 60HZ, LED 800 LM, 6500K.</w:t>
      </w:r>
    </w:p>
    <w:p w14:paraId="741250E1" w14:textId="77777777" w:rsidR="00737EDA" w:rsidRPr="00D408E8" w:rsidRDefault="00737EDA" w:rsidP="00D408E8">
      <w:pPr>
        <w:jc w:val="both"/>
        <w:rPr>
          <w:rFonts w:asciiTheme="minorHAnsi" w:hAnsiTheme="minorHAnsi" w:cstheme="minorHAnsi"/>
          <w:sz w:val="22"/>
          <w:szCs w:val="22"/>
        </w:rPr>
      </w:pPr>
    </w:p>
    <w:p w14:paraId="7DB5B61B" w14:textId="77777777" w:rsidR="00737EDA" w:rsidRPr="00D408E8" w:rsidRDefault="00737EDA" w:rsidP="00D408E8">
      <w:pPr>
        <w:pStyle w:val="Prrafodelista"/>
        <w:numPr>
          <w:ilvl w:val="0"/>
          <w:numId w:val="18"/>
        </w:numPr>
        <w:spacing w:line="240" w:lineRule="auto"/>
        <w:rPr>
          <w:rFonts w:asciiTheme="minorHAnsi" w:eastAsia="Times New Roman" w:hAnsiTheme="minorHAnsi" w:cstheme="minorHAnsi"/>
          <w:sz w:val="22"/>
          <w:szCs w:val="22"/>
        </w:rPr>
      </w:pPr>
      <w:r w:rsidRPr="00D408E8">
        <w:rPr>
          <w:rFonts w:asciiTheme="minorHAnsi" w:hAnsiTheme="minorHAnsi" w:cstheme="minorHAnsi"/>
          <w:color w:val="000000"/>
          <w:sz w:val="22"/>
          <w:szCs w:val="22"/>
        </w:rPr>
        <w:t>Rotulo de SALIDA iluminado con respaldo de batería de 90 minutos, letras color verde, fondo blanco, UL LISTED.</w:t>
      </w:r>
    </w:p>
    <w:p w14:paraId="3F181914" w14:textId="77777777" w:rsidR="00737EDA" w:rsidRPr="00D408E8" w:rsidRDefault="00737EDA" w:rsidP="00D408E8">
      <w:pPr>
        <w:jc w:val="both"/>
        <w:rPr>
          <w:rFonts w:asciiTheme="minorHAnsi" w:hAnsiTheme="minorHAnsi" w:cstheme="minorHAnsi"/>
          <w:sz w:val="22"/>
          <w:szCs w:val="22"/>
        </w:rPr>
      </w:pPr>
    </w:p>
    <w:p w14:paraId="1A86E411" w14:textId="77777777" w:rsidR="00737EDA" w:rsidRPr="00D408E8" w:rsidRDefault="00737EDA" w:rsidP="00D408E8">
      <w:pPr>
        <w:pStyle w:val="Prrafodelista"/>
        <w:numPr>
          <w:ilvl w:val="0"/>
          <w:numId w:val="18"/>
        </w:numPr>
        <w:spacing w:line="240" w:lineRule="auto"/>
        <w:rPr>
          <w:rFonts w:asciiTheme="minorHAnsi" w:hAnsiTheme="minorHAnsi" w:cstheme="minorHAnsi"/>
          <w:color w:val="000000"/>
          <w:sz w:val="22"/>
          <w:szCs w:val="22"/>
        </w:rPr>
      </w:pPr>
      <w:r w:rsidRPr="00D408E8">
        <w:rPr>
          <w:rFonts w:asciiTheme="minorHAnsi" w:hAnsiTheme="minorHAnsi" w:cstheme="minorHAnsi"/>
          <w:color w:val="000000"/>
          <w:sz w:val="22"/>
          <w:szCs w:val="22"/>
        </w:rPr>
        <w:t>Luminaria de emergencia LED con respaldo de batería de 90 minutos. 2X1.2W,120V/277V,UL LISTED.</w:t>
      </w:r>
    </w:p>
    <w:p w14:paraId="43E824CF" w14:textId="77777777" w:rsidR="00737EDA" w:rsidRPr="00D408E8" w:rsidRDefault="00737EDA" w:rsidP="00D408E8">
      <w:pPr>
        <w:jc w:val="both"/>
        <w:rPr>
          <w:rFonts w:asciiTheme="minorHAnsi" w:hAnsiTheme="minorHAnsi" w:cstheme="minorHAnsi"/>
          <w:sz w:val="22"/>
          <w:szCs w:val="22"/>
        </w:rPr>
      </w:pPr>
    </w:p>
    <w:p w14:paraId="72F8D44B"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1" w:name="_Toc126559804"/>
      <w:r w:rsidRPr="00D408E8">
        <w:rPr>
          <w:rFonts w:asciiTheme="minorHAnsi" w:hAnsiTheme="minorHAnsi" w:cstheme="minorHAnsi"/>
          <w:sz w:val="22"/>
          <w:szCs w:val="22"/>
        </w:rPr>
        <w:t>INTERRUPTORES.</w:t>
      </w:r>
      <w:bookmarkEnd w:id="111"/>
      <w:r w:rsidRPr="00D408E8">
        <w:rPr>
          <w:rFonts w:asciiTheme="minorHAnsi" w:hAnsiTheme="minorHAnsi" w:cstheme="minorHAnsi"/>
          <w:sz w:val="22"/>
          <w:szCs w:val="22"/>
        </w:rPr>
        <w:t xml:space="preserve"> </w:t>
      </w:r>
    </w:p>
    <w:p w14:paraId="4EF53289" w14:textId="77777777" w:rsidR="00737EDA" w:rsidRPr="00D408E8" w:rsidRDefault="00737EDA" w:rsidP="00D408E8">
      <w:pPr>
        <w:ind w:left="-5" w:right="1"/>
        <w:jc w:val="both"/>
        <w:rPr>
          <w:rFonts w:asciiTheme="minorHAnsi" w:hAnsiTheme="minorHAnsi" w:cstheme="minorHAnsi"/>
          <w:sz w:val="22"/>
          <w:szCs w:val="22"/>
        </w:rPr>
      </w:pPr>
    </w:p>
    <w:p w14:paraId="2FA0A430" w14:textId="77777777" w:rsidR="00737EDA" w:rsidRPr="00D408E8" w:rsidRDefault="00737EDA" w:rsidP="00D408E8">
      <w:pPr>
        <w:ind w:left="-5" w:right="1"/>
        <w:jc w:val="both"/>
        <w:rPr>
          <w:rFonts w:asciiTheme="minorHAnsi" w:hAnsiTheme="minorHAnsi" w:cstheme="minorHAnsi"/>
          <w:sz w:val="22"/>
          <w:szCs w:val="22"/>
        </w:rPr>
      </w:pPr>
      <w:r w:rsidRPr="00D408E8">
        <w:rPr>
          <w:rFonts w:asciiTheme="minorHAnsi" w:hAnsiTheme="minorHAnsi" w:cstheme="minorHAnsi"/>
          <w:sz w:val="22"/>
          <w:szCs w:val="22"/>
        </w:rPr>
        <w:t xml:space="preserve">A menos que se especifique o muestre otra cosa en los planos serán del tipo dado, de una, dos, o tres vías de terminales con tornillo, de moldura metálica, color aluminio con capacidad nominal de 15A /125V. La altura de los interruptores será a 1.20 m del NPT, salvo donde se indique otra cosa en planos. </w:t>
      </w:r>
    </w:p>
    <w:p w14:paraId="40C786ED" w14:textId="77777777" w:rsidR="00737EDA" w:rsidRPr="00D408E8" w:rsidRDefault="00737EDA" w:rsidP="00D408E8">
      <w:pPr>
        <w:ind w:left="-5" w:right="1"/>
        <w:jc w:val="both"/>
        <w:rPr>
          <w:rFonts w:asciiTheme="minorHAnsi" w:hAnsiTheme="minorHAnsi" w:cstheme="minorHAnsi"/>
          <w:sz w:val="22"/>
          <w:szCs w:val="22"/>
        </w:rPr>
      </w:pPr>
    </w:p>
    <w:p w14:paraId="4CBC9827"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2" w:name="_Toc126559805"/>
      <w:r w:rsidRPr="00D408E8">
        <w:rPr>
          <w:rFonts w:asciiTheme="minorHAnsi" w:hAnsiTheme="minorHAnsi" w:cstheme="minorHAnsi"/>
          <w:sz w:val="22"/>
          <w:szCs w:val="22"/>
        </w:rPr>
        <w:t>TOMACORRIENTES</w:t>
      </w:r>
      <w:bookmarkEnd w:id="112"/>
      <w:r w:rsidRPr="00D408E8">
        <w:rPr>
          <w:rFonts w:asciiTheme="minorHAnsi" w:hAnsiTheme="minorHAnsi" w:cstheme="minorHAnsi"/>
          <w:sz w:val="22"/>
          <w:szCs w:val="22"/>
        </w:rPr>
        <w:t xml:space="preserve"> </w:t>
      </w:r>
    </w:p>
    <w:p w14:paraId="7A25FE16" w14:textId="77777777" w:rsidR="00737EDA" w:rsidRPr="00D408E8" w:rsidRDefault="00737EDA" w:rsidP="00D408E8">
      <w:pPr>
        <w:ind w:left="-5" w:right="1"/>
        <w:jc w:val="both"/>
        <w:rPr>
          <w:rFonts w:asciiTheme="minorHAnsi" w:hAnsiTheme="minorHAnsi" w:cstheme="minorHAnsi"/>
          <w:sz w:val="22"/>
          <w:szCs w:val="22"/>
        </w:rPr>
      </w:pPr>
    </w:p>
    <w:p w14:paraId="1E917DB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Todos los tomacorrientes serán certificados UL grado comercial o grado hospitalario según se indique en planos, serán  de 15, 20, 30 Amp. Según sea el caso. Los tomacorrientes a 240 v. deberán ser congruentes con el respectivo toma macho del equipo a conectar. </w:t>
      </w:r>
    </w:p>
    <w:p w14:paraId="4E919D4B" w14:textId="77777777" w:rsidR="00737EDA" w:rsidRPr="00D408E8" w:rsidRDefault="00737EDA" w:rsidP="00D408E8">
      <w:pPr>
        <w:jc w:val="both"/>
        <w:rPr>
          <w:rFonts w:asciiTheme="minorHAnsi" w:hAnsiTheme="minorHAnsi" w:cstheme="minorHAnsi"/>
          <w:sz w:val="22"/>
          <w:szCs w:val="22"/>
        </w:rPr>
      </w:pPr>
    </w:p>
    <w:p w14:paraId="434C13B9"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placas de tomacorrientes a utilizar serán las siguientes:</w:t>
      </w:r>
    </w:p>
    <w:p w14:paraId="589D7300" w14:textId="77777777" w:rsidR="00737EDA" w:rsidRPr="00D408E8" w:rsidRDefault="00737EDA" w:rsidP="00D408E8">
      <w:pPr>
        <w:jc w:val="both"/>
        <w:rPr>
          <w:rFonts w:asciiTheme="minorHAnsi" w:hAnsiTheme="minorHAnsi" w:cstheme="minorHAnsi"/>
          <w:sz w:val="22"/>
          <w:szCs w:val="22"/>
        </w:rPr>
      </w:pPr>
    </w:p>
    <w:p w14:paraId="2B51BC30"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Tomacorriente doble polarizado grado comercial para uso general, 15A, NEMA 5-15R, 120V, 2P+T3, placa color blanco, altura de instalación 0.3m al centro de caja 4x2". </w:t>
      </w:r>
    </w:p>
    <w:p w14:paraId="79AD5A92" w14:textId="77777777" w:rsidR="00737EDA" w:rsidRPr="00D408E8" w:rsidRDefault="00737EDA" w:rsidP="00D408E8">
      <w:pPr>
        <w:jc w:val="both"/>
        <w:rPr>
          <w:rFonts w:asciiTheme="minorHAnsi" w:hAnsiTheme="minorHAnsi" w:cstheme="minorHAnsi"/>
          <w:sz w:val="22"/>
          <w:szCs w:val="22"/>
        </w:rPr>
      </w:pPr>
    </w:p>
    <w:p w14:paraId="4D70B1F5" w14:textId="77777777" w:rsidR="00737EDA" w:rsidRPr="00D408E8" w:rsidRDefault="00737EDA" w:rsidP="00D408E8">
      <w:pPr>
        <w:jc w:val="both"/>
        <w:rPr>
          <w:rFonts w:asciiTheme="minorHAnsi" w:hAnsiTheme="minorHAnsi" w:cstheme="minorHAnsi"/>
          <w:sz w:val="22"/>
          <w:szCs w:val="22"/>
        </w:rPr>
      </w:pPr>
    </w:p>
    <w:p w14:paraId="7767F0A6"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doble polarizado grado comercial para uso general, 20A, NEMA 5-20R, 120V, 2P+T3, placa metálica acero inoxidable</w:t>
      </w:r>
    </w:p>
    <w:p w14:paraId="6987F8AD" w14:textId="77777777" w:rsidR="00737EDA" w:rsidRPr="00D408E8" w:rsidRDefault="00737EDA" w:rsidP="00D408E8">
      <w:pPr>
        <w:jc w:val="both"/>
        <w:rPr>
          <w:rFonts w:asciiTheme="minorHAnsi" w:hAnsiTheme="minorHAnsi" w:cstheme="minorHAnsi"/>
          <w:sz w:val="22"/>
          <w:szCs w:val="22"/>
        </w:rPr>
      </w:pPr>
    </w:p>
    <w:p w14:paraId="205C061A"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doble polarizado respaldado por UPS, grado comercial tierra aislada, color anaranjado, 20 AMP, 120V, configuración NEMA 5-20R.</w:t>
      </w:r>
    </w:p>
    <w:p w14:paraId="0562D396" w14:textId="77777777" w:rsidR="00737EDA" w:rsidRPr="00D408E8" w:rsidRDefault="00737EDA" w:rsidP="00D408E8">
      <w:pPr>
        <w:jc w:val="both"/>
        <w:rPr>
          <w:rFonts w:asciiTheme="minorHAnsi" w:hAnsiTheme="minorHAnsi" w:cstheme="minorHAnsi"/>
          <w:sz w:val="22"/>
          <w:szCs w:val="22"/>
        </w:rPr>
      </w:pPr>
    </w:p>
    <w:p w14:paraId="3B5BE78D"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doble polarizado GFCI grado comercial, 20 AMP, 120V, configuración NEMA 5-20R.</w:t>
      </w:r>
    </w:p>
    <w:p w14:paraId="4FCEDFB1" w14:textId="77777777" w:rsidR="00737EDA" w:rsidRPr="00D408E8" w:rsidRDefault="00737EDA" w:rsidP="00D408E8">
      <w:pPr>
        <w:jc w:val="both"/>
        <w:rPr>
          <w:rFonts w:asciiTheme="minorHAnsi" w:hAnsiTheme="minorHAnsi" w:cstheme="minorHAnsi"/>
          <w:sz w:val="22"/>
          <w:szCs w:val="22"/>
        </w:rPr>
      </w:pPr>
    </w:p>
    <w:p w14:paraId="4E68707A"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Caja NEMA3R, como medio de desconexión para equipos, incluye: tomacorriente L6-30R,250V, 2fases, tierra, de empotrar, placa acero inoxidable.</w:t>
      </w:r>
    </w:p>
    <w:p w14:paraId="17AFD6BC" w14:textId="77777777" w:rsidR="00737EDA" w:rsidRPr="00D408E8" w:rsidRDefault="00737EDA" w:rsidP="00D408E8">
      <w:pPr>
        <w:jc w:val="both"/>
        <w:rPr>
          <w:rFonts w:asciiTheme="minorHAnsi" w:hAnsiTheme="minorHAnsi" w:cstheme="minorHAnsi"/>
          <w:sz w:val="22"/>
          <w:szCs w:val="22"/>
        </w:rPr>
      </w:pPr>
    </w:p>
    <w:p w14:paraId="4FCD98AD"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240V, NEMA L14-30R, para entrada de UPS6KVA, placa acero inoxidable, en caja 4x4.</w:t>
      </w:r>
    </w:p>
    <w:p w14:paraId="1D670F66" w14:textId="77777777" w:rsidR="00737EDA" w:rsidRPr="00D408E8" w:rsidRDefault="00737EDA" w:rsidP="00D408E8">
      <w:pPr>
        <w:jc w:val="both"/>
        <w:rPr>
          <w:rFonts w:asciiTheme="minorHAnsi" w:hAnsiTheme="minorHAnsi" w:cstheme="minorHAnsi"/>
          <w:sz w:val="22"/>
          <w:szCs w:val="22"/>
        </w:rPr>
      </w:pPr>
    </w:p>
    <w:p w14:paraId="15C67AC6" w14:textId="77777777" w:rsidR="00737EDA" w:rsidRPr="00D408E8" w:rsidRDefault="00737EDA" w:rsidP="00D408E8">
      <w:pPr>
        <w:ind w:left="-5" w:right="1"/>
        <w:jc w:val="both"/>
        <w:rPr>
          <w:rFonts w:asciiTheme="minorHAnsi" w:hAnsiTheme="minorHAnsi" w:cstheme="minorHAnsi"/>
          <w:sz w:val="22"/>
          <w:szCs w:val="22"/>
        </w:rPr>
      </w:pPr>
    </w:p>
    <w:p w14:paraId="7A60B2A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6AB39241"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3" w:name="_Toc126559806"/>
      <w:r w:rsidRPr="00D408E8">
        <w:rPr>
          <w:rFonts w:asciiTheme="minorHAnsi" w:hAnsiTheme="minorHAnsi" w:cstheme="minorHAnsi"/>
          <w:sz w:val="22"/>
          <w:szCs w:val="22"/>
        </w:rPr>
        <w:t>CONDUCTORES DE BAJA TENSIÓN.</w:t>
      </w:r>
      <w:bookmarkEnd w:id="113"/>
    </w:p>
    <w:p w14:paraId="05FEA7C0" w14:textId="77777777" w:rsidR="00737EDA" w:rsidRPr="00D408E8" w:rsidRDefault="00737EDA" w:rsidP="00D408E8">
      <w:pPr>
        <w:ind w:left="-5" w:right="1"/>
        <w:jc w:val="both"/>
        <w:rPr>
          <w:rFonts w:asciiTheme="minorHAnsi" w:hAnsiTheme="minorHAnsi" w:cstheme="minorHAnsi"/>
          <w:sz w:val="22"/>
          <w:szCs w:val="22"/>
        </w:rPr>
      </w:pPr>
    </w:p>
    <w:p w14:paraId="157625F4"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A menos que se indique de otra manera, todos los calibres de los cables indicados en planos, están especificados de acuerdo a la “American Wire Gauge” (AWG) o podrán en su defecto usarse equivalentes a los indicados en IEC 60228 en mm2. </w:t>
      </w:r>
    </w:p>
    <w:p w14:paraId="709AB3C4" w14:textId="77777777" w:rsidR="00737EDA" w:rsidRPr="00D408E8" w:rsidRDefault="00737EDA" w:rsidP="00D408E8">
      <w:pPr>
        <w:jc w:val="both"/>
        <w:rPr>
          <w:rFonts w:asciiTheme="minorHAnsi" w:hAnsiTheme="minorHAnsi" w:cstheme="minorHAnsi"/>
          <w:sz w:val="22"/>
          <w:szCs w:val="22"/>
        </w:rPr>
      </w:pPr>
    </w:p>
    <w:p w14:paraId="79EF53E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Los conductores serán de cobre, de los calibres y tipo de aislamiento mínimo de 600 VAC, el tipo de aislamiento podrá ser THHN, según el calibre indicado en diagrama unifilar y en planos de los diferentes sistemas.</w:t>
      </w:r>
    </w:p>
    <w:p w14:paraId="6D727565" w14:textId="77777777" w:rsidR="00737EDA" w:rsidRPr="00D408E8" w:rsidRDefault="00737EDA" w:rsidP="00D408E8">
      <w:pPr>
        <w:jc w:val="both"/>
        <w:rPr>
          <w:rFonts w:asciiTheme="minorHAnsi" w:hAnsiTheme="minorHAnsi" w:cstheme="minorHAnsi"/>
          <w:sz w:val="22"/>
          <w:szCs w:val="22"/>
        </w:rPr>
      </w:pPr>
    </w:p>
    <w:p w14:paraId="5B0E919C" w14:textId="77777777" w:rsidR="00737EDA" w:rsidRPr="00D408E8" w:rsidRDefault="00737EDA" w:rsidP="00D408E8">
      <w:pPr>
        <w:jc w:val="both"/>
        <w:rPr>
          <w:rFonts w:asciiTheme="minorHAnsi" w:hAnsiTheme="minorHAnsi" w:cstheme="minorHAnsi"/>
          <w:sz w:val="22"/>
          <w:szCs w:val="22"/>
        </w:rPr>
      </w:pPr>
      <w:bookmarkStart w:id="114" w:name="_Toc487702115"/>
      <w:bookmarkStart w:id="115" w:name="_Toc8229755"/>
      <w:bookmarkStart w:id="116" w:name="_Toc10557555"/>
      <w:r w:rsidRPr="00D408E8">
        <w:rPr>
          <w:rFonts w:asciiTheme="minorHAnsi" w:hAnsiTheme="minorHAnsi" w:cstheme="minorHAnsi"/>
          <w:sz w:val="22"/>
          <w:szCs w:val="22"/>
        </w:rPr>
        <w:t>Para los conductores 1/0 AWG y mayores, se identificarán las fases, el neutro y el de tierra, con cinta aislante del color adecuado según el código de colores utilizado en el Hospital.</w:t>
      </w:r>
      <w:bookmarkEnd w:id="114"/>
      <w:bookmarkEnd w:id="115"/>
      <w:bookmarkEnd w:id="116"/>
    </w:p>
    <w:p w14:paraId="58F4F97E" w14:textId="77777777" w:rsidR="00737EDA" w:rsidRPr="00D408E8" w:rsidRDefault="00737EDA" w:rsidP="00D408E8">
      <w:pPr>
        <w:jc w:val="both"/>
        <w:rPr>
          <w:rFonts w:asciiTheme="minorHAnsi" w:hAnsiTheme="minorHAnsi" w:cstheme="minorHAnsi"/>
          <w:sz w:val="22"/>
          <w:szCs w:val="22"/>
        </w:rPr>
      </w:pPr>
    </w:p>
    <w:p w14:paraId="49143F39" w14:textId="77777777" w:rsidR="00737EDA" w:rsidRPr="00D408E8" w:rsidRDefault="00737EDA" w:rsidP="00D408E8">
      <w:pPr>
        <w:jc w:val="both"/>
        <w:rPr>
          <w:rFonts w:asciiTheme="minorHAnsi" w:hAnsiTheme="minorHAnsi" w:cstheme="minorHAnsi"/>
          <w:sz w:val="22"/>
          <w:szCs w:val="22"/>
        </w:rPr>
      </w:pPr>
      <w:bookmarkStart w:id="117" w:name="_Toc487702116"/>
      <w:bookmarkStart w:id="118" w:name="_Toc8229756"/>
      <w:bookmarkStart w:id="119" w:name="_Toc10557556"/>
      <w:r w:rsidRPr="00D408E8">
        <w:rPr>
          <w:rFonts w:asciiTheme="minorHAnsi" w:hAnsiTheme="minorHAnsi" w:cstheme="minorHAnsi"/>
          <w:sz w:val="22"/>
          <w:szCs w:val="22"/>
        </w:rPr>
        <w:t>Los cables de bajada a lámparas desde las cajas de registro, será con cable TNM3x14AWG, se emplearán conectores rectos para la entrada de estos cables a las lámparas y a las cajas de registro.</w:t>
      </w:r>
      <w:bookmarkStart w:id="120" w:name="_Toc487702117"/>
      <w:bookmarkStart w:id="121" w:name="_Toc8229757"/>
      <w:bookmarkStart w:id="122" w:name="_Toc10557557"/>
      <w:bookmarkEnd w:id="117"/>
      <w:bookmarkEnd w:id="118"/>
      <w:bookmarkEnd w:id="119"/>
    </w:p>
    <w:p w14:paraId="28CA4F7D" w14:textId="77777777" w:rsidR="00737EDA" w:rsidRPr="00D408E8" w:rsidRDefault="00737EDA" w:rsidP="00D408E8">
      <w:pPr>
        <w:jc w:val="both"/>
        <w:rPr>
          <w:rFonts w:asciiTheme="minorHAnsi" w:hAnsiTheme="minorHAnsi" w:cstheme="minorHAnsi"/>
          <w:sz w:val="22"/>
          <w:szCs w:val="22"/>
        </w:rPr>
      </w:pPr>
    </w:p>
    <w:p w14:paraId="745849D2" w14:textId="77777777" w:rsidR="00737EDA" w:rsidRPr="00D408E8" w:rsidRDefault="00737EDA" w:rsidP="00D408E8">
      <w:pPr>
        <w:jc w:val="both"/>
        <w:rPr>
          <w:rFonts w:asciiTheme="minorHAnsi" w:hAnsiTheme="minorHAnsi" w:cstheme="minorHAnsi"/>
          <w:sz w:val="22"/>
          <w:szCs w:val="22"/>
        </w:rPr>
      </w:pPr>
      <w:bookmarkStart w:id="123" w:name="_Toc487702118"/>
      <w:bookmarkStart w:id="124" w:name="_Toc8229758"/>
      <w:bookmarkStart w:id="125" w:name="_Toc10557558"/>
      <w:bookmarkEnd w:id="120"/>
      <w:bookmarkEnd w:id="121"/>
      <w:bookmarkEnd w:id="122"/>
      <w:r w:rsidRPr="00D408E8">
        <w:rPr>
          <w:rFonts w:asciiTheme="minorHAnsi" w:hAnsiTheme="minorHAnsi" w:cstheme="minorHAnsi"/>
          <w:sz w:val="22"/>
          <w:szCs w:val="22"/>
        </w:rPr>
        <w:lastRenderedPageBreak/>
        <w:t>Los empalmes se deberán hacer en las cajas de registro nunca dentro de las tuberías, los empalmes realizados en  derivaciones y uniones serán realizadas con conectores certificados para su uso del tipo resorte  “Scotchlock” del tamaño adecuado a los cables que están siendo unidos esto aplica para conductores de sección menor o igual al Nº8 AWG, para empalmes mayores al Nº8 AWG deberán utilizarse  unijuntas nicopresables,  los empalme, unión o derivación  debe ser recubiertos con cinta aislante</w:t>
      </w:r>
      <w:bookmarkEnd w:id="123"/>
      <w:bookmarkEnd w:id="124"/>
      <w:bookmarkEnd w:id="125"/>
      <w:r w:rsidRPr="00D408E8">
        <w:rPr>
          <w:rFonts w:asciiTheme="minorHAnsi" w:hAnsiTheme="minorHAnsi" w:cstheme="minorHAnsi"/>
          <w:sz w:val="22"/>
          <w:szCs w:val="22"/>
        </w:rPr>
        <w:t>.</w:t>
      </w:r>
    </w:p>
    <w:p w14:paraId="7A14EE34" w14:textId="77777777" w:rsidR="00737EDA" w:rsidRPr="00D408E8" w:rsidRDefault="00737EDA" w:rsidP="00D408E8">
      <w:pPr>
        <w:ind w:left="-5" w:right="1"/>
        <w:jc w:val="both"/>
        <w:rPr>
          <w:rFonts w:asciiTheme="minorHAnsi" w:hAnsiTheme="minorHAnsi" w:cstheme="minorHAnsi"/>
          <w:sz w:val="22"/>
          <w:szCs w:val="22"/>
        </w:rPr>
      </w:pPr>
    </w:p>
    <w:p w14:paraId="003114EF" w14:textId="77777777" w:rsidR="00F829AF" w:rsidRPr="00D408E8" w:rsidRDefault="00737EDA" w:rsidP="00D408E8">
      <w:pPr>
        <w:pStyle w:val="Ttulo2"/>
        <w:numPr>
          <w:ilvl w:val="2"/>
          <w:numId w:val="8"/>
        </w:numPr>
        <w:rPr>
          <w:rFonts w:asciiTheme="minorHAnsi" w:hAnsiTheme="minorHAnsi" w:cstheme="minorHAnsi"/>
          <w:sz w:val="22"/>
          <w:szCs w:val="22"/>
        </w:rPr>
      </w:pPr>
      <w:bookmarkStart w:id="126" w:name="_Toc126559807"/>
      <w:bookmarkStart w:id="127" w:name="_Toc8229761"/>
      <w:bookmarkStart w:id="128" w:name="_Toc10557561"/>
      <w:r w:rsidRPr="00D408E8">
        <w:rPr>
          <w:rFonts w:asciiTheme="minorHAnsi" w:hAnsiTheme="minorHAnsi" w:cstheme="minorHAnsi"/>
          <w:sz w:val="22"/>
          <w:szCs w:val="22"/>
        </w:rPr>
        <w:t>CANALIZACIONES</w:t>
      </w:r>
      <w:bookmarkEnd w:id="126"/>
      <w:r w:rsidRPr="00D408E8">
        <w:rPr>
          <w:rFonts w:asciiTheme="minorHAnsi" w:hAnsiTheme="minorHAnsi" w:cstheme="minorHAnsi"/>
          <w:sz w:val="22"/>
          <w:szCs w:val="22"/>
        </w:rPr>
        <w:t xml:space="preserve"> </w:t>
      </w:r>
      <w:bookmarkEnd w:id="127"/>
      <w:bookmarkEnd w:id="128"/>
      <w:r w:rsidRPr="00D408E8">
        <w:rPr>
          <w:rFonts w:asciiTheme="minorHAnsi" w:hAnsiTheme="minorHAnsi" w:cstheme="minorHAnsi"/>
          <w:sz w:val="22"/>
          <w:szCs w:val="22"/>
        </w:rPr>
        <w:t xml:space="preserve"> </w:t>
      </w:r>
    </w:p>
    <w:p w14:paraId="56F9B4AC" w14:textId="77777777" w:rsidR="0030100C" w:rsidRPr="00D408E8" w:rsidRDefault="0030100C" w:rsidP="00D408E8">
      <w:pPr>
        <w:rPr>
          <w:rFonts w:asciiTheme="minorHAnsi" w:hAnsiTheme="minorHAnsi" w:cstheme="minorHAnsi"/>
          <w:sz w:val="22"/>
          <w:szCs w:val="22"/>
        </w:rPr>
      </w:pPr>
    </w:p>
    <w:p w14:paraId="37E01191" w14:textId="48E01104" w:rsidR="00737EDA" w:rsidRPr="00D408E8" w:rsidRDefault="00F829AF" w:rsidP="00D408E8">
      <w:pPr>
        <w:rPr>
          <w:rFonts w:asciiTheme="minorHAnsi" w:hAnsiTheme="minorHAnsi" w:cstheme="minorHAnsi"/>
          <w:sz w:val="22"/>
          <w:szCs w:val="22"/>
        </w:rPr>
      </w:pPr>
      <w:r w:rsidRPr="00D408E8">
        <w:rPr>
          <w:rFonts w:asciiTheme="minorHAnsi" w:hAnsiTheme="minorHAnsi" w:cstheme="minorHAnsi"/>
          <w:sz w:val="22"/>
          <w:szCs w:val="22"/>
        </w:rPr>
        <w:t>Las canalizaciones a utilizar según lo indicado en planos podrán ser:</w:t>
      </w:r>
    </w:p>
    <w:p w14:paraId="2A0EAEEF" w14:textId="77777777" w:rsidR="00737EDA" w:rsidRPr="00D408E8" w:rsidRDefault="00737EDA" w:rsidP="00D408E8">
      <w:pPr>
        <w:jc w:val="both"/>
        <w:rPr>
          <w:rFonts w:asciiTheme="minorHAnsi" w:hAnsiTheme="minorHAnsi" w:cstheme="minorHAnsi"/>
          <w:sz w:val="22"/>
          <w:szCs w:val="22"/>
        </w:rPr>
      </w:pPr>
    </w:p>
    <w:p w14:paraId="1059D6B3" w14:textId="77777777" w:rsidR="00737EDA" w:rsidRPr="00D408E8" w:rsidRDefault="00737EDA" w:rsidP="00D408E8">
      <w:pPr>
        <w:pStyle w:val="Prrafodelista"/>
        <w:numPr>
          <w:ilvl w:val="0"/>
          <w:numId w:val="13"/>
        </w:numPr>
        <w:spacing w:after="160" w:line="240" w:lineRule="auto"/>
        <w:ind w:left="360"/>
        <w:rPr>
          <w:rFonts w:asciiTheme="minorHAnsi" w:hAnsiTheme="minorHAnsi" w:cstheme="minorHAnsi"/>
          <w:b/>
          <w:sz w:val="22"/>
          <w:szCs w:val="22"/>
        </w:rPr>
      </w:pPr>
      <w:r w:rsidRPr="00D408E8">
        <w:rPr>
          <w:rFonts w:asciiTheme="minorHAnsi" w:hAnsiTheme="minorHAnsi" w:cstheme="minorHAnsi"/>
          <w:b/>
          <w:sz w:val="22"/>
          <w:szCs w:val="22"/>
        </w:rPr>
        <w:t>Canalizaciones Metálicas.</w:t>
      </w:r>
    </w:p>
    <w:p w14:paraId="618E5CA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Tubería eléctrica metálica (EMT) (Electrical Metallic Tubing).  Tubería sin rosca, de pared delgada y sección transversal circular diseñada para la protección física y el enrutamiento de conductores, y para su uso como conductor de puesta a tierra del equipo cuando se instala usando los accesorios adecuados. La tubería será fabricada de acero ferroso o podrá ser de aluminio no ferroso.</w:t>
      </w:r>
    </w:p>
    <w:p w14:paraId="2D8470E5" w14:textId="77777777" w:rsidR="00737EDA" w:rsidRPr="00D408E8" w:rsidRDefault="00737EDA" w:rsidP="00D408E8">
      <w:pPr>
        <w:jc w:val="both"/>
        <w:rPr>
          <w:rFonts w:asciiTheme="minorHAnsi" w:hAnsiTheme="minorHAnsi" w:cstheme="minorHAnsi"/>
          <w:sz w:val="22"/>
          <w:szCs w:val="22"/>
        </w:rPr>
      </w:pPr>
    </w:p>
    <w:p w14:paraId="4CEBC3F4"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Se permite utilizar  tubería EMT aluminio de fabricación nacional, se debe incluir los accesorios según el lugar de instalación, si es a la intemperie se utilizarán accesorios   de presión y si es en el interior uniones y conectores de tornillo. La instalación debe realizarse conforme a lo indicado en NFPA70 Art 358.</w:t>
      </w:r>
    </w:p>
    <w:p w14:paraId="0BC93B6A" w14:textId="77777777" w:rsidR="00737EDA" w:rsidRPr="00D408E8" w:rsidRDefault="00737EDA" w:rsidP="00D408E8">
      <w:pPr>
        <w:jc w:val="both"/>
        <w:rPr>
          <w:rFonts w:asciiTheme="minorHAnsi" w:hAnsiTheme="minorHAnsi" w:cstheme="minorHAnsi"/>
          <w:sz w:val="22"/>
          <w:szCs w:val="22"/>
        </w:rPr>
      </w:pPr>
    </w:p>
    <w:p w14:paraId="41F907D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El número de conductores máximo de conductores instalados dentro de una tubería EMT no debe exceder el permitido por el porcentaje de ocupación especificado en la Tabla 1, Capitulo 9 de NFA70.</w:t>
      </w:r>
    </w:p>
    <w:p w14:paraId="09AE444F" w14:textId="77777777" w:rsidR="00737EDA" w:rsidRPr="00D408E8" w:rsidRDefault="00737EDA" w:rsidP="00D408E8">
      <w:pPr>
        <w:jc w:val="both"/>
        <w:rPr>
          <w:rFonts w:asciiTheme="minorHAnsi" w:hAnsiTheme="minorHAnsi" w:cstheme="minorHAnsi"/>
          <w:sz w:val="22"/>
          <w:szCs w:val="22"/>
        </w:rPr>
      </w:pPr>
    </w:p>
    <w:p w14:paraId="7D7F3A9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Los acoplamientos o conectores metálicos roscados deberán tener más de cinco hilos atornillados en el tubo que sujetan y antes de su acoplamiento deberán limarse para eliminar rebabas y asperezas que puedan dañar el aislamiento del conductor. Los tubos y corazas que conectan a cajas, a través de agujeros perforados sin rosca, deberán sujetarse a la caja por medio de manguitos y contratuerca en el exterior, con el torque conveniente para no deformar la caja.</w:t>
      </w:r>
    </w:p>
    <w:p w14:paraId="14F71C3B" w14:textId="77777777" w:rsidR="00737EDA" w:rsidRPr="00D408E8" w:rsidRDefault="00737EDA" w:rsidP="00D408E8">
      <w:pPr>
        <w:jc w:val="both"/>
        <w:rPr>
          <w:rFonts w:asciiTheme="minorHAnsi" w:hAnsiTheme="minorHAnsi" w:cstheme="minorHAnsi"/>
          <w:sz w:val="22"/>
          <w:szCs w:val="22"/>
        </w:rPr>
      </w:pPr>
    </w:p>
    <w:p w14:paraId="6702BC9A"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 canalización expuesta y adosada a la pared deberá fijarse por medio de grapa galvanizada de tamaño conveniente para el diámetro del conductor que fije; la grapa se sujetará a la superficie por medio de ancla plástica Ø ¼” y perno, e irán a cada 50 cm. Deberá cuidarse de no provocar interferencia con otras instalaciones y en el caso de que la canalización corra paralela o cruce con tuberías de agua, esta deberá ser instalada en la parte superior de aquellas, guardando la distancia conveniente (mínimo 7 cm.)</w:t>
      </w:r>
    </w:p>
    <w:p w14:paraId="6F0A507C"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Durante el proceso de la construcción y el proceso de la instalación, las canalizaciones deberán ser tapadas y protegidas contra el ingreso de humedad y materiales extraños.</w:t>
      </w:r>
    </w:p>
    <w:p w14:paraId="79BE9E8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Deberá dejarse instalado en toda la canalización y previo al alambrado final, el alambre guía necesario, galvanizado de calibre No. 14 marcándolo en los extremos con viñetas y números para mejor identificación al momento del alambrado.</w:t>
      </w:r>
    </w:p>
    <w:p w14:paraId="20D3A5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Se deberá incluir como parte de la cotización las cajas de registro metálicas necesarias para que la instalación cumpla con los requerimientos de las normativas y buenas prácticas de ingeniería.</w:t>
      </w:r>
    </w:p>
    <w:p w14:paraId="728631E8" w14:textId="77777777" w:rsidR="00737EDA" w:rsidRPr="00D408E8" w:rsidRDefault="00737EDA" w:rsidP="00D408E8">
      <w:pPr>
        <w:jc w:val="both"/>
        <w:rPr>
          <w:rFonts w:asciiTheme="minorHAnsi" w:hAnsiTheme="minorHAnsi" w:cstheme="minorHAnsi"/>
          <w:sz w:val="22"/>
          <w:szCs w:val="22"/>
        </w:rPr>
      </w:pPr>
    </w:p>
    <w:p w14:paraId="21358D5D" w14:textId="77777777" w:rsidR="00737EDA" w:rsidRPr="00D408E8" w:rsidRDefault="00737EDA" w:rsidP="00D408E8">
      <w:pPr>
        <w:pStyle w:val="Prrafodelista"/>
        <w:numPr>
          <w:ilvl w:val="0"/>
          <w:numId w:val="13"/>
        </w:numPr>
        <w:spacing w:after="160" w:line="240" w:lineRule="auto"/>
        <w:ind w:left="360"/>
        <w:rPr>
          <w:rFonts w:asciiTheme="minorHAnsi" w:hAnsiTheme="minorHAnsi" w:cstheme="minorHAnsi"/>
          <w:b/>
          <w:sz w:val="22"/>
          <w:szCs w:val="22"/>
        </w:rPr>
      </w:pPr>
      <w:r w:rsidRPr="00D408E8">
        <w:rPr>
          <w:rFonts w:asciiTheme="minorHAnsi" w:hAnsiTheme="minorHAnsi" w:cstheme="minorHAnsi"/>
          <w:b/>
          <w:sz w:val="22"/>
          <w:szCs w:val="22"/>
        </w:rPr>
        <w:t>Canalizaciones PVC</w:t>
      </w:r>
    </w:p>
    <w:p w14:paraId="3BAF933F" w14:textId="77777777" w:rsidR="00737EDA" w:rsidRPr="00D408E8" w:rsidRDefault="00737EDA" w:rsidP="00D408E8">
      <w:pPr>
        <w:ind w:right="1"/>
        <w:jc w:val="both"/>
        <w:rPr>
          <w:rFonts w:asciiTheme="minorHAnsi" w:hAnsiTheme="minorHAnsi" w:cstheme="minorHAnsi"/>
          <w:sz w:val="22"/>
          <w:szCs w:val="22"/>
        </w:rPr>
      </w:pPr>
      <w:r w:rsidRPr="00D408E8">
        <w:rPr>
          <w:rFonts w:asciiTheme="minorHAnsi" w:hAnsiTheme="minorHAnsi" w:cstheme="minorHAnsi"/>
          <w:sz w:val="22"/>
          <w:szCs w:val="22"/>
        </w:rPr>
        <w:t>La tubería estará diseñados y garantizadas para la protección física y el enrutamiento de conductores, cables en instalaciones eléctricas y que se efectúen de acuerdo a lo establecido en NFPA70, Se utilizará principalmente para canalizaciones subterráneas, las normas y códigos certificados  según UL 651,  y deberá  permitir su uso con conductores de 90º C. Y ser fabricados de acuerdo con NEMA TC2, tipo  DB, NEMA TC 6, 8, y los accesorios de PVC  se fabrican de acuerdo con NEMA TC3.</w:t>
      </w:r>
    </w:p>
    <w:p w14:paraId="59B0B7DE" w14:textId="77777777" w:rsidR="00737EDA" w:rsidRPr="00D408E8" w:rsidRDefault="00737EDA" w:rsidP="00D408E8">
      <w:pPr>
        <w:ind w:right="1"/>
        <w:jc w:val="both"/>
        <w:rPr>
          <w:rFonts w:asciiTheme="minorHAnsi" w:hAnsiTheme="minorHAnsi" w:cstheme="minorHAnsi"/>
          <w:sz w:val="22"/>
          <w:szCs w:val="22"/>
        </w:rPr>
      </w:pPr>
    </w:p>
    <w:p w14:paraId="6B8AB3A3" w14:textId="77777777" w:rsidR="00737EDA" w:rsidRPr="00D408E8" w:rsidRDefault="00737EDA" w:rsidP="00D408E8">
      <w:pPr>
        <w:ind w:right="1"/>
        <w:jc w:val="both"/>
        <w:rPr>
          <w:rFonts w:asciiTheme="minorHAnsi" w:hAnsiTheme="minorHAnsi" w:cstheme="minorHAnsi"/>
          <w:sz w:val="22"/>
          <w:szCs w:val="22"/>
        </w:rPr>
      </w:pPr>
      <w:r w:rsidRPr="00D408E8">
        <w:rPr>
          <w:rFonts w:asciiTheme="minorHAnsi" w:hAnsiTheme="minorHAnsi" w:cstheme="minorHAnsi"/>
          <w:sz w:val="22"/>
          <w:szCs w:val="22"/>
        </w:rPr>
        <w:t>Las canalizaciones subterráneas llevarán una protección de concreto pobre de 2” de recubrimiento en todo la largo de trayecto, también llevara un cinta de señalización con la leyenda peligro alto voltaje.</w:t>
      </w:r>
    </w:p>
    <w:p w14:paraId="431A54F3" w14:textId="77777777" w:rsidR="00737EDA" w:rsidRPr="00D408E8" w:rsidRDefault="00737EDA" w:rsidP="00D408E8">
      <w:pPr>
        <w:ind w:right="1"/>
        <w:jc w:val="both"/>
        <w:rPr>
          <w:rFonts w:asciiTheme="minorHAnsi" w:hAnsiTheme="minorHAnsi" w:cstheme="minorHAnsi"/>
          <w:sz w:val="22"/>
          <w:szCs w:val="22"/>
        </w:rPr>
      </w:pPr>
      <w:r w:rsidRPr="00D408E8">
        <w:rPr>
          <w:rFonts w:asciiTheme="minorHAnsi" w:hAnsiTheme="minorHAnsi" w:cstheme="minorHAnsi"/>
          <w:sz w:val="22"/>
          <w:szCs w:val="22"/>
        </w:rPr>
        <w:tab/>
        <w:t xml:space="preserve">  </w:t>
      </w:r>
    </w:p>
    <w:p w14:paraId="6439B4EF" w14:textId="77777777" w:rsidR="00737EDA" w:rsidRPr="00D408E8" w:rsidRDefault="00737EDA" w:rsidP="00D408E8">
      <w:pPr>
        <w:ind w:right="1"/>
        <w:jc w:val="both"/>
        <w:rPr>
          <w:rFonts w:asciiTheme="minorHAnsi" w:hAnsiTheme="minorHAnsi" w:cstheme="minorHAnsi"/>
          <w:sz w:val="22"/>
          <w:szCs w:val="22"/>
        </w:rPr>
      </w:pPr>
    </w:p>
    <w:p w14:paraId="14DF19AE" w14:textId="77777777" w:rsidR="00737EDA" w:rsidRPr="00D408E8" w:rsidRDefault="00737EDA" w:rsidP="00D408E8">
      <w:pPr>
        <w:pStyle w:val="Prrafodelista"/>
        <w:numPr>
          <w:ilvl w:val="0"/>
          <w:numId w:val="13"/>
        </w:numPr>
        <w:spacing w:after="160" w:line="240" w:lineRule="auto"/>
        <w:ind w:left="360"/>
        <w:rPr>
          <w:rFonts w:asciiTheme="minorHAnsi" w:hAnsiTheme="minorHAnsi" w:cstheme="minorHAnsi"/>
          <w:b/>
          <w:sz w:val="22"/>
          <w:szCs w:val="22"/>
        </w:rPr>
      </w:pPr>
      <w:r w:rsidRPr="00D408E8">
        <w:rPr>
          <w:rFonts w:asciiTheme="minorHAnsi" w:hAnsiTheme="minorHAnsi" w:cstheme="minorHAnsi"/>
          <w:b/>
          <w:sz w:val="22"/>
          <w:szCs w:val="22"/>
        </w:rPr>
        <w:t>Canalizaciones ENT</w:t>
      </w:r>
    </w:p>
    <w:p w14:paraId="7C0F6046"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canalizaciones ENT de las siglas en inglés (Electrical nonmetallic tubing) será del tipo tubos corrugados de pared flexible  para la protección física y el enrutamiento de conductores, cables en instalaciones eléctricas, telefonía, y sistemas asociados que se efectúen de acuerdo a lo establecido en NFPA70, ENT se compone de un material que es resistente a la humedad y es retardante de llama.</w:t>
      </w:r>
    </w:p>
    <w:p w14:paraId="74ED62B9" w14:textId="77777777" w:rsidR="00737EDA" w:rsidRPr="00D408E8" w:rsidRDefault="00737EDA" w:rsidP="00D408E8">
      <w:pPr>
        <w:jc w:val="both"/>
        <w:rPr>
          <w:rFonts w:asciiTheme="minorHAnsi" w:hAnsiTheme="minorHAnsi" w:cstheme="minorHAnsi"/>
          <w:sz w:val="22"/>
          <w:szCs w:val="22"/>
        </w:rPr>
      </w:pPr>
    </w:p>
    <w:p w14:paraId="51F158C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Debe cumplir con la certificación UL 1653, al igual que sus respectivos accesorios, conectores, uniones, soporteria.</w:t>
      </w:r>
    </w:p>
    <w:p w14:paraId="32E8AB9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Este tipo de canalización podrá ser instalado únicamente en entre cielo, dentro de paredes de tabla roca, embebido en paredes, durante la instalación no se permite estirar, deformar la tubería, la instalación debe realizarse conforme a lo indicado en NFPA70 Art 362.</w:t>
      </w:r>
    </w:p>
    <w:p w14:paraId="230B375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Se utilizara para canalizaciones de iluminación, tomacorrientes, el diámetro mínimo a utilizar será ¾¨ y el máximo 1¨.</w:t>
      </w:r>
    </w:p>
    <w:p w14:paraId="0055DD25" w14:textId="77777777" w:rsidR="00737EDA" w:rsidRPr="00D408E8" w:rsidRDefault="00737EDA" w:rsidP="00D408E8">
      <w:pPr>
        <w:jc w:val="both"/>
        <w:rPr>
          <w:rFonts w:asciiTheme="minorHAnsi" w:hAnsiTheme="minorHAnsi" w:cstheme="minorHAnsi"/>
          <w:b/>
          <w:sz w:val="22"/>
          <w:szCs w:val="22"/>
        </w:rPr>
      </w:pPr>
    </w:p>
    <w:p w14:paraId="30C8F1D9" w14:textId="43BE1C8D" w:rsidR="00737EDA" w:rsidRPr="00D408E8" w:rsidRDefault="00737EDA" w:rsidP="00D408E8">
      <w:pPr>
        <w:pStyle w:val="Ttulo2"/>
        <w:numPr>
          <w:ilvl w:val="2"/>
          <w:numId w:val="8"/>
        </w:numPr>
        <w:rPr>
          <w:rFonts w:asciiTheme="minorHAnsi" w:hAnsiTheme="minorHAnsi" w:cstheme="minorHAnsi"/>
          <w:sz w:val="22"/>
          <w:szCs w:val="22"/>
        </w:rPr>
      </w:pPr>
      <w:bookmarkStart w:id="129" w:name="_Toc126559808"/>
      <w:r w:rsidRPr="00D408E8">
        <w:rPr>
          <w:rFonts w:asciiTheme="minorHAnsi" w:hAnsiTheme="minorHAnsi" w:cstheme="minorHAnsi"/>
          <w:sz w:val="22"/>
          <w:szCs w:val="22"/>
        </w:rPr>
        <w:t>TABLEROS</w:t>
      </w:r>
      <w:bookmarkEnd w:id="129"/>
      <w:r w:rsidRPr="00D408E8">
        <w:rPr>
          <w:rFonts w:asciiTheme="minorHAnsi" w:hAnsiTheme="minorHAnsi" w:cstheme="minorHAnsi"/>
          <w:sz w:val="22"/>
          <w:szCs w:val="22"/>
        </w:rPr>
        <w:t xml:space="preserve"> </w:t>
      </w:r>
    </w:p>
    <w:p w14:paraId="6F5A16A7" w14:textId="77777777" w:rsidR="00EE0F79" w:rsidRPr="00D408E8" w:rsidRDefault="00EE0F79" w:rsidP="00D408E8">
      <w:pPr>
        <w:jc w:val="both"/>
        <w:rPr>
          <w:rFonts w:asciiTheme="minorHAnsi" w:hAnsiTheme="minorHAnsi" w:cstheme="minorHAnsi"/>
          <w:sz w:val="22"/>
          <w:szCs w:val="22"/>
        </w:rPr>
      </w:pPr>
    </w:p>
    <w:p w14:paraId="27F2D9F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tableros y sub-tableros deberán tener impreso en ella o en una placa localizada en lugar visible, las características siguientes: </w:t>
      </w:r>
    </w:p>
    <w:p w14:paraId="2AA195AE"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Nombre del tablero </w:t>
      </w:r>
    </w:p>
    <w:p w14:paraId="13F7F4BA"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Voltaje de servicio  </w:t>
      </w:r>
    </w:p>
    <w:p w14:paraId="2A74461C"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Tipo de tablero </w:t>
      </w:r>
    </w:p>
    <w:p w14:paraId="49B25F09"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Fases </w:t>
      </w:r>
    </w:p>
    <w:p w14:paraId="5AF4C551"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Capacidad máxima en amperios. </w:t>
      </w:r>
    </w:p>
    <w:p w14:paraId="7B42A796" w14:textId="77777777" w:rsidR="00737EDA" w:rsidRPr="00D408E8" w:rsidRDefault="00737EDA" w:rsidP="00D408E8">
      <w:pPr>
        <w:spacing w:after="11"/>
        <w:ind w:left="718" w:right="1"/>
        <w:jc w:val="both"/>
        <w:rPr>
          <w:rFonts w:asciiTheme="minorHAnsi" w:hAnsiTheme="minorHAnsi" w:cstheme="minorHAnsi"/>
          <w:sz w:val="22"/>
          <w:szCs w:val="22"/>
        </w:rPr>
      </w:pPr>
    </w:p>
    <w:p w14:paraId="47242CAA" w14:textId="77777777" w:rsidR="00737EDA" w:rsidRPr="00D408E8" w:rsidRDefault="00737EDA" w:rsidP="00D408E8">
      <w:pPr>
        <w:autoSpaceDE w:val="0"/>
        <w:autoSpaceDN w:val="0"/>
        <w:adjustRightInd w:val="0"/>
        <w:jc w:val="both"/>
        <w:rPr>
          <w:rFonts w:asciiTheme="minorHAnsi" w:hAnsiTheme="minorHAnsi" w:cstheme="minorHAnsi"/>
          <w:sz w:val="22"/>
          <w:szCs w:val="22"/>
        </w:rPr>
      </w:pPr>
      <w:r w:rsidRPr="00D408E8">
        <w:rPr>
          <w:rFonts w:asciiTheme="minorHAnsi" w:hAnsiTheme="minorHAnsi" w:cstheme="minorHAnsi"/>
          <w:sz w:val="22"/>
          <w:szCs w:val="22"/>
        </w:rPr>
        <w:t>Normativas de construcción:</w:t>
      </w:r>
    </w:p>
    <w:p w14:paraId="51D2434F" w14:textId="77777777" w:rsidR="00737EDA" w:rsidRPr="00D408E8" w:rsidRDefault="00737EDA" w:rsidP="00D408E8">
      <w:pPr>
        <w:pStyle w:val="Prrafodelista"/>
        <w:numPr>
          <w:ilvl w:val="0"/>
          <w:numId w:val="14"/>
        </w:numPr>
        <w:spacing w:after="11" w:line="240" w:lineRule="auto"/>
        <w:ind w:left="720" w:right="1"/>
        <w:rPr>
          <w:rFonts w:asciiTheme="minorHAnsi" w:eastAsia="Times New Roman" w:hAnsiTheme="minorHAnsi" w:cstheme="minorHAnsi"/>
          <w:sz w:val="22"/>
          <w:szCs w:val="22"/>
        </w:rPr>
      </w:pPr>
      <w:r w:rsidRPr="00D408E8">
        <w:rPr>
          <w:rFonts w:asciiTheme="minorHAnsi" w:hAnsiTheme="minorHAnsi" w:cstheme="minorHAnsi"/>
          <w:sz w:val="22"/>
          <w:szCs w:val="22"/>
        </w:rPr>
        <w:lastRenderedPageBreak/>
        <w:t>UL LISTED</w:t>
      </w:r>
    </w:p>
    <w:p w14:paraId="0A6D0778"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ANSI 61</w:t>
      </w:r>
    </w:p>
    <w:p w14:paraId="13C42AF0"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ASTM</w:t>
      </w:r>
    </w:p>
    <w:p w14:paraId="67AFF055"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UL 67.</w:t>
      </w:r>
    </w:p>
    <w:p w14:paraId="63A3E117"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NFPA70.</w:t>
      </w:r>
    </w:p>
    <w:p w14:paraId="20FF24FF" w14:textId="77777777" w:rsidR="00737EDA" w:rsidRPr="00D408E8" w:rsidRDefault="00737EDA" w:rsidP="00D408E8">
      <w:pPr>
        <w:jc w:val="both"/>
        <w:rPr>
          <w:rFonts w:asciiTheme="minorHAnsi" w:hAnsiTheme="minorHAnsi" w:cstheme="minorHAnsi"/>
          <w:sz w:val="22"/>
          <w:szCs w:val="22"/>
        </w:rPr>
      </w:pPr>
    </w:p>
    <w:p w14:paraId="773B04DA" w14:textId="77777777" w:rsidR="00737EDA" w:rsidRPr="00D408E8" w:rsidRDefault="00737EDA" w:rsidP="00D408E8">
      <w:pPr>
        <w:ind w:left="-5" w:right="1"/>
        <w:jc w:val="both"/>
        <w:rPr>
          <w:rFonts w:asciiTheme="minorHAnsi" w:hAnsiTheme="minorHAnsi" w:cstheme="minorHAnsi"/>
          <w:sz w:val="22"/>
          <w:szCs w:val="22"/>
        </w:rPr>
      </w:pPr>
      <w:r w:rsidRPr="00D408E8">
        <w:rPr>
          <w:rFonts w:asciiTheme="minorHAnsi" w:hAnsiTheme="minorHAnsi" w:cstheme="minorHAnsi"/>
          <w:sz w:val="22"/>
          <w:szCs w:val="22"/>
        </w:rPr>
        <w:t>Los requerimientos de los tableros serán siguientes:</w:t>
      </w:r>
    </w:p>
    <w:p w14:paraId="2E362492" w14:textId="77777777" w:rsidR="00737EDA" w:rsidRPr="00D408E8" w:rsidRDefault="00737EDA" w:rsidP="00D408E8">
      <w:pPr>
        <w:ind w:left="-5" w:right="1"/>
        <w:jc w:val="both"/>
        <w:rPr>
          <w:rFonts w:asciiTheme="minorHAnsi" w:hAnsiTheme="minorHAnsi" w:cstheme="minorHAnsi"/>
          <w:sz w:val="22"/>
          <w:szCs w:val="22"/>
        </w:rPr>
      </w:pPr>
    </w:p>
    <w:p w14:paraId="6E25B4CD" w14:textId="77777777" w:rsidR="00737EDA" w:rsidRPr="00D408E8" w:rsidRDefault="00737EDA" w:rsidP="00D408E8">
      <w:pPr>
        <w:pStyle w:val="Prrafodelista"/>
        <w:numPr>
          <w:ilvl w:val="0"/>
          <w:numId w:val="15"/>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según se requiera en cuadro de carga o en diagrama unifilar, tres hilos o 4 hilos, # fases, neutro y tierra, 60Hz, 120/240V, 208/120v, según se requiera.</w:t>
      </w:r>
    </w:p>
    <w:p w14:paraId="37960C6B" w14:textId="77777777" w:rsidR="00737EDA" w:rsidRPr="00D408E8" w:rsidRDefault="00737EDA" w:rsidP="00D408E8">
      <w:pPr>
        <w:pStyle w:val="Prrafodelista"/>
        <w:numPr>
          <w:ilvl w:val="0"/>
          <w:numId w:val="15"/>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Bornera principal y las borneras necesarias para el número de circuitos de</w:t>
      </w:r>
    </w:p>
    <w:p w14:paraId="126726BC"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acuerdo a planos.</w:t>
      </w:r>
    </w:p>
    <w:p w14:paraId="1A45C72D"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Barras de aluminio para fases y neutro</w:t>
      </w:r>
    </w:p>
    <w:p w14:paraId="01F6CAC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Con barras para de neutro y de tierra separadas.</w:t>
      </w:r>
    </w:p>
    <w:p w14:paraId="73CD644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Gabinete según se requiera en diagrama unifilar podrán ser: PanelBoard o Centro de carga.</w:t>
      </w:r>
    </w:p>
    <w:p w14:paraId="298C8536"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Interruptores termomagnéticos serán de (PLUG IN) o de empernar según se requiera en cuadro de carga.</w:t>
      </w:r>
    </w:p>
    <w:p w14:paraId="0EDF2071"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La capacidad interruptora de cortocircuito según se requiera.</w:t>
      </w:r>
    </w:p>
    <w:p w14:paraId="20EC4EE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En los casos que alimenten carga sensible (UPS) tendrán una barra adicional para conectar sistema de referencia a tierra aislada.</w:t>
      </w:r>
    </w:p>
    <w:p w14:paraId="249B5161"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Las Borneras del Neutro, Tierra o Tierra Aislada deberán de tener suficientes</w:t>
      </w:r>
    </w:p>
    <w:p w14:paraId="758DB3D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conectores igual que el número de espacios del tablero, para sujetar cada</w:t>
      </w:r>
    </w:p>
    <w:p w14:paraId="5838B1B1" w14:textId="77777777" w:rsidR="00737EDA" w:rsidRPr="00D408E8" w:rsidRDefault="00737EDA" w:rsidP="00D408E8">
      <w:pPr>
        <w:ind w:left="345" w:right="1"/>
        <w:jc w:val="both"/>
        <w:rPr>
          <w:rFonts w:asciiTheme="minorHAnsi" w:hAnsiTheme="minorHAnsi" w:cstheme="minorHAnsi"/>
          <w:sz w:val="22"/>
          <w:szCs w:val="22"/>
        </w:rPr>
      </w:pPr>
      <w:r w:rsidRPr="00D408E8">
        <w:rPr>
          <w:rFonts w:asciiTheme="minorHAnsi" w:hAnsiTheme="minorHAnsi" w:cstheme="minorHAnsi"/>
          <w:sz w:val="22"/>
          <w:szCs w:val="22"/>
        </w:rPr>
        <w:t xml:space="preserve">       uno de los conductores de los circuitos de manera individual.</w:t>
      </w:r>
    </w:p>
    <w:p w14:paraId="1205BFE0"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Los tableros eléctricos, paneles, quedar provistos de un esquema unifilar,</w:t>
      </w:r>
    </w:p>
    <w:p w14:paraId="019EAF6C" w14:textId="77777777" w:rsidR="00737EDA" w:rsidRPr="00D408E8" w:rsidRDefault="00737EDA" w:rsidP="00D408E8">
      <w:pPr>
        <w:pStyle w:val="Prrafodelista"/>
        <w:spacing w:line="240" w:lineRule="auto"/>
        <w:ind w:left="705" w:right="1"/>
        <w:rPr>
          <w:rFonts w:asciiTheme="minorHAnsi" w:hAnsiTheme="minorHAnsi" w:cstheme="minorHAnsi"/>
          <w:sz w:val="22"/>
          <w:szCs w:val="22"/>
        </w:rPr>
      </w:pPr>
      <w:r w:rsidRPr="00D408E8">
        <w:rPr>
          <w:rFonts w:asciiTheme="minorHAnsi" w:hAnsiTheme="minorHAnsi" w:cstheme="minorHAnsi"/>
          <w:sz w:val="22"/>
          <w:szCs w:val="22"/>
        </w:rPr>
        <w:t xml:space="preserve">cuadro de carga plastificado, el cual indique los circuitos contiene, su protección y alimentador, nombre de circuito. </w:t>
      </w:r>
    </w:p>
    <w:p w14:paraId="3FBC7ACE"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También se deberá instalar un rotulo con el nombre del tablero.</w:t>
      </w:r>
    </w:p>
    <w:p w14:paraId="3CC00FFF" w14:textId="77777777" w:rsidR="00737EDA" w:rsidRPr="00D408E8" w:rsidRDefault="00737EDA" w:rsidP="00D408E8">
      <w:pPr>
        <w:jc w:val="both"/>
        <w:rPr>
          <w:rFonts w:asciiTheme="minorHAnsi" w:hAnsiTheme="minorHAnsi" w:cstheme="minorHAnsi"/>
          <w:sz w:val="22"/>
          <w:szCs w:val="22"/>
        </w:rPr>
      </w:pPr>
    </w:p>
    <w:p w14:paraId="2F3282C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Todos los tableros deberán tener identificación de los diferentes circuitos, en una hoja que deberá ser laminada y pegada en la contra puerta del tablero por el lado trasero.  Los gabinetes serán compuestos de una caja de acero galvanizado, del calibre indicado por el código, del tamaño especificado para el número de dispositivos, disyuntores y cables y cables que alojan.  Las barras principales serán de cobre con revestimiento de plata, de capacidad y requerimiento indicados en los planos, con terminales y conectores adecuados al calibre del cable que conectan. </w:t>
      </w:r>
    </w:p>
    <w:p w14:paraId="3FD0D228"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30C04B29"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30" w:name="_Toc126559809"/>
      <w:r w:rsidRPr="00D408E8">
        <w:rPr>
          <w:rFonts w:asciiTheme="minorHAnsi" w:hAnsiTheme="minorHAnsi" w:cstheme="minorHAnsi"/>
          <w:sz w:val="22"/>
          <w:szCs w:val="22"/>
        </w:rPr>
        <w:t>PROTECCIONES DE TRANSIENTES (SPD)</w:t>
      </w:r>
      <w:bookmarkEnd w:id="130"/>
    </w:p>
    <w:p w14:paraId="29769314" w14:textId="77777777" w:rsidR="00F62D97" w:rsidRPr="00D408E8" w:rsidRDefault="00F62D97" w:rsidP="00D408E8">
      <w:pPr>
        <w:jc w:val="both"/>
        <w:rPr>
          <w:rFonts w:asciiTheme="minorHAnsi" w:hAnsiTheme="minorHAnsi" w:cstheme="minorHAnsi"/>
          <w:sz w:val="22"/>
          <w:szCs w:val="22"/>
        </w:rPr>
      </w:pPr>
    </w:p>
    <w:p w14:paraId="7300EACA" w14:textId="545A5B8A" w:rsidR="00737EDA" w:rsidRPr="00D408E8" w:rsidRDefault="00737EDA" w:rsidP="00D408E8">
      <w:pPr>
        <w:jc w:val="both"/>
        <w:rPr>
          <w:rFonts w:asciiTheme="minorHAnsi" w:eastAsia="Times New Roman" w:hAnsiTheme="minorHAnsi" w:cstheme="minorHAnsi"/>
          <w:sz w:val="22"/>
          <w:szCs w:val="22"/>
        </w:rPr>
      </w:pPr>
      <w:r w:rsidRPr="00D408E8">
        <w:rPr>
          <w:rFonts w:asciiTheme="minorHAnsi" w:hAnsiTheme="minorHAnsi" w:cstheme="minorHAnsi"/>
          <w:sz w:val="22"/>
          <w:szCs w:val="22"/>
        </w:rPr>
        <w:t>Los requisitos de instalación de protección integrada en los tableros y paneles eléctricos de supresores de transientes SPD.</w:t>
      </w:r>
    </w:p>
    <w:p w14:paraId="101189E4" w14:textId="77777777" w:rsidR="00EE0F79" w:rsidRPr="00D408E8" w:rsidRDefault="00EE0F79" w:rsidP="00D408E8">
      <w:pPr>
        <w:jc w:val="both"/>
        <w:rPr>
          <w:rFonts w:asciiTheme="minorHAnsi" w:hAnsiTheme="minorHAnsi" w:cstheme="minorHAnsi"/>
          <w:sz w:val="22"/>
          <w:szCs w:val="22"/>
        </w:rPr>
      </w:pPr>
    </w:p>
    <w:p w14:paraId="053C3DC6" w14:textId="4DCB6C96"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Normativas de construcción:</w:t>
      </w:r>
    </w:p>
    <w:p w14:paraId="731A881A" w14:textId="77777777" w:rsidR="00737EDA" w:rsidRPr="00D408E8" w:rsidRDefault="00737EDA" w:rsidP="00D408E8">
      <w:pPr>
        <w:pStyle w:val="Prrafodelista"/>
        <w:numPr>
          <w:ilvl w:val="0"/>
          <w:numId w:val="21"/>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1449 Tercera Edición 2009</w:t>
      </w:r>
    </w:p>
    <w:p w14:paraId="5BE44FF8" w14:textId="77777777" w:rsidR="00737EDA" w:rsidRPr="00D408E8" w:rsidRDefault="00737EDA" w:rsidP="00D408E8">
      <w:pPr>
        <w:pStyle w:val="Prrafodelista"/>
        <w:numPr>
          <w:ilvl w:val="0"/>
          <w:numId w:val="21"/>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96</w:t>
      </w:r>
    </w:p>
    <w:p w14:paraId="60DCC71E" w14:textId="77777777" w:rsidR="00737EDA" w:rsidRPr="00D408E8" w:rsidRDefault="00737EDA" w:rsidP="00D408E8">
      <w:pPr>
        <w:pStyle w:val="Prrafodelista"/>
        <w:numPr>
          <w:ilvl w:val="0"/>
          <w:numId w:val="21"/>
        </w:numPr>
        <w:spacing w:line="240" w:lineRule="auto"/>
        <w:rPr>
          <w:rFonts w:asciiTheme="minorHAnsi" w:hAnsiTheme="minorHAnsi" w:cstheme="minorHAnsi"/>
          <w:sz w:val="22"/>
          <w:szCs w:val="22"/>
        </w:rPr>
      </w:pPr>
      <w:r w:rsidRPr="00D408E8">
        <w:rPr>
          <w:rFonts w:asciiTheme="minorHAnsi" w:hAnsiTheme="minorHAnsi" w:cstheme="minorHAnsi"/>
          <w:sz w:val="22"/>
          <w:szCs w:val="22"/>
        </w:rPr>
        <w:lastRenderedPageBreak/>
        <w:t>NFPA70.</w:t>
      </w:r>
    </w:p>
    <w:p w14:paraId="10CFA491" w14:textId="77777777" w:rsidR="00737EDA" w:rsidRPr="00D408E8" w:rsidRDefault="00737EDA" w:rsidP="00D408E8">
      <w:pPr>
        <w:jc w:val="both"/>
        <w:rPr>
          <w:rFonts w:asciiTheme="minorHAnsi" w:hAnsiTheme="minorHAnsi" w:cstheme="minorHAnsi"/>
          <w:sz w:val="22"/>
          <w:szCs w:val="22"/>
        </w:rPr>
      </w:pPr>
    </w:p>
    <w:p w14:paraId="08E8F9EA"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El supresor de transientes SPD se instalará dentro de los tableros y deberá proveer las siguientes protecciones o modos de protección: L-N, L-G, y N-G en sistemas en estrella.</w:t>
      </w:r>
    </w:p>
    <w:p w14:paraId="6CC83210" w14:textId="77777777" w:rsidR="00737EDA" w:rsidRPr="00D408E8" w:rsidRDefault="00737EDA" w:rsidP="00D408E8">
      <w:pPr>
        <w:jc w:val="both"/>
        <w:rPr>
          <w:rFonts w:asciiTheme="minorHAnsi" w:hAnsiTheme="minorHAnsi" w:cstheme="minorHAnsi"/>
          <w:sz w:val="22"/>
          <w:szCs w:val="22"/>
        </w:rPr>
      </w:pPr>
    </w:p>
    <w:p w14:paraId="5735888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capacidades recomendadas para el SPD se indican en diagrama unifilar y no excederán los siguientes voltajes y cumplir con los siguientes valores de voltaje conforme al nivel de voltaje nominal de suministro:</w:t>
      </w:r>
    </w:p>
    <w:p w14:paraId="3BC34822"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4DB316D1"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6A7F414A" w14:textId="031C89DA" w:rsidR="00737EDA" w:rsidRPr="00D408E8" w:rsidRDefault="00737EDA" w:rsidP="00D408E8">
      <w:pPr>
        <w:autoSpaceDE w:val="0"/>
        <w:autoSpaceDN w:val="0"/>
        <w:adjustRightInd w:val="0"/>
        <w:jc w:val="both"/>
        <w:rPr>
          <w:rFonts w:asciiTheme="minorHAnsi" w:hAnsiTheme="minorHAnsi" w:cstheme="minorHAnsi"/>
          <w:sz w:val="22"/>
          <w:szCs w:val="22"/>
        </w:rPr>
      </w:pPr>
      <w:r w:rsidRPr="00D408E8">
        <w:rPr>
          <w:rFonts w:asciiTheme="minorHAnsi" w:hAnsiTheme="minorHAnsi" w:cstheme="minorHAnsi"/>
          <w:noProof/>
          <w:sz w:val="22"/>
          <w:szCs w:val="22"/>
        </w:rPr>
        <w:drawing>
          <wp:inline distT="0" distB="0" distL="0" distR="0" wp14:anchorId="23DD6851" wp14:editId="2C3EDFCD">
            <wp:extent cx="4126865" cy="1017905"/>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6865" cy="1017905"/>
                    </a:xfrm>
                    <a:prstGeom prst="rect">
                      <a:avLst/>
                    </a:prstGeom>
                    <a:noFill/>
                    <a:ln>
                      <a:noFill/>
                    </a:ln>
                  </pic:spPr>
                </pic:pic>
              </a:graphicData>
            </a:graphic>
          </wp:inline>
        </w:drawing>
      </w:r>
    </w:p>
    <w:p w14:paraId="2EF8AD45"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151BED70" w14:textId="77777777" w:rsidR="00737EDA" w:rsidRPr="00D408E8" w:rsidRDefault="00737EDA" w:rsidP="00D408E8">
      <w:pPr>
        <w:autoSpaceDE w:val="0"/>
        <w:autoSpaceDN w:val="0"/>
        <w:adjustRightInd w:val="0"/>
        <w:jc w:val="both"/>
        <w:rPr>
          <w:rFonts w:asciiTheme="minorHAnsi" w:hAnsiTheme="minorHAnsi" w:cstheme="minorHAnsi"/>
          <w:sz w:val="22"/>
          <w:szCs w:val="22"/>
        </w:rPr>
      </w:pPr>
      <w:r w:rsidRPr="00D408E8">
        <w:rPr>
          <w:rFonts w:asciiTheme="minorHAnsi" w:hAnsiTheme="minorHAnsi" w:cstheme="minorHAnsi"/>
          <w:sz w:val="22"/>
          <w:szCs w:val="22"/>
        </w:rPr>
        <w:t>El SPD deberá ser de construcción autocontenido, con indicadores visibles del estado del módulo.</w:t>
      </w:r>
    </w:p>
    <w:p w14:paraId="6B708C18"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4C67A028"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31" w:name="_Toc126559810"/>
      <w:r w:rsidRPr="00D408E8">
        <w:rPr>
          <w:rFonts w:asciiTheme="minorHAnsi" w:hAnsiTheme="minorHAnsi" w:cstheme="minorHAnsi"/>
          <w:sz w:val="22"/>
          <w:szCs w:val="22"/>
        </w:rPr>
        <w:t>CAJAS NEMA PARA MEDIO DE DESCONEXIÓN DE EQUIPOS</w:t>
      </w:r>
      <w:bookmarkEnd w:id="131"/>
    </w:p>
    <w:p w14:paraId="3E77ECC2"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19C29A3B" w14:textId="77777777" w:rsidR="00737EDA" w:rsidRPr="00D408E8" w:rsidRDefault="00737EDA" w:rsidP="00D408E8">
      <w:pPr>
        <w:jc w:val="both"/>
        <w:rPr>
          <w:rFonts w:asciiTheme="minorHAnsi" w:eastAsia="Times New Roman" w:hAnsiTheme="minorHAnsi" w:cstheme="minorHAnsi"/>
          <w:sz w:val="22"/>
          <w:szCs w:val="22"/>
        </w:rPr>
      </w:pPr>
      <w:r w:rsidRPr="00D408E8">
        <w:rPr>
          <w:rFonts w:asciiTheme="minorHAnsi" w:hAnsiTheme="minorHAnsi" w:cstheme="minorHAnsi"/>
          <w:sz w:val="22"/>
          <w:szCs w:val="22"/>
        </w:rPr>
        <w:t xml:space="preserve">Las cajas Nema para medio de desconexión deberán tener impreso en ella o en una placa localizada en lugar visible, las características siguientes: </w:t>
      </w:r>
    </w:p>
    <w:p w14:paraId="59A39569" w14:textId="77777777" w:rsidR="00737EDA" w:rsidRPr="00D408E8" w:rsidRDefault="00737EDA" w:rsidP="00D408E8">
      <w:pPr>
        <w:jc w:val="both"/>
        <w:rPr>
          <w:rFonts w:asciiTheme="minorHAnsi" w:hAnsiTheme="minorHAnsi" w:cstheme="minorHAnsi"/>
          <w:sz w:val="22"/>
          <w:szCs w:val="22"/>
        </w:rPr>
      </w:pPr>
    </w:p>
    <w:p w14:paraId="73A7BE06" w14:textId="77777777" w:rsidR="00737EDA" w:rsidRPr="00D408E8" w:rsidRDefault="00737EDA" w:rsidP="00D408E8">
      <w:pPr>
        <w:pStyle w:val="Prrafodelista"/>
        <w:numPr>
          <w:ilvl w:val="0"/>
          <w:numId w:val="22"/>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Nombre del tablero </w:t>
      </w:r>
    </w:p>
    <w:p w14:paraId="0531E711" w14:textId="77777777" w:rsidR="00737EDA" w:rsidRPr="00D408E8" w:rsidRDefault="00737EDA" w:rsidP="00D408E8">
      <w:pPr>
        <w:pStyle w:val="Prrafodelista"/>
        <w:numPr>
          <w:ilvl w:val="0"/>
          <w:numId w:val="22"/>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Voltaje de servicio  </w:t>
      </w:r>
    </w:p>
    <w:p w14:paraId="667A2674" w14:textId="77777777" w:rsidR="00737EDA" w:rsidRPr="00D408E8" w:rsidRDefault="00737EDA" w:rsidP="00D408E8">
      <w:pPr>
        <w:pStyle w:val="Prrafodelista"/>
        <w:numPr>
          <w:ilvl w:val="0"/>
          <w:numId w:val="22"/>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Fases </w:t>
      </w:r>
    </w:p>
    <w:p w14:paraId="77222194" w14:textId="77777777" w:rsidR="00737EDA" w:rsidRPr="00D408E8" w:rsidRDefault="00737EDA" w:rsidP="00D408E8">
      <w:pPr>
        <w:jc w:val="both"/>
        <w:rPr>
          <w:rFonts w:asciiTheme="minorHAnsi" w:hAnsiTheme="minorHAnsi" w:cstheme="minorHAnsi"/>
          <w:sz w:val="22"/>
          <w:szCs w:val="22"/>
        </w:rPr>
      </w:pPr>
    </w:p>
    <w:p w14:paraId="736F2B1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Capacidad máxima en amperios de la protección. </w:t>
      </w:r>
    </w:p>
    <w:p w14:paraId="0AD5FD96" w14:textId="77777777" w:rsidR="00737EDA" w:rsidRPr="00D408E8" w:rsidRDefault="00737EDA" w:rsidP="00D408E8">
      <w:pPr>
        <w:jc w:val="both"/>
        <w:rPr>
          <w:rFonts w:asciiTheme="minorHAnsi" w:hAnsiTheme="minorHAnsi" w:cstheme="minorHAnsi"/>
          <w:sz w:val="22"/>
          <w:szCs w:val="22"/>
        </w:rPr>
      </w:pPr>
    </w:p>
    <w:p w14:paraId="7034BC9C"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Normativas de construcción:</w:t>
      </w:r>
    </w:p>
    <w:p w14:paraId="32349400" w14:textId="77777777" w:rsidR="00737EDA" w:rsidRPr="00D408E8" w:rsidRDefault="00737EDA" w:rsidP="00D408E8">
      <w:pPr>
        <w:jc w:val="both"/>
        <w:rPr>
          <w:rFonts w:asciiTheme="minorHAnsi" w:hAnsiTheme="minorHAnsi" w:cstheme="minorHAnsi"/>
          <w:sz w:val="22"/>
          <w:szCs w:val="22"/>
        </w:rPr>
      </w:pPr>
    </w:p>
    <w:p w14:paraId="261E8A0F"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LISTED</w:t>
      </w:r>
    </w:p>
    <w:p w14:paraId="7CA334EA"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ANSI 61</w:t>
      </w:r>
    </w:p>
    <w:p w14:paraId="1C32028D"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ASTM</w:t>
      </w:r>
    </w:p>
    <w:p w14:paraId="45989358"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67</w:t>
      </w:r>
    </w:p>
    <w:p w14:paraId="095972AF"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479163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Podrán ser monofásico o trifásico  (según se requiera para el equipo), tres hilos o 4hilos según se requiera, 60Hz, 120V/240V, 208V/120V, según corresponda al nivel de voltaje a conectar.</w:t>
      </w:r>
    </w:p>
    <w:p w14:paraId="2FA849AB" w14:textId="77777777" w:rsidR="00737EDA" w:rsidRPr="00D408E8" w:rsidRDefault="00737EDA" w:rsidP="00D408E8">
      <w:pPr>
        <w:jc w:val="both"/>
        <w:rPr>
          <w:rFonts w:asciiTheme="minorHAnsi" w:hAnsiTheme="minorHAnsi" w:cstheme="minorHAnsi"/>
          <w:sz w:val="22"/>
          <w:szCs w:val="22"/>
        </w:rPr>
      </w:pPr>
    </w:p>
    <w:p w14:paraId="661EFCB6" w14:textId="1BC5F05D"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Se instalarán cajas Nemas con interruptor termomagnéticos como un medio para la desconexión y servicio de mantenimiento, en los diferentes equipos tales como; aire acondicionado, extractores, inyectores, equipos de bombeo y otros, se montaran adyacente a dichos equipos y a una distancia no mayor de 2 metros de los mismos.</w:t>
      </w:r>
    </w:p>
    <w:p w14:paraId="13A2D330" w14:textId="77777777" w:rsidR="00A32D1D" w:rsidRPr="00D408E8" w:rsidRDefault="00A32D1D" w:rsidP="00D408E8">
      <w:pPr>
        <w:jc w:val="both"/>
        <w:rPr>
          <w:rFonts w:asciiTheme="minorHAnsi" w:hAnsiTheme="minorHAnsi" w:cstheme="minorHAnsi"/>
          <w:sz w:val="22"/>
          <w:szCs w:val="22"/>
        </w:rPr>
      </w:pPr>
    </w:p>
    <w:p w14:paraId="4DD1B8EB"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cajas deberán tener protección NEMA 1 o NEMA 3R según se indique en planos, para los equipos que se encuentren ubicados en área interior de las edificaciones, los interruptores termomagnéticos contenidos en las cajas serán de las capacidades y numero de polos indicados en los planos, el voltaje nominal de debe corresponder al voltaje de suministro.</w:t>
      </w:r>
    </w:p>
    <w:p w14:paraId="01AFF14E" w14:textId="77777777" w:rsidR="00737EDA" w:rsidRPr="00D408E8" w:rsidRDefault="00737EDA" w:rsidP="00D408E8">
      <w:pPr>
        <w:jc w:val="both"/>
        <w:rPr>
          <w:rFonts w:asciiTheme="minorHAnsi" w:hAnsiTheme="minorHAnsi" w:cstheme="minorHAnsi"/>
          <w:sz w:val="22"/>
          <w:szCs w:val="22"/>
        </w:rPr>
      </w:pPr>
    </w:p>
    <w:p w14:paraId="7082E68E"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32" w:name="_Toc126559811"/>
      <w:r w:rsidRPr="00D408E8">
        <w:rPr>
          <w:rFonts w:asciiTheme="minorHAnsi" w:hAnsiTheme="minorHAnsi" w:cstheme="minorHAnsi"/>
          <w:sz w:val="22"/>
          <w:szCs w:val="22"/>
        </w:rPr>
        <w:t>CAJAS REGISTRO</w:t>
      </w:r>
      <w:bookmarkEnd w:id="132"/>
      <w:r w:rsidRPr="00D408E8">
        <w:rPr>
          <w:rFonts w:asciiTheme="minorHAnsi" w:hAnsiTheme="minorHAnsi" w:cstheme="minorHAnsi"/>
          <w:sz w:val="22"/>
          <w:szCs w:val="22"/>
        </w:rPr>
        <w:t xml:space="preserve"> </w:t>
      </w:r>
    </w:p>
    <w:p w14:paraId="68D3C1E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lang w:val="es-ES_tradnl"/>
        </w:rPr>
        <w:t xml:space="preserve"> </w:t>
      </w:r>
    </w:p>
    <w:p w14:paraId="1EC3BA7A"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Las cajas de registro, deberán de cumplir con lo establecido en NFPA70 Art 314, serán metálicas de lámina pintada al horno color gris, los pasa tubo o (knockouts) se realizarán en sitio utilizando la herramienta respectiva según el diámetro del orificio del conector de tubería, no se permite realizar cortes en cajas con taladros o cortadores de disco.</w:t>
      </w:r>
    </w:p>
    <w:p w14:paraId="55D5AD31"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Todas las tuberías deberán de ingresar a una caja de registro con su respectivo conector conduit y bushing.</w:t>
      </w:r>
    </w:p>
    <w:p w14:paraId="01620699" w14:textId="77777777" w:rsidR="00737EDA" w:rsidRPr="00D408E8" w:rsidRDefault="00737EDA" w:rsidP="00D408E8">
      <w:pPr>
        <w:rPr>
          <w:rFonts w:asciiTheme="minorHAnsi" w:hAnsiTheme="minorHAnsi" w:cstheme="minorHAnsi"/>
          <w:sz w:val="22"/>
          <w:szCs w:val="22"/>
        </w:rPr>
      </w:pPr>
    </w:p>
    <w:p w14:paraId="28A3CE3C"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Se deberá proporcionar la soporteria y anclaje de la caja de registro de forma independiente al soporte de las tuberías.  El soporte se podrá realizar con varillas todo rosca, riel strut, con sus respectivas tuercas, arandelas planas y de presión.</w:t>
      </w:r>
    </w:p>
    <w:p w14:paraId="2F2BA58C" w14:textId="77777777" w:rsidR="00737EDA" w:rsidRPr="00D408E8" w:rsidRDefault="00737EDA" w:rsidP="00D408E8">
      <w:pPr>
        <w:rPr>
          <w:rFonts w:asciiTheme="minorHAnsi" w:hAnsiTheme="minorHAnsi" w:cstheme="minorHAnsi"/>
          <w:sz w:val="22"/>
          <w:szCs w:val="22"/>
        </w:rPr>
      </w:pPr>
    </w:p>
    <w:p w14:paraId="387AB15B"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Para las cajas de registro y derivación de circuitos de iluminación y tomacorriente  deberán de cumplir con lo establecido en NEC 314, serán de acero galvanizado de uso pesado con los pasa tubos o (knockouts) incluidos en el troquelado de conformación de las cajas, de las dimensiones siguientes: 4” x 4” cuadradas, octagonales, 4” x 2” rectangulares y 5” x 5”, tipo pesado de una sola pieza.</w:t>
      </w:r>
    </w:p>
    <w:p w14:paraId="55F2C8CF" w14:textId="77777777" w:rsidR="00737EDA" w:rsidRPr="00D408E8" w:rsidRDefault="00737EDA" w:rsidP="00D408E8">
      <w:pPr>
        <w:rPr>
          <w:rFonts w:asciiTheme="minorHAnsi" w:hAnsiTheme="minorHAnsi" w:cstheme="minorHAnsi"/>
          <w:sz w:val="22"/>
          <w:szCs w:val="22"/>
        </w:rPr>
      </w:pPr>
    </w:p>
    <w:p w14:paraId="5E0EA023"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Las cajas de salida para luminarias, instaladas en interiores deberán tener una tapadera metálica de atornillar, con un agujero en el centro, de diámetro adecuado según sea el calibre de los conductores de salida.</w:t>
      </w:r>
    </w:p>
    <w:p w14:paraId="722250FA" w14:textId="77777777" w:rsidR="00737EDA" w:rsidRPr="00D408E8" w:rsidRDefault="00737EDA" w:rsidP="00D408E8">
      <w:pPr>
        <w:rPr>
          <w:rFonts w:asciiTheme="minorHAnsi" w:hAnsiTheme="minorHAnsi" w:cstheme="minorHAnsi"/>
          <w:sz w:val="22"/>
          <w:szCs w:val="22"/>
        </w:rPr>
      </w:pPr>
    </w:p>
    <w:p w14:paraId="29898719"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Las cajas de salida instaladas en exteriores deberán ser a prueba de intemperie y selladas con empaques de hule con conectores roscados podrá utilizar prensa estopa del diámetro requerido.</w:t>
      </w:r>
    </w:p>
    <w:p w14:paraId="1C10A2BA" w14:textId="77777777" w:rsidR="00737EDA" w:rsidRPr="00D408E8" w:rsidRDefault="00737EDA" w:rsidP="00D408E8">
      <w:pPr>
        <w:ind w:left="-5" w:right="1"/>
        <w:jc w:val="both"/>
        <w:rPr>
          <w:rFonts w:asciiTheme="minorHAnsi" w:hAnsiTheme="minorHAnsi" w:cstheme="minorHAnsi"/>
          <w:sz w:val="22"/>
          <w:szCs w:val="22"/>
        </w:rPr>
      </w:pPr>
    </w:p>
    <w:p w14:paraId="2C97DEEC" w14:textId="77777777" w:rsidR="00737EDA" w:rsidRPr="00D408E8" w:rsidRDefault="00737EDA" w:rsidP="00D408E8">
      <w:pPr>
        <w:pStyle w:val="Ttulo2"/>
        <w:numPr>
          <w:ilvl w:val="1"/>
          <w:numId w:val="8"/>
        </w:numPr>
        <w:rPr>
          <w:rFonts w:asciiTheme="minorHAnsi" w:eastAsia="MS Gothic" w:hAnsiTheme="minorHAnsi" w:cstheme="minorHAnsi"/>
          <w:sz w:val="22"/>
          <w:szCs w:val="22"/>
        </w:rPr>
      </w:pPr>
      <w:bookmarkStart w:id="133" w:name="_Toc81497983"/>
      <w:bookmarkStart w:id="134" w:name="_Toc126559812"/>
      <w:r w:rsidRPr="00D408E8">
        <w:rPr>
          <w:rFonts w:asciiTheme="minorHAnsi" w:hAnsiTheme="minorHAnsi" w:cstheme="minorHAnsi"/>
          <w:sz w:val="22"/>
          <w:szCs w:val="22"/>
        </w:rPr>
        <w:t>EQUIPO UPS</w:t>
      </w:r>
      <w:bookmarkEnd w:id="133"/>
      <w:bookmarkEnd w:id="134"/>
      <w:r w:rsidRPr="00D408E8">
        <w:rPr>
          <w:rFonts w:asciiTheme="minorHAnsi" w:hAnsiTheme="minorHAnsi" w:cstheme="minorHAnsi"/>
          <w:sz w:val="22"/>
          <w:szCs w:val="22"/>
        </w:rPr>
        <w:t xml:space="preserve"> </w:t>
      </w:r>
    </w:p>
    <w:p w14:paraId="594FCBF7" w14:textId="77777777" w:rsidR="00737EDA" w:rsidRPr="00D408E8" w:rsidRDefault="00737EDA" w:rsidP="00D408E8">
      <w:pPr>
        <w:jc w:val="both"/>
        <w:rPr>
          <w:rFonts w:asciiTheme="minorHAnsi" w:hAnsiTheme="minorHAnsi" w:cstheme="minorHAnsi"/>
          <w:sz w:val="22"/>
          <w:szCs w:val="22"/>
        </w:rPr>
      </w:pPr>
    </w:p>
    <w:p w14:paraId="6550A077"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Los equipos UPS serán de doble conversión en línea,  6KVA monofásico  para respaldar el tablero T-UPS, con un respaldo de al menos 10 minutos al 100% de la carga.</w:t>
      </w:r>
    </w:p>
    <w:p w14:paraId="6128D7FC" w14:textId="77777777" w:rsidR="00737EDA" w:rsidRPr="00D408E8" w:rsidRDefault="00737EDA" w:rsidP="00D408E8">
      <w:pPr>
        <w:rPr>
          <w:rFonts w:asciiTheme="minorHAnsi" w:hAnsiTheme="minorHAnsi" w:cstheme="minorHAnsi"/>
          <w:sz w:val="22"/>
          <w:szCs w:val="22"/>
        </w:rPr>
      </w:pPr>
    </w:p>
    <w:p w14:paraId="76F2C7D1"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El sistema debe incluir una base estructural antisísmica para todos sus componentes, con soportes y accesorios para ajuste de la altura.</w:t>
      </w:r>
    </w:p>
    <w:p w14:paraId="5AE8A4FF" w14:textId="77777777" w:rsidR="00737EDA" w:rsidRPr="00D408E8" w:rsidRDefault="00737EDA" w:rsidP="00D408E8">
      <w:pPr>
        <w:jc w:val="both"/>
        <w:rPr>
          <w:rFonts w:asciiTheme="minorHAnsi" w:hAnsiTheme="minorHAnsi" w:cstheme="minorHAnsi"/>
          <w:b/>
          <w:bCs/>
          <w:sz w:val="22"/>
          <w:szCs w:val="22"/>
        </w:rPr>
      </w:pPr>
    </w:p>
    <w:p w14:paraId="2A0E9F15" w14:textId="77777777" w:rsidR="00737EDA" w:rsidRPr="00D408E8" w:rsidRDefault="00737EDA" w:rsidP="00D408E8">
      <w:pPr>
        <w:jc w:val="both"/>
        <w:rPr>
          <w:rFonts w:asciiTheme="minorHAnsi" w:hAnsiTheme="minorHAnsi" w:cstheme="minorHAnsi"/>
          <w:sz w:val="22"/>
          <w:szCs w:val="22"/>
        </w:rPr>
      </w:pPr>
    </w:p>
    <w:p w14:paraId="0DF9B74F" w14:textId="77777777" w:rsidR="00737EDA" w:rsidRPr="00D408E8" w:rsidRDefault="00737EDA" w:rsidP="00D408E8">
      <w:pPr>
        <w:rPr>
          <w:rFonts w:asciiTheme="minorHAnsi" w:hAnsiTheme="minorHAnsi" w:cstheme="minorHAnsi"/>
          <w:b/>
          <w:bCs/>
          <w:sz w:val="22"/>
          <w:szCs w:val="22"/>
        </w:rPr>
      </w:pPr>
      <w:r w:rsidRPr="00D408E8">
        <w:rPr>
          <w:rFonts w:asciiTheme="minorHAnsi" w:hAnsiTheme="minorHAnsi" w:cstheme="minorHAnsi"/>
          <w:b/>
          <w:bCs/>
          <w:sz w:val="22"/>
          <w:szCs w:val="22"/>
        </w:rPr>
        <w:t>VALORES DE ENTRADA.</w:t>
      </w:r>
    </w:p>
    <w:p w14:paraId="3FF9FA89"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t>Voltaje de suministro: 240/120 V, 2 fases, neutro y tierra física, +10%, -15%</w:t>
      </w:r>
    </w:p>
    <w:p w14:paraId="740D3362"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lastRenderedPageBreak/>
        <w:t xml:space="preserve">Frecuencia: 60 Hz </w:t>
      </w:r>
    </w:p>
    <w:p w14:paraId="397919BC"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t>Factor de potencia: 0.95 a plena carga.</w:t>
      </w:r>
    </w:p>
    <w:p w14:paraId="75DD00C2"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t>Distorsión Armónica Total: 3% con 100% de carga no lineal,</w:t>
      </w:r>
    </w:p>
    <w:p w14:paraId="3A730CE9" w14:textId="77777777" w:rsidR="00737EDA" w:rsidRPr="00D408E8" w:rsidRDefault="00737EDA" w:rsidP="00D408E8">
      <w:pPr>
        <w:jc w:val="both"/>
        <w:rPr>
          <w:rFonts w:asciiTheme="minorHAnsi" w:hAnsiTheme="minorHAnsi" w:cstheme="minorHAnsi"/>
          <w:sz w:val="22"/>
          <w:szCs w:val="22"/>
        </w:rPr>
      </w:pPr>
    </w:p>
    <w:p w14:paraId="6AC318FD" w14:textId="77777777" w:rsidR="00737EDA" w:rsidRPr="00D408E8" w:rsidRDefault="00737EDA" w:rsidP="00D408E8">
      <w:pPr>
        <w:rPr>
          <w:rFonts w:asciiTheme="minorHAnsi" w:hAnsiTheme="minorHAnsi" w:cstheme="minorHAnsi"/>
          <w:b/>
          <w:bCs/>
          <w:sz w:val="22"/>
          <w:szCs w:val="22"/>
        </w:rPr>
      </w:pPr>
      <w:r w:rsidRPr="00D408E8">
        <w:rPr>
          <w:rFonts w:asciiTheme="minorHAnsi" w:hAnsiTheme="minorHAnsi" w:cstheme="minorHAnsi"/>
          <w:b/>
          <w:bCs/>
          <w:sz w:val="22"/>
          <w:szCs w:val="22"/>
        </w:rPr>
        <w:t>VALORES SALIDA.</w:t>
      </w:r>
    </w:p>
    <w:p w14:paraId="59A293A6"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Voltaje de salida: 240/120 V, 2 fases, 3 hilos, neutro y tierra física, ± 1%.</w:t>
      </w:r>
    </w:p>
    <w:p w14:paraId="4D073D2B"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Interruptor termomagnéticos interno</w:t>
      </w:r>
    </w:p>
    <w:p w14:paraId="29C269BF"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Regulación de voltaje: ± 1%</w:t>
      </w:r>
    </w:p>
    <w:p w14:paraId="225F9709"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Recuperación a transitorios: 20 ms o menos.</w:t>
      </w:r>
    </w:p>
    <w:p w14:paraId="4831F528"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Frecuencia de salida: 60 Hz ± 0.005Hz.</w:t>
      </w:r>
    </w:p>
    <w:p w14:paraId="3F96E4E9"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Factor de potencia: 0.80 atrasado a 1.0.</w:t>
      </w:r>
    </w:p>
    <w:p w14:paraId="1AD88F45"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Capacidad de sobrecarga: 125 % por 10 minutos.</w:t>
      </w:r>
    </w:p>
    <w:p w14:paraId="00FD0EA1"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Respuesta del voltaje a la variación en la alimentación: 2 % o menos a cambios súbitos de carga de 100%. ±1% o menos por pérdida o regreso de la línea comercial. ±2% o menos por retransferencia de carga al bypass.</w:t>
      </w:r>
    </w:p>
    <w:p w14:paraId="0726F1AF"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Distorsión Armónica Total (THD): Menos del 8% para 100% de carga no lineal </w:t>
      </w:r>
    </w:p>
    <w:p w14:paraId="7C128D14"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Desbalanceo aceptable entre fases: 100% con ±1% de variación de voltaje a la salida.</w:t>
      </w:r>
    </w:p>
    <w:p w14:paraId="6EBB410B"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Capacidad de conexión en paralelo.</w:t>
      </w:r>
    </w:p>
    <w:p w14:paraId="20BB467F" w14:textId="5A6E87A1"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El ups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5D5600C1" w14:textId="7C866DEA" w:rsidR="00394DEA" w:rsidRPr="00D408E8" w:rsidRDefault="00394DEA" w:rsidP="00D408E8">
      <w:pPr>
        <w:rPr>
          <w:rFonts w:asciiTheme="minorHAnsi" w:hAnsiTheme="minorHAnsi" w:cstheme="minorHAnsi"/>
          <w:sz w:val="22"/>
          <w:szCs w:val="22"/>
        </w:rPr>
      </w:pPr>
    </w:p>
    <w:p w14:paraId="645695DB" w14:textId="77777777" w:rsidR="008C033E" w:rsidRPr="008B4B4B" w:rsidRDefault="008C033E"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135" w:name="_Toc46738264"/>
      <w:bookmarkStart w:id="136" w:name="_Toc126559813"/>
      <w:bookmarkStart w:id="137" w:name="_Hlk89864726"/>
      <w:r w:rsidRPr="008B4B4B">
        <w:rPr>
          <w:rFonts w:asciiTheme="minorHAnsi" w:hAnsiTheme="minorHAnsi" w:cstheme="minorHAnsi"/>
          <w:color w:val="FFFFFF" w:themeColor="background1"/>
          <w:szCs w:val="22"/>
          <w:shd w:val="clear" w:color="auto" w:fill="323E4F" w:themeFill="text2" w:themeFillShade="BF"/>
        </w:rPr>
        <w:t>SISTEMA PARA TELEFONÍA Y TRANSMISIÓN DE DATOS</w:t>
      </w:r>
      <w:r w:rsidRPr="008B4B4B">
        <w:rPr>
          <w:rFonts w:asciiTheme="minorHAnsi" w:hAnsiTheme="minorHAnsi" w:cstheme="minorHAnsi"/>
          <w:color w:val="FFFFFF" w:themeColor="background1"/>
          <w:szCs w:val="22"/>
        </w:rPr>
        <w:t>.</w:t>
      </w:r>
      <w:bookmarkEnd w:id="135"/>
      <w:bookmarkEnd w:id="136"/>
    </w:p>
    <w:p w14:paraId="68BFDE9A" w14:textId="77777777" w:rsidR="008C033E" w:rsidRPr="008B4B4B" w:rsidRDefault="008C033E" w:rsidP="00D408E8">
      <w:pPr>
        <w:pStyle w:val="Prrafodelista"/>
        <w:spacing w:line="240" w:lineRule="auto"/>
        <w:ind w:left="735"/>
        <w:rPr>
          <w:rFonts w:asciiTheme="minorHAnsi" w:hAnsiTheme="minorHAnsi" w:cstheme="minorHAnsi"/>
          <w:sz w:val="22"/>
          <w:szCs w:val="22"/>
        </w:rPr>
      </w:pPr>
    </w:p>
    <w:p w14:paraId="23CBB74D"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CONDICIONES</w:t>
      </w:r>
    </w:p>
    <w:p w14:paraId="5943DA64"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 el trabajo incluido será ejecutado de acuerdo a los documentos del Contrato y los Reglamentos, Normas o Estándares para el Sistema de Cableado Estructurado Certificado.</w:t>
      </w:r>
    </w:p>
    <w:p w14:paraId="1B1E0ADE"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Planos, Plan de Propuesta, Especificaciones, Reglamentos y Normas o Estándares forman parte de los documentos del Contrato.</w:t>
      </w:r>
    </w:p>
    <w:p w14:paraId="6A93A6A3" w14:textId="7C7DE94B" w:rsidR="008C033E" w:rsidRDefault="008C033E" w:rsidP="00D408E8">
      <w:pPr>
        <w:jc w:val="both"/>
        <w:rPr>
          <w:rFonts w:asciiTheme="minorHAnsi" w:hAnsiTheme="minorHAnsi" w:cstheme="minorHAnsi"/>
          <w:color w:val="000000" w:themeColor="text1"/>
          <w:sz w:val="22"/>
          <w:szCs w:val="22"/>
        </w:rPr>
      </w:pPr>
      <w:bookmarkStart w:id="138" w:name="_heading=h.338fx5o" w:colFirst="0" w:colLast="0"/>
      <w:bookmarkEnd w:id="138"/>
    </w:p>
    <w:p w14:paraId="056BD75D" w14:textId="77777777" w:rsidR="00C669E5" w:rsidRPr="00D408E8" w:rsidRDefault="00C669E5" w:rsidP="00D408E8">
      <w:pPr>
        <w:jc w:val="both"/>
        <w:rPr>
          <w:rFonts w:asciiTheme="minorHAnsi" w:hAnsiTheme="minorHAnsi" w:cstheme="minorHAnsi"/>
          <w:color w:val="000000" w:themeColor="text1"/>
          <w:sz w:val="22"/>
          <w:szCs w:val="22"/>
        </w:rPr>
      </w:pPr>
    </w:p>
    <w:p w14:paraId="3D6C99B3" w14:textId="5C5A4AA9"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ALCANCE DEL TRABAJO </w:t>
      </w:r>
    </w:p>
    <w:p w14:paraId="0EEF1981" w14:textId="77777777" w:rsidR="00C01902" w:rsidRPr="00D408E8" w:rsidRDefault="00C01902" w:rsidP="00D408E8">
      <w:pPr>
        <w:jc w:val="both"/>
        <w:rPr>
          <w:rFonts w:asciiTheme="minorHAnsi" w:hAnsiTheme="minorHAnsi" w:cstheme="minorHAnsi"/>
          <w:b/>
          <w:color w:val="000000" w:themeColor="text1"/>
          <w:sz w:val="22"/>
          <w:szCs w:val="22"/>
        </w:rPr>
      </w:pPr>
    </w:p>
    <w:p w14:paraId="0A5143BE"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trabajo comprende el suministro y montaje de Gabinete de Datos, con su equipo activo y accesorios , instalación de tomas para datos , canalización, cableado y accesorios; así como; la 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listo para su operación y uso.  </w:t>
      </w:r>
    </w:p>
    <w:p w14:paraId="6AA09016" w14:textId="77777777" w:rsidR="008C033E" w:rsidRPr="00D408E8" w:rsidRDefault="008C033E" w:rsidP="00D408E8">
      <w:pPr>
        <w:jc w:val="both"/>
        <w:rPr>
          <w:rFonts w:asciiTheme="minorHAnsi" w:hAnsiTheme="minorHAnsi" w:cstheme="minorHAnsi"/>
          <w:color w:val="000000" w:themeColor="text1"/>
          <w:sz w:val="22"/>
          <w:szCs w:val="22"/>
        </w:rPr>
      </w:pPr>
      <w:bookmarkStart w:id="139" w:name="_heading=h.1idq7dh" w:colFirst="0" w:colLast="0"/>
      <w:bookmarkEnd w:id="139"/>
    </w:p>
    <w:p w14:paraId="2CC48172" w14:textId="77777777" w:rsidR="008C033E" w:rsidRPr="00D408E8" w:rsidRDefault="008C033E" w:rsidP="00D408E8">
      <w:pPr>
        <w:jc w:val="both"/>
        <w:rPr>
          <w:rFonts w:asciiTheme="minorHAnsi" w:hAnsiTheme="minorHAnsi" w:cstheme="minorHAnsi"/>
          <w:color w:val="000000" w:themeColor="text1"/>
          <w:sz w:val="22"/>
          <w:szCs w:val="22"/>
        </w:rPr>
      </w:pPr>
    </w:p>
    <w:p w14:paraId="09A6CA02" w14:textId="05B210C1"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DEFINICIONES</w:t>
      </w:r>
    </w:p>
    <w:p w14:paraId="1B397A02" w14:textId="77777777" w:rsidR="00C01902" w:rsidRPr="00D408E8" w:rsidRDefault="00C01902" w:rsidP="00D408E8">
      <w:pPr>
        <w:jc w:val="both"/>
        <w:rPr>
          <w:rFonts w:asciiTheme="minorHAnsi" w:hAnsiTheme="minorHAnsi" w:cstheme="minorHAnsi"/>
          <w:b/>
          <w:color w:val="000000" w:themeColor="text1"/>
          <w:sz w:val="22"/>
          <w:szCs w:val="22"/>
        </w:rPr>
      </w:pPr>
    </w:p>
    <w:p w14:paraId="5EA06F2A"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materiales y las instalaciones a ejecutar deberán ajustarse a lo establecido en la última edición de los siguientes reglamentos, códigos y estándares:</w:t>
      </w:r>
    </w:p>
    <w:p w14:paraId="4BD58030"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lang w:val="en-US"/>
        </w:rPr>
      </w:pPr>
      <w:r w:rsidRPr="00D408E8">
        <w:rPr>
          <w:rFonts w:asciiTheme="minorHAnsi" w:hAnsiTheme="minorHAnsi" w:cstheme="minorHAnsi"/>
          <w:color w:val="000000" w:themeColor="text1"/>
          <w:sz w:val="22"/>
          <w:szCs w:val="22"/>
          <w:lang w:val="en-US"/>
        </w:rPr>
        <w:t>ISO 9001/IEC/ 11801 (International Organization for Standardization).</w:t>
      </w:r>
    </w:p>
    <w:p w14:paraId="58A39AC9"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 568-A (Oct. 1995) Norma para cableado de Telecomunicaciones en Edificios Comerciales.</w:t>
      </w:r>
    </w:p>
    <w:p w14:paraId="1775F9B2"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ANSI/TIA/EIA-568-B (Jun. 2001) Norma para cableado estructurado Comercial.</w:t>
      </w:r>
    </w:p>
    <w:p w14:paraId="23F8F1FD"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ANSI/TIA/EIA 569-A (Oct. 1990) Norma para vías de Telecomunicaciones y Espacios en Edificios Comerciales. </w:t>
      </w:r>
    </w:p>
    <w:p w14:paraId="206845F6"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 606 y 607 /Ag. 1994) Norma para la Administración de la Infraestructura de Telecomunicaciones en Edificios Comerciales.</w:t>
      </w:r>
    </w:p>
    <w:p w14:paraId="5B50BA0B"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 TSB-67 (Sept. 1995) Especificaciones de desempeño de Transmisión para pruebas de campo de sistemas de cableado Par- Trenzado no blindado (UTP).</w:t>
      </w:r>
    </w:p>
    <w:p w14:paraId="42FE235E"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CENELEC- EN50173.</w:t>
      </w:r>
    </w:p>
    <w:p w14:paraId="2A9FB227" w14:textId="77777777" w:rsidR="008C033E" w:rsidRPr="00D408E8" w:rsidRDefault="008C033E" w:rsidP="00D408E8">
      <w:pPr>
        <w:jc w:val="both"/>
        <w:rPr>
          <w:rFonts w:asciiTheme="minorHAnsi" w:hAnsiTheme="minorHAnsi" w:cstheme="minorHAnsi"/>
          <w:color w:val="000000" w:themeColor="text1"/>
          <w:sz w:val="22"/>
          <w:szCs w:val="22"/>
        </w:rPr>
      </w:pPr>
    </w:p>
    <w:p w14:paraId="4B825650" w14:textId="070A538E"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RESUMEN DEL TRABAJO A EFECTUAR </w:t>
      </w:r>
    </w:p>
    <w:p w14:paraId="3234243C" w14:textId="77777777" w:rsidR="00C01902" w:rsidRPr="00D408E8" w:rsidRDefault="00C01902" w:rsidP="00D408E8">
      <w:pPr>
        <w:jc w:val="both"/>
        <w:rPr>
          <w:rFonts w:asciiTheme="minorHAnsi" w:hAnsiTheme="minorHAnsi" w:cstheme="minorHAnsi"/>
          <w:b/>
          <w:color w:val="000000" w:themeColor="text1"/>
          <w:sz w:val="22"/>
          <w:szCs w:val="22"/>
        </w:rPr>
      </w:pPr>
    </w:p>
    <w:p w14:paraId="6236143A"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y Montaje de Patch cords categoría 6A en Gabinete.</w:t>
      </w:r>
    </w:p>
    <w:p w14:paraId="4FB2D4C1"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Suministro y Montaje de Tomas para Datos. </w:t>
      </w:r>
    </w:p>
    <w:p w14:paraId="1A98C83B"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e Instalación de Cableado estructurado UTP-CAT 6A en canaleta.</w:t>
      </w:r>
    </w:p>
    <w:p w14:paraId="72464A49"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e Instalación de Canaleta plástica tipo zócalo con sus accesorios.</w:t>
      </w:r>
    </w:p>
    <w:p w14:paraId="0D9CBDF8"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de Patch cords categoría 6A para la salida de cada estación de trabajo (Datos).</w:t>
      </w:r>
    </w:p>
    <w:p w14:paraId="513098DA"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y Montaje de Caja de Registro para alojar cableado de voz para internet y de polarización de gabinete.</w:t>
      </w:r>
    </w:p>
    <w:p w14:paraId="5064C128"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Certificación de la Red de Datos (Pruebas de Desempeño).</w:t>
      </w:r>
    </w:p>
    <w:p w14:paraId="4452ECD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Enlace y Topología de la red y configuración de los conectores y placas de salida.</w:t>
      </w:r>
      <w:bookmarkStart w:id="140" w:name="_heading=h.2hio093" w:colFirst="0" w:colLast="0"/>
      <w:bookmarkEnd w:id="140"/>
      <w:r w:rsidRPr="00D408E8">
        <w:rPr>
          <w:rFonts w:asciiTheme="minorHAnsi" w:hAnsiTheme="minorHAnsi" w:cstheme="minorHAnsi"/>
          <w:color w:val="000000" w:themeColor="text1"/>
          <w:sz w:val="22"/>
          <w:szCs w:val="22"/>
        </w:rPr>
        <w:t xml:space="preserve"> </w:t>
      </w:r>
    </w:p>
    <w:p w14:paraId="3C545DED" w14:textId="77777777" w:rsidR="008C033E" w:rsidRPr="00D408E8" w:rsidRDefault="008C033E" w:rsidP="00D408E8">
      <w:pPr>
        <w:jc w:val="both"/>
        <w:rPr>
          <w:rFonts w:asciiTheme="minorHAnsi" w:hAnsiTheme="minorHAnsi" w:cstheme="minorHAnsi"/>
          <w:color w:val="000000" w:themeColor="text1"/>
          <w:sz w:val="22"/>
          <w:szCs w:val="22"/>
        </w:rPr>
      </w:pPr>
    </w:p>
    <w:p w14:paraId="0BA42FEE" w14:textId="155EEDBD"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EQUIPO, MATERIALES ACCESORIOS Y METODOS DE PAGO.</w:t>
      </w:r>
    </w:p>
    <w:p w14:paraId="75D31A43" w14:textId="77777777" w:rsidR="00C01902" w:rsidRPr="00D408E8" w:rsidRDefault="00C01902" w:rsidP="00D408E8">
      <w:pPr>
        <w:jc w:val="both"/>
        <w:rPr>
          <w:rFonts w:asciiTheme="minorHAnsi" w:hAnsiTheme="minorHAnsi" w:cstheme="minorHAnsi"/>
          <w:b/>
          <w:color w:val="000000" w:themeColor="text1"/>
          <w:sz w:val="22"/>
          <w:szCs w:val="22"/>
        </w:rPr>
      </w:pPr>
    </w:p>
    <w:p w14:paraId="34CF8757"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equipos, materiales y accesorios, deberán ser nuevos, de primera calidad y de marcas reconocidas en el mercado, conforme a las Especificaciones y a las mejores prácticas de trabajo para esta especialidad.</w:t>
      </w:r>
    </w:p>
    <w:p w14:paraId="1887F232"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usará lo mejores métodos y sistemas para asegurar la pronta y eficaz terminación de las instalaciones.</w:t>
      </w:r>
    </w:p>
    <w:p w14:paraId="3263169F"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el trabajo a efectuarse, el Ingeniero exigirá el uso de las herramientas adecuadas y los mejores equipos, que minimicen el riesgo de daños a los equipos y materiales a suministrarse o instalarse en el presente contrato.</w:t>
      </w:r>
    </w:p>
    <w:p w14:paraId="1E679CEB" w14:textId="77777777" w:rsidR="008C033E" w:rsidRPr="00D408E8" w:rsidRDefault="008C033E" w:rsidP="00D408E8">
      <w:pPr>
        <w:jc w:val="both"/>
        <w:rPr>
          <w:rFonts w:asciiTheme="minorHAnsi" w:hAnsiTheme="minorHAnsi" w:cstheme="minorHAnsi"/>
          <w:color w:val="000000" w:themeColor="text1"/>
          <w:sz w:val="22"/>
          <w:szCs w:val="22"/>
        </w:rPr>
      </w:pPr>
    </w:p>
    <w:p w14:paraId="461D791A"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Patch- cords (cordones de parcheo): </w:t>
      </w:r>
    </w:p>
    <w:p w14:paraId="73BBB0E9"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patch- cords deberán estar certificados para categoría 6, conductor de cobre trenzado, calibre 24 AWG (-) con aislante de polipropileno y funda de diferentes colores, suministrados de fábrica, de 3 pies y 7 pies de acuerdo a la aplicación:</w:t>
      </w:r>
    </w:p>
    <w:p w14:paraId="027ECC04"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De Switch a patch-panel – 3 pies (1 m) –color azul para datos.</w:t>
      </w:r>
    </w:p>
    <w:p w14:paraId="5565622F" w14:textId="3EA37BCB"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De toma de datos a estación de trabajo –7 pies (2.13 m)–color azul para datos.</w:t>
      </w:r>
    </w:p>
    <w:p w14:paraId="2D748FC7" w14:textId="77777777" w:rsidR="008C033E" w:rsidRPr="00D408E8" w:rsidRDefault="008C033E" w:rsidP="00D408E8">
      <w:pPr>
        <w:jc w:val="both"/>
        <w:rPr>
          <w:rFonts w:asciiTheme="minorHAnsi" w:hAnsiTheme="minorHAnsi" w:cstheme="minorHAnsi"/>
          <w:color w:val="000000" w:themeColor="text1"/>
          <w:sz w:val="22"/>
          <w:szCs w:val="22"/>
        </w:rPr>
      </w:pPr>
    </w:p>
    <w:p w14:paraId="6BBC8295"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lastRenderedPageBreak/>
        <w:t xml:space="preserve">Toma doble para Transmisión de Datos: </w:t>
      </w:r>
    </w:p>
    <w:p w14:paraId="39EA7E4C"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Deberán ser conectores modulares para puestos de trabajo, RJ-45, 8 pines, para transmisión de datos, categoría 6, incluye placa, guarda polvos y etiquetas de identificación, color azul para datos.</w:t>
      </w:r>
    </w:p>
    <w:p w14:paraId="25A469E2" w14:textId="48D3B027" w:rsidR="008C033E" w:rsidRPr="00D408E8" w:rsidRDefault="008C033E" w:rsidP="00D408E8">
      <w:pPr>
        <w:jc w:val="both"/>
        <w:rPr>
          <w:rFonts w:asciiTheme="minorHAnsi" w:hAnsiTheme="minorHAnsi" w:cstheme="minorHAnsi"/>
          <w:color w:val="000000" w:themeColor="text1"/>
          <w:sz w:val="22"/>
          <w:szCs w:val="22"/>
        </w:rPr>
      </w:pPr>
    </w:p>
    <w:p w14:paraId="2F7EC9C3"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Caja de Registro de 8” x 6” x 4”: </w:t>
      </w:r>
    </w:p>
    <w:p w14:paraId="7A96A065" w14:textId="79944979"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Con tapadera, empotrada en pared, que alojará cableado telefónico y conductor de tierra THHN –Nº 6 para polarización de Gabinete de Datos.</w:t>
      </w:r>
    </w:p>
    <w:p w14:paraId="7F9447FC" w14:textId="77777777" w:rsidR="008C033E" w:rsidRPr="00D408E8" w:rsidRDefault="008C033E" w:rsidP="00D408E8">
      <w:pPr>
        <w:jc w:val="both"/>
        <w:rPr>
          <w:rFonts w:asciiTheme="minorHAnsi" w:hAnsiTheme="minorHAnsi" w:cstheme="minorHAnsi"/>
          <w:color w:val="000000" w:themeColor="text1"/>
          <w:sz w:val="22"/>
          <w:szCs w:val="22"/>
        </w:rPr>
      </w:pPr>
    </w:p>
    <w:p w14:paraId="769A9424"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Conductores: </w:t>
      </w:r>
    </w:p>
    <w:p w14:paraId="23322430"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red de datos deberá instalarse con cableado estructurado para trenzado no blindado (UTP) Categoría 6A, 4 pares ( 8 hilos) , 24 AWG, aislante conductor p, cubierta de cable PVC, LSOH, temperatura de funcionamiento: -20 ° C + 60° C , impedancia: 100 ohmios + - 15, color del cable RAL 7032 –gris, azul o blanco, diferencia de retardo de propagación : &lt; 10 ns /100m, velocidad propagación nominal 68%,  un cable para cada estación de trabajo desde el patch panel en Gabinete.</w:t>
      </w:r>
    </w:p>
    <w:p w14:paraId="55A309B2" w14:textId="77777777" w:rsidR="008C033E" w:rsidRPr="00D408E8" w:rsidRDefault="008C033E" w:rsidP="00D408E8">
      <w:pPr>
        <w:jc w:val="both"/>
        <w:rPr>
          <w:rFonts w:asciiTheme="minorHAnsi" w:hAnsiTheme="minorHAnsi" w:cstheme="minorHAnsi"/>
          <w:color w:val="000000" w:themeColor="text1"/>
          <w:sz w:val="22"/>
          <w:szCs w:val="22"/>
        </w:rPr>
      </w:pPr>
    </w:p>
    <w:p w14:paraId="6AB7DDB5"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Conector: </w:t>
      </w:r>
    </w:p>
    <w:p w14:paraId="2AC1661C"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Conectores RJ-45 deberán poseer una vida útil de operación nominal de 750 inserciones, el material de contacto deberá ser de aleación de cobre grado A.</w:t>
      </w:r>
    </w:p>
    <w:p w14:paraId="58771597" w14:textId="77777777" w:rsidR="008C033E" w:rsidRPr="00D408E8" w:rsidRDefault="008C033E" w:rsidP="00D408E8">
      <w:pPr>
        <w:jc w:val="both"/>
        <w:rPr>
          <w:rFonts w:asciiTheme="minorHAnsi" w:hAnsiTheme="minorHAnsi" w:cstheme="minorHAnsi"/>
          <w:color w:val="000000" w:themeColor="text1"/>
          <w:sz w:val="22"/>
          <w:szCs w:val="22"/>
        </w:rPr>
      </w:pPr>
    </w:p>
    <w:p w14:paraId="6B841E64"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Fajas de Velcro: </w:t>
      </w:r>
    </w:p>
    <w:p w14:paraId="468EC8AE"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utilizarán para el ordenamiento del cableado y patch cords en el gabinete. El cierre velcro evita dañar el trenzado del cable y facilita su manipulación, su longitud es de 15 cm, color negro o similar. </w:t>
      </w:r>
    </w:p>
    <w:p w14:paraId="6EB599D8" w14:textId="77777777" w:rsidR="008C033E" w:rsidRPr="00D408E8" w:rsidRDefault="008C033E" w:rsidP="00D408E8">
      <w:pPr>
        <w:jc w:val="both"/>
        <w:rPr>
          <w:rFonts w:asciiTheme="minorHAnsi" w:hAnsiTheme="minorHAnsi" w:cstheme="minorHAnsi"/>
          <w:color w:val="000000" w:themeColor="text1"/>
          <w:sz w:val="22"/>
          <w:szCs w:val="22"/>
        </w:rPr>
      </w:pPr>
    </w:p>
    <w:p w14:paraId="47DBDD1E"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Desempeño y Pruebas: </w:t>
      </w:r>
    </w:p>
    <w:p w14:paraId="58BEA63B"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una Red de Datos, las pruebas se definen como “Certificación “y tendrá que realizarse como mínimo por medio de un instrumento con una unidad remota inteligente, el cual deberá reportar tanto para enlace permanente como para enlace canal.</w:t>
      </w:r>
    </w:p>
    <w:p w14:paraId="24FC1993"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no se considerará terminado hasta que todas y cada una de las áreas de trabajo pasen la certificación.</w:t>
      </w:r>
    </w:p>
    <w:p w14:paraId="766DE4B5"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parámetros a medir son: </w:t>
      </w:r>
    </w:p>
    <w:p w14:paraId="70EBD87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Mapa de cableado. </w:t>
      </w:r>
    </w:p>
    <w:p w14:paraId="22DBDF2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Longitud de conexión.</w:t>
      </w:r>
    </w:p>
    <w:p w14:paraId="680C2B70"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Pérdidas de Inserción (Atenuación). </w:t>
      </w:r>
    </w:p>
    <w:p w14:paraId="35EB4CD7"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Pérdidas de NEXT local y remoto.</w:t>
      </w:r>
    </w:p>
    <w:p w14:paraId="1EEFB630"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Pérdidas de PSNEXT local y remoto.</w:t>
      </w:r>
    </w:p>
    <w:p w14:paraId="6D2D205C"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ELFEXT par a par y Power Sum (PSELFEXT).</w:t>
      </w:r>
    </w:p>
    <w:p w14:paraId="773F49DA"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Pérdida de Retorno (RL).</w:t>
      </w:r>
    </w:p>
    <w:p w14:paraId="520127B5"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Tiempo de propagación. </w:t>
      </w:r>
    </w:p>
    <w:p w14:paraId="115D19CE"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Diferencia de Tiempo de propagación (Delay Skew).</w:t>
      </w:r>
    </w:p>
    <w:p w14:paraId="3BB3BF84" w14:textId="77777777" w:rsidR="008C033E" w:rsidRPr="00D408E8" w:rsidRDefault="008C033E" w:rsidP="00D408E8">
      <w:pPr>
        <w:jc w:val="both"/>
        <w:rPr>
          <w:rFonts w:asciiTheme="minorHAnsi" w:hAnsiTheme="minorHAnsi" w:cstheme="minorHAnsi"/>
          <w:color w:val="000000" w:themeColor="text1"/>
          <w:sz w:val="22"/>
          <w:szCs w:val="22"/>
        </w:rPr>
      </w:pPr>
    </w:p>
    <w:p w14:paraId="79C6EFF5"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 requisito indispensable que toda la red de datos supere las pruebas de certificación para garantizar que se apega a las normas establecidas para cableado estructurado categoría 6A a 1Gbps y 250 Mhz.</w:t>
      </w:r>
    </w:p>
    <w:p w14:paraId="5FF0955E" w14:textId="77777777" w:rsidR="008C033E" w:rsidRPr="00D408E8" w:rsidRDefault="008C033E" w:rsidP="00D408E8">
      <w:pPr>
        <w:jc w:val="both"/>
        <w:rPr>
          <w:rFonts w:asciiTheme="minorHAnsi" w:hAnsiTheme="minorHAnsi" w:cstheme="minorHAnsi"/>
          <w:color w:val="000000" w:themeColor="text1"/>
          <w:sz w:val="22"/>
          <w:szCs w:val="22"/>
        </w:rPr>
      </w:pPr>
      <w:bookmarkStart w:id="141" w:name="_heading=h.wnyagw" w:colFirst="0" w:colLast="0"/>
      <w:bookmarkEnd w:id="141"/>
      <w:r w:rsidRPr="00D408E8">
        <w:rPr>
          <w:rFonts w:asciiTheme="minorHAnsi" w:hAnsiTheme="minorHAnsi" w:cstheme="minorHAnsi"/>
          <w:color w:val="000000" w:themeColor="text1"/>
          <w:sz w:val="22"/>
          <w:szCs w:val="22"/>
        </w:rPr>
        <w:t xml:space="preserve">Los resultados de dichas certificaciones deberán entregarse impresas y grabadas en disco compacto, el mismo día y lugar en que éstas se lleven a cabo (localizaciones exactas de salidas, recorridos de </w:t>
      </w:r>
      <w:r w:rsidRPr="00D408E8">
        <w:rPr>
          <w:rFonts w:asciiTheme="minorHAnsi" w:hAnsiTheme="minorHAnsi" w:cstheme="minorHAnsi"/>
          <w:color w:val="000000" w:themeColor="text1"/>
          <w:sz w:val="22"/>
          <w:szCs w:val="22"/>
        </w:rPr>
        <w:lastRenderedPageBreak/>
        <w:t>cables, localización de Rack, registro de interconexiones, etc.) estas pruebas se realizarán en presencia del Ingeniero, con el fin de que el sistema quede listo para su operación y uso.</w:t>
      </w:r>
    </w:p>
    <w:p w14:paraId="2B9F31A8" w14:textId="77777777" w:rsidR="008C033E" w:rsidRPr="00D408E8" w:rsidRDefault="008C033E" w:rsidP="00D408E8">
      <w:pPr>
        <w:jc w:val="both"/>
        <w:rPr>
          <w:rFonts w:asciiTheme="minorHAnsi" w:hAnsiTheme="minorHAnsi" w:cstheme="minorHAnsi"/>
          <w:color w:val="000000" w:themeColor="text1"/>
          <w:sz w:val="22"/>
          <w:szCs w:val="22"/>
        </w:rPr>
      </w:pPr>
    </w:p>
    <w:p w14:paraId="1540D333" w14:textId="79ED3969"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Identificación de Puertos: </w:t>
      </w:r>
    </w:p>
    <w:p w14:paraId="1CC05A92" w14:textId="77777777" w:rsidR="00F62D97" w:rsidRPr="00D408E8" w:rsidRDefault="00F62D97" w:rsidP="00D408E8">
      <w:pPr>
        <w:jc w:val="both"/>
        <w:rPr>
          <w:rFonts w:asciiTheme="minorHAnsi" w:hAnsiTheme="minorHAnsi" w:cstheme="minorHAnsi"/>
          <w:b/>
          <w:color w:val="000000" w:themeColor="text1"/>
          <w:sz w:val="22"/>
          <w:szCs w:val="22"/>
        </w:rPr>
      </w:pPr>
    </w:p>
    <w:p w14:paraId="72F304D8"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cables, puntos de Rack y salidas en estaciones de Trabajo, quedarán debidamente identificados o etiquetados con una secuencia lógica.</w:t>
      </w:r>
    </w:p>
    <w:p w14:paraId="700DD0F2" w14:textId="77777777" w:rsidR="008C033E" w:rsidRPr="00D408E8" w:rsidRDefault="008C033E" w:rsidP="00D408E8">
      <w:pPr>
        <w:jc w:val="both"/>
        <w:rPr>
          <w:rFonts w:asciiTheme="minorHAnsi" w:hAnsiTheme="minorHAnsi" w:cstheme="minorHAnsi"/>
          <w:color w:val="000000" w:themeColor="text1"/>
          <w:sz w:val="22"/>
          <w:szCs w:val="22"/>
        </w:rPr>
      </w:pPr>
    </w:p>
    <w:p w14:paraId="5D15C521" w14:textId="5A7F2696"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Garantía: </w:t>
      </w:r>
    </w:p>
    <w:p w14:paraId="5AF83762" w14:textId="77777777" w:rsidR="00F62D97" w:rsidRPr="00D408E8" w:rsidRDefault="00F62D97" w:rsidP="00D408E8">
      <w:pPr>
        <w:jc w:val="both"/>
        <w:rPr>
          <w:rFonts w:asciiTheme="minorHAnsi" w:hAnsiTheme="minorHAnsi" w:cstheme="minorHAnsi"/>
          <w:b/>
          <w:color w:val="000000" w:themeColor="text1"/>
          <w:sz w:val="22"/>
          <w:szCs w:val="22"/>
        </w:rPr>
      </w:pPr>
    </w:p>
    <w:p w14:paraId="27386E83"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3AF4642B" w14:textId="77777777" w:rsidR="008C033E" w:rsidRPr="00D408E8" w:rsidRDefault="008C033E" w:rsidP="00D408E8">
      <w:pPr>
        <w:jc w:val="both"/>
        <w:rPr>
          <w:rFonts w:asciiTheme="minorHAnsi" w:hAnsiTheme="minorHAnsi" w:cstheme="minorHAnsi"/>
          <w:color w:val="000000" w:themeColor="text1"/>
          <w:sz w:val="22"/>
          <w:szCs w:val="22"/>
        </w:rPr>
      </w:pPr>
    </w:p>
    <w:p w14:paraId="4CB39186" w14:textId="7F71A435" w:rsidR="008C033E" w:rsidRPr="00D408E8" w:rsidRDefault="008C033E" w:rsidP="00D408E8">
      <w:pPr>
        <w:jc w:val="both"/>
        <w:rPr>
          <w:rFonts w:asciiTheme="minorHAnsi" w:hAnsiTheme="minorHAnsi" w:cstheme="minorHAnsi"/>
          <w:b/>
          <w:color w:val="000000" w:themeColor="text1"/>
          <w:sz w:val="22"/>
          <w:szCs w:val="22"/>
        </w:rPr>
      </w:pPr>
      <w:bookmarkStart w:id="142" w:name="_heading=h.3gnlt4p" w:colFirst="0" w:colLast="0"/>
      <w:bookmarkEnd w:id="142"/>
      <w:r w:rsidRPr="00D408E8">
        <w:rPr>
          <w:rFonts w:asciiTheme="minorHAnsi" w:hAnsiTheme="minorHAnsi" w:cstheme="minorHAnsi"/>
          <w:b/>
          <w:color w:val="000000" w:themeColor="text1"/>
          <w:sz w:val="22"/>
          <w:szCs w:val="22"/>
        </w:rPr>
        <w:t xml:space="preserve">Documentos finales: </w:t>
      </w:r>
    </w:p>
    <w:p w14:paraId="45B57DE3" w14:textId="77777777" w:rsidR="00F62D97" w:rsidRPr="00D408E8" w:rsidRDefault="00F62D97" w:rsidP="00D408E8">
      <w:pPr>
        <w:jc w:val="both"/>
        <w:rPr>
          <w:rFonts w:asciiTheme="minorHAnsi" w:hAnsiTheme="minorHAnsi" w:cstheme="minorHAnsi"/>
          <w:b/>
          <w:color w:val="000000" w:themeColor="text1"/>
          <w:sz w:val="22"/>
          <w:szCs w:val="22"/>
        </w:rPr>
      </w:pPr>
    </w:p>
    <w:p w14:paraId="1FE29B99"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Al finalizar los trabajos el Contratista entregará al CONTRATANTE, garantías, certificaciones, instructivos y/o manuales de instalación y operación del sistema, así como, de mantenimiento preventivo y correctivo.</w:t>
      </w:r>
    </w:p>
    <w:p w14:paraId="5377EEDC" w14:textId="77777777" w:rsidR="008C033E" w:rsidRPr="00D408E8" w:rsidRDefault="008C033E" w:rsidP="00D408E8">
      <w:pPr>
        <w:jc w:val="both"/>
        <w:rPr>
          <w:rFonts w:asciiTheme="minorHAnsi" w:hAnsiTheme="minorHAnsi" w:cstheme="minorHAnsi"/>
          <w:color w:val="000000" w:themeColor="text1"/>
          <w:sz w:val="22"/>
          <w:szCs w:val="22"/>
        </w:rPr>
      </w:pPr>
    </w:p>
    <w:p w14:paraId="3B134331"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ENTREGABLES </w:t>
      </w:r>
    </w:p>
    <w:p w14:paraId="6D057D66" w14:textId="77777777" w:rsidR="008C033E" w:rsidRPr="00D408E8" w:rsidRDefault="008C033E" w:rsidP="00D408E8">
      <w:pPr>
        <w:jc w:val="both"/>
        <w:rPr>
          <w:rFonts w:asciiTheme="minorHAnsi" w:hAnsiTheme="minorHAnsi" w:cstheme="minorHAnsi"/>
          <w:color w:val="000000" w:themeColor="text1"/>
          <w:sz w:val="22"/>
          <w:szCs w:val="22"/>
        </w:rPr>
      </w:pPr>
    </w:p>
    <w:p w14:paraId="06A8A0A7"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Certificación de la Red de Datos (Pruebas de Desempeño).</w:t>
      </w:r>
    </w:p>
    <w:p w14:paraId="0E27DE0B"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Entrega de Instructivos y/o Manuales de instalación y operación del sistema para la capacitación y el buen uso del sistema.</w:t>
      </w:r>
    </w:p>
    <w:p w14:paraId="2A7E086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Entrega de garantía del fabricante, de la certificación de la red por un período de 15 años; y de buena obra por un año.</w:t>
      </w:r>
    </w:p>
    <w:p w14:paraId="4014A73D" w14:textId="0665EB41"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Planos de las instalaciones de la red de Datos cómo queda el proyecto debidamente firmados y sellados por el o la Ingeniero Electricista del proyecto.</w:t>
      </w:r>
    </w:p>
    <w:p w14:paraId="0EFECA3F" w14:textId="1573D3B2" w:rsidR="00D773BE" w:rsidRPr="00D408E8" w:rsidRDefault="00D773BE" w:rsidP="00D408E8">
      <w:pPr>
        <w:tabs>
          <w:tab w:val="left" w:pos="-1440"/>
        </w:tabs>
        <w:ind w:left="720"/>
        <w:jc w:val="both"/>
        <w:rPr>
          <w:rFonts w:asciiTheme="minorHAnsi" w:hAnsiTheme="minorHAnsi" w:cstheme="minorHAnsi"/>
          <w:color w:val="000000" w:themeColor="text1"/>
          <w:sz w:val="22"/>
          <w:szCs w:val="22"/>
        </w:rPr>
      </w:pPr>
    </w:p>
    <w:bookmarkEnd w:id="137"/>
    <w:p w14:paraId="0BE06911" w14:textId="1531BAAB" w:rsidR="00F62D97" w:rsidRDefault="00F62D97" w:rsidP="00D408E8">
      <w:pPr>
        <w:jc w:val="both"/>
        <w:rPr>
          <w:rFonts w:asciiTheme="minorHAnsi" w:hAnsiTheme="minorHAnsi" w:cstheme="minorHAnsi"/>
          <w:b/>
          <w:color w:val="000000" w:themeColor="text1"/>
          <w:sz w:val="22"/>
          <w:szCs w:val="22"/>
        </w:rPr>
      </w:pPr>
    </w:p>
    <w:p w14:paraId="2FD2E838" w14:textId="4B67BA1D" w:rsidR="00C669E5" w:rsidRDefault="00C669E5" w:rsidP="00D408E8">
      <w:pPr>
        <w:jc w:val="both"/>
        <w:rPr>
          <w:rFonts w:asciiTheme="minorHAnsi" w:hAnsiTheme="minorHAnsi" w:cstheme="minorHAnsi"/>
          <w:b/>
          <w:color w:val="000000" w:themeColor="text1"/>
          <w:sz w:val="22"/>
          <w:szCs w:val="22"/>
        </w:rPr>
      </w:pPr>
    </w:p>
    <w:p w14:paraId="655BCB7E" w14:textId="5BE4F600" w:rsidR="00D41849" w:rsidRDefault="00D41849" w:rsidP="00D408E8">
      <w:pPr>
        <w:jc w:val="both"/>
        <w:rPr>
          <w:rFonts w:asciiTheme="minorHAnsi" w:hAnsiTheme="minorHAnsi" w:cstheme="minorHAnsi"/>
          <w:b/>
          <w:color w:val="000000" w:themeColor="text1"/>
          <w:sz w:val="22"/>
          <w:szCs w:val="22"/>
        </w:rPr>
      </w:pPr>
    </w:p>
    <w:p w14:paraId="79BE4253" w14:textId="6453B509" w:rsidR="00D41849" w:rsidRDefault="00D41849" w:rsidP="00D408E8">
      <w:pPr>
        <w:jc w:val="both"/>
        <w:rPr>
          <w:rFonts w:asciiTheme="minorHAnsi" w:hAnsiTheme="minorHAnsi" w:cstheme="minorHAnsi"/>
          <w:b/>
          <w:color w:val="000000" w:themeColor="text1"/>
          <w:sz w:val="22"/>
          <w:szCs w:val="22"/>
        </w:rPr>
      </w:pPr>
    </w:p>
    <w:p w14:paraId="7A54F5C1" w14:textId="31460441" w:rsidR="00D41849" w:rsidRDefault="00D41849" w:rsidP="00D408E8">
      <w:pPr>
        <w:jc w:val="both"/>
        <w:rPr>
          <w:rFonts w:asciiTheme="minorHAnsi" w:hAnsiTheme="minorHAnsi" w:cstheme="minorHAnsi"/>
          <w:b/>
          <w:color w:val="000000" w:themeColor="text1"/>
          <w:sz w:val="22"/>
          <w:szCs w:val="22"/>
        </w:rPr>
      </w:pPr>
    </w:p>
    <w:p w14:paraId="661E0A07" w14:textId="77777777" w:rsidR="00D41849" w:rsidRDefault="00D41849" w:rsidP="00D408E8">
      <w:pPr>
        <w:jc w:val="both"/>
        <w:rPr>
          <w:rFonts w:asciiTheme="minorHAnsi" w:hAnsiTheme="minorHAnsi" w:cstheme="minorHAnsi"/>
          <w:b/>
          <w:color w:val="000000" w:themeColor="text1"/>
          <w:sz w:val="22"/>
          <w:szCs w:val="22"/>
        </w:rPr>
      </w:pPr>
    </w:p>
    <w:p w14:paraId="73B4412C" w14:textId="653536AF" w:rsidR="00C669E5" w:rsidRDefault="00C669E5" w:rsidP="00D408E8">
      <w:pPr>
        <w:jc w:val="both"/>
        <w:rPr>
          <w:rFonts w:asciiTheme="minorHAnsi" w:hAnsiTheme="minorHAnsi" w:cstheme="minorHAnsi"/>
          <w:b/>
          <w:color w:val="000000" w:themeColor="text1"/>
          <w:sz w:val="22"/>
          <w:szCs w:val="22"/>
        </w:rPr>
      </w:pPr>
    </w:p>
    <w:p w14:paraId="457FC199" w14:textId="77777777" w:rsidR="00C669E5" w:rsidRPr="00D408E8" w:rsidRDefault="00C669E5" w:rsidP="00D408E8">
      <w:pPr>
        <w:jc w:val="both"/>
        <w:rPr>
          <w:rFonts w:asciiTheme="minorHAnsi" w:hAnsiTheme="minorHAnsi" w:cstheme="minorHAnsi"/>
          <w:b/>
          <w:color w:val="000000" w:themeColor="text1"/>
          <w:sz w:val="22"/>
          <w:szCs w:val="22"/>
        </w:rPr>
      </w:pPr>
    </w:p>
    <w:p w14:paraId="7FF434E0" w14:textId="68CB6F68" w:rsidR="003F5E72" w:rsidRPr="00D408E8" w:rsidRDefault="003F5E72"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CUADROS DE ESPECIFICACIONES TÉCNICAS</w:t>
      </w:r>
    </w:p>
    <w:p w14:paraId="569D8250" w14:textId="77777777" w:rsidR="003F5E72" w:rsidRPr="00D408E8" w:rsidRDefault="003F5E72" w:rsidP="00D408E8">
      <w:pPr>
        <w:jc w:val="both"/>
        <w:rPr>
          <w:rFonts w:asciiTheme="minorHAnsi" w:hAnsiTheme="minorHAnsi" w:cstheme="minorHAnsi"/>
          <w:b/>
          <w:color w:val="000000" w:themeColor="text1"/>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89EA45B"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39D2A8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F75535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0BD3D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7CB2D88"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4DF392CA"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91421D6"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lastRenderedPageBreak/>
              <w:t>70215011</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462BBF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color w:val="000000"/>
                <w:sz w:val="22"/>
                <w:szCs w:val="22"/>
              </w:rPr>
              <w:t>26121609</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AD31AC0"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CABLE UTP CAT. 6A, BOBINA APROX. (300) Mt   </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FB60DE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250 metros</w:t>
            </w:r>
          </w:p>
          <w:p w14:paraId="1640C5DE" w14:textId="77777777" w:rsidR="003F5E72" w:rsidRPr="00D408E8" w:rsidRDefault="003F5E72" w:rsidP="00D408E8">
            <w:pPr>
              <w:pStyle w:val="TableContents"/>
              <w:spacing w:after="140"/>
              <w:jc w:val="center"/>
              <w:rPr>
                <w:rFonts w:asciiTheme="minorHAnsi" w:hAnsiTheme="minorHAnsi" w:cstheme="minorHAnsi"/>
                <w:sz w:val="22"/>
                <w:szCs w:val="22"/>
              </w:rPr>
            </w:pPr>
          </w:p>
        </w:tc>
      </w:tr>
    </w:tbl>
    <w:p w14:paraId="1453319E"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0E7D198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6A332E5"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4DE45362" w14:textId="77777777" w:rsidR="003F5E72" w:rsidRPr="00D408E8" w:rsidRDefault="003F5E72" w:rsidP="00D408E8">
            <w:pPr>
              <w:pStyle w:val="TableContents"/>
              <w:spacing w:after="283"/>
              <w:rPr>
                <w:rFonts w:asciiTheme="minorHAnsi" w:hAnsiTheme="minorHAnsi" w:cstheme="minorHAnsi"/>
                <w:sz w:val="22"/>
                <w:szCs w:val="22"/>
              </w:rPr>
            </w:pPr>
          </w:p>
          <w:p w14:paraId="4B5FA86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FCD1E90"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Cable para redes UTP Categoría 6A,</w:t>
            </w:r>
          </w:p>
          <w:p w14:paraId="6B1A404B"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4 Pares de hilos trenzados sin blindaje   </w:t>
            </w:r>
          </w:p>
          <w:p w14:paraId="6921701C"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Con separador tipo cruz</w:t>
            </w:r>
          </w:p>
          <w:p w14:paraId="42D6CD8B"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Color azul       </w:t>
            </w:r>
          </w:p>
          <w:p w14:paraId="45983280"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Calibre 24 AWG como mínimo           </w:t>
            </w:r>
          </w:p>
          <w:p w14:paraId="7AD62CA4"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Capacidad para la transmisión de voz y datos a una velocidad de 10 Gbps. </w:t>
            </w:r>
          </w:p>
          <w:p w14:paraId="057B8F1C"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Tipo de cubierta con propiedades retardantes a la flama.</w:t>
            </w:r>
          </w:p>
          <w:p w14:paraId="702DDEA4"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La cubierta debe poseer impresa la siguiente información como mínimo: Fabricante, tipo de cable y marcas de medición de longitud secuencial.</w:t>
            </w:r>
          </w:p>
          <w:p w14:paraId="2AC31FA2"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Cable certificado por al menos un laboratorio independiente sobre el desempeño del mismo: UL, CE y/o ETL. (se debe anexar hoja emitida por el laboratorio y dirección URL en internet para comprobar dicha información)</w:t>
            </w:r>
          </w:p>
          <w:p w14:paraId="1AA14C9E"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Cable debe cumplir con la norma ANSI/TIA-568 y IEEE 802.3 an</w:t>
            </w:r>
          </w:p>
          <w:p w14:paraId="3904F6CE" w14:textId="77777777" w:rsidR="003F5E72" w:rsidRPr="00D408E8" w:rsidRDefault="003F5E72" w:rsidP="00D408E8">
            <w:pPr>
              <w:pStyle w:val="TableContents"/>
              <w:numPr>
                <w:ilvl w:val="1"/>
                <w:numId w:val="36"/>
              </w:numPr>
              <w:tabs>
                <w:tab w:val="left" w:pos="1414"/>
              </w:tabs>
              <w:spacing w:after="240"/>
              <w:rPr>
                <w:rFonts w:asciiTheme="minorHAnsi" w:hAnsiTheme="minorHAnsi" w:cstheme="minorHAnsi"/>
                <w:sz w:val="22"/>
                <w:szCs w:val="22"/>
              </w:rPr>
            </w:pPr>
            <w:r w:rsidRPr="00D408E8">
              <w:rPr>
                <w:rFonts w:asciiTheme="minorHAnsi" w:hAnsiTheme="minorHAnsi" w:cstheme="minorHAnsi"/>
                <w:color w:val="000000"/>
                <w:sz w:val="22"/>
                <w:szCs w:val="22"/>
              </w:rPr>
              <w:t>Anexar hoja técnica donde se pueda evidenciar lo solicitado.</w:t>
            </w:r>
          </w:p>
        </w:tc>
      </w:tr>
      <w:tr w:rsidR="003F5E72" w:rsidRPr="00D408E8" w14:paraId="289644D5"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48F79A" w14:textId="77777777" w:rsidR="003F5E72" w:rsidRPr="00D408E8" w:rsidRDefault="003F5E72" w:rsidP="00D408E8">
            <w:pPr>
              <w:pStyle w:val="TableContents"/>
              <w:rPr>
                <w:rFonts w:asciiTheme="minorHAnsi" w:hAnsiTheme="minorHAnsi" w:cstheme="minorHAnsi"/>
                <w:sz w:val="22"/>
                <w:szCs w:val="22"/>
              </w:rPr>
            </w:pPr>
          </w:p>
          <w:p w14:paraId="3A4FCB8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240BCC3"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AA6EF0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7DB578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4B8A53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1 años contra desperfectos de fabricación</w:t>
            </w:r>
          </w:p>
        </w:tc>
      </w:tr>
      <w:tr w:rsidR="003F5E72" w:rsidRPr="00D408E8" w14:paraId="48DEB1F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12D5E73"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48D395E"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225D9936" w14:textId="5132E53F" w:rsidR="003F5E72" w:rsidRDefault="003F5E72" w:rsidP="00D408E8">
      <w:pPr>
        <w:jc w:val="both"/>
        <w:rPr>
          <w:rFonts w:asciiTheme="minorHAnsi" w:hAnsiTheme="minorHAnsi" w:cstheme="minorHAnsi"/>
          <w:b/>
          <w:color w:val="000000" w:themeColor="text1"/>
          <w:sz w:val="22"/>
          <w:szCs w:val="22"/>
        </w:rPr>
      </w:pPr>
    </w:p>
    <w:p w14:paraId="2891737C" w14:textId="6F082E77" w:rsidR="00C669E5" w:rsidRDefault="00C669E5" w:rsidP="00D408E8">
      <w:pPr>
        <w:jc w:val="both"/>
        <w:rPr>
          <w:rFonts w:asciiTheme="minorHAnsi" w:hAnsiTheme="minorHAnsi" w:cstheme="minorHAnsi"/>
          <w:b/>
          <w:color w:val="000000" w:themeColor="text1"/>
          <w:sz w:val="22"/>
          <w:szCs w:val="22"/>
        </w:rPr>
      </w:pPr>
    </w:p>
    <w:p w14:paraId="27EB83F1" w14:textId="11318002" w:rsidR="00C669E5" w:rsidRDefault="00C669E5" w:rsidP="00D408E8">
      <w:pPr>
        <w:jc w:val="both"/>
        <w:rPr>
          <w:rFonts w:asciiTheme="minorHAnsi" w:hAnsiTheme="minorHAnsi" w:cstheme="minorHAnsi"/>
          <w:b/>
          <w:color w:val="000000" w:themeColor="text1"/>
          <w:sz w:val="22"/>
          <w:szCs w:val="22"/>
        </w:rPr>
      </w:pPr>
    </w:p>
    <w:p w14:paraId="33087CD5" w14:textId="77777777" w:rsidR="00C669E5" w:rsidRPr="00D408E8" w:rsidRDefault="00C669E5" w:rsidP="00D408E8">
      <w:pPr>
        <w:jc w:val="both"/>
        <w:rPr>
          <w:rFonts w:asciiTheme="minorHAnsi" w:hAnsiTheme="minorHAnsi" w:cstheme="minorHAnsi"/>
          <w:b/>
          <w:color w:val="000000" w:themeColor="text1"/>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1E5BF992"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BCB6F9A"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6854F9F"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4C572A"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2B895EA"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Cantidad</w:t>
            </w:r>
          </w:p>
        </w:tc>
      </w:tr>
      <w:tr w:rsidR="003F5E72" w:rsidRPr="00D408E8" w14:paraId="292ECA03"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9820C10"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kern w:val="3"/>
                <w:sz w:val="22"/>
                <w:szCs w:val="22"/>
                <w:lang w:eastAsia="zh-CN" w:bidi="hi-IN"/>
              </w:rPr>
              <w:t>70215063</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D159A3B"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43223303</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0CA89CC"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PATCH CORD DE 7 PIES, CAT. 6A, COLOR AZUL</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5153212"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kern w:val="3"/>
                <w:sz w:val="22"/>
                <w:szCs w:val="22"/>
                <w:lang w:eastAsia="zh-CN" w:bidi="hi-IN"/>
              </w:rPr>
              <w:t>5 unidades</w:t>
            </w:r>
          </w:p>
        </w:tc>
      </w:tr>
    </w:tbl>
    <w:p w14:paraId="03089708" w14:textId="77777777" w:rsidR="003F5E72" w:rsidRPr="00D408E8" w:rsidRDefault="003F5E72" w:rsidP="00D408E8">
      <w:pPr>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1EB2726F"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B96BB62"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lastRenderedPageBreak/>
              <w:t>   </w:t>
            </w:r>
          </w:p>
          <w:p w14:paraId="609FA89F" w14:textId="77777777" w:rsidR="003F5E72" w:rsidRPr="00D408E8" w:rsidRDefault="003F5E72" w:rsidP="00D408E8">
            <w:pPr>
              <w:suppressLineNumbers/>
              <w:suppressAutoHyphens/>
              <w:autoSpaceDN w:val="0"/>
              <w:spacing w:after="283"/>
              <w:textAlignment w:val="baseline"/>
              <w:rPr>
                <w:rFonts w:asciiTheme="minorHAnsi" w:eastAsia="DejaVu Sans" w:hAnsiTheme="minorHAnsi" w:cstheme="minorHAnsi"/>
                <w:kern w:val="3"/>
                <w:sz w:val="22"/>
                <w:szCs w:val="22"/>
                <w:lang w:eastAsia="zh-CN" w:bidi="hi-IN"/>
              </w:rPr>
            </w:pPr>
          </w:p>
          <w:p w14:paraId="6814BCA4"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E95DA75"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Cable de conexión UTP categoría 6A con velocidades de transferencia de hasta 10Gbps a una distancia máxima de 100 mts.</w:t>
            </w:r>
          </w:p>
          <w:p w14:paraId="55EAB682"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4 pares de hilos trenzados sin blindaje   </w:t>
            </w:r>
          </w:p>
          <w:p w14:paraId="28688ABF"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Color azul       </w:t>
            </w:r>
          </w:p>
          <w:p w14:paraId="4D9F7BFB"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24 AWG con cubierta de PVC como mínimo.</w:t>
            </w:r>
          </w:p>
          <w:p w14:paraId="7A6427AB"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Capacidad para la transmisión de voz y datos a una velocidad de 10 Gbps. </w:t>
            </w:r>
          </w:p>
          <w:p w14:paraId="6F52C301"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Frecuencia:   500 MHz mínimo.</w:t>
            </w:r>
          </w:p>
          <w:p w14:paraId="550FEF2E"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La cubierta debe poseer impresa la siguiente información como mínimo: Fabricante, tipo de cable y marcas de medición de longitud secuencial.</w:t>
            </w:r>
          </w:p>
          <w:p w14:paraId="5F578E40"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Cable certificado por al menos un laboratorio independiente sobre el desempeño del mismo: UL, CE y/o ETL. (se debe anexar hoja emitida por el laboratorio y dirección URL en internet para comprobar dicha información)</w:t>
            </w:r>
          </w:p>
          <w:p w14:paraId="3CF92596"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Cable debe cumplir con la norma ANSI/TIA-568.</w:t>
            </w:r>
          </w:p>
          <w:p w14:paraId="3D23BA64" w14:textId="77777777" w:rsidR="003F5E72" w:rsidRPr="00D408E8" w:rsidRDefault="003F5E72" w:rsidP="00D408E8">
            <w:pPr>
              <w:numPr>
                <w:ilvl w:val="1"/>
                <w:numId w:val="36"/>
              </w:numPr>
              <w:suppressLineNumbers/>
              <w:tabs>
                <w:tab w:val="left" w:pos="1414"/>
              </w:tabs>
              <w:suppressAutoHyphens/>
              <w:autoSpaceDN w:val="0"/>
              <w:spacing w:after="2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Anexar hoja técnica donde se pueda evidenciar lo solicitado.</w:t>
            </w:r>
          </w:p>
        </w:tc>
      </w:tr>
      <w:tr w:rsidR="003F5E72" w:rsidRPr="00D408E8" w14:paraId="26D7E85C"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EDCD993" w14:textId="77777777" w:rsidR="003F5E72" w:rsidRPr="00D408E8" w:rsidRDefault="003F5E72" w:rsidP="00D408E8">
            <w:pPr>
              <w:suppressLineNumbers/>
              <w:suppressAutoHyphens/>
              <w:autoSpaceDN w:val="0"/>
              <w:textAlignment w:val="baseline"/>
              <w:rPr>
                <w:rFonts w:asciiTheme="minorHAnsi" w:eastAsia="DejaVu Sans" w:hAnsiTheme="minorHAnsi" w:cstheme="minorHAnsi"/>
                <w:kern w:val="3"/>
                <w:sz w:val="22"/>
                <w:szCs w:val="22"/>
                <w:lang w:eastAsia="zh-CN" w:bidi="hi-IN"/>
              </w:rPr>
            </w:pPr>
          </w:p>
          <w:p w14:paraId="3993C0A8"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452C837"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N/A</w:t>
            </w:r>
          </w:p>
        </w:tc>
      </w:tr>
      <w:tr w:rsidR="003F5E72" w:rsidRPr="00D408E8" w14:paraId="109B886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F9C6FF"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 xml:space="preserve">Garantía </w:t>
            </w:r>
            <w:r w:rsidRPr="00D408E8">
              <w:rPr>
                <w:rFonts w:asciiTheme="minorHAnsi" w:eastAsia="DejaVu Sans" w:hAnsiTheme="minorHAnsi" w:cstheme="minorHAnsi"/>
                <w:color w:val="000000"/>
                <w:kern w:val="3"/>
                <w:sz w:val="22"/>
                <w:szCs w:val="22"/>
                <w:lang w:eastAsia="zh-CN" w:bidi="hi-IN"/>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053F99B"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1 años contra desperfectos de fabricación</w:t>
            </w:r>
          </w:p>
        </w:tc>
      </w:tr>
      <w:tr w:rsidR="003F5E72" w:rsidRPr="00D408E8" w14:paraId="5DB3775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9CC89C5"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b/>
                <w:color w:val="000000"/>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6CE26CD"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color w:val="000000"/>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15 días calendario después de recibir orden de compra</w:t>
            </w:r>
          </w:p>
        </w:tc>
      </w:tr>
    </w:tbl>
    <w:p w14:paraId="48F5272E" w14:textId="77777777" w:rsidR="003F5E72" w:rsidRPr="00D408E8" w:rsidRDefault="003F5E72" w:rsidP="00D408E8">
      <w:pPr>
        <w:jc w:val="both"/>
        <w:rPr>
          <w:rFonts w:asciiTheme="minorHAnsi" w:hAnsiTheme="minorHAnsi" w:cstheme="minorHAnsi"/>
          <w:b/>
          <w:color w:val="000000" w:themeColor="text1"/>
          <w:sz w:val="22"/>
          <w:szCs w:val="22"/>
        </w:rPr>
      </w:pPr>
    </w:p>
    <w:p w14:paraId="7FECF7DC" w14:textId="77777777" w:rsidR="003F5E72" w:rsidRPr="00D408E8" w:rsidRDefault="003F5E72" w:rsidP="00D408E8">
      <w:pPr>
        <w:jc w:val="both"/>
        <w:rPr>
          <w:rFonts w:asciiTheme="minorHAnsi" w:hAnsiTheme="minorHAnsi" w:cstheme="minorHAnsi"/>
          <w:b/>
          <w:color w:val="000000" w:themeColor="text1"/>
          <w:sz w:val="22"/>
          <w:szCs w:val="22"/>
        </w:rPr>
      </w:pPr>
    </w:p>
    <w:p w14:paraId="40ED9F32" w14:textId="67A9C261" w:rsidR="003F5E72" w:rsidRDefault="003F5E72" w:rsidP="00D408E8">
      <w:pPr>
        <w:rPr>
          <w:rFonts w:asciiTheme="minorHAnsi" w:hAnsiTheme="minorHAnsi" w:cstheme="minorHAnsi"/>
          <w:sz w:val="22"/>
          <w:szCs w:val="22"/>
        </w:rPr>
      </w:pPr>
    </w:p>
    <w:p w14:paraId="7692FC9E" w14:textId="7FF2437D" w:rsidR="00C669E5" w:rsidRDefault="00C669E5" w:rsidP="00D408E8">
      <w:pPr>
        <w:rPr>
          <w:rFonts w:asciiTheme="minorHAnsi" w:hAnsiTheme="minorHAnsi" w:cstheme="minorHAnsi"/>
          <w:sz w:val="22"/>
          <w:szCs w:val="22"/>
        </w:rPr>
      </w:pPr>
    </w:p>
    <w:p w14:paraId="0C1409A0" w14:textId="77C1F24C" w:rsidR="00C669E5" w:rsidRDefault="00C669E5" w:rsidP="00D408E8">
      <w:pPr>
        <w:rPr>
          <w:rFonts w:asciiTheme="minorHAnsi" w:hAnsiTheme="minorHAnsi" w:cstheme="minorHAnsi"/>
          <w:sz w:val="22"/>
          <w:szCs w:val="22"/>
        </w:rPr>
      </w:pPr>
    </w:p>
    <w:p w14:paraId="66795022" w14:textId="77777777" w:rsidR="00C669E5" w:rsidRPr="00D408E8" w:rsidRDefault="00C669E5" w:rsidP="00D408E8">
      <w:pPr>
        <w:rPr>
          <w:rFonts w:asciiTheme="minorHAnsi" w:hAnsiTheme="minorHAnsi" w:cstheme="minorHAnsi"/>
          <w:sz w:val="22"/>
          <w:szCs w:val="22"/>
        </w:rPr>
      </w:pPr>
    </w:p>
    <w:p w14:paraId="770106C5"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075369F5"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D6DA9F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31DCF2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9A1F3F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187BD5"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6650BE89"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6148BB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70215037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4179D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39121704</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3EB54EA"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PLACA SENCILLA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62576F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 unidades</w:t>
            </w:r>
          </w:p>
        </w:tc>
      </w:tr>
    </w:tbl>
    <w:p w14:paraId="42AA7672"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40542FE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08EC3B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lastRenderedPageBreak/>
              <w:t>   </w:t>
            </w:r>
          </w:p>
          <w:p w14:paraId="1FF7F8B6" w14:textId="77777777" w:rsidR="003F5E72" w:rsidRPr="00D408E8" w:rsidRDefault="003F5E72" w:rsidP="00D408E8">
            <w:pPr>
              <w:pStyle w:val="TableContents"/>
              <w:spacing w:after="283"/>
              <w:rPr>
                <w:rFonts w:asciiTheme="minorHAnsi" w:hAnsiTheme="minorHAnsi" w:cstheme="minorHAnsi"/>
                <w:sz w:val="22"/>
                <w:szCs w:val="22"/>
              </w:rPr>
            </w:pPr>
          </w:p>
          <w:p w14:paraId="070D29C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F093C1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Placa sencilla para toma RJ45 blanca</w:t>
            </w:r>
          </w:p>
        </w:tc>
      </w:tr>
      <w:tr w:rsidR="003F5E72" w:rsidRPr="00D408E8" w14:paraId="099171B9"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8BE850F" w14:textId="77777777" w:rsidR="003F5E72" w:rsidRPr="00D408E8" w:rsidRDefault="003F5E72" w:rsidP="00D408E8">
            <w:pPr>
              <w:pStyle w:val="TableContents"/>
              <w:rPr>
                <w:rFonts w:asciiTheme="minorHAnsi" w:hAnsiTheme="minorHAnsi" w:cstheme="minorHAnsi"/>
                <w:sz w:val="22"/>
                <w:szCs w:val="22"/>
              </w:rPr>
            </w:pPr>
          </w:p>
          <w:p w14:paraId="40038FF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3B749A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90ED83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BC488D2"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DC1A620"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045AAD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9889CFA"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8FB0042"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3BB88D51" w14:textId="77777777" w:rsidR="003F5E72" w:rsidRPr="00D408E8" w:rsidRDefault="003F5E72" w:rsidP="00D408E8">
      <w:pPr>
        <w:rPr>
          <w:rFonts w:asciiTheme="minorHAnsi" w:hAnsiTheme="minorHAnsi" w:cstheme="minorHAnsi"/>
          <w:sz w:val="22"/>
          <w:szCs w:val="22"/>
        </w:rPr>
      </w:pPr>
    </w:p>
    <w:p w14:paraId="00AFD542"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D59F399"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09C5C5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9905D7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5F480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C59D55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14A90A7F"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EE306A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70215038</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682245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39121704</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9B9970B"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PLACA DOBLE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FE44EA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2 unidades</w:t>
            </w:r>
          </w:p>
        </w:tc>
      </w:tr>
    </w:tbl>
    <w:p w14:paraId="340470B8" w14:textId="77777777" w:rsidR="003F5E72" w:rsidRPr="00D408E8" w:rsidRDefault="003F5E72" w:rsidP="00D408E8">
      <w:pPr>
        <w:rPr>
          <w:rFonts w:asciiTheme="minorHAnsi" w:hAnsiTheme="minorHAnsi" w:cstheme="minorHAnsi"/>
          <w:sz w:val="22"/>
          <w:szCs w:val="22"/>
        </w:rPr>
      </w:pP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55B8907E"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96520B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27A57044" w14:textId="77777777" w:rsidR="003F5E72" w:rsidRPr="00D408E8" w:rsidRDefault="003F5E72" w:rsidP="00D408E8">
            <w:pPr>
              <w:pStyle w:val="TableContents"/>
              <w:spacing w:after="283"/>
              <w:rPr>
                <w:rFonts w:asciiTheme="minorHAnsi" w:hAnsiTheme="minorHAnsi" w:cstheme="minorHAnsi"/>
                <w:sz w:val="22"/>
                <w:szCs w:val="22"/>
              </w:rPr>
            </w:pPr>
          </w:p>
          <w:p w14:paraId="10D09B60"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DE56DF8"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Placa doble para toma RJ45 blanca</w:t>
            </w:r>
          </w:p>
        </w:tc>
      </w:tr>
      <w:tr w:rsidR="003F5E72" w:rsidRPr="00D408E8" w14:paraId="1444EF92"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48C23F7" w14:textId="77777777" w:rsidR="003F5E72" w:rsidRPr="00D408E8" w:rsidRDefault="003F5E72" w:rsidP="00D408E8">
            <w:pPr>
              <w:pStyle w:val="TableContents"/>
              <w:rPr>
                <w:rFonts w:asciiTheme="minorHAnsi" w:hAnsiTheme="minorHAnsi" w:cstheme="minorHAnsi"/>
                <w:sz w:val="22"/>
                <w:szCs w:val="22"/>
              </w:rPr>
            </w:pPr>
          </w:p>
          <w:p w14:paraId="2F4C8DA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E4029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6CD8ACC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3A75FC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712F1F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DF1AEB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F691C4B"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E6F4689"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1BC87E1F"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7AD5F47B" w14:textId="77777777" w:rsidTr="00C669E5">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ADBF49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42203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ADB9B8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EA5BF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58439309" w14:textId="77777777" w:rsidTr="00C669E5">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10FAE8"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70205800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F76899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39121444</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1897B0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TOMA HEMBRA MODULAR TIPO DADO RJ 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241FAE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5 unidades</w:t>
            </w:r>
          </w:p>
        </w:tc>
      </w:tr>
    </w:tbl>
    <w:p w14:paraId="336CAAAB"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lastRenderedPageBreak/>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37198C7F"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ADC3943"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1D8DA2B2" w14:textId="77777777" w:rsidR="003F5E72" w:rsidRPr="00D408E8" w:rsidRDefault="003F5E72" w:rsidP="00D408E8">
            <w:pPr>
              <w:pStyle w:val="TableContents"/>
              <w:spacing w:after="283"/>
              <w:rPr>
                <w:rFonts w:asciiTheme="minorHAnsi" w:hAnsiTheme="minorHAnsi" w:cstheme="minorHAnsi"/>
                <w:sz w:val="22"/>
                <w:szCs w:val="22"/>
              </w:rPr>
            </w:pPr>
          </w:p>
          <w:p w14:paraId="5DA75B1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85F0FD8"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RJ45 hembra para cables Ethernet CAT6A UTP. </w:t>
            </w:r>
          </w:p>
          <w:p w14:paraId="71EFC707"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Capacidad para fijar de forma segura a cualquier panel de parche y placas de pared con puertos Keystone estándar.</w:t>
            </w:r>
          </w:p>
          <w:p w14:paraId="16B35799"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Apto para 10 Gigabit (10/100/1000/10000 Mb/s) de hasta 328.1 ft. </w:t>
            </w:r>
          </w:p>
          <w:p w14:paraId="79344C64"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Compatible con conductores de cobre sólido y trenzado de 23 a 26 AWG. </w:t>
            </w:r>
          </w:p>
          <w:p w14:paraId="666380ED"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 soporte para por lo menos 500 MHz.</w:t>
            </w:r>
          </w:p>
          <w:p w14:paraId="1255F3D2"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Debe estar construido con níquel resistente a la corrosión y contactos chapados en oro. Cada conector RJ45 Keystone debe ser de plástico de alta calidad, y resistente contra impactos y daños.</w:t>
            </w:r>
          </w:p>
          <w:p w14:paraId="06776C1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Debe funcionar con una herramienta de perforación estándar y soporte de perforación para mayor comodidad.</w:t>
            </w:r>
          </w:p>
          <w:p w14:paraId="2E7AC66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Keystone CAT6A sin blindaje en color azul o blanco.</w:t>
            </w:r>
          </w:p>
        </w:tc>
      </w:tr>
      <w:tr w:rsidR="003F5E72" w:rsidRPr="00D408E8" w14:paraId="6059AFA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A2FB761" w14:textId="77777777" w:rsidR="003F5E72" w:rsidRPr="00D408E8" w:rsidRDefault="003F5E72" w:rsidP="00D408E8">
            <w:pPr>
              <w:pStyle w:val="TableContents"/>
              <w:rPr>
                <w:rFonts w:asciiTheme="minorHAnsi" w:hAnsiTheme="minorHAnsi" w:cstheme="minorHAnsi"/>
                <w:sz w:val="22"/>
                <w:szCs w:val="22"/>
              </w:rPr>
            </w:pPr>
          </w:p>
          <w:p w14:paraId="439AFCDF"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BE3E1C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097A83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BB3F553"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1D76DA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0CC281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51D3780"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CE6E42B"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432A54AB" w14:textId="77777777" w:rsidR="003F5E72" w:rsidRPr="00D408E8" w:rsidRDefault="003F5E72" w:rsidP="00D408E8">
      <w:pPr>
        <w:rPr>
          <w:rFonts w:asciiTheme="minorHAnsi" w:hAnsiTheme="minorHAnsi" w:cstheme="minorHAnsi"/>
          <w:sz w:val="22"/>
          <w:szCs w:val="22"/>
        </w:rPr>
      </w:pPr>
    </w:p>
    <w:p w14:paraId="49FEEFF3" w14:textId="77777777" w:rsidR="003F5E72" w:rsidRPr="00D408E8" w:rsidRDefault="003F5E72" w:rsidP="00D408E8">
      <w:pPr>
        <w:rPr>
          <w:rFonts w:asciiTheme="minorHAnsi" w:hAnsiTheme="minorHAnsi" w:cstheme="minorHAnsi"/>
          <w:sz w:val="22"/>
          <w:szCs w:val="22"/>
        </w:rPr>
      </w:pPr>
    </w:p>
    <w:p w14:paraId="54481039" w14:textId="77777777" w:rsidR="003F5E72" w:rsidRPr="00D408E8" w:rsidRDefault="003F5E72" w:rsidP="00D408E8">
      <w:pPr>
        <w:rPr>
          <w:rFonts w:asciiTheme="minorHAnsi" w:hAnsiTheme="minorHAnsi" w:cstheme="minorHAnsi"/>
          <w:sz w:val="22"/>
          <w:szCs w:val="22"/>
        </w:rPr>
      </w:pPr>
    </w:p>
    <w:p w14:paraId="6BA33777" w14:textId="57041260" w:rsidR="003F5E72" w:rsidRDefault="003F5E72" w:rsidP="00D408E8">
      <w:pPr>
        <w:rPr>
          <w:rFonts w:asciiTheme="minorHAnsi" w:hAnsiTheme="minorHAnsi" w:cstheme="minorHAnsi"/>
          <w:sz w:val="22"/>
          <w:szCs w:val="22"/>
        </w:rPr>
      </w:pPr>
    </w:p>
    <w:p w14:paraId="5241C78A" w14:textId="4090CABB" w:rsidR="00C669E5" w:rsidRDefault="00C669E5" w:rsidP="00D408E8">
      <w:pPr>
        <w:rPr>
          <w:rFonts w:asciiTheme="minorHAnsi" w:hAnsiTheme="minorHAnsi" w:cstheme="minorHAnsi"/>
          <w:sz w:val="22"/>
          <w:szCs w:val="22"/>
        </w:rPr>
      </w:pPr>
    </w:p>
    <w:p w14:paraId="0DBE3A5C" w14:textId="77777777" w:rsidR="00C669E5" w:rsidRPr="00D408E8" w:rsidRDefault="00C669E5"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0652F5BA" w14:textId="77777777" w:rsidTr="00E528C5">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00A22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A59561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47578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BF5232A"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42F32D64" w14:textId="77777777" w:rsidTr="00E528C5">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7A9909A"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70205480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F1D27FA"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39121308</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C939F54"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MARCO UNIVERSAL PARA CABLEADO ESTRUCTURADO (CAJA RECTANGULAR)</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6541695"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5 unidades</w:t>
            </w:r>
          </w:p>
        </w:tc>
      </w:tr>
    </w:tbl>
    <w:p w14:paraId="06213850"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562FB98D"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7A0684"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lastRenderedPageBreak/>
              <w:t>   </w:t>
            </w:r>
          </w:p>
          <w:p w14:paraId="3B58CB4C" w14:textId="77777777" w:rsidR="003F5E72" w:rsidRPr="00D408E8" w:rsidRDefault="003F5E72" w:rsidP="00D408E8">
            <w:pPr>
              <w:pStyle w:val="TableContents"/>
              <w:spacing w:after="283"/>
              <w:rPr>
                <w:rFonts w:asciiTheme="minorHAnsi" w:hAnsiTheme="minorHAnsi" w:cstheme="minorHAnsi"/>
                <w:sz w:val="22"/>
                <w:szCs w:val="22"/>
              </w:rPr>
            </w:pPr>
          </w:p>
          <w:p w14:paraId="587BF82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ECC0D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Material pvc</w:t>
            </w:r>
          </w:p>
          <w:p w14:paraId="63AE1666"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Medidas 4 x 2 pulg</w:t>
            </w:r>
          </w:p>
          <w:p w14:paraId="289E264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 soporte para tornillos que permita asegurar faceplates RJ45</w:t>
            </w:r>
          </w:p>
        </w:tc>
      </w:tr>
      <w:tr w:rsidR="003F5E72" w:rsidRPr="00D408E8" w14:paraId="75516658"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FEE39CC" w14:textId="77777777" w:rsidR="003F5E72" w:rsidRPr="00D408E8" w:rsidRDefault="003F5E72" w:rsidP="00D408E8">
            <w:pPr>
              <w:pStyle w:val="TableContents"/>
              <w:rPr>
                <w:rFonts w:asciiTheme="minorHAnsi" w:hAnsiTheme="minorHAnsi" w:cstheme="minorHAnsi"/>
                <w:sz w:val="22"/>
                <w:szCs w:val="22"/>
              </w:rPr>
            </w:pPr>
          </w:p>
          <w:p w14:paraId="712C56A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D05DF3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6D4E5DD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ED0399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53E97B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C9C712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27289DF"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F201398"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18ACE0B3"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p w14:paraId="6D26F598" w14:textId="77777777" w:rsidR="003F5E72" w:rsidRPr="00D408E8" w:rsidRDefault="003F5E72" w:rsidP="00D408E8">
      <w:pPr>
        <w:rPr>
          <w:rFonts w:asciiTheme="minorHAnsi" w:hAnsiTheme="minorHAnsi" w:cstheme="minorHAnsi"/>
          <w:sz w:val="22"/>
          <w:szCs w:val="22"/>
        </w:rPr>
      </w:pPr>
    </w:p>
    <w:p w14:paraId="0AA8B252"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665DB796"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4CDAF1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1C19FE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C2119E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CEB350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00B149B2"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458ED4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70205197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2948DD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43223307</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8118BE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CAJA CUADRADA 4"X4", DOBLE FONDO</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430015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4 unidades</w:t>
            </w:r>
          </w:p>
        </w:tc>
      </w:tr>
    </w:tbl>
    <w:p w14:paraId="2C64DD46"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695" w:type="dxa"/>
        <w:tblLayout w:type="fixed"/>
        <w:tblCellMar>
          <w:left w:w="10" w:type="dxa"/>
          <w:right w:w="10" w:type="dxa"/>
        </w:tblCellMar>
        <w:tblLook w:val="0000" w:firstRow="0" w:lastRow="0" w:firstColumn="0" w:lastColumn="0" w:noHBand="0" w:noVBand="0"/>
      </w:tblPr>
      <w:tblGrid>
        <w:gridCol w:w="1331"/>
        <w:gridCol w:w="855"/>
        <w:gridCol w:w="541"/>
        <w:gridCol w:w="4869"/>
        <w:gridCol w:w="1996"/>
        <w:gridCol w:w="103"/>
      </w:tblGrid>
      <w:tr w:rsidR="003F5E72" w:rsidRPr="00D408E8" w14:paraId="79D32D3E"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4899555"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1D32A720" w14:textId="77777777" w:rsidR="003F5E72" w:rsidRPr="00D408E8" w:rsidRDefault="003F5E72" w:rsidP="00D408E8">
            <w:pPr>
              <w:pStyle w:val="TableContents"/>
              <w:spacing w:after="283"/>
              <w:rPr>
                <w:rFonts w:asciiTheme="minorHAnsi" w:hAnsiTheme="minorHAnsi" w:cstheme="minorHAnsi"/>
                <w:sz w:val="22"/>
                <w:szCs w:val="22"/>
              </w:rPr>
            </w:pPr>
          </w:p>
          <w:p w14:paraId="3B422C29"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4A5058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Caja cuadrada p/conexión 4x4x¾plg galvanizado doble fondo UL</w:t>
            </w:r>
          </w:p>
        </w:tc>
      </w:tr>
      <w:tr w:rsidR="003F5E72" w:rsidRPr="00D408E8" w14:paraId="72B0E73C"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7B8BC0" w14:textId="77777777" w:rsidR="003F5E72" w:rsidRPr="00D408E8" w:rsidRDefault="003F5E72" w:rsidP="00D408E8">
            <w:pPr>
              <w:pStyle w:val="TableContents"/>
              <w:rPr>
                <w:rFonts w:asciiTheme="minorHAnsi" w:hAnsiTheme="minorHAnsi" w:cstheme="minorHAnsi"/>
                <w:sz w:val="22"/>
                <w:szCs w:val="22"/>
              </w:rPr>
            </w:pPr>
          </w:p>
          <w:p w14:paraId="5FAD11B3"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D8CEEC6"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100536E5"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7A3E9A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648558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38CF042A"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3179A6D"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B8C1A05"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r w:rsidR="003F5E72" w:rsidRPr="00D408E8" w14:paraId="64FC61AE" w14:textId="77777777" w:rsidTr="00CF0CE5">
        <w:trPr>
          <w:gridAfter w:val="1"/>
          <w:wAfter w:w="103" w:type="dxa"/>
          <w:trHeight w:val="1053"/>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8DF8AA2"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2D65EB7" w14:textId="77777777" w:rsidR="003F5E72" w:rsidRPr="00D408E8" w:rsidRDefault="003F5E72" w:rsidP="00D408E8">
            <w:pPr>
              <w:pStyle w:val="TableContents"/>
              <w:spacing w:after="140"/>
              <w:rPr>
                <w:rFonts w:asciiTheme="minorHAnsi" w:hAnsiTheme="minorHAnsi" w:cstheme="minorHAnsi"/>
                <w:color w:val="000000"/>
                <w:sz w:val="22"/>
                <w:szCs w:val="22"/>
              </w:rPr>
            </w:pPr>
          </w:p>
        </w:tc>
      </w:tr>
      <w:tr w:rsidR="003F5E72" w:rsidRPr="00D408E8" w14:paraId="039B5835"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13C29D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Código catálogo</w:t>
            </w:r>
          </w:p>
        </w:tc>
        <w:tc>
          <w:tcPr>
            <w:tcW w:w="13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C1D66C8"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EFCEC6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806453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6FBF0387"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993A65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eastAsia="Times New Roman" w:hAnsiTheme="minorHAnsi" w:cstheme="minorHAnsi"/>
                <w:color w:val="000000"/>
                <w:sz w:val="22"/>
                <w:szCs w:val="22"/>
                <w:lang w:eastAsia="es-SV"/>
              </w:rPr>
              <w:t>70205500</w:t>
            </w:r>
          </w:p>
        </w:tc>
        <w:tc>
          <w:tcPr>
            <w:tcW w:w="1396"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060730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7F2A9CD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TECNODUCTO DE 1"</w:t>
            </w:r>
          </w:p>
        </w:tc>
        <w:tc>
          <w:tcPr>
            <w:tcW w:w="2099"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0D03CF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30 Mt</w:t>
            </w:r>
          </w:p>
        </w:tc>
      </w:tr>
    </w:tbl>
    <w:p w14:paraId="0DF7364D"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61CD8FF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FEADCF2"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502B19DD" w14:textId="77777777" w:rsidR="003F5E72" w:rsidRPr="00D408E8" w:rsidRDefault="003F5E72" w:rsidP="00D408E8">
            <w:pPr>
              <w:pStyle w:val="TableContents"/>
              <w:spacing w:after="283"/>
              <w:rPr>
                <w:rFonts w:asciiTheme="minorHAnsi" w:hAnsiTheme="minorHAnsi" w:cstheme="minorHAnsi"/>
                <w:sz w:val="22"/>
                <w:szCs w:val="22"/>
              </w:rPr>
            </w:pPr>
          </w:p>
          <w:p w14:paraId="208C06F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6F4A0E7"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Tubo conduit cableado eléctrico 1 pulgada aluminio con rosca</w:t>
            </w:r>
          </w:p>
        </w:tc>
      </w:tr>
      <w:tr w:rsidR="003F5E72" w:rsidRPr="00D408E8" w14:paraId="0924C3B5"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618CC9A" w14:textId="77777777" w:rsidR="003F5E72" w:rsidRPr="00D408E8" w:rsidRDefault="003F5E72" w:rsidP="00D408E8">
            <w:pPr>
              <w:pStyle w:val="TableContents"/>
              <w:rPr>
                <w:rFonts w:asciiTheme="minorHAnsi" w:hAnsiTheme="minorHAnsi" w:cstheme="minorHAnsi"/>
                <w:sz w:val="22"/>
                <w:szCs w:val="22"/>
              </w:rPr>
            </w:pPr>
          </w:p>
          <w:p w14:paraId="206DE99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3A62D4D"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46443E51"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274BD56"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3906A2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D5786C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178A75"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9278CF5"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21D9FF79" w14:textId="77777777" w:rsidR="003F5E72" w:rsidRPr="00D408E8" w:rsidRDefault="003F5E72" w:rsidP="00D408E8">
      <w:pPr>
        <w:rPr>
          <w:rFonts w:asciiTheme="minorHAnsi" w:hAnsiTheme="minorHAnsi" w:cstheme="minorHAnsi"/>
          <w:sz w:val="22"/>
          <w:szCs w:val="22"/>
        </w:rPr>
      </w:pPr>
    </w:p>
    <w:p w14:paraId="432A7895"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575D7D94"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F60CBB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F74E2C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22DEE2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716F90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62AEBF60"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8A77B65" w14:textId="77777777" w:rsidR="003F5E72" w:rsidRPr="00D408E8" w:rsidRDefault="003F5E72" w:rsidP="00D408E8">
            <w:pPr>
              <w:pStyle w:val="TableContents"/>
              <w:spacing w:after="140"/>
              <w:rPr>
                <w:rFonts w:asciiTheme="minorHAnsi" w:hAnsiTheme="minorHAnsi" w:cstheme="minorHAnsi"/>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C35A95C" w14:textId="77777777" w:rsidR="003F5E72" w:rsidRPr="00D408E8" w:rsidRDefault="003F5E72" w:rsidP="00D408E8">
            <w:pPr>
              <w:pStyle w:val="TableContents"/>
              <w:spacing w:after="140"/>
              <w:jc w:val="center"/>
              <w:rPr>
                <w:rFonts w:asciiTheme="minorHAnsi" w:hAnsiTheme="minorHAnsi" w:cstheme="minorHAnsi"/>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01AEF5D5"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GRAPA CONDUIT DE 1"</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019A3D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15 unidades</w:t>
            </w:r>
          </w:p>
        </w:tc>
      </w:tr>
    </w:tbl>
    <w:p w14:paraId="64F0C207"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28D6043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5085E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432E807B" w14:textId="77777777" w:rsidR="003F5E72" w:rsidRPr="00D408E8" w:rsidRDefault="003F5E72" w:rsidP="00D408E8">
            <w:pPr>
              <w:pStyle w:val="TableContents"/>
              <w:spacing w:after="283"/>
              <w:rPr>
                <w:rFonts w:asciiTheme="minorHAnsi" w:hAnsiTheme="minorHAnsi" w:cstheme="minorHAnsi"/>
                <w:sz w:val="22"/>
                <w:szCs w:val="22"/>
              </w:rPr>
            </w:pPr>
          </w:p>
          <w:p w14:paraId="6A03CF0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F2ABA1B"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p>
          <w:p w14:paraId="153260D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conduit para tubería de aluminio</w:t>
            </w:r>
          </w:p>
          <w:p w14:paraId="48BB144B"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Medida: 1 pulgada</w:t>
            </w:r>
          </w:p>
          <w:p w14:paraId="4C064D7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conduit de una oreja</w:t>
            </w:r>
          </w:p>
        </w:tc>
      </w:tr>
      <w:tr w:rsidR="003F5E72" w:rsidRPr="00D408E8" w14:paraId="7062DF6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6C070C" w14:textId="77777777" w:rsidR="003F5E72" w:rsidRPr="00D408E8" w:rsidRDefault="003F5E72" w:rsidP="00D408E8">
            <w:pPr>
              <w:pStyle w:val="TableContents"/>
              <w:rPr>
                <w:rFonts w:asciiTheme="minorHAnsi" w:hAnsiTheme="minorHAnsi" w:cstheme="minorHAnsi"/>
                <w:sz w:val="22"/>
                <w:szCs w:val="22"/>
              </w:rPr>
            </w:pPr>
          </w:p>
          <w:p w14:paraId="0C572E2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791688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1D821DEE"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C213149"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06C8048"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29DEC729"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3C2E9C9"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78F91F3"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628B25FE" w14:textId="77777777" w:rsidR="003F5E72" w:rsidRPr="00D408E8" w:rsidRDefault="003F5E72" w:rsidP="00D408E8">
      <w:pPr>
        <w:spacing w:after="160"/>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5D64FFFC"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A84DA2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5B29DA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057F20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8EBE96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0C46E5A1"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6BD46E9" w14:textId="77777777" w:rsidR="003F5E72" w:rsidRPr="00D408E8" w:rsidRDefault="003F5E72" w:rsidP="00D408E8">
            <w:pPr>
              <w:pStyle w:val="TableContents"/>
              <w:spacing w:after="140"/>
              <w:rPr>
                <w:rFonts w:asciiTheme="minorHAnsi" w:hAnsiTheme="minorHAnsi" w:cstheme="minorHAnsi"/>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655FC63" w14:textId="77777777" w:rsidR="003F5E72" w:rsidRPr="00D408E8" w:rsidRDefault="003F5E72" w:rsidP="00D408E8">
            <w:pPr>
              <w:pStyle w:val="TableContents"/>
              <w:spacing w:after="140"/>
              <w:jc w:val="center"/>
              <w:rPr>
                <w:rFonts w:asciiTheme="minorHAnsi" w:hAnsiTheme="minorHAnsi" w:cstheme="minorHAnsi"/>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4BC02E1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CURVA CONDUIT DE 1" ALUMINIO CON ROSCA</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6B5172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6 unidades</w:t>
            </w:r>
          </w:p>
        </w:tc>
      </w:tr>
    </w:tbl>
    <w:p w14:paraId="16E40185"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2E9F6C39"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41B0F5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5D28C6D6" w14:textId="77777777" w:rsidR="003F5E72" w:rsidRPr="00D408E8" w:rsidRDefault="003F5E72" w:rsidP="00D408E8">
            <w:pPr>
              <w:pStyle w:val="TableContents"/>
              <w:spacing w:after="283"/>
              <w:rPr>
                <w:rFonts w:asciiTheme="minorHAnsi" w:hAnsiTheme="minorHAnsi" w:cstheme="minorHAnsi"/>
                <w:sz w:val="22"/>
                <w:szCs w:val="22"/>
              </w:rPr>
            </w:pPr>
          </w:p>
          <w:p w14:paraId="0060E31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FF50A61"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p>
          <w:p w14:paraId="169BEBFB"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conduit para tubería de aluminio</w:t>
            </w:r>
          </w:p>
          <w:p w14:paraId="76B8BBA5"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Medida: 1 pulgada</w:t>
            </w:r>
          </w:p>
          <w:p w14:paraId="2803A360"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conduit de una oreja</w:t>
            </w:r>
          </w:p>
        </w:tc>
      </w:tr>
      <w:tr w:rsidR="003F5E72" w:rsidRPr="00D408E8" w14:paraId="3B9C473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079216" w14:textId="77777777" w:rsidR="003F5E72" w:rsidRPr="00D408E8" w:rsidRDefault="003F5E72" w:rsidP="00D408E8">
            <w:pPr>
              <w:pStyle w:val="TableContents"/>
              <w:rPr>
                <w:rFonts w:asciiTheme="minorHAnsi" w:hAnsiTheme="minorHAnsi" w:cstheme="minorHAnsi"/>
                <w:sz w:val="22"/>
                <w:szCs w:val="22"/>
              </w:rPr>
            </w:pPr>
          </w:p>
          <w:p w14:paraId="7E7C257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BB721E5"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2861022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56456D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564D58B"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B78949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C9C3EAD"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11D48A5"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5CE518AC" w14:textId="4E5CCE13" w:rsidR="003F5E72" w:rsidRDefault="003F5E72" w:rsidP="00D408E8">
      <w:pPr>
        <w:spacing w:after="160"/>
        <w:rPr>
          <w:rFonts w:asciiTheme="minorHAnsi" w:hAnsiTheme="minorHAnsi" w:cstheme="minorHAnsi"/>
          <w:sz w:val="22"/>
          <w:szCs w:val="22"/>
        </w:rPr>
      </w:pPr>
    </w:p>
    <w:p w14:paraId="595A7F39" w14:textId="77777777" w:rsidR="00CF0CE5" w:rsidRPr="00D408E8" w:rsidRDefault="00CF0CE5" w:rsidP="00D408E8">
      <w:pPr>
        <w:spacing w:after="160"/>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12132AD3"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BF0604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FAA031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8467DC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352FF2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5C25FB87"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45EA836"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70205499</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E67E50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32C9127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6D6DE9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90 Mt</w:t>
            </w:r>
          </w:p>
        </w:tc>
      </w:tr>
    </w:tbl>
    <w:p w14:paraId="382F5E7B"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1E375DD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C4878DE"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53518A81" w14:textId="77777777" w:rsidR="003F5E72" w:rsidRPr="00D408E8" w:rsidRDefault="003F5E72" w:rsidP="00D408E8">
            <w:pPr>
              <w:pStyle w:val="TableContents"/>
              <w:spacing w:after="283"/>
              <w:rPr>
                <w:rFonts w:asciiTheme="minorHAnsi" w:hAnsiTheme="minorHAnsi" w:cstheme="minorHAnsi"/>
                <w:sz w:val="22"/>
                <w:szCs w:val="22"/>
              </w:rPr>
            </w:pPr>
          </w:p>
          <w:p w14:paraId="7A3B56FE"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185503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lastRenderedPageBreak/>
              <w:t xml:space="preserve">Tubo Conduit flexible 3/4 pulgada </w:t>
            </w:r>
          </w:p>
          <w:p w14:paraId="02628D2C"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 aislamiento</w:t>
            </w:r>
          </w:p>
          <w:p w14:paraId="19CE7FE4"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lastRenderedPageBreak/>
              <w:t>Debe evitar la propagación de llama</w:t>
            </w:r>
          </w:p>
          <w:p w14:paraId="220D1C6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Estructura plástica de PVC flexible</w:t>
            </w:r>
          </w:p>
          <w:p w14:paraId="6C088731"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p>
        </w:tc>
      </w:tr>
      <w:tr w:rsidR="003F5E72" w:rsidRPr="00D408E8" w14:paraId="4A401D75"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D17981C" w14:textId="77777777" w:rsidR="003F5E72" w:rsidRPr="00D408E8" w:rsidRDefault="003F5E72" w:rsidP="00D408E8">
            <w:pPr>
              <w:pStyle w:val="TableContents"/>
              <w:rPr>
                <w:rFonts w:asciiTheme="minorHAnsi" w:hAnsiTheme="minorHAnsi" w:cstheme="minorHAnsi"/>
                <w:sz w:val="22"/>
                <w:szCs w:val="22"/>
              </w:rPr>
            </w:pPr>
          </w:p>
          <w:p w14:paraId="1D333AF2"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169286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078801A"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8B6FF20"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F663E80"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0ACD74C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9D749DA"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338F2F6"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0705AC9F" w14:textId="77777777" w:rsidR="003F5E72" w:rsidRPr="00D408E8" w:rsidRDefault="003F5E72" w:rsidP="00D408E8">
      <w:pPr>
        <w:rPr>
          <w:rFonts w:asciiTheme="minorHAnsi" w:hAnsiTheme="minorHAnsi" w:cstheme="minorHAnsi"/>
          <w:sz w:val="22"/>
          <w:szCs w:val="22"/>
        </w:rPr>
      </w:pPr>
    </w:p>
    <w:p w14:paraId="7FBBF752" w14:textId="77777777" w:rsidR="003F5E72" w:rsidRPr="00D408E8" w:rsidRDefault="003F5E72" w:rsidP="00D408E8">
      <w:pPr>
        <w:rPr>
          <w:rFonts w:asciiTheme="minorHAnsi" w:hAnsiTheme="minorHAnsi" w:cstheme="minorHAnsi"/>
          <w:sz w:val="22"/>
          <w:szCs w:val="22"/>
        </w:rPr>
      </w:pPr>
    </w:p>
    <w:p w14:paraId="690C0165"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73F6803"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C9E5C3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245036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CA124B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D0A828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34FA6491"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686209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70215026</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429E2BF5"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490938AF"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CONECTOR PARA 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1D073E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10 unidades</w:t>
            </w:r>
          </w:p>
        </w:tc>
      </w:tr>
    </w:tbl>
    <w:p w14:paraId="04F0E2C0"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0C3808F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837A296"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79652F3A" w14:textId="77777777" w:rsidR="003F5E72" w:rsidRPr="00D408E8" w:rsidRDefault="003F5E72" w:rsidP="00D408E8">
            <w:pPr>
              <w:pStyle w:val="TableContents"/>
              <w:spacing w:after="283"/>
              <w:rPr>
                <w:rFonts w:asciiTheme="minorHAnsi" w:hAnsiTheme="minorHAnsi" w:cstheme="minorHAnsi"/>
                <w:sz w:val="22"/>
                <w:szCs w:val="22"/>
              </w:rPr>
            </w:pPr>
          </w:p>
          <w:p w14:paraId="39D1C300"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F32A57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Conector recto (macho) para tubo Conduit flexible 3/4 pulgada</w:t>
            </w:r>
          </w:p>
          <w:p w14:paraId="15020D70"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Uso eléctrico</w:t>
            </w:r>
          </w:p>
          <w:p w14:paraId="0ACA414E"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Debe permitir conectar tubo Conduit a cajas de registro</w:t>
            </w:r>
          </w:p>
        </w:tc>
      </w:tr>
      <w:tr w:rsidR="003F5E72" w:rsidRPr="00D408E8" w14:paraId="76DC5BBA"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CBD4F23" w14:textId="77777777" w:rsidR="003F5E72" w:rsidRPr="00D408E8" w:rsidRDefault="003F5E72" w:rsidP="00D408E8">
            <w:pPr>
              <w:pStyle w:val="TableContents"/>
              <w:rPr>
                <w:rFonts w:asciiTheme="minorHAnsi" w:hAnsiTheme="minorHAnsi" w:cstheme="minorHAnsi"/>
                <w:sz w:val="22"/>
                <w:szCs w:val="22"/>
              </w:rPr>
            </w:pPr>
          </w:p>
          <w:p w14:paraId="6591D644"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D5E5C4"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077EF08"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EB7F25E"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1D9ED7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CF18748"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419E90A"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10DE406"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38DFAB79" w14:textId="77777777" w:rsidR="003F5E72" w:rsidRPr="00D408E8" w:rsidRDefault="003F5E72" w:rsidP="00D408E8">
      <w:pPr>
        <w:rPr>
          <w:rFonts w:asciiTheme="minorHAnsi" w:hAnsiTheme="minorHAnsi" w:cstheme="minorHAnsi"/>
          <w:sz w:val="22"/>
          <w:szCs w:val="22"/>
        </w:rPr>
      </w:pPr>
    </w:p>
    <w:p w14:paraId="77C22462" w14:textId="77777777" w:rsidR="003F5E72" w:rsidRPr="00D408E8" w:rsidRDefault="003F5E72" w:rsidP="00D408E8">
      <w:pPr>
        <w:rPr>
          <w:rFonts w:asciiTheme="minorHAnsi" w:hAnsiTheme="minorHAnsi" w:cstheme="minorHAnsi"/>
          <w:sz w:val="22"/>
          <w:szCs w:val="22"/>
        </w:rPr>
      </w:pPr>
    </w:p>
    <w:p w14:paraId="6DFAC53A" w14:textId="77777777" w:rsidR="003F5E72" w:rsidRPr="00D408E8" w:rsidRDefault="003F5E72" w:rsidP="00D408E8">
      <w:pPr>
        <w:rPr>
          <w:rFonts w:asciiTheme="minorHAnsi" w:hAnsiTheme="minorHAnsi" w:cstheme="minorHAnsi"/>
          <w:sz w:val="22"/>
          <w:szCs w:val="22"/>
        </w:rPr>
      </w:pPr>
    </w:p>
    <w:p w14:paraId="486D2533"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465277B"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E38FB5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B0FA62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265122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A7778E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533B3B88"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7A8680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70205582</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2ACE12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0D45E5E4"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UNION CONDUIT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4D911E1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10 unidades</w:t>
            </w:r>
          </w:p>
        </w:tc>
      </w:tr>
    </w:tbl>
    <w:p w14:paraId="2267A394"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4FC383EE"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CFB301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4B6FEB12" w14:textId="77777777" w:rsidR="003F5E72" w:rsidRPr="00D408E8" w:rsidRDefault="003F5E72" w:rsidP="00D408E8">
            <w:pPr>
              <w:pStyle w:val="TableContents"/>
              <w:spacing w:after="283"/>
              <w:rPr>
                <w:rFonts w:asciiTheme="minorHAnsi" w:hAnsiTheme="minorHAnsi" w:cstheme="minorHAnsi"/>
                <w:sz w:val="22"/>
                <w:szCs w:val="22"/>
              </w:rPr>
            </w:pPr>
          </w:p>
          <w:p w14:paraId="1F99E4C9"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DEAC54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Unión para tubo Conduit flexible 3/4 pulgadas</w:t>
            </w:r>
          </w:p>
          <w:p w14:paraId="629F92A7"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 aislamiento</w:t>
            </w:r>
          </w:p>
          <w:p w14:paraId="1ECA0AB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Debe evitar la propagación de llama</w:t>
            </w:r>
          </w:p>
          <w:p w14:paraId="480A574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Estructura plástica de PVC flexible</w:t>
            </w:r>
          </w:p>
        </w:tc>
      </w:tr>
      <w:tr w:rsidR="003F5E72" w:rsidRPr="00D408E8" w14:paraId="6679515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AA91755" w14:textId="77777777" w:rsidR="003F5E72" w:rsidRPr="00D408E8" w:rsidRDefault="003F5E72" w:rsidP="00D408E8">
            <w:pPr>
              <w:pStyle w:val="TableContents"/>
              <w:rPr>
                <w:rFonts w:asciiTheme="minorHAnsi" w:hAnsiTheme="minorHAnsi" w:cstheme="minorHAnsi"/>
                <w:sz w:val="22"/>
                <w:szCs w:val="22"/>
              </w:rPr>
            </w:pPr>
          </w:p>
          <w:p w14:paraId="63F0D17F"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8A1E92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3C3A7A9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732FD0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A20ED3F"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9740C1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A7D60CD"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F75491"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74002717" w14:textId="77777777" w:rsidR="003F5E72" w:rsidRPr="00D408E8" w:rsidRDefault="003F5E72" w:rsidP="00D408E8">
      <w:pPr>
        <w:rPr>
          <w:rFonts w:asciiTheme="minorHAnsi" w:hAnsiTheme="minorHAnsi" w:cstheme="minorHAnsi"/>
          <w:sz w:val="22"/>
          <w:szCs w:val="22"/>
        </w:rPr>
      </w:pPr>
    </w:p>
    <w:p w14:paraId="44E896AA" w14:textId="7FCFA31E" w:rsidR="003F5E72" w:rsidRDefault="003F5E72" w:rsidP="00D408E8">
      <w:pPr>
        <w:rPr>
          <w:rFonts w:asciiTheme="minorHAnsi" w:hAnsiTheme="minorHAnsi" w:cstheme="minorHAnsi"/>
          <w:sz w:val="22"/>
          <w:szCs w:val="22"/>
        </w:rPr>
      </w:pPr>
    </w:p>
    <w:p w14:paraId="5BB1A7F0" w14:textId="49848DB6" w:rsidR="00CF0CE5" w:rsidRDefault="00CF0CE5" w:rsidP="00D408E8">
      <w:pPr>
        <w:rPr>
          <w:rFonts w:asciiTheme="minorHAnsi" w:hAnsiTheme="minorHAnsi" w:cstheme="minorHAnsi"/>
          <w:sz w:val="22"/>
          <w:szCs w:val="22"/>
        </w:rPr>
      </w:pPr>
    </w:p>
    <w:p w14:paraId="7D3D4BB1" w14:textId="338DB791" w:rsidR="00CF0CE5" w:rsidRDefault="00CF0CE5" w:rsidP="00D408E8">
      <w:pPr>
        <w:rPr>
          <w:rFonts w:asciiTheme="minorHAnsi" w:hAnsiTheme="minorHAnsi" w:cstheme="minorHAnsi"/>
          <w:sz w:val="22"/>
          <w:szCs w:val="22"/>
        </w:rPr>
      </w:pPr>
    </w:p>
    <w:p w14:paraId="5EC80FAA" w14:textId="77777777" w:rsidR="00CF0CE5" w:rsidRPr="00D408E8" w:rsidRDefault="00CF0CE5" w:rsidP="00D408E8">
      <w:pPr>
        <w:rPr>
          <w:rFonts w:asciiTheme="minorHAnsi" w:hAnsiTheme="minorHAnsi" w:cstheme="minorHAnsi"/>
          <w:sz w:val="22"/>
          <w:szCs w:val="22"/>
        </w:rPr>
      </w:pPr>
    </w:p>
    <w:p w14:paraId="29E8D498"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34A012A2"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999B63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8F104C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150E5D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78E2EA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022531EA"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BF7AE8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70212994</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7EEB36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60124412</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4B645758"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ALAMBRE GALVANIZADO CALIBRE 14</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377B34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 LB</w:t>
            </w:r>
          </w:p>
        </w:tc>
      </w:tr>
    </w:tbl>
    <w:p w14:paraId="67F89B4C"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08721FE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76AA2C7"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60F399E9" w14:textId="77777777" w:rsidR="003F5E72" w:rsidRPr="00D408E8" w:rsidRDefault="003F5E72" w:rsidP="00D408E8">
            <w:pPr>
              <w:pStyle w:val="TableContents"/>
              <w:spacing w:after="283"/>
              <w:rPr>
                <w:rFonts w:asciiTheme="minorHAnsi" w:hAnsiTheme="minorHAnsi" w:cstheme="minorHAnsi"/>
                <w:sz w:val="22"/>
                <w:szCs w:val="22"/>
              </w:rPr>
            </w:pPr>
          </w:p>
          <w:p w14:paraId="7C6475E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50B2AB5"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Alambre galvanizado liso calibre 14 (2 milímetros)</w:t>
            </w:r>
          </w:p>
        </w:tc>
      </w:tr>
      <w:tr w:rsidR="003F5E72" w:rsidRPr="00D408E8" w14:paraId="6619D74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D3D77BE" w14:textId="77777777" w:rsidR="003F5E72" w:rsidRPr="00D408E8" w:rsidRDefault="003F5E72" w:rsidP="00D408E8">
            <w:pPr>
              <w:pStyle w:val="TableContents"/>
              <w:rPr>
                <w:rFonts w:asciiTheme="minorHAnsi" w:hAnsiTheme="minorHAnsi" w:cstheme="minorHAnsi"/>
                <w:sz w:val="22"/>
                <w:szCs w:val="22"/>
              </w:rPr>
            </w:pPr>
          </w:p>
          <w:p w14:paraId="5A2783A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8F33A8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lastRenderedPageBreak/>
              <w:t>N/A</w:t>
            </w:r>
          </w:p>
        </w:tc>
      </w:tr>
      <w:tr w:rsidR="003F5E72" w:rsidRPr="00D408E8" w14:paraId="730B0B5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8640D58"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160A0F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25D5EBDD"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9BE5DD4"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722319B"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1AC64DFC" w14:textId="77777777" w:rsidR="003F5E72" w:rsidRPr="00D408E8" w:rsidRDefault="003F5E72" w:rsidP="00D408E8">
      <w:pPr>
        <w:rPr>
          <w:rFonts w:asciiTheme="minorHAnsi" w:hAnsiTheme="minorHAnsi" w:cstheme="minorHAnsi"/>
          <w:sz w:val="22"/>
          <w:szCs w:val="22"/>
        </w:rPr>
      </w:pPr>
    </w:p>
    <w:p w14:paraId="44AA8813" w14:textId="77777777" w:rsidR="003F5E72" w:rsidRPr="00D408E8" w:rsidRDefault="003F5E72" w:rsidP="00D408E8">
      <w:pPr>
        <w:rPr>
          <w:rFonts w:asciiTheme="minorHAnsi" w:hAnsiTheme="minorHAnsi" w:cstheme="minorHAnsi"/>
          <w:sz w:val="22"/>
          <w:szCs w:val="22"/>
        </w:rPr>
      </w:pPr>
    </w:p>
    <w:p w14:paraId="630547E1" w14:textId="771CA196" w:rsidR="002563F0" w:rsidRPr="00D408E8" w:rsidRDefault="002563F0" w:rsidP="00D408E8">
      <w:pPr>
        <w:rPr>
          <w:rFonts w:asciiTheme="minorHAnsi" w:hAnsiTheme="minorHAnsi" w:cstheme="minorHAnsi"/>
          <w:b/>
          <w:bCs/>
          <w:sz w:val="22"/>
          <w:szCs w:val="22"/>
        </w:rPr>
      </w:pPr>
      <w:r w:rsidRPr="00D408E8">
        <w:rPr>
          <w:rFonts w:asciiTheme="minorHAnsi" w:hAnsiTheme="minorHAnsi" w:cstheme="minorHAnsi"/>
          <w:b/>
          <w:bCs/>
          <w:sz w:val="22"/>
          <w:szCs w:val="22"/>
        </w:rPr>
        <w:t xml:space="preserve">FORMA DE PAGO. </w:t>
      </w:r>
    </w:p>
    <w:p w14:paraId="206FF872" w14:textId="77777777" w:rsidR="002563F0" w:rsidRPr="00D408E8" w:rsidRDefault="002563F0" w:rsidP="00D408E8">
      <w:pPr>
        <w:rPr>
          <w:rFonts w:asciiTheme="minorHAnsi" w:hAnsiTheme="minorHAnsi" w:cstheme="minorHAnsi"/>
          <w:b/>
          <w:bCs/>
          <w:sz w:val="22"/>
          <w:szCs w:val="22"/>
        </w:rPr>
      </w:pPr>
    </w:p>
    <w:p w14:paraId="2A01D265" w14:textId="5CA35F33" w:rsidR="00600B01" w:rsidRPr="00D408E8" w:rsidRDefault="002563F0" w:rsidP="00D408E8">
      <w:pPr>
        <w:jc w:val="both"/>
        <w:rPr>
          <w:rFonts w:asciiTheme="minorHAnsi" w:hAnsiTheme="minorHAnsi" w:cstheme="minorHAnsi"/>
          <w:sz w:val="22"/>
          <w:szCs w:val="22"/>
        </w:rPr>
      </w:pPr>
      <w:r w:rsidRPr="00D408E8">
        <w:rPr>
          <w:rFonts w:asciiTheme="minorHAnsi" w:hAnsiTheme="minorHAnsi" w:cstheme="minorHAnsi"/>
          <w:sz w:val="22"/>
          <w:szCs w:val="22"/>
        </w:rPr>
        <w:t>El pago se efectuará por obra realmente ejecutada, de acuerdo a la unidad de medida y precios establecida en el formato que sirvió de base para la presentación de la propuesta económica y del contrato, mediante la presentación a la Supervisión o administrador del contrato de las estimaciones de avance de los trabajos ejecutados en el período de tiempo establecido en los documentos contractuales las cuales deberán ser autorizadas por este.</w:t>
      </w:r>
    </w:p>
    <w:p w14:paraId="2A9F72BB" w14:textId="776D6A75" w:rsidR="00A96E30" w:rsidRPr="00D408E8" w:rsidRDefault="00A96E30" w:rsidP="00D408E8">
      <w:pPr>
        <w:rPr>
          <w:rFonts w:asciiTheme="minorHAnsi" w:hAnsiTheme="minorHAnsi" w:cstheme="minorHAnsi"/>
          <w:sz w:val="22"/>
          <w:szCs w:val="22"/>
        </w:rPr>
      </w:pPr>
    </w:p>
    <w:p w14:paraId="3B9A016A" w14:textId="77777777" w:rsidR="00D05E8C" w:rsidRPr="00D408E8" w:rsidRDefault="00D05E8C" w:rsidP="00D408E8">
      <w:pPr>
        <w:rPr>
          <w:rFonts w:asciiTheme="minorHAnsi" w:hAnsiTheme="minorHAnsi" w:cstheme="minorHAnsi"/>
          <w:sz w:val="22"/>
          <w:szCs w:val="22"/>
        </w:rPr>
      </w:pPr>
    </w:p>
    <w:p w14:paraId="1C7135C9" w14:textId="388F1A17" w:rsidR="00A96E30" w:rsidRPr="00CF0CE5" w:rsidRDefault="006B0E07"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143" w:name="_Toc89785700"/>
      <w:bookmarkStart w:id="144" w:name="_Toc126559814"/>
      <w:r w:rsidRPr="00CF0CE5">
        <w:rPr>
          <w:rFonts w:asciiTheme="minorHAnsi" w:eastAsia="Arial" w:hAnsiTheme="minorHAnsi" w:cstheme="minorHAnsi"/>
          <w:color w:val="FFFFFF" w:themeColor="background1"/>
          <w:szCs w:val="22"/>
        </w:rPr>
        <w:t>INSTALACIONES</w:t>
      </w:r>
      <w:r w:rsidR="006556B7" w:rsidRPr="00CF0CE5">
        <w:rPr>
          <w:rFonts w:asciiTheme="minorHAnsi" w:hAnsiTheme="minorHAnsi" w:cstheme="minorHAnsi"/>
          <w:color w:val="FFFFFF" w:themeColor="background1"/>
          <w:szCs w:val="22"/>
        </w:rPr>
        <w:t xml:space="preserve"> </w:t>
      </w:r>
      <w:r w:rsidRPr="00CF0CE5">
        <w:rPr>
          <w:rFonts w:asciiTheme="minorHAnsi" w:eastAsia="Arial" w:hAnsiTheme="minorHAnsi" w:cstheme="minorHAnsi"/>
          <w:color w:val="FFFFFF" w:themeColor="background1"/>
          <w:szCs w:val="22"/>
        </w:rPr>
        <w:t xml:space="preserve">ELECTROMECÁNICAS, </w:t>
      </w:r>
      <w:r w:rsidR="00A96E30" w:rsidRPr="00CF0CE5">
        <w:rPr>
          <w:rFonts w:asciiTheme="minorHAnsi" w:eastAsia="Arial" w:hAnsiTheme="minorHAnsi" w:cstheme="minorHAnsi"/>
          <w:color w:val="FFFFFF" w:themeColor="background1"/>
          <w:szCs w:val="22"/>
        </w:rPr>
        <w:t>SISTEMA DE AIRE ACONDICIONADO</w:t>
      </w:r>
      <w:bookmarkEnd w:id="143"/>
      <w:r w:rsidR="00085119" w:rsidRPr="00CF0CE5">
        <w:rPr>
          <w:rFonts w:asciiTheme="minorHAnsi" w:eastAsia="Arial" w:hAnsiTheme="minorHAnsi" w:cstheme="minorHAnsi"/>
          <w:color w:val="FFFFFF" w:themeColor="background1"/>
          <w:szCs w:val="22"/>
        </w:rPr>
        <w:t xml:space="preserve"> Y DE VENTILACIÓN MECÁNICA</w:t>
      </w:r>
      <w:r w:rsidR="00085119" w:rsidRPr="00CF0CE5">
        <w:rPr>
          <w:rFonts w:asciiTheme="minorHAnsi" w:hAnsiTheme="minorHAnsi" w:cstheme="minorHAnsi"/>
          <w:color w:val="FFFFFF" w:themeColor="background1"/>
          <w:szCs w:val="22"/>
        </w:rPr>
        <w:t>.</w:t>
      </w:r>
      <w:bookmarkEnd w:id="144"/>
    </w:p>
    <w:p w14:paraId="3E291465" w14:textId="350EEF65" w:rsidR="00A96E30" w:rsidRPr="00D408E8" w:rsidRDefault="00A96E30" w:rsidP="00D408E8">
      <w:pPr>
        <w:pStyle w:val="Ttulo2"/>
        <w:numPr>
          <w:ilvl w:val="1"/>
          <w:numId w:val="8"/>
        </w:numPr>
        <w:rPr>
          <w:rFonts w:asciiTheme="minorHAnsi" w:hAnsiTheme="minorHAnsi" w:cstheme="minorHAnsi"/>
          <w:sz w:val="22"/>
          <w:szCs w:val="22"/>
        </w:rPr>
      </w:pPr>
      <w:bookmarkStart w:id="145" w:name="_Toc89785701"/>
      <w:bookmarkStart w:id="146" w:name="_Toc126559815"/>
      <w:r w:rsidRPr="00D408E8">
        <w:rPr>
          <w:rFonts w:asciiTheme="minorHAnsi" w:hAnsiTheme="minorHAnsi" w:cstheme="minorHAnsi"/>
          <w:sz w:val="22"/>
          <w:szCs w:val="22"/>
        </w:rPr>
        <w:t>GENERALIDADES.</w:t>
      </w:r>
      <w:bookmarkEnd w:id="145"/>
      <w:bookmarkEnd w:id="146"/>
    </w:p>
    <w:p w14:paraId="1902CF3C" w14:textId="77777777" w:rsidR="00A96E30" w:rsidRPr="00D408E8" w:rsidRDefault="00A96E30" w:rsidP="00D408E8">
      <w:pPr>
        <w:rPr>
          <w:rFonts w:asciiTheme="minorHAnsi" w:hAnsiTheme="minorHAnsi" w:cstheme="minorHAnsi"/>
          <w:sz w:val="22"/>
          <w:szCs w:val="22"/>
        </w:rPr>
      </w:pPr>
    </w:p>
    <w:p w14:paraId="49003F42" w14:textId="5855FBE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del sistema por instalar para proveer la climatización necesaria en las condiciones de diseño establecidas.</w:t>
      </w:r>
    </w:p>
    <w:p w14:paraId="75ACF9F8" w14:textId="77777777" w:rsidR="001E1DBA" w:rsidRPr="00D408E8" w:rsidRDefault="001E1DBA" w:rsidP="00D408E8">
      <w:pPr>
        <w:jc w:val="both"/>
        <w:rPr>
          <w:rFonts w:asciiTheme="minorHAnsi" w:hAnsiTheme="minorHAnsi" w:cstheme="minorHAnsi"/>
          <w:sz w:val="22"/>
          <w:szCs w:val="22"/>
        </w:rPr>
      </w:pPr>
    </w:p>
    <w:p w14:paraId="29879547" w14:textId="60666E5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Estas especificaciones tienen por objeto normar el suministro, instalación, montaje y puesta en marcha del sistema de aire acondicionado para el Laboratorio </w:t>
      </w:r>
      <w:r w:rsidR="001E1DBA" w:rsidRPr="00D408E8">
        <w:rPr>
          <w:rFonts w:asciiTheme="minorHAnsi" w:hAnsiTheme="minorHAnsi" w:cstheme="minorHAnsi"/>
          <w:sz w:val="22"/>
          <w:szCs w:val="22"/>
        </w:rPr>
        <w:t xml:space="preserve">de </w:t>
      </w:r>
      <w:r w:rsidR="004B0FBA" w:rsidRPr="00D408E8">
        <w:rPr>
          <w:rFonts w:asciiTheme="minorHAnsi" w:hAnsiTheme="minorHAnsi" w:cstheme="minorHAnsi"/>
          <w:sz w:val="22"/>
          <w:szCs w:val="22"/>
        </w:rPr>
        <w:t>BACTERIOLOGÍA</w:t>
      </w:r>
      <w:r w:rsidRPr="00D408E8">
        <w:rPr>
          <w:rFonts w:asciiTheme="minorHAnsi" w:hAnsiTheme="minorHAnsi" w:cstheme="minorHAnsi"/>
          <w:sz w:val="22"/>
          <w:szCs w:val="22"/>
        </w:rPr>
        <w:t>.</w:t>
      </w:r>
    </w:p>
    <w:p w14:paraId="459D802D" w14:textId="77777777" w:rsidR="001E1DBA" w:rsidRPr="00D408E8" w:rsidRDefault="001E1DBA" w:rsidP="00D408E8">
      <w:pPr>
        <w:jc w:val="both"/>
        <w:rPr>
          <w:rFonts w:asciiTheme="minorHAnsi" w:hAnsiTheme="minorHAnsi" w:cstheme="minorHAnsi"/>
          <w:sz w:val="22"/>
          <w:szCs w:val="22"/>
        </w:rPr>
      </w:pPr>
    </w:p>
    <w:p w14:paraId="51769783" w14:textId="3443E6F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Las especificaciones y los planos correspondientes a las mismas, forman un solo cuerpo, por lo cual lo que aparezca en uno o en otro, será tomado como descrito en ambos.</w:t>
      </w:r>
    </w:p>
    <w:p w14:paraId="2C006919" w14:textId="77777777" w:rsidR="001E1DBA" w:rsidRPr="00D408E8" w:rsidRDefault="001E1DBA" w:rsidP="00D408E8">
      <w:pPr>
        <w:jc w:val="both"/>
        <w:rPr>
          <w:rFonts w:asciiTheme="minorHAnsi" w:hAnsiTheme="minorHAnsi" w:cstheme="minorHAnsi"/>
          <w:sz w:val="22"/>
          <w:szCs w:val="22"/>
        </w:rPr>
      </w:pPr>
    </w:p>
    <w:p w14:paraId="4D9F6ACF" w14:textId="26CCC17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Estas especificaciones establecen la descripción técnica de los sistemas por instalar, complementándose con las condiciones generales de licitación que el propietario establezca.</w:t>
      </w:r>
    </w:p>
    <w:p w14:paraId="18276244" w14:textId="77777777" w:rsidR="001E1DBA" w:rsidRPr="00D408E8" w:rsidRDefault="001E1DBA" w:rsidP="00D408E8">
      <w:pPr>
        <w:jc w:val="both"/>
        <w:rPr>
          <w:rFonts w:asciiTheme="minorHAnsi" w:hAnsiTheme="minorHAnsi" w:cstheme="minorHAnsi"/>
          <w:sz w:val="22"/>
          <w:szCs w:val="22"/>
        </w:rPr>
      </w:pPr>
    </w:p>
    <w:p w14:paraId="77D16874" w14:textId="39F18CF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Cualquier deficiencia o anormalidad no reportada, será considerada como la aceptación de la responsabilidad señalada anteriormente.</w:t>
      </w:r>
    </w:p>
    <w:p w14:paraId="02BA32D8" w14:textId="77777777" w:rsidR="001E1DBA" w:rsidRPr="00D408E8" w:rsidRDefault="001E1DBA" w:rsidP="00D408E8">
      <w:pPr>
        <w:jc w:val="both"/>
        <w:rPr>
          <w:rFonts w:asciiTheme="minorHAnsi" w:hAnsiTheme="minorHAnsi" w:cstheme="minorHAnsi"/>
          <w:sz w:val="22"/>
          <w:szCs w:val="22"/>
        </w:rPr>
      </w:pPr>
    </w:p>
    <w:p w14:paraId="37A12181" w14:textId="3C3D465C"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El ofertante o contratista, deberá suministrar todos aquellos materiales y accesorios necesarios para una operación correcta para la instalación de los equipos, aun cuando no estén especificados o no aparezcan en los planos.</w:t>
      </w:r>
    </w:p>
    <w:p w14:paraId="15C1129D" w14:textId="77777777" w:rsidR="001E1DBA" w:rsidRPr="00D408E8" w:rsidRDefault="001E1DBA" w:rsidP="00D408E8">
      <w:pPr>
        <w:jc w:val="both"/>
        <w:rPr>
          <w:rFonts w:asciiTheme="minorHAnsi" w:hAnsiTheme="minorHAnsi" w:cstheme="minorHAnsi"/>
          <w:sz w:val="22"/>
          <w:szCs w:val="22"/>
        </w:rPr>
      </w:pPr>
    </w:p>
    <w:p w14:paraId="3B8F12FA" w14:textId="7C61252E" w:rsidR="00A96E30" w:rsidRPr="00D408E8" w:rsidRDefault="00A96E30" w:rsidP="00D408E8">
      <w:pPr>
        <w:pStyle w:val="Ttulo2"/>
        <w:numPr>
          <w:ilvl w:val="1"/>
          <w:numId w:val="8"/>
        </w:numPr>
        <w:rPr>
          <w:rFonts w:asciiTheme="minorHAnsi" w:hAnsiTheme="minorHAnsi" w:cstheme="minorHAnsi"/>
          <w:sz w:val="22"/>
          <w:szCs w:val="22"/>
        </w:rPr>
      </w:pPr>
      <w:bookmarkStart w:id="147" w:name="_Toc89785702"/>
      <w:bookmarkStart w:id="148" w:name="_Toc126559816"/>
      <w:r w:rsidRPr="00D408E8">
        <w:rPr>
          <w:rFonts w:asciiTheme="minorHAnsi" w:hAnsiTheme="minorHAnsi" w:cstheme="minorHAnsi"/>
          <w:sz w:val="22"/>
          <w:szCs w:val="22"/>
        </w:rPr>
        <w:t>ALCANCE DE LA OBRA.</w:t>
      </w:r>
      <w:bookmarkEnd w:id="147"/>
      <w:bookmarkEnd w:id="148"/>
    </w:p>
    <w:p w14:paraId="35DC5D1B" w14:textId="77777777" w:rsidR="001E1DBA" w:rsidRPr="00D408E8" w:rsidRDefault="001E1DBA" w:rsidP="00D408E8">
      <w:pPr>
        <w:rPr>
          <w:rFonts w:asciiTheme="minorHAnsi" w:hAnsiTheme="minorHAnsi" w:cstheme="minorHAnsi"/>
          <w:sz w:val="22"/>
          <w:szCs w:val="22"/>
        </w:rPr>
      </w:pPr>
    </w:p>
    <w:p w14:paraId="7AD7D4BD" w14:textId="61ECB75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De acuerdo a estos documentos y tal como se muestra en los planos, el contratista será responsable de la ejecución de los trabajos, suministro, entrega, puesta en marcha y funcionamiento correcto de los sistemas de aire acondicionado tipo paquete con lámpara UV filtración alta eficiencia MERV 13 y sus etapas previas de filtración, con aire recirculado que será filtrado MERV8 y lámpara UV alumbrado la cara del filtro de bolsa a su entrada de aire. En  este alcance el contratista  de aire acondicionado tiene que incluir la instalación eléctrica dese del punto o tablero de fuerza a extremo del edificio por sub estación a construir que estará ubicada por la acometida de alta tensión existente, tiene considerar materiales de canalización, cable eléctrico, cajas NEMA3 tableros eléctrico si fuera necesario, circuito de control, Estructura metálica  para soportar equipos, como para las chimeneas necesarias, obra civil para los trabajo necesarios para las instalación de equipos de aires acondicionado, como estructura para equipos. </w:t>
      </w:r>
    </w:p>
    <w:p w14:paraId="514258F9" w14:textId="77777777" w:rsidR="001E1DBA" w:rsidRPr="00D408E8" w:rsidRDefault="001E1DBA" w:rsidP="00D408E8">
      <w:pPr>
        <w:jc w:val="both"/>
        <w:rPr>
          <w:rFonts w:asciiTheme="minorHAnsi" w:hAnsiTheme="minorHAnsi" w:cstheme="minorHAnsi"/>
          <w:sz w:val="22"/>
          <w:szCs w:val="22"/>
        </w:rPr>
      </w:pPr>
    </w:p>
    <w:p w14:paraId="45094148" w14:textId="795C368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trabajo por ejecutar, establecido dentro del programa general de la obra, deberá de ser coordinado de acuerdo con la supervisión y el propietario, siendo responsable el contratista del seguimiento diario del mismo, a través de un ingeniero residente a tiempo completo, calificado y aceptado previamente por el propietario o su representante. </w:t>
      </w:r>
    </w:p>
    <w:p w14:paraId="61A4AC5D" w14:textId="77777777" w:rsidR="001E1DBA" w:rsidRPr="00D408E8" w:rsidRDefault="001E1DBA" w:rsidP="00D408E8">
      <w:pPr>
        <w:jc w:val="both"/>
        <w:rPr>
          <w:rFonts w:asciiTheme="minorHAnsi" w:hAnsiTheme="minorHAnsi" w:cstheme="minorHAnsi"/>
          <w:sz w:val="22"/>
          <w:szCs w:val="22"/>
        </w:rPr>
      </w:pPr>
    </w:p>
    <w:p w14:paraId="0F1A5348"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Básicamente los elementos a considerar son los siguientes</w:t>
      </w:r>
    </w:p>
    <w:p w14:paraId="7FF9A8C0"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Sistemas de expansión directa</w:t>
      </w:r>
    </w:p>
    <w:p w14:paraId="27CBC56A"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Estos sistemas serán constituidos por los siguientes elementos:</w:t>
      </w:r>
    </w:p>
    <w:p w14:paraId="4F612A21"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Unidad tipo paquete UPA.</w:t>
      </w:r>
    </w:p>
    <w:p w14:paraId="5D9A1DC9"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Tuberías de Drenaje.</w:t>
      </w:r>
    </w:p>
    <w:p w14:paraId="7C759423"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Controles de operación, Termostatos.</w:t>
      </w:r>
    </w:p>
    <w:p w14:paraId="45C1070A"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Sistema de ductos para distribución de aire.</w:t>
      </w:r>
    </w:p>
    <w:p w14:paraId="1937DC15" w14:textId="0575450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Rejillas (retorno, de puerta y aire exterior) y Difusores de aire.</w:t>
      </w:r>
    </w:p>
    <w:p w14:paraId="7EE5DDD4" w14:textId="77777777" w:rsidR="001E1DBA" w:rsidRPr="00D408E8" w:rsidRDefault="001E1DBA" w:rsidP="00D408E8">
      <w:pPr>
        <w:ind w:left="720"/>
        <w:rPr>
          <w:rFonts w:asciiTheme="minorHAnsi" w:hAnsiTheme="minorHAnsi" w:cstheme="minorHAnsi"/>
          <w:sz w:val="22"/>
          <w:szCs w:val="22"/>
        </w:rPr>
      </w:pPr>
    </w:p>
    <w:p w14:paraId="0F02D61E" w14:textId="537C08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Todos los sistemas mencionados anteriormente serán complementados con los accesorios y controles requeridos para su correcta operación, los cuales son descritos en los apartados correspondientes en estas especificaciones.</w:t>
      </w:r>
    </w:p>
    <w:p w14:paraId="585A162D" w14:textId="77777777" w:rsidR="001E1DBA" w:rsidRPr="00D408E8" w:rsidRDefault="001E1DBA" w:rsidP="00D408E8">
      <w:pPr>
        <w:jc w:val="both"/>
        <w:rPr>
          <w:rFonts w:asciiTheme="minorHAnsi" w:hAnsiTheme="minorHAnsi" w:cstheme="minorHAnsi"/>
          <w:sz w:val="22"/>
          <w:szCs w:val="22"/>
        </w:rPr>
      </w:pPr>
    </w:p>
    <w:p w14:paraId="7ADCF11F" w14:textId="539F23D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Pruebas de funcionamiento y balanceo del aire en los sistemas de suministro y retorno.</w:t>
      </w:r>
    </w:p>
    <w:p w14:paraId="1B2EB384" w14:textId="77777777" w:rsidR="001E1DBA" w:rsidRPr="00D408E8" w:rsidRDefault="001E1DBA" w:rsidP="00D408E8">
      <w:pPr>
        <w:jc w:val="both"/>
        <w:rPr>
          <w:rFonts w:asciiTheme="minorHAnsi" w:hAnsiTheme="minorHAnsi" w:cstheme="minorHAnsi"/>
          <w:sz w:val="22"/>
          <w:szCs w:val="22"/>
        </w:rPr>
      </w:pPr>
    </w:p>
    <w:p w14:paraId="091B2342" w14:textId="69A9A29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Suministro de los catálogos de todos los equipos a suministrar.</w:t>
      </w:r>
    </w:p>
    <w:p w14:paraId="2BCEB027" w14:textId="77777777" w:rsidR="001E1DBA" w:rsidRPr="00D408E8" w:rsidRDefault="001E1DBA" w:rsidP="00D408E8">
      <w:pPr>
        <w:jc w:val="both"/>
        <w:rPr>
          <w:rFonts w:asciiTheme="minorHAnsi" w:hAnsiTheme="minorHAnsi" w:cstheme="minorHAnsi"/>
          <w:sz w:val="22"/>
          <w:szCs w:val="22"/>
        </w:rPr>
      </w:pPr>
    </w:p>
    <w:p w14:paraId="71244B27" w14:textId="33489E5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Elaboración de planos como construidos.</w:t>
      </w:r>
    </w:p>
    <w:p w14:paraId="03EF1EBD" w14:textId="77777777" w:rsidR="001E1DBA" w:rsidRPr="00D408E8" w:rsidRDefault="001E1DBA" w:rsidP="00D408E8">
      <w:pPr>
        <w:jc w:val="both"/>
        <w:rPr>
          <w:rFonts w:asciiTheme="minorHAnsi" w:hAnsiTheme="minorHAnsi" w:cstheme="minorHAnsi"/>
          <w:sz w:val="22"/>
          <w:szCs w:val="22"/>
        </w:rPr>
      </w:pPr>
    </w:p>
    <w:p w14:paraId="18640F81" w14:textId="077AF5C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Adiestramiento técnico y práctico, al personal designado por el propietario.</w:t>
      </w:r>
    </w:p>
    <w:p w14:paraId="13349BB5" w14:textId="77777777" w:rsidR="001E1DBA" w:rsidRPr="00D408E8" w:rsidRDefault="001E1DBA" w:rsidP="00D408E8">
      <w:pPr>
        <w:jc w:val="both"/>
        <w:rPr>
          <w:rFonts w:asciiTheme="minorHAnsi" w:hAnsiTheme="minorHAnsi" w:cstheme="minorHAnsi"/>
          <w:sz w:val="22"/>
          <w:szCs w:val="22"/>
        </w:rPr>
      </w:pPr>
    </w:p>
    <w:p w14:paraId="51B396E9" w14:textId="6FD7B831" w:rsidR="00A96E30" w:rsidRPr="00D408E8" w:rsidRDefault="00A96E30" w:rsidP="00D408E8">
      <w:pPr>
        <w:pStyle w:val="Prrafodelista"/>
        <w:numPr>
          <w:ilvl w:val="1"/>
          <w:numId w:val="8"/>
        </w:numPr>
        <w:spacing w:line="240" w:lineRule="auto"/>
        <w:rPr>
          <w:rFonts w:asciiTheme="minorHAnsi" w:hAnsiTheme="minorHAnsi" w:cstheme="minorHAnsi"/>
          <w:bCs/>
          <w:iCs/>
          <w:sz w:val="22"/>
          <w:szCs w:val="22"/>
        </w:rPr>
      </w:pPr>
      <w:bookmarkStart w:id="149" w:name="_Toc126559817"/>
      <w:bookmarkStart w:id="150" w:name="_Toc89785703"/>
      <w:r w:rsidRPr="00D408E8">
        <w:rPr>
          <w:rStyle w:val="Ttulo2Car"/>
          <w:rFonts w:asciiTheme="minorHAnsi" w:hAnsiTheme="minorHAnsi" w:cstheme="minorHAnsi"/>
          <w:sz w:val="22"/>
          <w:szCs w:val="22"/>
        </w:rPr>
        <w:lastRenderedPageBreak/>
        <w:t>CONDICIONES DE DISEÑO</w:t>
      </w:r>
      <w:bookmarkEnd w:id="149"/>
      <w:r w:rsidRPr="00D408E8">
        <w:rPr>
          <w:rFonts w:asciiTheme="minorHAnsi" w:hAnsiTheme="minorHAnsi" w:cstheme="minorHAnsi"/>
          <w:b/>
          <w:bCs/>
          <w:iCs/>
          <w:sz w:val="22"/>
          <w:szCs w:val="22"/>
        </w:rPr>
        <w:t>.</w:t>
      </w:r>
      <w:bookmarkEnd w:id="150"/>
    </w:p>
    <w:p w14:paraId="41C21B40" w14:textId="77777777" w:rsidR="001E1DBA" w:rsidRPr="00D408E8" w:rsidRDefault="001E1DBA" w:rsidP="00D408E8">
      <w:pPr>
        <w:pStyle w:val="Prrafodelista"/>
        <w:spacing w:line="240" w:lineRule="auto"/>
        <w:ind w:left="432"/>
        <w:rPr>
          <w:rFonts w:asciiTheme="minorHAnsi" w:hAnsiTheme="minorHAnsi" w:cstheme="minorHAnsi"/>
          <w:bCs/>
          <w:iCs/>
          <w:sz w:val="22"/>
          <w:szCs w:val="22"/>
        </w:rPr>
      </w:pPr>
    </w:p>
    <w:p w14:paraId="71B15AAF" w14:textId="4E9C2C0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Para la estimación de la carga térmica, y selección de equipos se ha considerado las siguientes condiciones ambientales:</w:t>
      </w:r>
    </w:p>
    <w:p w14:paraId="585126AF" w14:textId="77777777" w:rsidR="001E1DBA" w:rsidRPr="00D408E8" w:rsidRDefault="001E1DBA" w:rsidP="00D408E8">
      <w:pPr>
        <w:jc w:val="both"/>
        <w:rPr>
          <w:rFonts w:asciiTheme="minorHAnsi" w:hAnsiTheme="minorHAnsi" w:cstheme="minorHAnsi"/>
          <w:sz w:val="22"/>
          <w:szCs w:val="22"/>
        </w:rPr>
      </w:pPr>
    </w:p>
    <w:p w14:paraId="3BF0D6F2" w14:textId="3C45FF3C"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Condiciones Exteriores:</w:t>
      </w:r>
    </w:p>
    <w:p w14:paraId="645D7DB5" w14:textId="77777777" w:rsidR="001E1DBA" w:rsidRPr="00D408E8" w:rsidRDefault="001E1DBA" w:rsidP="00D408E8">
      <w:pPr>
        <w:rPr>
          <w:rFonts w:asciiTheme="minorHAnsi" w:hAnsiTheme="minorHAnsi" w:cstheme="minorHAnsi"/>
          <w:sz w:val="22"/>
          <w:szCs w:val="22"/>
        </w:rPr>
      </w:pPr>
    </w:p>
    <w:p w14:paraId="2172E6FF" w14:textId="77777777" w:rsidR="00A96E30" w:rsidRPr="00D408E8" w:rsidRDefault="00A96E30" w:rsidP="00D408E8">
      <w:pPr>
        <w:numPr>
          <w:ilvl w:val="0"/>
          <w:numId w:val="28"/>
        </w:numPr>
        <w:rPr>
          <w:rFonts w:asciiTheme="minorHAnsi" w:hAnsiTheme="minorHAnsi" w:cstheme="minorHAnsi"/>
          <w:sz w:val="22"/>
          <w:szCs w:val="22"/>
        </w:rPr>
      </w:pPr>
      <w:r w:rsidRPr="00D408E8">
        <w:rPr>
          <w:rFonts w:asciiTheme="minorHAnsi" w:hAnsiTheme="minorHAnsi" w:cstheme="minorHAnsi"/>
          <w:sz w:val="22"/>
          <w:szCs w:val="22"/>
        </w:rPr>
        <w:t>Temperatura de bulbo seco       85 ºF.</w:t>
      </w:r>
    </w:p>
    <w:p w14:paraId="50147963" w14:textId="71AC6B95" w:rsidR="00A96E30" w:rsidRPr="00D408E8" w:rsidRDefault="00A96E30" w:rsidP="00D408E8">
      <w:pPr>
        <w:numPr>
          <w:ilvl w:val="0"/>
          <w:numId w:val="28"/>
        </w:numPr>
        <w:rPr>
          <w:rFonts w:asciiTheme="minorHAnsi" w:hAnsiTheme="minorHAnsi" w:cstheme="minorHAnsi"/>
          <w:sz w:val="22"/>
          <w:szCs w:val="22"/>
        </w:rPr>
      </w:pPr>
      <w:r w:rsidRPr="00D408E8">
        <w:rPr>
          <w:rFonts w:asciiTheme="minorHAnsi" w:hAnsiTheme="minorHAnsi" w:cstheme="minorHAnsi"/>
          <w:sz w:val="22"/>
          <w:szCs w:val="22"/>
        </w:rPr>
        <w:t>Temperatura de bulbo húmedo 71 ºF.</w:t>
      </w:r>
    </w:p>
    <w:p w14:paraId="7EA8235E" w14:textId="77777777" w:rsidR="001E1DBA" w:rsidRPr="00D408E8" w:rsidRDefault="001E1DBA" w:rsidP="00D408E8">
      <w:pPr>
        <w:ind w:left="720"/>
        <w:rPr>
          <w:rFonts w:asciiTheme="minorHAnsi" w:hAnsiTheme="minorHAnsi" w:cstheme="minorHAnsi"/>
          <w:sz w:val="22"/>
          <w:szCs w:val="22"/>
        </w:rPr>
      </w:pPr>
    </w:p>
    <w:p w14:paraId="3C81A002" w14:textId="1361D140"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 xml:space="preserve">Otras áreas </w:t>
      </w:r>
    </w:p>
    <w:p w14:paraId="2AA540B8" w14:textId="77777777" w:rsidR="001E1DBA" w:rsidRPr="00D408E8" w:rsidRDefault="001E1DBA" w:rsidP="00D408E8">
      <w:pPr>
        <w:rPr>
          <w:rFonts w:asciiTheme="minorHAnsi" w:hAnsiTheme="minorHAnsi" w:cstheme="minorHAnsi"/>
          <w:sz w:val="22"/>
          <w:szCs w:val="22"/>
        </w:rPr>
      </w:pPr>
    </w:p>
    <w:p w14:paraId="53E44CC9" w14:textId="77777777" w:rsidR="00A96E30" w:rsidRPr="00D408E8" w:rsidRDefault="00A96E30" w:rsidP="00D408E8">
      <w:pPr>
        <w:numPr>
          <w:ilvl w:val="0"/>
          <w:numId w:val="29"/>
        </w:numPr>
        <w:rPr>
          <w:rFonts w:asciiTheme="minorHAnsi" w:hAnsiTheme="minorHAnsi" w:cstheme="minorHAnsi"/>
          <w:sz w:val="22"/>
          <w:szCs w:val="22"/>
        </w:rPr>
      </w:pPr>
      <w:r w:rsidRPr="00D408E8">
        <w:rPr>
          <w:rFonts w:asciiTheme="minorHAnsi" w:hAnsiTheme="minorHAnsi" w:cstheme="minorHAnsi"/>
          <w:sz w:val="22"/>
          <w:szCs w:val="22"/>
        </w:rPr>
        <w:t>Temperatura de bulbo seco      74 ºF +/- 2 ºF.</w:t>
      </w:r>
    </w:p>
    <w:p w14:paraId="78628F9C" w14:textId="20B09CBA" w:rsidR="00A96E30" w:rsidRPr="00D408E8" w:rsidRDefault="00A96E30" w:rsidP="00D408E8">
      <w:pPr>
        <w:numPr>
          <w:ilvl w:val="0"/>
          <w:numId w:val="29"/>
        </w:numPr>
        <w:rPr>
          <w:rFonts w:asciiTheme="minorHAnsi" w:hAnsiTheme="minorHAnsi" w:cstheme="minorHAnsi"/>
          <w:sz w:val="22"/>
          <w:szCs w:val="22"/>
        </w:rPr>
      </w:pPr>
      <w:r w:rsidRPr="00D408E8">
        <w:rPr>
          <w:rFonts w:asciiTheme="minorHAnsi" w:hAnsiTheme="minorHAnsi" w:cstheme="minorHAnsi"/>
          <w:sz w:val="22"/>
          <w:szCs w:val="22"/>
        </w:rPr>
        <w:t>Humedad relativa                     55 % +/- 5%.</w:t>
      </w:r>
    </w:p>
    <w:p w14:paraId="327942CB" w14:textId="77777777" w:rsidR="001E1DBA" w:rsidRPr="00D408E8" w:rsidRDefault="001E1DBA" w:rsidP="00D408E8">
      <w:pPr>
        <w:ind w:left="720"/>
        <w:rPr>
          <w:rFonts w:asciiTheme="minorHAnsi" w:hAnsiTheme="minorHAnsi" w:cstheme="minorHAnsi"/>
          <w:sz w:val="22"/>
          <w:szCs w:val="22"/>
        </w:rPr>
      </w:pPr>
    </w:p>
    <w:p w14:paraId="782C56A5" w14:textId="16C06E7F" w:rsidR="00A96E30" w:rsidRPr="00D408E8" w:rsidRDefault="00A96E30" w:rsidP="00D408E8">
      <w:pPr>
        <w:pStyle w:val="Ttulo2"/>
        <w:numPr>
          <w:ilvl w:val="1"/>
          <w:numId w:val="8"/>
        </w:numPr>
        <w:rPr>
          <w:rFonts w:asciiTheme="minorHAnsi" w:hAnsiTheme="minorHAnsi" w:cstheme="minorHAnsi"/>
          <w:sz w:val="22"/>
          <w:szCs w:val="22"/>
        </w:rPr>
      </w:pPr>
      <w:bookmarkStart w:id="151" w:name="_Toc89785704"/>
      <w:bookmarkStart w:id="152" w:name="_Toc126559818"/>
      <w:r w:rsidRPr="00D408E8">
        <w:rPr>
          <w:rFonts w:asciiTheme="minorHAnsi" w:hAnsiTheme="minorHAnsi" w:cstheme="minorHAnsi"/>
          <w:sz w:val="22"/>
          <w:szCs w:val="22"/>
        </w:rPr>
        <w:t>CALIDAD DE EQUIPOS Y MATERIALES.</w:t>
      </w:r>
      <w:bookmarkEnd w:id="151"/>
      <w:bookmarkEnd w:id="152"/>
    </w:p>
    <w:p w14:paraId="6F5BC1B8" w14:textId="77777777" w:rsidR="001E1DBA" w:rsidRPr="00D408E8" w:rsidRDefault="001E1DBA" w:rsidP="00D408E8">
      <w:pPr>
        <w:rPr>
          <w:rFonts w:asciiTheme="minorHAnsi" w:hAnsiTheme="minorHAnsi" w:cstheme="minorHAnsi"/>
          <w:sz w:val="22"/>
          <w:szCs w:val="22"/>
        </w:rPr>
      </w:pPr>
    </w:p>
    <w:p w14:paraId="5804E543" w14:textId="59EB2DB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equipos, materiales y accesorios a suministrarse deberán ser completamente nuevos y de fabricación reciente, y libres de defectos o imperfecciones. Los equipos deberán ser certificados en su construcción bajo los requerimientos de “U.L.”</w:t>
      </w:r>
    </w:p>
    <w:p w14:paraId="2E463614" w14:textId="77777777" w:rsidR="0080478B" w:rsidRPr="00D408E8" w:rsidRDefault="0080478B" w:rsidP="00D408E8">
      <w:pPr>
        <w:jc w:val="both"/>
        <w:rPr>
          <w:rFonts w:asciiTheme="minorHAnsi" w:hAnsiTheme="minorHAnsi" w:cstheme="minorHAnsi"/>
          <w:sz w:val="22"/>
          <w:szCs w:val="22"/>
        </w:rPr>
      </w:pPr>
    </w:p>
    <w:p w14:paraId="4EDC15C7" w14:textId="45A20910"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Todos los equipos, y materiales deberán tener acabados de fábrica, resistentes a la oxidación</w:t>
      </w:r>
      <w:r w:rsidR="0080478B" w:rsidRPr="00D408E8">
        <w:rPr>
          <w:rFonts w:asciiTheme="minorHAnsi" w:hAnsiTheme="minorHAnsi" w:cstheme="minorHAnsi"/>
          <w:sz w:val="22"/>
          <w:szCs w:val="22"/>
        </w:rPr>
        <w:t>.</w:t>
      </w:r>
    </w:p>
    <w:p w14:paraId="744283AD" w14:textId="77777777" w:rsidR="0080478B" w:rsidRPr="00D408E8" w:rsidRDefault="0080478B" w:rsidP="00D408E8">
      <w:pPr>
        <w:jc w:val="both"/>
        <w:rPr>
          <w:rFonts w:asciiTheme="minorHAnsi" w:hAnsiTheme="minorHAnsi" w:cstheme="minorHAnsi"/>
          <w:sz w:val="22"/>
          <w:szCs w:val="22"/>
        </w:rPr>
      </w:pPr>
    </w:p>
    <w:p w14:paraId="6C3C5659" w14:textId="36C26E0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deberá incluir en su oferta, catálogos de equipos, materiales y accesorios a utilizar en la instalación, que permitan apreciar la calidad de los mismos.</w:t>
      </w:r>
    </w:p>
    <w:p w14:paraId="5C039E7D" w14:textId="77777777" w:rsidR="0080478B" w:rsidRPr="00D408E8" w:rsidRDefault="0080478B" w:rsidP="00D408E8">
      <w:pPr>
        <w:jc w:val="both"/>
        <w:rPr>
          <w:rFonts w:asciiTheme="minorHAnsi" w:hAnsiTheme="minorHAnsi" w:cstheme="minorHAnsi"/>
          <w:sz w:val="22"/>
          <w:szCs w:val="22"/>
        </w:rPr>
      </w:pPr>
    </w:p>
    <w:p w14:paraId="61C9731D" w14:textId="60319F80" w:rsidR="00A96E30" w:rsidRPr="00D408E8" w:rsidRDefault="00A96E30" w:rsidP="00D408E8">
      <w:pPr>
        <w:pStyle w:val="Ttulo2"/>
        <w:numPr>
          <w:ilvl w:val="1"/>
          <w:numId w:val="8"/>
        </w:numPr>
        <w:rPr>
          <w:rFonts w:asciiTheme="minorHAnsi" w:hAnsiTheme="minorHAnsi" w:cstheme="minorHAnsi"/>
          <w:sz w:val="22"/>
          <w:szCs w:val="22"/>
        </w:rPr>
      </w:pPr>
      <w:bookmarkStart w:id="153" w:name="_Toc89785705"/>
      <w:bookmarkStart w:id="154" w:name="_Toc126559819"/>
      <w:r w:rsidRPr="00D408E8">
        <w:rPr>
          <w:rFonts w:asciiTheme="minorHAnsi" w:hAnsiTheme="minorHAnsi" w:cstheme="minorHAnsi"/>
          <w:sz w:val="22"/>
          <w:szCs w:val="22"/>
        </w:rPr>
        <w:t>CAPACIDAD DE LOS EQUIPOS.</w:t>
      </w:r>
      <w:bookmarkEnd w:id="153"/>
      <w:bookmarkEnd w:id="154"/>
    </w:p>
    <w:p w14:paraId="6AC0DDB2" w14:textId="77777777" w:rsidR="0080478B" w:rsidRPr="00D408E8" w:rsidRDefault="0080478B" w:rsidP="00D408E8">
      <w:pPr>
        <w:rPr>
          <w:rFonts w:asciiTheme="minorHAnsi" w:hAnsiTheme="minorHAnsi" w:cstheme="minorHAnsi"/>
          <w:sz w:val="22"/>
          <w:szCs w:val="22"/>
        </w:rPr>
      </w:pPr>
    </w:p>
    <w:p w14:paraId="08521733" w14:textId="0405DA99"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La capacidad y características del equipo, se encuentran indicadas en los planos de diseño.</w:t>
      </w:r>
    </w:p>
    <w:p w14:paraId="6F9FC664" w14:textId="77777777" w:rsidR="0080478B" w:rsidRPr="00D408E8" w:rsidRDefault="0080478B" w:rsidP="00D408E8">
      <w:pPr>
        <w:rPr>
          <w:rFonts w:asciiTheme="minorHAnsi" w:hAnsiTheme="minorHAnsi" w:cstheme="minorHAnsi"/>
          <w:sz w:val="22"/>
          <w:szCs w:val="22"/>
        </w:rPr>
      </w:pPr>
    </w:p>
    <w:p w14:paraId="5050B613" w14:textId="6FD86F34"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El oferente, deberá comprobar que los equipos ofrecidos, cumplen con las condiciones indicadas en los planos de cuadros de equipos, para lo cual deberá anexar en su oferta, las selecciones o en su defecto, deberán indicar en catálogos las capacidades reales directamente o por interpolación</w:t>
      </w:r>
      <w:r w:rsidR="0080478B" w:rsidRPr="00D408E8">
        <w:rPr>
          <w:rFonts w:asciiTheme="minorHAnsi" w:hAnsiTheme="minorHAnsi" w:cstheme="minorHAnsi"/>
          <w:sz w:val="22"/>
          <w:szCs w:val="22"/>
        </w:rPr>
        <w:t>.</w:t>
      </w:r>
    </w:p>
    <w:p w14:paraId="5D2F007F" w14:textId="77777777" w:rsidR="0080478B" w:rsidRPr="00D408E8" w:rsidRDefault="0080478B" w:rsidP="00D408E8">
      <w:pPr>
        <w:rPr>
          <w:rFonts w:asciiTheme="minorHAnsi" w:hAnsiTheme="minorHAnsi" w:cstheme="minorHAnsi"/>
          <w:sz w:val="22"/>
          <w:szCs w:val="22"/>
        </w:rPr>
      </w:pPr>
    </w:p>
    <w:p w14:paraId="4365D9BC" w14:textId="0EEAE937" w:rsidR="00A96E30" w:rsidRPr="00D408E8" w:rsidRDefault="00A96E30" w:rsidP="00D408E8">
      <w:pPr>
        <w:pStyle w:val="Ttulo2"/>
        <w:numPr>
          <w:ilvl w:val="1"/>
          <w:numId w:val="8"/>
        </w:numPr>
        <w:rPr>
          <w:rFonts w:asciiTheme="minorHAnsi" w:hAnsiTheme="minorHAnsi" w:cstheme="minorHAnsi"/>
          <w:sz w:val="22"/>
          <w:szCs w:val="22"/>
        </w:rPr>
      </w:pPr>
      <w:bookmarkStart w:id="155" w:name="_Toc89785706"/>
      <w:bookmarkStart w:id="156" w:name="_Toc126559820"/>
      <w:r w:rsidRPr="00D408E8">
        <w:rPr>
          <w:rFonts w:asciiTheme="minorHAnsi" w:hAnsiTheme="minorHAnsi" w:cstheme="minorHAnsi"/>
          <w:sz w:val="22"/>
          <w:szCs w:val="22"/>
        </w:rPr>
        <w:t>PLANOS DE DISEÑO, TALLER Y COMO CONSTRUIDOS.</w:t>
      </w:r>
      <w:bookmarkEnd w:id="155"/>
      <w:bookmarkEnd w:id="156"/>
    </w:p>
    <w:p w14:paraId="65019E52" w14:textId="77777777" w:rsidR="0080478B" w:rsidRPr="00D408E8" w:rsidRDefault="0080478B" w:rsidP="00D408E8">
      <w:pPr>
        <w:rPr>
          <w:rFonts w:asciiTheme="minorHAnsi" w:hAnsiTheme="minorHAnsi" w:cstheme="minorHAnsi"/>
          <w:sz w:val="22"/>
          <w:szCs w:val="22"/>
        </w:rPr>
      </w:pPr>
    </w:p>
    <w:p w14:paraId="355ECB2D" w14:textId="611E332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planos son diagramáticos y normativos y cualquier accesorio o material que no se indique en los mismos pero que se menciones en estas especificaciones o que se considere necesario para la operación correcta del sistema, se considerará ha sido incluido en el presupuesto. </w:t>
      </w:r>
    </w:p>
    <w:p w14:paraId="5E9D4FC9" w14:textId="77777777" w:rsidR="0080478B" w:rsidRPr="00D408E8" w:rsidRDefault="0080478B" w:rsidP="00D408E8">
      <w:pPr>
        <w:jc w:val="both"/>
        <w:rPr>
          <w:rFonts w:asciiTheme="minorHAnsi" w:hAnsiTheme="minorHAnsi" w:cstheme="minorHAnsi"/>
          <w:sz w:val="22"/>
          <w:szCs w:val="22"/>
        </w:rPr>
      </w:pPr>
    </w:p>
    <w:p w14:paraId="10A55AF0" w14:textId="030E264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disposición general del equipo será conforme a los planos de licitación, los cuales muestran la posición más conveniente para la instalación de los mismos, por lo que el contratista deberá revisar </w:t>
      </w:r>
      <w:r w:rsidRPr="00D408E8">
        <w:rPr>
          <w:rFonts w:asciiTheme="minorHAnsi" w:hAnsiTheme="minorHAnsi" w:cstheme="minorHAnsi"/>
          <w:sz w:val="22"/>
          <w:szCs w:val="22"/>
        </w:rPr>
        <w:lastRenderedPageBreak/>
        <w:t xml:space="preserve">los planos arquitectónicos para verificar la posibilidad de una instalación correcta de los equipos por suministrar y en caso de encontrar errores efectuar las observaciones correspondientes. </w:t>
      </w:r>
    </w:p>
    <w:p w14:paraId="50DF6781" w14:textId="77777777" w:rsidR="0080478B" w:rsidRPr="00D408E8" w:rsidRDefault="0080478B" w:rsidP="00D408E8">
      <w:pPr>
        <w:jc w:val="both"/>
        <w:rPr>
          <w:rFonts w:asciiTheme="minorHAnsi" w:hAnsiTheme="minorHAnsi" w:cstheme="minorHAnsi"/>
          <w:sz w:val="22"/>
          <w:szCs w:val="22"/>
        </w:rPr>
      </w:pPr>
    </w:p>
    <w:p w14:paraId="329E57A5" w14:textId="2592A76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planos del diseño de aire acondicionado, indican las dimensiones requeridas, punto de arranque y terminación de ductos y tuberías, sugiriendo rutas apropiadas para adaptarse a estructuras y evitar obstrucciones en que caso que no existen ductos instalados si existieran ductos revisión limpieza o sustitución tramos dañados, considera la sustituir todo el aislamiento del ducto, cambios de rejillas y difusores.</w:t>
      </w:r>
    </w:p>
    <w:p w14:paraId="062D7F67" w14:textId="77777777" w:rsidR="0080478B" w:rsidRPr="00D408E8" w:rsidRDefault="0080478B" w:rsidP="00D408E8">
      <w:pPr>
        <w:jc w:val="both"/>
        <w:rPr>
          <w:rFonts w:asciiTheme="minorHAnsi" w:hAnsiTheme="minorHAnsi" w:cstheme="minorHAnsi"/>
          <w:sz w:val="22"/>
          <w:szCs w:val="22"/>
        </w:rPr>
      </w:pPr>
    </w:p>
    <w:p w14:paraId="7F952017" w14:textId="1A7D497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Sin embargo, no es la intención el que los planos muestren todas las desviaciones y será el instalador del aire acondicionado quien, al efectuar la instalación, deberá acomodar ésta a la estructura.</w:t>
      </w:r>
    </w:p>
    <w:p w14:paraId="53792DA8" w14:textId="77777777" w:rsidR="0080478B" w:rsidRPr="00D408E8" w:rsidRDefault="0080478B" w:rsidP="00D408E8">
      <w:pPr>
        <w:jc w:val="both"/>
        <w:rPr>
          <w:rFonts w:asciiTheme="minorHAnsi" w:hAnsiTheme="minorHAnsi" w:cstheme="minorHAnsi"/>
          <w:sz w:val="22"/>
          <w:szCs w:val="22"/>
        </w:rPr>
      </w:pPr>
    </w:p>
    <w:p w14:paraId="16FD19AE" w14:textId="6AD9596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Antes de iniciar la instalación, el contratista someterá al supervisor dos (2) juegos  de planos de taller para la instalación en detalle y también cualquier plano indicando los cambios para satisfacer los requerimientos de espacio y los que sean necesarios para resolver todos los conflictos, los cuales una vez aprobados deberán ser  firmados y sellados por el supervisor, debiendo ser enviados formalmente al representante autorizado del contratista., dentro de los tres días hábiles después de su recepción, una copia de los planos, confirmando que la información indicada en ellos ha sido verificada por el supervisor y que está correcta para su empleo en el proyecto.</w:t>
      </w:r>
    </w:p>
    <w:p w14:paraId="2F488ACF" w14:textId="77777777" w:rsidR="0080478B" w:rsidRPr="00D408E8" w:rsidRDefault="0080478B" w:rsidP="00D408E8">
      <w:pPr>
        <w:jc w:val="both"/>
        <w:rPr>
          <w:rFonts w:asciiTheme="minorHAnsi" w:hAnsiTheme="minorHAnsi" w:cstheme="minorHAnsi"/>
          <w:sz w:val="22"/>
          <w:szCs w:val="22"/>
        </w:rPr>
      </w:pPr>
    </w:p>
    <w:p w14:paraId="06CEDD7D"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planos deberán estar acotados y mostrar dimensiones y peso de los equipos, detalles de montaje de las unidades, bases ‘para los equipos, apertura de huecos en losas y paredes, posición de las tuberías y ductos y cualquier otro dato requerido para la instalación.</w:t>
      </w:r>
    </w:p>
    <w:p w14:paraId="4913BD81" w14:textId="0D01E3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Cualquier trabajo de construcción, fabricación o instalación efectuada antes de la revisión y aprobación de los planos, será a riesgo del contratista.</w:t>
      </w:r>
    </w:p>
    <w:p w14:paraId="1C7C6185" w14:textId="77777777" w:rsidR="0080478B" w:rsidRPr="00D408E8" w:rsidRDefault="0080478B" w:rsidP="00D408E8">
      <w:pPr>
        <w:jc w:val="both"/>
        <w:rPr>
          <w:rFonts w:asciiTheme="minorHAnsi" w:hAnsiTheme="minorHAnsi" w:cstheme="minorHAnsi"/>
          <w:sz w:val="22"/>
          <w:szCs w:val="22"/>
        </w:rPr>
      </w:pPr>
    </w:p>
    <w:p w14:paraId="1559E771" w14:textId="6AB5F30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aprobación de los planos de instalación del contratista no lo relevará de su responsabilidad para cumplir con todos los requisitos de estos documentos contractuales o los derivados del posible conflicto con otras actividades.</w:t>
      </w:r>
    </w:p>
    <w:p w14:paraId="61390080" w14:textId="77777777" w:rsidR="0080478B" w:rsidRPr="00D408E8" w:rsidRDefault="0080478B" w:rsidP="00D408E8">
      <w:pPr>
        <w:jc w:val="both"/>
        <w:rPr>
          <w:rFonts w:asciiTheme="minorHAnsi" w:hAnsiTheme="minorHAnsi" w:cstheme="minorHAnsi"/>
          <w:sz w:val="22"/>
          <w:szCs w:val="22"/>
        </w:rPr>
      </w:pPr>
    </w:p>
    <w:p w14:paraId="35108AE8" w14:textId="62D507B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Una vez terminada la instalación y aceptado el funcionamiento del sistema de aire acondicionado, ventilación mecánica y cuartos fríos, el contratista presentará un juego completo de transparencias permanentes (hijuelos) y sus respaldos digitalizados en AutoCad, de versión reciente  y dos juegos de copias  de todos los planos de las instalaciones, equipos y diagrama de conexión como finalmente fueron construidos, los cuales serán para archivo del propietario, quien devolverá al contratista firmados y sellados con la aprobación de la supervisión una de  las copias presentadas. No podrá iniciarse la liquidación del contrato sin el cumplimiento de esta condición.</w:t>
      </w:r>
    </w:p>
    <w:p w14:paraId="2196C450" w14:textId="77777777" w:rsidR="0080478B" w:rsidRPr="00D408E8" w:rsidRDefault="0080478B" w:rsidP="00D408E8">
      <w:pPr>
        <w:jc w:val="both"/>
        <w:rPr>
          <w:rFonts w:asciiTheme="minorHAnsi" w:hAnsiTheme="minorHAnsi" w:cstheme="minorHAnsi"/>
          <w:sz w:val="22"/>
          <w:szCs w:val="22"/>
        </w:rPr>
      </w:pPr>
    </w:p>
    <w:p w14:paraId="56ADAA3D" w14:textId="2FF6050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Todos los planos serán elaborados en escala apropiada y deberán estar referenciados con cotas, a columnas, vigas o ejes, Preferentemente los planos estarán en escala 1:100 y para detalles especiales en escala 1.50 y deberán mostrar todas las modificaciones efectuadas durante el proceso de instalación que hayan alterado la ubicación de los equipos, el recorrido y dimensionamiento de tuberías y ductos. Los planos deberán incluir todas las características técnicas y físicas de los equipos instalados (marca, modelo, número de serie, características eléctricas etc.)</w:t>
      </w:r>
    </w:p>
    <w:p w14:paraId="0C2CDBAE" w14:textId="77777777" w:rsidR="0080478B" w:rsidRPr="00D408E8" w:rsidRDefault="0080478B" w:rsidP="00D408E8">
      <w:pPr>
        <w:jc w:val="both"/>
        <w:rPr>
          <w:rFonts w:asciiTheme="minorHAnsi" w:hAnsiTheme="minorHAnsi" w:cstheme="minorHAnsi"/>
          <w:sz w:val="22"/>
          <w:szCs w:val="22"/>
        </w:rPr>
      </w:pPr>
    </w:p>
    <w:p w14:paraId="5F68DCB2" w14:textId="2FF463C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El contratista está obligado a presentar planos de taller a más tardar 30 días hábiles, después de firmado el contrato, los cuales serán revisados y a probados por la supervisión, para que se proceda a la ejecución de la instalación.</w:t>
      </w:r>
    </w:p>
    <w:p w14:paraId="4DA47A4C" w14:textId="77777777" w:rsidR="0080478B" w:rsidRPr="00D408E8" w:rsidRDefault="0080478B" w:rsidP="00D408E8">
      <w:pPr>
        <w:jc w:val="both"/>
        <w:rPr>
          <w:rFonts w:asciiTheme="minorHAnsi" w:hAnsiTheme="minorHAnsi" w:cstheme="minorHAnsi"/>
          <w:sz w:val="22"/>
          <w:szCs w:val="22"/>
        </w:rPr>
      </w:pPr>
    </w:p>
    <w:p w14:paraId="54E78024" w14:textId="39F4878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entregará al propietario, planos finales de cómo construido, de las instalaciones, en el momento de entrega de la obra, y para lo hará una actualización constante de los planos de taller, de acuerdo a los cambios realizados. Los planos se entregarán en papel que se puedan reproducir, y en “CD”, lo cual será requisito para el pago final.</w:t>
      </w:r>
    </w:p>
    <w:p w14:paraId="74FF4E28" w14:textId="77777777" w:rsidR="0080478B" w:rsidRPr="00D408E8" w:rsidRDefault="0080478B" w:rsidP="00D408E8">
      <w:pPr>
        <w:jc w:val="both"/>
        <w:rPr>
          <w:rFonts w:asciiTheme="minorHAnsi" w:hAnsiTheme="minorHAnsi" w:cstheme="minorHAnsi"/>
          <w:sz w:val="22"/>
          <w:szCs w:val="22"/>
        </w:rPr>
      </w:pPr>
    </w:p>
    <w:p w14:paraId="502BB8FF" w14:textId="07FE6359" w:rsidR="00A96E30" w:rsidRPr="00D408E8" w:rsidRDefault="00A96E30" w:rsidP="00D408E8">
      <w:pPr>
        <w:pStyle w:val="Ttulo2"/>
        <w:numPr>
          <w:ilvl w:val="1"/>
          <w:numId w:val="8"/>
        </w:numPr>
        <w:rPr>
          <w:rFonts w:asciiTheme="minorHAnsi" w:hAnsiTheme="minorHAnsi" w:cstheme="minorHAnsi"/>
          <w:sz w:val="22"/>
          <w:szCs w:val="22"/>
        </w:rPr>
      </w:pPr>
      <w:bookmarkStart w:id="157" w:name="_Toc89785707"/>
      <w:bookmarkStart w:id="158" w:name="_Toc126559821"/>
      <w:r w:rsidRPr="00D408E8">
        <w:rPr>
          <w:rFonts w:asciiTheme="minorHAnsi" w:hAnsiTheme="minorHAnsi" w:cstheme="minorHAnsi"/>
          <w:sz w:val="22"/>
          <w:szCs w:val="22"/>
        </w:rPr>
        <w:t>UNIDAD TIPO PAQUETE DE 3.0 TON.</w:t>
      </w:r>
      <w:bookmarkEnd w:id="157"/>
      <w:bookmarkEnd w:id="158"/>
    </w:p>
    <w:p w14:paraId="4535F7BE" w14:textId="77777777" w:rsidR="0080478B" w:rsidRPr="00D408E8" w:rsidRDefault="0080478B" w:rsidP="00D408E8">
      <w:pPr>
        <w:rPr>
          <w:rFonts w:asciiTheme="minorHAnsi" w:hAnsiTheme="minorHAnsi" w:cstheme="minorHAnsi"/>
          <w:sz w:val="22"/>
          <w:szCs w:val="22"/>
        </w:rPr>
      </w:pPr>
    </w:p>
    <w:p w14:paraId="3864F943" w14:textId="748BD3F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Será del tipo de expansión directa, completamente ensamblada y probada en fábrica. La unidad debe ser construida en una sola pieza con las siguientes secciones: Sección de condensación, consistente en serpentín y ventiladores, sección de compresores, sección de serpentín de enfriamiento, sección de ventilación, sección de filtros.</w:t>
      </w:r>
    </w:p>
    <w:p w14:paraId="334F8BEA" w14:textId="77777777" w:rsidR="00E2697B" w:rsidRPr="00D408E8" w:rsidRDefault="00E2697B" w:rsidP="00D408E8">
      <w:pPr>
        <w:jc w:val="both"/>
        <w:rPr>
          <w:rFonts w:asciiTheme="minorHAnsi" w:hAnsiTheme="minorHAnsi" w:cstheme="minorHAnsi"/>
          <w:sz w:val="22"/>
          <w:szCs w:val="22"/>
        </w:rPr>
      </w:pPr>
    </w:p>
    <w:p w14:paraId="14BB4507" w14:textId="4420003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traer de fábrica, su carga completa de refrigerante R-410A.</w:t>
      </w:r>
    </w:p>
    <w:p w14:paraId="1AB50A43" w14:textId="77777777" w:rsidR="00E2697B" w:rsidRPr="00D408E8" w:rsidRDefault="00E2697B" w:rsidP="00D408E8">
      <w:pPr>
        <w:jc w:val="both"/>
        <w:rPr>
          <w:rFonts w:asciiTheme="minorHAnsi" w:hAnsiTheme="minorHAnsi" w:cstheme="minorHAnsi"/>
          <w:sz w:val="22"/>
          <w:szCs w:val="22"/>
        </w:rPr>
      </w:pPr>
    </w:p>
    <w:p w14:paraId="6F53CE2B" w14:textId="2E575C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cumplir con la norma ASHRAE 90.1</w:t>
      </w:r>
    </w:p>
    <w:p w14:paraId="687F6C8B" w14:textId="77777777" w:rsidR="00E2697B" w:rsidRPr="00D408E8" w:rsidRDefault="00E2697B" w:rsidP="00D408E8">
      <w:pPr>
        <w:jc w:val="both"/>
        <w:rPr>
          <w:rFonts w:asciiTheme="minorHAnsi" w:hAnsiTheme="minorHAnsi" w:cstheme="minorHAnsi"/>
          <w:sz w:val="22"/>
          <w:szCs w:val="22"/>
        </w:rPr>
      </w:pPr>
    </w:p>
    <w:p w14:paraId="7D194366" w14:textId="7B740DF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En cuanto a su rendimiento la unidad deberá estar de acuerdo a las normas AHRI Standard 210/240, en su versión más reciente.</w:t>
      </w:r>
    </w:p>
    <w:p w14:paraId="2E49F95B" w14:textId="77777777" w:rsidR="00E2697B" w:rsidRPr="00D408E8" w:rsidRDefault="00E2697B" w:rsidP="00D408E8">
      <w:pPr>
        <w:jc w:val="both"/>
        <w:rPr>
          <w:rFonts w:asciiTheme="minorHAnsi" w:hAnsiTheme="minorHAnsi" w:cstheme="minorHAnsi"/>
          <w:sz w:val="22"/>
          <w:szCs w:val="22"/>
        </w:rPr>
      </w:pPr>
    </w:p>
    <w:p w14:paraId="08F4167F" w14:textId="77777777" w:rsidR="00E2697B"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y sus componentes deber</w:t>
      </w:r>
      <w:r w:rsidR="00E2697B" w:rsidRPr="00D408E8">
        <w:rPr>
          <w:rFonts w:asciiTheme="minorHAnsi" w:hAnsiTheme="minorHAnsi" w:cstheme="minorHAnsi"/>
          <w:sz w:val="22"/>
          <w:szCs w:val="22"/>
        </w:rPr>
        <w:t>á</w:t>
      </w:r>
      <w:r w:rsidRPr="00D408E8">
        <w:rPr>
          <w:rFonts w:asciiTheme="minorHAnsi" w:hAnsiTheme="minorHAnsi" w:cstheme="minorHAnsi"/>
          <w:sz w:val="22"/>
          <w:szCs w:val="22"/>
        </w:rPr>
        <w:t>n estar listados UL, ULC, CEC, conforme a códigos eléctricos nacionales y canadienses unidos para la conexión a tierra para cumplir con los estándares de seguridad para el servicio.</w:t>
      </w:r>
    </w:p>
    <w:p w14:paraId="4D3BA2F4" w14:textId="429C805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03E75112" w14:textId="170FC2E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Su fabricación deberá estar regulado según sistema de calidad de fabricación registrado ISO 9001.</w:t>
      </w:r>
    </w:p>
    <w:p w14:paraId="52B4FDAB" w14:textId="77777777" w:rsidR="00E2697B" w:rsidRPr="00D408E8" w:rsidRDefault="00E2697B" w:rsidP="00D408E8">
      <w:pPr>
        <w:jc w:val="both"/>
        <w:rPr>
          <w:rFonts w:asciiTheme="minorHAnsi" w:hAnsiTheme="minorHAnsi" w:cstheme="minorHAnsi"/>
          <w:sz w:val="22"/>
          <w:szCs w:val="22"/>
        </w:rPr>
      </w:pPr>
    </w:p>
    <w:p w14:paraId="5C1DDEA1" w14:textId="04747C9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gabinete de la unidad debe ser capaz de soportar la prueba de 1000 horas continuas en exposición a rociado de agua salada, de acuerdo a ASTM B117.</w:t>
      </w:r>
    </w:p>
    <w:p w14:paraId="03DC5CD0" w14:textId="77777777" w:rsidR="00E2697B" w:rsidRPr="00D408E8" w:rsidRDefault="00E2697B" w:rsidP="00D408E8">
      <w:pPr>
        <w:jc w:val="both"/>
        <w:rPr>
          <w:rFonts w:asciiTheme="minorHAnsi" w:hAnsiTheme="minorHAnsi" w:cstheme="minorHAnsi"/>
          <w:sz w:val="22"/>
          <w:szCs w:val="22"/>
        </w:rPr>
      </w:pPr>
    </w:p>
    <w:p w14:paraId="00F29E15" w14:textId="37E154A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gabinete debe ser construido con lámina galvanizada tipo G90 calibre 20 con paneles removibles y con acabado de pintura en polvo en su exterior.  El aislamiento interior de los paneles, debe ser de fibra de vidrio, con un espesor mínimo de 1”, con 1.5 libras por pie cúbico de densidad.</w:t>
      </w:r>
    </w:p>
    <w:p w14:paraId="5A787FC0" w14:textId="77777777" w:rsidR="00E2697B" w:rsidRPr="00D408E8" w:rsidRDefault="00E2697B" w:rsidP="00D408E8">
      <w:pPr>
        <w:jc w:val="both"/>
        <w:rPr>
          <w:rFonts w:asciiTheme="minorHAnsi" w:hAnsiTheme="minorHAnsi" w:cstheme="minorHAnsi"/>
          <w:sz w:val="22"/>
          <w:szCs w:val="22"/>
        </w:rPr>
      </w:pPr>
    </w:p>
    <w:p w14:paraId="76A74C10" w14:textId="5BC9CBB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compresores de la unidad, serán del tipo hermético de caracol (scroll), montados sobre aisladores. El compresor deberá tener un aislador interno tipo resorte. Los compresores deben tener calentador de cárter.</w:t>
      </w:r>
    </w:p>
    <w:p w14:paraId="67999CBF" w14:textId="77777777" w:rsidR="00E2697B" w:rsidRPr="00D408E8" w:rsidRDefault="00E2697B" w:rsidP="00D408E8">
      <w:pPr>
        <w:jc w:val="both"/>
        <w:rPr>
          <w:rFonts w:asciiTheme="minorHAnsi" w:hAnsiTheme="minorHAnsi" w:cstheme="minorHAnsi"/>
          <w:sz w:val="22"/>
          <w:szCs w:val="22"/>
        </w:rPr>
      </w:pPr>
    </w:p>
    <w:p w14:paraId="0B1E0A1D" w14:textId="0B1F471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ventilador del evaporador debe ser del tipo centrífugo de transmisión a través de fajas y con polea ajustable.  La rueda del ventilador deberá ser de lámina de hierro con acabado resistente a la corrosión, de doble entrada y aletas curvadas hacia adelante, dinámicamente balanceado, tener capacidad mínima de 1.6 in wg, para manejar filtros MERV 13.</w:t>
      </w:r>
    </w:p>
    <w:p w14:paraId="49F73949" w14:textId="77777777" w:rsidR="00E2697B" w:rsidRPr="00D408E8" w:rsidRDefault="00E2697B" w:rsidP="00D408E8">
      <w:pPr>
        <w:jc w:val="both"/>
        <w:rPr>
          <w:rFonts w:asciiTheme="minorHAnsi" w:hAnsiTheme="minorHAnsi" w:cstheme="minorHAnsi"/>
          <w:sz w:val="22"/>
          <w:szCs w:val="22"/>
        </w:rPr>
      </w:pPr>
    </w:p>
    <w:p w14:paraId="1A76A2C6" w14:textId="2C5D8FF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ventiladores de condensación serán con motor de acople directo, del tipo propela de descarga vertical, aspas de aluminio dinámicamente balanceadas, y con soportes a prueba de corrosión.</w:t>
      </w:r>
    </w:p>
    <w:p w14:paraId="1C69E163" w14:textId="77777777" w:rsidR="00E2697B" w:rsidRPr="00D408E8" w:rsidRDefault="00E2697B" w:rsidP="00D408E8">
      <w:pPr>
        <w:jc w:val="both"/>
        <w:rPr>
          <w:rFonts w:asciiTheme="minorHAnsi" w:hAnsiTheme="minorHAnsi" w:cstheme="minorHAnsi"/>
          <w:sz w:val="22"/>
          <w:szCs w:val="22"/>
        </w:rPr>
      </w:pPr>
    </w:p>
    <w:p w14:paraId="544F4E29" w14:textId="24F84BD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serpentines condensador y evaporador serán fabricados con tubos de cobre y aletas de cobre (Cu/Cu) u otro sistema compuesto de aletas soldadas a tubos planos extruidos, protegidos con recubrimiento propio para ambiente costero y aplicado en fabrica y probados en fabrica a una presión de 450 psig.</w:t>
      </w:r>
    </w:p>
    <w:p w14:paraId="64822569" w14:textId="77777777" w:rsidR="00E2697B" w:rsidRPr="00D408E8" w:rsidRDefault="00E2697B" w:rsidP="00D408E8">
      <w:pPr>
        <w:jc w:val="both"/>
        <w:rPr>
          <w:rFonts w:asciiTheme="minorHAnsi" w:hAnsiTheme="minorHAnsi" w:cstheme="minorHAnsi"/>
          <w:sz w:val="22"/>
          <w:szCs w:val="22"/>
        </w:rPr>
      </w:pPr>
    </w:p>
    <w:p w14:paraId="017658A2"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La unidad deberá contar con las siguientes protecciones como mínimo:</w:t>
      </w:r>
    </w:p>
    <w:p w14:paraId="3432FB3F"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Protección de sobre carga, para el motor del compresor</w:t>
      </w:r>
    </w:p>
    <w:p w14:paraId="22DD62CD"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Control de alta presión de gas refrigerante.</w:t>
      </w:r>
    </w:p>
    <w:p w14:paraId="22241952"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Control de Baja presión de gas refrigerante.</w:t>
      </w:r>
    </w:p>
    <w:p w14:paraId="5DEC1B84"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Retardador de arranque del compresor, como mínimo, cinco minutos.</w:t>
      </w:r>
    </w:p>
    <w:p w14:paraId="45E88C67" w14:textId="6FE210B9"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Protección de alto y bajo voltaje e inversión de fase.</w:t>
      </w:r>
    </w:p>
    <w:p w14:paraId="4EA87268" w14:textId="77777777" w:rsidR="00E2697B" w:rsidRPr="00D408E8" w:rsidRDefault="00E2697B" w:rsidP="00D408E8">
      <w:pPr>
        <w:rPr>
          <w:rFonts w:asciiTheme="minorHAnsi" w:hAnsiTheme="minorHAnsi" w:cstheme="minorHAnsi"/>
          <w:sz w:val="22"/>
          <w:szCs w:val="22"/>
        </w:rPr>
      </w:pPr>
    </w:p>
    <w:p w14:paraId="055F2DBA"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tener un SEER igual o mayor a 14.0 de acuerdo a las condiciones de AHRI.</w:t>
      </w:r>
    </w:p>
    <w:p w14:paraId="58004497" w14:textId="77777777" w:rsidR="00A46769" w:rsidRPr="00D408E8" w:rsidRDefault="00A46769" w:rsidP="00D408E8">
      <w:pPr>
        <w:jc w:val="both"/>
        <w:rPr>
          <w:rFonts w:asciiTheme="minorHAnsi" w:hAnsiTheme="minorHAnsi" w:cstheme="minorHAnsi"/>
          <w:sz w:val="22"/>
          <w:szCs w:val="22"/>
        </w:rPr>
      </w:pPr>
    </w:p>
    <w:p w14:paraId="2F69F809" w14:textId="78546053"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contar con una sección de filtros de alta velocidad, con filtros del tipo lavables, fabricados con diferentes capas de material de aluminio. Los filtros serán de dos pulgadas de espesor.</w:t>
      </w:r>
    </w:p>
    <w:p w14:paraId="5980F8E1" w14:textId="77777777" w:rsidR="00E2697B" w:rsidRPr="00D408E8" w:rsidRDefault="00E2697B" w:rsidP="00D408E8">
      <w:pPr>
        <w:jc w:val="both"/>
        <w:rPr>
          <w:rFonts w:asciiTheme="minorHAnsi" w:hAnsiTheme="minorHAnsi" w:cstheme="minorHAnsi"/>
          <w:sz w:val="22"/>
          <w:szCs w:val="22"/>
        </w:rPr>
      </w:pPr>
    </w:p>
    <w:p w14:paraId="0F5D4558" w14:textId="43D8C46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motor de la sección de ventilación, debe tener un factor de servicio de 1.15</w:t>
      </w:r>
    </w:p>
    <w:p w14:paraId="6DF37623" w14:textId="77777777" w:rsidR="00E2697B" w:rsidRPr="00D408E8" w:rsidRDefault="00E2697B" w:rsidP="00D408E8">
      <w:pPr>
        <w:jc w:val="both"/>
        <w:rPr>
          <w:rFonts w:asciiTheme="minorHAnsi" w:hAnsiTheme="minorHAnsi" w:cstheme="minorHAnsi"/>
          <w:sz w:val="22"/>
          <w:szCs w:val="22"/>
        </w:rPr>
      </w:pPr>
    </w:p>
    <w:p w14:paraId="0839ECCE" w14:textId="30080AF0"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deberá considerar, el ajuste necesario a las poleas y fajas de las unidades, para proporcionar los caudales de aire requeridos, así como el cambio de poleas, si fuera necesario.</w:t>
      </w:r>
    </w:p>
    <w:p w14:paraId="3F985428" w14:textId="77777777" w:rsidR="00E2697B" w:rsidRPr="00D408E8" w:rsidRDefault="00E2697B" w:rsidP="00D408E8">
      <w:pPr>
        <w:jc w:val="both"/>
        <w:rPr>
          <w:rFonts w:asciiTheme="minorHAnsi" w:hAnsiTheme="minorHAnsi" w:cstheme="minorHAnsi"/>
          <w:sz w:val="22"/>
          <w:szCs w:val="22"/>
        </w:rPr>
      </w:pPr>
    </w:p>
    <w:p w14:paraId="313E5847" w14:textId="51E15A7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Las unidades tipo paquete se instalarán sobre bases de concreto a fabricar por el contratista de obra civil, pero el subcontratista de aire acondicionado deberá proporcionar detalle para la fabricación de la misma. Entre el chasis de la unidad y la base de concreto, deberá colocarse almohadas de neopreno, en un mínimo de seis y adecuadas para soportar el peso de la unidad para eliminar la vibración del equipo en funcionamiento.</w:t>
      </w:r>
    </w:p>
    <w:p w14:paraId="4D599D6B" w14:textId="77777777" w:rsidR="00E2697B" w:rsidRPr="00D408E8" w:rsidRDefault="00E2697B" w:rsidP="00D408E8">
      <w:pPr>
        <w:jc w:val="both"/>
        <w:rPr>
          <w:rFonts w:asciiTheme="minorHAnsi" w:hAnsiTheme="minorHAnsi" w:cstheme="minorHAnsi"/>
          <w:sz w:val="22"/>
          <w:szCs w:val="22"/>
        </w:rPr>
      </w:pPr>
    </w:p>
    <w:p w14:paraId="3FCD7389" w14:textId="4322A23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unidad </w:t>
      </w:r>
      <w:r w:rsidR="00A46769" w:rsidRPr="00D408E8">
        <w:rPr>
          <w:rFonts w:asciiTheme="minorHAnsi" w:hAnsiTheme="minorHAnsi" w:cstheme="minorHAnsi"/>
          <w:sz w:val="22"/>
          <w:szCs w:val="22"/>
        </w:rPr>
        <w:t>será</w:t>
      </w:r>
      <w:r w:rsidRPr="00D408E8">
        <w:rPr>
          <w:rFonts w:asciiTheme="minorHAnsi" w:hAnsiTheme="minorHAnsi" w:cstheme="minorHAnsi"/>
          <w:sz w:val="22"/>
          <w:szCs w:val="22"/>
        </w:rPr>
        <w:t xml:space="preserve"> asegurada con pernos de 3/8 in, en por lo menos 4 posiciones a la base de concreto, (no solo colocada), y deberá tener topes en todas las direcciones, para evitar movimientos transversales y longitudinales de la unidad.</w:t>
      </w:r>
    </w:p>
    <w:p w14:paraId="43976C63" w14:textId="77777777" w:rsidR="00E2697B" w:rsidRPr="00D408E8" w:rsidRDefault="00E2697B" w:rsidP="00D408E8">
      <w:pPr>
        <w:jc w:val="both"/>
        <w:rPr>
          <w:rFonts w:asciiTheme="minorHAnsi" w:hAnsiTheme="minorHAnsi" w:cstheme="minorHAnsi"/>
          <w:sz w:val="22"/>
          <w:szCs w:val="22"/>
        </w:rPr>
      </w:pPr>
    </w:p>
    <w:p w14:paraId="47D61D25"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tubería de drenaje de este tipo de unidad, será por cuenta del contratista de esta sección, e deberá descargarla en la canasta de drenaje de agua lluvia más próxima, en losa techo</w:t>
      </w:r>
    </w:p>
    <w:p w14:paraId="4FBF1177" w14:textId="77777777" w:rsidR="00A46769" w:rsidRPr="00D408E8" w:rsidRDefault="00A46769" w:rsidP="00D408E8">
      <w:pPr>
        <w:jc w:val="both"/>
        <w:rPr>
          <w:rFonts w:asciiTheme="minorHAnsi" w:hAnsiTheme="minorHAnsi" w:cstheme="minorHAnsi"/>
          <w:sz w:val="22"/>
          <w:szCs w:val="22"/>
        </w:rPr>
      </w:pPr>
    </w:p>
    <w:p w14:paraId="7C28EE21" w14:textId="22B68954"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 aire acondicionado deberá considerar, la canalización, y alambrado de alimentación e eléctrica de la unidad, desde la caja de corte a suministra por el contratista eléctrico. La canalización debe ser metálica o coraza para operar a intemperie, debidamente soportada. No se aceptará que la canalización este sobrepuesta sobre la losa.</w:t>
      </w:r>
    </w:p>
    <w:p w14:paraId="5D7E7EB2" w14:textId="77777777" w:rsidR="00A46769" w:rsidRPr="00D408E8" w:rsidRDefault="00A46769" w:rsidP="00D408E8">
      <w:pPr>
        <w:jc w:val="both"/>
        <w:rPr>
          <w:rFonts w:asciiTheme="minorHAnsi" w:hAnsiTheme="minorHAnsi" w:cstheme="minorHAnsi"/>
          <w:sz w:val="22"/>
          <w:szCs w:val="22"/>
        </w:rPr>
      </w:pPr>
    </w:p>
    <w:p w14:paraId="49445216" w14:textId="700DD3A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Toda unión de cable eléctrico o de control deberá hacerse con conectores tipo scotchlock de 3M, o similar.</w:t>
      </w:r>
    </w:p>
    <w:p w14:paraId="0069CB4D" w14:textId="77777777" w:rsidR="00E2697B" w:rsidRPr="00D408E8" w:rsidRDefault="00E2697B" w:rsidP="00D408E8">
      <w:pPr>
        <w:jc w:val="both"/>
        <w:rPr>
          <w:rFonts w:asciiTheme="minorHAnsi" w:hAnsiTheme="minorHAnsi" w:cstheme="minorHAnsi"/>
          <w:sz w:val="22"/>
          <w:szCs w:val="22"/>
        </w:rPr>
      </w:pPr>
    </w:p>
    <w:p w14:paraId="5D0DF79F" w14:textId="75A8F1F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 esta sección, deberá suministrar e instalar, a cada unidad tipo paquete, un protector de alto y bajo voltaje, e inversión de fase, del tipo estado sólido, similar o igual al modelo DTP-3, de WAGNER.</w:t>
      </w:r>
    </w:p>
    <w:p w14:paraId="6D572B8E" w14:textId="353BC967" w:rsidR="00E2697B" w:rsidRPr="00D408E8" w:rsidRDefault="00E2697B" w:rsidP="00D408E8">
      <w:pPr>
        <w:jc w:val="both"/>
        <w:rPr>
          <w:rFonts w:asciiTheme="minorHAnsi" w:hAnsiTheme="minorHAnsi" w:cstheme="minorHAnsi"/>
          <w:sz w:val="22"/>
          <w:szCs w:val="22"/>
        </w:rPr>
      </w:pPr>
    </w:p>
    <w:p w14:paraId="1E43F0E4" w14:textId="1A1EE008" w:rsidR="00943C0B" w:rsidRPr="00D408E8" w:rsidRDefault="00943C0B" w:rsidP="00D408E8">
      <w:pPr>
        <w:pStyle w:val="Ttulo2"/>
        <w:numPr>
          <w:ilvl w:val="1"/>
          <w:numId w:val="8"/>
        </w:numPr>
        <w:rPr>
          <w:rFonts w:asciiTheme="minorHAnsi" w:hAnsiTheme="minorHAnsi" w:cstheme="minorHAnsi"/>
          <w:sz w:val="22"/>
          <w:szCs w:val="22"/>
        </w:rPr>
      </w:pPr>
      <w:bookmarkStart w:id="159" w:name="_Toc82183449"/>
      <w:bookmarkStart w:id="160" w:name="_Toc67306303"/>
      <w:bookmarkStart w:id="161" w:name="_Toc66456495"/>
      <w:bookmarkStart w:id="162" w:name="_Toc90641094"/>
      <w:bookmarkStart w:id="163" w:name="_Toc126559822"/>
      <w:r w:rsidRPr="00D408E8">
        <w:rPr>
          <w:rFonts w:asciiTheme="minorHAnsi" w:hAnsiTheme="minorHAnsi" w:cstheme="minorHAnsi"/>
          <w:sz w:val="22"/>
          <w:szCs w:val="22"/>
        </w:rPr>
        <w:t>EXTRACTOR DE AIRE TIPO CIELO (CF)</w:t>
      </w:r>
      <w:bookmarkEnd w:id="159"/>
      <w:bookmarkEnd w:id="160"/>
      <w:bookmarkEnd w:id="161"/>
      <w:bookmarkEnd w:id="162"/>
      <w:bookmarkEnd w:id="163"/>
    </w:p>
    <w:p w14:paraId="2D854B7B" w14:textId="77777777" w:rsidR="00314D76" w:rsidRPr="00D408E8" w:rsidRDefault="00314D76" w:rsidP="00D408E8">
      <w:pPr>
        <w:rPr>
          <w:rFonts w:asciiTheme="minorHAnsi" w:hAnsiTheme="minorHAnsi" w:cstheme="minorHAnsi"/>
          <w:sz w:val="22"/>
          <w:szCs w:val="22"/>
        </w:rPr>
      </w:pPr>
    </w:p>
    <w:p w14:paraId="2BC29435" w14:textId="77777777" w:rsidR="001267D7"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Será del tipo para cielo raso, con ventilador centrífugo y acople directo a motor. </w:t>
      </w:r>
    </w:p>
    <w:p w14:paraId="2F7D1EB7" w14:textId="7585DED5"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6E101BAF" w14:textId="62BC6E6C"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El gabinete será construido de lámina galvanizada. En la descarga de aire deberá tener una compuerta gravitatoria que abrirá con el paso de aire. El ventilador podrá trabajar para descarga horizontal.</w:t>
      </w:r>
    </w:p>
    <w:p w14:paraId="71E515C6" w14:textId="77777777" w:rsidR="001267D7" w:rsidRPr="00D408E8" w:rsidRDefault="001267D7" w:rsidP="00D408E8">
      <w:pPr>
        <w:jc w:val="both"/>
        <w:rPr>
          <w:rFonts w:asciiTheme="minorHAnsi" w:hAnsiTheme="minorHAnsi" w:cstheme="minorHAnsi"/>
          <w:sz w:val="22"/>
          <w:szCs w:val="22"/>
        </w:rPr>
      </w:pPr>
    </w:p>
    <w:p w14:paraId="7B02F42B" w14:textId="7C814663"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El motor deberá venir montado sobre aisladores de vibración. El ventilador será de aletas curvadas hacia atrás y deberá ser dinámicamente balanceado.</w:t>
      </w:r>
    </w:p>
    <w:p w14:paraId="06762EBE" w14:textId="77777777" w:rsidR="001267D7" w:rsidRPr="00D408E8" w:rsidRDefault="001267D7" w:rsidP="00D408E8">
      <w:pPr>
        <w:jc w:val="both"/>
        <w:rPr>
          <w:rFonts w:asciiTheme="minorHAnsi" w:hAnsiTheme="minorHAnsi" w:cstheme="minorHAnsi"/>
          <w:sz w:val="22"/>
          <w:szCs w:val="22"/>
        </w:rPr>
      </w:pPr>
    </w:p>
    <w:p w14:paraId="3B5E0F88" w14:textId="7EEBDC5A"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El ventilador deberá cumplir con los requerimientos de AMCA y deberá ser certificado en cuanto al rendimiento y al nivel de ruido producido.  Deberá cumplir el que este listado en U.L. y C.S.A.  El nivel de ruido no deberá exceder a los sones indicado en el plano.</w:t>
      </w:r>
    </w:p>
    <w:p w14:paraId="397164C7" w14:textId="77777777" w:rsidR="001267D7" w:rsidRPr="00D408E8" w:rsidRDefault="001267D7" w:rsidP="00D408E8">
      <w:pPr>
        <w:jc w:val="both"/>
        <w:rPr>
          <w:rFonts w:asciiTheme="minorHAnsi" w:hAnsiTheme="minorHAnsi" w:cstheme="minorHAnsi"/>
          <w:sz w:val="22"/>
          <w:szCs w:val="22"/>
        </w:rPr>
      </w:pPr>
    </w:p>
    <w:p w14:paraId="7CAE1214" w14:textId="77777777" w:rsidR="00085119" w:rsidRPr="00D408E8" w:rsidRDefault="00943C0B" w:rsidP="00D408E8">
      <w:pPr>
        <w:jc w:val="both"/>
        <w:rPr>
          <w:rFonts w:asciiTheme="minorHAnsi" w:hAnsiTheme="minorHAnsi" w:cstheme="minorHAnsi"/>
          <w:iCs/>
          <w:sz w:val="22"/>
          <w:szCs w:val="22"/>
        </w:rPr>
      </w:pPr>
      <w:r w:rsidRPr="00D408E8">
        <w:rPr>
          <w:rFonts w:asciiTheme="minorHAnsi" w:hAnsiTheme="minorHAnsi" w:cstheme="minorHAnsi"/>
          <w:sz w:val="22"/>
          <w:szCs w:val="22"/>
        </w:rPr>
        <w:t>La operación de este tipo de extractor, será por medio de interruptor similar al del encendido de la luminaria del ambiente al cual sirve. El interruptor deberá estar en la misma caja del de la luminaria y será suministrado, alambrado e instalado por el contratista de aire acondicionado</w:t>
      </w:r>
      <w:r w:rsidRPr="00D408E8">
        <w:rPr>
          <w:rFonts w:asciiTheme="minorHAnsi" w:hAnsiTheme="minorHAnsi" w:cstheme="minorHAnsi"/>
          <w:iCs/>
          <w:sz w:val="22"/>
          <w:szCs w:val="22"/>
        </w:rPr>
        <w:t>.</w:t>
      </w:r>
      <w:bookmarkStart w:id="164" w:name="_Toc85113179"/>
    </w:p>
    <w:p w14:paraId="246E418C" w14:textId="77777777" w:rsidR="00085119" w:rsidRPr="00D408E8" w:rsidRDefault="00085119" w:rsidP="00D408E8">
      <w:pPr>
        <w:jc w:val="both"/>
        <w:rPr>
          <w:rFonts w:asciiTheme="minorHAnsi" w:hAnsiTheme="minorHAnsi" w:cstheme="minorHAnsi"/>
          <w:iCs/>
          <w:sz w:val="22"/>
          <w:szCs w:val="22"/>
        </w:rPr>
      </w:pPr>
    </w:p>
    <w:p w14:paraId="10A203E7" w14:textId="5947F288" w:rsidR="00085119" w:rsidRPr="00D408E8" w:rsidRDefault="00085119" w:rsidP="00D408E8">
      <w:pPr>
        <w:pStyle w:val="Ttulo2"/>
        <w:numPr>
          <w:ilvl w:val="1"/>
          <w:numId w:val="8"/>
        </w:numPr>
        <w:rPr>
          <w:rFonts w:asciiTheme="minorHAnsi" w:hAnsiTheme="minorHAnsi" w:cstheme="minorHAnsi"/>
          <w:sz w:val="22"/>
          <w:szCs w:val="22"/>
        </w:rPr>
      </w:pPr>
      <w:r w:rsidRPr="00D408E8">
        <w:rPr>
          <w:rFonts w:asciiTheme="minorHAnsi" w:hAnsiTheme="minorHAnsi" w:cstheme="minorHAnsi"/>
          <w:sz w:val="22"/>
          <w:szCs w:val="22"/>
        </w:rPr>
        <w:t xml:space="preserve"> </w:t>
      </w:r>
      <w:bookmarkStart w:id="165" w:name="_Toc126559823"/>
      <w:r w:rsidRPr="00D408E8">
        <w:rPr>
          <w:rFonts w:asciiTheme="minorHAnsi" w:hAnsiTheme="minorHAnsi" w:cstheme="minorHAnsi"/>
          <w:sz w:val="22"/>
          <w:szCs w:val="22"/>
        </w:rPr>
        <w:t>VENTILADORES DE TECHO (VT).</w:t>
      </w:r>
      <w:bookmarkEnd w:id="164"/>
      <w:bookmarkEnd w:id="165"/>
    </w:p>
    <w:p w14:paraId="6B72A8B4" w14:textId="77777777" w:rsidR="00085119" w:rsidRPr="00D408E8" w:rsidRDefault="00085119" w:rsidP="00D408E8">
      <w:pPr>
        <w:jc w:val="both"/>
        <w:rPr>
          <w:rFonts w:asciiTheme="minorHAnsi" w:hAnsiTheme="minorHAnsi" w:cstheme="minorHAnsi"/>
          <w:color w:val="000000" w:themeColor="text1"/>
          <w:sz w:val="22"/>
          <w:szCs w:val="22"/>
        </w:rPr>
      </w:pPr>
    </w:p>
    <w:p w14:paraId="0A4313A2" w14:textId="77777777" w:rsidR="00AA4E17" w:rsidRPr="00D408E8" w:rsidRDefault="00AA4E17"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ventiladores de techo a suministrar, instalar y poner en funcionamiento serán del tipo comercial (uso pesado) con barrido de aspa de 48 pulgadas (longitud). Deberá ser listado por UL y cumplir con el estándar 507. Las aspas en total son tres y serán metálicas. Con motor eléctrico de campo dividido con condensador y rodamientos de bolas con lubricación permanente eficiente y silencioso, su encendido será a través de un control de velocidad del motor instalado en pared próximo al interruptor de encendido de la luminaria. El ventilador deberá tener incluido el control de encendido/paro y control de velocidad, de tres posiciones.</w:t>
      </w:r>
    </w:p>
    <w:p w14:paraId="4A54F51C" w14:textId="77777777" w:rsidR="00AA4E17" w:rsidRPr="00D408E8" w:rsidRDefault="00AA4E17" w:rsidP="00D408E8">
      <w:pPr>
        <w:jc w:val="both"/>
        <w:rPr>
          <w:rFonts w:asciiTheme="minorHAnsi" w:hAnsiTheme="minorHAnsi" w:cstheme="minorHAnsi"/>
          <w:color w:val="000000" w:themeColor="text1"/>
          <w:sz w:val="22"/>
          <w:szCs w:val="22"/>
        </w:rPr>
      </w:pPr>
    </w:p>
    <w:p w14:paraId="384C030C" w14:textId="77777777" w:rsidR="00AA4E17" w:rsidRPr="00D408E8" w:rsidRDefault="00AA4E17"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Como una medida de seguridad en la instalación del ventilador de techo este deberá incluir un cable de seguridad de “soporte secundario” que cumpla con los requerimientos de la CSA. Además, deberá incluir un protector contra sobre carga térmica interno de auto reposición.   </w:t>
      </w:r>
    </w:p>
    <w:p w14:paraId="571DAEF6" w14:textId="77777777" w:rsidR="00AA4E17" w:rsidRPr="00D408E8" w:rsidRDefault="00AA4E17" w:rsidP="00D408E8">
      <w:pPr>
        <w:jc w:val="both"/>
        <w:rPr>
          <w:rFonts w:asciiTheme="minorHAnsi" w:hAnsiTheme="minorHAnsi" w:cstheme="minorHAnsi"/>
          <w:color w:val="000000" w:themeColor="text1"/>
          <w:sz w:val="22"/>
          <w:szCs w:val="22"/>
        </w:rPr>
      </w:pPr>
    </w:p>
    <w:p w14:paraId="28CDF7C6" w14:textId="77777777" w:rsidR="00AA4E17" w:rsidRPr="00D408E8" w:rsidRDefault="00AA4E17"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consumo de energía de la unidad deberá ser de 0.85 amperios o menor. El motor estará sellado y con protección térmica, el suministro eléctrico será a: 120 voltios / 1 fase / 60 Hz.</w:t>
      </w:r>
    </w:p>
    <w:p w14:paraId="00A729B2" w14:textId="77777777" w:rsidR="00AA4E17" w:rsidRPr="00D408E8" w:rsidRDefault="00AA4E17" w:rsidP="00D408E8">
      <w:pPr>
        <w:jc w:val="both"/>
        <w:rPr>
          <w:rFonts w:asciiTheme="minorHAnsi" w:hAnsiTheme="minorHAnsi" w:cstheme="minorHAnsi"/>
          <w:color w:val="000000" w:themeColor="text1"/>
          <w:sz w:val="22"/>
          <w:szCs w:val="22"/>
        </w:rPr>
      </w:pPr>
    </w:p>
    <w:p w14:paraId="4C274F87" w14:textId="27F73F13" w:rsidR="00085119" w:rsidRPr="00D408E8" w:rsidRDefault="00AA4E17" w:rsidP="00D408E8">
      <w:pPr>
        <w:jc w:val="both"/>
        <w:rPr>
          <w:rFonts w:asciiTheme="minorHAnsi" w:hAnsiTheme="minorHAnsi" w:cstheme="minorHAnsi"/>
          <w:iCs/>
          <w:sz w:val="22"/>
          <w:szCs w:val="22"/>
        </w:rPr>
      </w:pPr>
      <w:r w:rsidRPr="00D408E8">
        <w:rPr>
          <w:rFonts w:asciiTheme="minorHAnsi" w:hAnsiTheme="minorHAnsi" w:cstheme="minorHAnsi"/>
          <w:color w:val="000000" w:themeColor="text1"/>
          <w:sz w:val="22"/>
          <w:szCs w:val="22"/>
        </w:rPr>
        <w:lastRenderedPageBreak/>
        <w:t>La velocidad máxima del ventilador será de 315 rpm y moviendo un caudal de aire aproximado de 20,000 cfm. El ventilador deberá ser diseñado para cubrir un área de aproximadamente 150 metros cuadrados y deberá poseer garantía contra defectos de manufactura y materiales por un periodo de tres años a partir de la fecha de su recepción de puesta en marcha.</w:t>
      </w:r>
    </w:p>
    <w:p w14:paraId="7BE18299" w14:textId="7C697936" w:rsidR="00A96E30" w:rsidRPr="00D408E8" w:rsidRDefault="00A96E30" w:rsidP="00D408E8">
      <w:pPr>
        <w:pStyle w:val="Ttulo2"/>
        <w:numPr>
          <w:ilvl w:val="1"/>
          <w:numId w:val="8"/>
        </w:numPr>
        <w:rPr>
          <w:rFonts w:asciiTheme="minorHAnsi" w:hAnsiTheme="minorHAnsi" w:cstheme="minorHAnsi"/>
          <w:sz w:val="22"/>
          <w:szCs w:val="22"/>
        </w:rPr>
      </w:pPr>
      <w:bookmarkStart w:id="166" w:name="_Toc89785708"/>
      <w:bookmarkStart w:id="167" w:name="_Toc126559824"/>
      <w:r w:rsidRPr="00D408E8">
        <w:rPr>
          <w:rFonts w:asciiTheme="minorHAnsi" w:hAnsiTheme="minorHAnsi" w:cstheme="minorHAnsi"/>
          <w:sz w:val="22"/>
          <w:szCs w:val="22"/>
        </w:rPr>
        <w:t>SISTEMAS DE DISTRIBUCIÓN DE AIRE.</w:t>
      </w:r>
      <w:bookmarkEnd w:id="166"/>
      <w:bookmarkEnd w:id="167"/>
    </w:p>
    <w:p w14:paraId="755C09D2" w14:textId="77777777" w:rsidR="00085119" w:rsidRPr="00D408E8" w:rsidRDefault="00085119" w:rsidP="00D408E8">
      <w:pPr>
        <w:rPr>
          <w:rFonts w:asciiTheme="minorHAnsi" w:hAnsiTheme="minorHAnsi" w:cstheme="minorHAnsi"/>
          <w:sz w:val="22"/>
          <w:szCs w:val="22"/>
        </w:rPr>
      </w:pPr>
    </w:p>
    <w:p w14:paraId="155C20BE" w14:textId="2152F244"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Conductos de L</w:t>
      </w:r>
      <w:r w:rsidR="00E2697B" w:rsidRPr="00D408E8">
        <w:rPr>
          <w:rFonts w:asciiTheme="minorHAnsi" w:hAnsiTheme="minorHAnsi" w:cstheme="minorHAnsi"/>
          <w:sz w:val="22"/>
          <w:szCs w:val="22"/>
        </w:rPr>
        <w:t>á</w:t>
      </w:r>
      <w:r w:rsidRPr="00D408E8">
        <w:rPr>
          <w:rFonts w:asciiTheme="minorHAnsi" w:hAnsiTheme="minorHAnsi" w:cstheme="minorHAnsi"/>
          <w:sz w:val="22"/>
          <w:szCs w:val="22"/>
        </w:rPr>
        <w:t>mina.</w:t>
      </w:r>
    </w:p>
    <w:p w14:paraId="0A60E7ED" w14:textId="0624E68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conductos de suministro, retorno, aire exterior y ventilación deberán ser construidos de lámina de acero galvanizado con cubierta de zinc de 0.60 onzas por pie cuadrado ó 0.00153” (G 60) en ambas caras, por medio del proceso de inmersión en caliente. La lámina será calidad LFQ fabricada bajo norma ASTM-A525, ASTM A-653 y A-924.</w:t>
      </w:r>
    </w:p>
    <w:p w14:paraId="50ACC25A" w14:textId="77777777" w:rsidR="00E2697B" w:rsidRPr="00D408E8" w:rsidRDefault="00E2697B" w:rsidP="00D408E8">
      <w:pPr>
        <w:jc w:val="both"/>
        <w:rPr>
          <w:rFonts w:asciiTheme="minorHAnsi" w:hAnsiTheme="minorHAnsi" w:cstheme="minorHAnsi"/>
          <w:sz w:val="22"/>
          <w:szCs w:val="22"/>
        </w:rPr>
      </w:pPr>
    </w:p>
    <w:p w14:paraId="42AE2CD7" w14:textId="7DC5046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peso y espesor mínimo de las láminas según el calibre serán los siguientes</w:t>
      </w:r>
      <w:r w:rsidR="00E2697B" w:rsidRPr="00D408E8">
        <w:rPr>
          <w:rFonts w:asciiTheme="minorHAnsi" w:hAnsiTheme="minorHAnsi" w:cstheme="minorHAnsi"/>
          <w:sz w:val="22"/>
          <w:szCs w:val="22"/>
        </w:rPr>
        <w:t>:</w:t>
      </w:r>
    </w:p>
    <w:p w14:paraId="0A468F2E" w14:textId="77777777" w:rsidR="00E2697B" w:rsidRPr="00D408E8" w:rsidRDefault="00E2697B" w:rsidP="00D408E8">
      <w:pPr>
        <w:jc w:val="both"/>
        <w:rPr>
          <w:rFonts w:asciiTheme="minorHAnsi" w:hAnsiTheme="minorHAnsi" w:cstheme="minorHAnsi"/>
          <w:sz w:val="22"/>
          <w:szCs w:val="22"/>
        </w:rPr>
      </w:pPr>
    </w:p>
    <w:tbl>
      <w:tblPr>
        <w:tblW w:w="0" w:type="auto"/>
        <w:jc w:val="center"/>
        <w:tblCellMar>
          <w:top w:w="29" w:type="dxa"/>
          <w:left w:w="29" w:type="dxa"/>
          <w:bottom w:w="29" w:type="dxa"/>
          <w:right w:w="29" w:type="dxa"/>
        </w:tblCellMar>
        <w:tblLook w:val="0000" w:firstRow="0" w:lastRow="0" w:firstColumn="0" w:lastColumn="0" w:noHBand="0" w:noVBand="0"/>
      </w:tblPr>
      <w:tblGrid>
        <w:gridCol w:w="1337"/>
        <w:gridCol w:w="2772"/>
        <w:gridCol w:w="1517"/>
      </w:tblGrid>
      <w:tr w:rsidR="00A96E30" w:rsidRPr="00D408E8" w14:paraId="105AEF57" w14:textId="77777777" w:rsidTr="006818BA">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2EFB015C"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Calibre lámina</w:t>
            </w:r>
          </w:p>
        </w:tc>
        <w:tc>
          <w:tcPr>
            <w:tcW w:w="2772" w:type="dxa"/>
            <w:tcBorders>
              <w:top w:val="single" w:sz="1" w:space="0" w:color="000000"/>
              <w:left w:val="single" w:sz="1" w:space="0" w:color="000000"/>
              <w:bottom w:val="single" w:sz="1" w:space="0" w:color="000000"/>
            </w:tcBorders>
            <w:shd w:val="clear" w:color="auto" w:fill="auto"/>
            <w:vAlign w:val="center"/>
          </w:tcPr>
          <w:p w14:paraId="6E6FE44F"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Peso Libra / pie2</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5596AC40"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Espesor pulgada</w:t>
            </w:r>
          </w:p>
        </w:tc>
      </w:tr>
      <w:tr w:rsidR="00A96E30" w:rsidRPr="00D408E8" w14:paraId="2D2D5C8C" w14:textId="77777777" w:rsidTr="006818BA">
        <w:trPr>
          <w:jc w:val="center"/>
        </w:trPr>
        <w:tc>
          <w:tcPr>
            <w:tcW w:w="0" w:type="auto"/>
            <w:tcBorders>
              <w:left w:val="single" w:sz="1" w:space="0" w:color="000000"/>
              <w:bottom w:val="single" w:sz="1" w:space="0" w:color="000000"/>
            </w:tcBorders>
            <w:shd w:val="clear" w:color="auto" w:fill="auto"/>
            <w:vAlign w:val="center"/>
          </w:tcPr>
          <w:p w14:paraId="0B9C992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26</w:t>
            </w:r>
          </w:p>
        </w:tc>
        <w:tc>
          <w:tcPr>
            <w:tcW w:w="2772" w:type="dxa"/>
            <w:tcBorders>
              <w:left w:val="single" w:sz="1" w:space="0" w:color="000000"/>
              <w:bottom w:val="single" w:sz="1" w:space="0" w:color="000000"/>
            </w:tcBorders>
            <w:shd w:val="clear" w:color="auto" w:fill="auto"/>
            <w:vAlign w:val="center"/>
          </w:tcPr>
          <w:p w14:paraId="11AC17A8"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0.759 - 1.004</w:t>
            </w:r>
          </w:p>
        </w:tc>
        <w:tc>
          <w:tcPr>
            <w:tcW w:w="0" w:type="auto"/>
            <w:tcBorders>
              <w:left w:val="single" w:sz="1" w:space="0" w:color="000000"/>
              <w:bottom w:val="single" w:sz="1" w:space="0" w:color="000000"/>
              <w:right w:val="single" w:sz="1" w:space="0" w:color="000000"/>
            </w:tcBorders>
            <w:shd w:val="clear" w:color="auto" w:fill="auto"/>
            <w:vAlign w:val="center"/>
          </w:tcPr>
          <w:p w14:paraId="12143B23"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0.0187 - 0.0217</w:t>
            </w:r>
          </w:p>
        </w:tc>
      </w:tr>
      <w:tr w:rsidR="00A96E30" w:rsidRPr="00D408E8" w14:paraId="002735D4" w14:textId="77777777" w:rsidTr="006818BA">
        <w:trPr>
          <w:jc w:val="center"/>
        </w:trPr>
        <w:tc>
          <w:tcPr>
            <w:tcW w:w="0" w:type="auto"/>
            <w:tcBorders>
              <w:left w:val="single" w:sz="1" w:space="0" w:color="000000"/>
              <w:bottom w:val="single" w:sz="1" w:space="0" w:color="000000"/>
            </w:tcBorders>
            <w:shd w:val="clear" w:color="auto" w:fill="auto"/>
            <w:vAlign w:val="center"/>
          </w:tcPr>
          <w:p w14:paraId="40442E7E"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24</w:t>
            </w:r>
          </w:p>
        </w:tc>
        <w:tc>
          <w:tcPr>
            <w:tcW w:w="2772" w:type="dxa"/>
            <w:tcBorders>
              <w:left w:val="single" w:sz="1" w:space="0" w:color="000000"/>
              <w:bottom w:val="single" w:sz="1" w:space="0" w:color="000000"/>
            </w:tcBorders>
            <w:shd w:val="clear" w:color="auto" w:fill="auto"/>
            <w:vAlign w:val="center"/>
          </w:tcPr>
          <w:p w14:paraId="12B86421"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0.959 - 1.285</w:t>
            </w:r>
          </w:p>
        </w:tc>
        <w:tc>
          <w:tcPr>
            <w:tcW w:w="0" w:type="auto"/>
            <w:tcBorders>
              <w:left w:val="single" w:sz="1" w:space="0" w:color="000000"/>
              <w:bottom w:val="single" w:sz="1" w:space="0" w:color="000000"/>
              <w:right w:val="single" w:sz="1" w:space="0" w:color="000000"/>
            </w:tcBorders>
            <w:shd w:val="clear" w:color="auto" w:fill="auto"/>
            <w:vAlign w:val="center"/>
          </w:tcPr>
          <w:p w14:paraId="46E5FCFC"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0.0236 - 0.0276</w:t>
            </w:r>
          </w:p>
        </w:tc>
      </w:tr>
      <w:tr w:rsidR="00A96E30" w:rsidRPr="00D408E8" w14:paraId="764A5BD0" w14:textId="77777777" w:rsidTr="006818BA">
        <w:trPr>
          <w:jc w:val="center"/>
        </w:trPr>
        <w:tc>
          <w:tcPr>
            <w:tcW w:w="0" w:type="auto"/>
            <w:tcBorders>
              <w:left w:val="single" w:sz="1" w:space="0" w:color="000000"/>
              <w:bottom w:val="single" w:sz="1" w:space="0" w:color="000000"/>
            </w:tcBorders>
            <w:shd w:val="clear" w:color="auto" w:fill="auto"/>
            <w:vAlign w:val="center"/>
          </w:tcPr>
          <w:p w14:paraId="7B48B72A"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22</w:t>
            </w:r>
          </w:p>
        </w:tc>
        <w:tc>
          <w:tcPr>
            <w:tcW w:w="2772" w:type="dxa"/>
            <w:tcBorders>
              <w:left w:val="single" w:sz="1" w:space="0" w:color="000000"/>
              <w:bottom w:val="single" w:sz="1" w:space="0" w:color="000000"/>
            </w:tcBorders>
            <w:shd w:val="clear" w:color="auto" w:fill="auto"/>
            <w:vAlign w:val="center"/>
          </w:tcPr>
          <w:p w14:paraId="2FA7CC75"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1.204 - 1.530</w:t>
            </w:r>
          </w:p>
        </w:tc>
        <w:tc>
          <w:tcPr>
            <w:tcW w:w="0" w:type="auto"/>
            <w:tcBorders>
              <w:left w:val="single" w:sz="1" w:space="0" w:color="000000"/>
              <w:bottom w:val="single" w:sz="1" w:space="0" w:color="000000"/>
              <w:right w:val="single" w:sz="1" w:space="0" w:color="000000"/>
            </w:tcBorders>
            <w:shd w:val="clear" w:color="auto" w:fill="auto"/>
            <w:vAlign w:val="center"/>
          </w:tcPr>
          <w:p w14:paraId="535B72A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0.0296 - 0.0336</w:t>
            </w:r>
          </w:p>
        </w:tc>
      </w:tr>
      <w:tr w:rsidR="00A96E30" w:rsidRPr="00D408E8" w14:paraId="419E30F6" w14:textId="77777777" w:rsidTr="006818BA">
        <w:trPr>
          <w:jc w:val="center"/>
        </w:trPr>
        <w:tc>
          <w:tcPr>
            <w:tcW w:w="0" w:type="auto"/>
            <w:tcBorders>
              <w:left w:val="single" w:sz="1" w:space="0" w:color="000000"/>
              <w:bottom w:val="single" w:sz="1" w:space="0" w:color="000000"/>
            </w:tcBorders>
            <w:shd w:val="clear" w:color="auto" w:fill="auto"/>
            <w:vAlign w:val="center"/>
          </w:tcPr>
          <w:p w14:paraId="1DB1310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20</w:t>
            </w:r>
          </w:p>
        </w:tc>
        <w:tc>
          <w:tcPr>
            <w:tcW w:w="2772" w:type="dxa"/>
            <w:tcBorders>
              <w:left w:val="single" w:sz="1" w:space="0" w:color="000000"/>
              <w:bottom w:val="single" w:sz="1" w:space="0" w:color="000000"/>
            </w:tcBorders>
            <w:shd w:val="clear" w:color="auto" w:fill="auto"/>
            <w:vAlign w:val="center"/>
          </w:tcPr>
          <w:p w14:paraId="31B293C3"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1.449 – 1775</w:t>
            </w:r>
          </w:p>
        </w:tc>
        <w:tc>
          <w:tcPr>
            <w:tcW w:w="0" w:type="auto"/>
            <w:tcBorders>
              <w:left w:val="single" w:sz="1" w:space="0" w:color="000000"/>
              <w:bottom w:val="single" w:sz="1" w:space="0" w:color="000000"/>
              <w:right w:val="single" w:sz="1" w:space="0" w:color="000000"/>
            </w:tcBorders>
            <w:shd w:val="clear" w:color="auto" w:fill="auto"/>
            <w:vAlign w:val="center"/>
          </w:tcPr>
          <w:p w14:paraId="2ADB7EDA"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0.0356 - 0.0396</w:t>
            </w:r>
          </w:p>
        </w:tc>
      </w:tr>
    </w:tbl>
    <w:p w14:paraId="342E7CF0" w14:textId="77777777" w:rsidR="00E2697B" w:rsidRPr="00D408E8" w:rsidRDefault="00E2697B" w:rsidP="00D408E8">
      <w:pPr>
        <w:rPr>
          <w:rFonts w:asciiTheme="minorHAnsi" w:hAnsiTheme="minorHAnsi" w:cstheme="minorHAnsi"/>
          <w:sz w:val="22"/>
          <w:szCs w:val="22"/>
        </w:rPr>
      </w:pPr>
    </w:p>
    <w:p w14:paraId="6CC916F2" w14:textId="767BD12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 deberá presentar muestra y marcas que cumplan las especificaciones, de la lámina por utilizar. No se permitirá la iniciación de la fabricación de los ductos sin cumplir este requisito. Cualquier cambio en la marca o tipo de lámina será aprobado por el supervisor, quien determinará los ajustes que sean necesarios efectuar.</w:t>
      </w:r>
    </w:p>
    <w:p w14:paraId="0714FBA7" w14:textId="77777777" w:rsidR="00E2697B" w:rsidRPr="00D408E8" w:rsidRDefault="00E2697B" w:rsidP="00D408E8">
      <w:pPr>
        <w:jc w:val="both"/>
        <w:rPr>
          <w:rFonts w:asciiTheme="minorHAnsi" w:hAnsiTheme="minorHAnsi" w:cstheme="minorHAnsi"/>
          <w:sz w:val="22"/>
          <w:szCs w:val="22"/>
        </w:rPr>
      </w:pPr>
    </w:p>
    <w:p w14:paraId="798229FC" w14:textId="4B06E7A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ductos serán fabricados bajo las siguientes normas:</w:t>
      </w:r>
    </w:p>
    <w:p w14:paraId="62F184B3" w14:textId="77777777" w:rsidR="00E2697B" w:rsidRPr="00D408E8" w:rsidRDefault="00E2697B" w:rsidP="00D408E8">
      <w:pPr>
        <w:jc w:val="both"/>
        <w:rPr>
          <w:rFonts w:asciiTheme="minorHAnsi" w:hAnsiTheme="minorHAnsi" w:cstheme="minorHAnsi"/>
          <w:sz w:val="22"/>
          <w:szCs w:val="22"/>
        </w:rPr>
      </w:pPr>
    </w:p>
    <w:tbl>
      <w:tblPr>
        <w:tblW w:w="0" w:type="auto"/>
        <w:jc w:val="center"/>
        <w:tblCellMar>
          <w:top w:w="29" w:type="dxa"/>
          <w:left w:w="29" w:type="dxa"/>
          <w:bottom w:w="29" w:type="dxa"/>
          <w:right w:w="29" w:type="dxa"/>
        </w:tblCellMar>
        <w:tblLook w:val="0000" w:firstRow="0" w:lastRow="0" w:firstColumn="0" w:lastColumn="0" w:noHBand="0" w:noVBand="0"/>
      </w:tblPr>
      <w:tblGrid>
        <w:gridCol w:w="1993"/>
        <w:gridCol w:w="1580"/>
      </w:tblGrid>
      <w:tr w:rsidR="00A96E30" w:rsidRPr="00D408E8" w14:paraId="28665EA9" w14:textId="77777777" w:rsidTr="006818BA">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1191B44B"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LADO MAYOR DUCTO</w:t>
            </w:r>
            <w:r w:rsidRPr="00D408E8">
              <w:rPr>
                <w:rFonts w:asciiTheme="minorHAnsi" w:hAnsiTheme="minorHAnsi" w:cstheme="minorHAnsi"/>
                <w:sz w:val="22"/>
                <w:szCs w:val="22"/>
                <w:lang w:val="es-MX"/>
              </w:rPr>
              <w:br/>
              <w:t>PULGADAS</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1DBE4B95"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CALIBRE LAMINA</w:t>
            </w:r>
          </w:p>
        </w:tc>
      </w:tr>
      <w:tr w:rsidR="00A96E30" w:rsidRPr="00D408E8" w14:paraId="1FC745DE" w14:textId="77777777" w:rsidTr="006818BA">
        <w:trPr>
          <w:jc w:val="center"/>
        </w:trPr>
        <w:tc>
          <w:tcPr>
            <w:tcW w:w="0" w:type="auto"/>
            <w:tcBorders>
              <w:left w:val="single" w:sz="1" w:space="0" w:color="000000"/>
              <w:bottom w:val="single" w:sz="1" w:space="0" w:color="000000"/>
            </w:tcBorders>
            <w:shd w:val="clear" w:color="auto" w:fill="auto"/>
            <w:vAlign w:val="center"/>
          </w:tcPr>
          <w:p w14:paraId="7A4A307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Hasta 12</w:t>
            </w:r>
          </w:p>
        </w:tc>
        <w:tc>
          <w:tcPr>
            <w:tcW w:w="0" w:type="auto"/>
            <w:tcBorders>
              <w:left w:val="single" w:sz="1" w:space="0" w:color="000000"/>
              <w:bottom w:val="single" w:sz="1" w:space="0" w:color="000000"/>
              <w:right w:val="single" w:sz="1" w:space="0" w:color="000000"/>
            </w:tcBorders>
            <w:shd w:val="clear" w:color="auto" w:fill="auto"/>
            <w:vAlign w:val="center"/>
          </w:tcPr>
          <w:p w14:paraId="0B32327B"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26</w:t>
            </w:r>
          </w:p>
        </w:tc>
      </w:tr>
      <w:tr w:rsidR="00A96E30" w:rsidRPr="00D408E8" w14:paraId="45526F5E" w14:textId="77777777" w:rsidTr="006818BA">
        <w:trPr>
          <w:jc w:val="center"/>
        </w:trPr>
        <w:tc>
          <w:tcPr>
            <w:tcW w:w="0" w:type="auto"/>
            <w:tcBorders>
              <w:left w:val="single" w:sz="1" w:space="0" w:color="000000"/>
              <w:bottom w:val="single" w:sz="1" w:space="0" w:color="000000"/>
            </w:tcBorders>
            <w:shd w:val="clear" w:color="auto" w:fill="auto"/>
            <w:vAlign w:val="center"/>
          </w:tcPr>
          <w:p w14:paraId="3AD01D6E"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De 13 a 24</w:t>
            </w:r>
          </w:p>
        </w:tc>
        <w:tc>
          <w:tcPr>
            <w:tcW w:w="0" w:type="auto"/>
            <w:tcBorders>
              <w:left w:val="single" w:sz="1" w:space="0" w:color="000000"/>
              <w:bottom w:val="single" w:sz="1" w:space="0" w:color="000000"/>
              <w:right w:val="single" w:sz="1" w:space="0" w:color="000000"/>
            </w:tcBorders>
            <w:shd w:val="clear" w:color="auto" w:fill="auto"/>
            <w:vAlign w:val="center"/>
          </w:tcPr>
          <w:p w14:paraId="5D05DF40"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24</w:t>
            </w:r>
          </w:p>
        </w:tc>
      </w:tr>
      <w:tr w:rsidR="00A96E30" w:rsidRPr="00D408E8" w14:paraId="0EA8BB47" w14:textId="77777777" w:rsidTr="006818BA">
        <w:trPr>
          <w:jc w:val="center"/>
        </w:trPr>
        <w:tc>
          <w:tcPr>
            <w:tcW w:w="0" w:type="auto"/>
            <w:tcBorders>
              <w:left w:val="single" w:sz="1" w:space="0" w:color="000000"/>
              <w:bottom w:val="single" w:sz="1" w:space="0" w:color="000000"/>
            </w:tcBorders>
            <w:shd w:val="clear" w:color="auto" w:fill="auto"/>
            <w:vAlign w:val="center"/>
          </w:tcPr>
          <w:p w14:paraId="0687502E"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De 25 a 40</w:t>
            </w:r>
          </w:p>
        </w:tc>
        <w:tc>
          <w:tcPr>
            <w:tcW w:w="0" w:type="auto"/>
            <w:tcBorders>
              <w:left w:val="single" w:sz="1" w:space="0" w:color="000000"/>
              <w:bottom w:val="single" w:sz="1" w:space="0" w:color="000000"/>
              <w:right w:val="single" w:sz="1" w:space="0" w:color="000000"/>
            </w:tcBorders>
            <w:shd w:val="clear" w:color="auto" w:fill="auto"/>
            <w:vAlign w:val="center"/>
          </w:tcPr>
          <w:p w14:paraId="101B9ED3"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22</w:t>
            </w:r>
          </w:p>
        </w:tc>
      </w:tr>
      <w:tr w:rsidR="00A96E30" w:rsidRPr="00D408E8" w14:paraId="490AC4D6" w14:textId="77777777" w:rsidTr="006818BA">
        <w:trPr>
          <w:jc w:val="center"/>
        </w:trPr>
        <w:tc>
          <w:tcPr>
            <w:tcW w:w="0" w:type="auto"/>
            <w:tcBorders>
              <w:left w:val="single" w:sz="1" w:space="0" w:color="000000"/>
              <w:bottom w:val="single" w:sz="1" w:space="0" w:color="000000"/>
            </w:tcBorders>
            <w:shd w:val="clear" w:color="auto" w:fill="auto"/>
            <w:vAlign w:val="center"/>
          </w:tcPr>
          <w:p w14:paraId="7A25563A"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De 41 a 60</w:t>
            </w:r>
          </w:p>
        </w:tc>
        <w:tc>
          <w:tcPr>
            <w:tcW w:w="0" w:type="auto"/>
            <w:tcBorders>
              <w:left w:val="single" w:sz="1" w:space="0" w:color="000000"/>
              <w:bottom w:val="single" w:sz="1" w:space="0" w:color="000000"/>
              <w:right w:val="single" w:sz="1" w:space="0" w:color="000000"/>
            </w:tcBorders>
            <w:shd w:val="clear" w:color="auto" w:fill="auto"/>
            <w:vAlign w:val="center"/>
          </w:tcPr>
          <w:p w14:paraId="0569DB32"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20</w:t>
            </w:r>
          </w:p>
        </w:tc>
      </w:tr>
    </w:tbl>
    <w:p w14:paraId="56FD6D44" w14:textId="77777777" w:rsidR="00E2697B" w:rsidRPr="00D408E8" w:rsidRDefault="00E2697B" w:rsidP="00D408E8">
      <w:pPr>
        <w:rPr>
          <w:rFonts w:asciiTheme="minorHAnsi" w:hAnsiTheme="minorHAnsi" w:cstheme="minorHAnsi"/>
          <w:sz w:val="22"/>
          <w:szCs w:val="22"/>
          <w:lang w:val="es-ES"/>
        </w:rPr>
      </w:pPr>
    </w:p>
    <w:p w14:paraId="3D2E1E02" w14:textId="5355B586"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La fabricación de los conductos de lámina se regirá y/o deberá estar de acuerdo al manual de SMACNA "HVAC DUCT CONSTRUCION STANDARDS-Metal and Flexible" en su edición más reciente.</w:t>
      </w:r>
    </w:p>
    <w:p w14:paraId="1A21BE22" w14:textId="77777777" w:rsidR="00E2697B" w:rsidRPr="00D408E8" w:rsidRDefault="00E2697B" w:rsidP="00D408E8">
      <w:pPr>
        <w:jc w:val="both"/>
        <w:rPr>
          <w:rFonts w:asciiTheme="minorHAnsi" w:hAnsiTheme="minorHAnsi" w:cstheme="minorHAnsi"/>
          <w:sz w:val="22"/>
          <w:szCs w:val="22"/>
          <w:lang w:val="es-ES"/>
        </w:rPr>
      </w:pPr>
    </w:p>
    <w:p w14:paraId="2D420B85" w14:textId="13B5A8BE"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ductos se fabricarán de acuerdo a normas SMACNA para conductos de baja velocidad y para una presión estática máxima de ± 2.0 pulgadas de agua.</w:t>
      </w:r>
    </w:p>
    <w:p w14:paraId="3B172A3C" w14:textId="77777777" w:rsidR="00E2697B" w:rsidRPr="00D408E8" w:rsidRDefault="00E2697B" w:rsidP="00D408E8">
      <w:pPr>
        <w:jc w:val="both"/>
        <w:rPr>
          <w:rFonts w:asciiTheme="minorHAnsi" w:hAnsiTheme="minorHAnsi" w:cstheme="minorHAnsi"/>
          <w:sz w:val="22"/>
          <w:szCs w:val="22"/>
          <w:lang w:val="es-ES"/>
        </w:rPr>
      </w:pPr>
    </w:p>
    <w:p w14:paraId="59C0AA28" w14:textId="02BC15E5"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La unión entre las secciones de los ductos deberá ser hermética y sin filos exteriores, del mismo material y calibre utilizado en el ducto cuyas caras llevarán dobleces diagonales para obtener mayor </w:t>
      </w:r>
      <w:r w:rsidRPr="00D408E8">
        <w:rPr>
          <w:rFonts w:asciiTheme="minorHAnsi" w:hAnsiTheme="minorHAnsi" w:cstheme="minorHAnsi"/>
          <w:sz w:val="22"/>
          <w:szCs w:val="22"/>
          <w:lang w:val="es-ES"/>
        </w:rPr>
        <w:lastRenderedPageBreak/>
        <w:t xml:space="preserve">rigidez en la construcción de las mismas y serán selladas con </w:t>
      </w:r>
      <w:r w:rsidRPr="00D408E8">
        <w:rPr>
          <w:rFonts w:asciiTheme="minorHAnsi" w:hAnsiTheme="minorHAnsi" w:cstheme="minorHAnsi"/>
          <w:b/>
          <w:sz w:val="22"/>
          <w:szCs w:val="22"/>
          <w:lang w:val="es-ES"/>
        </w:rPr>
        <w:t>masilla de látex siliconizado</w:t>
      </w:r>
      <w:r w:rsidRPr="00D408E8">
        <w:rPr>
          <w:rFonts w:asciiTheme="minorHAnsi" w:hAnsiTheme="minorHAnsi" w:cstheme="minorHAnsi"/>
          <w:sz w:val="22"/>
          <w:szCs w:val="22"/>
          <w:lang w:val="es-ES"/>
        </w:rPr>
        <w:t xml:space="preserve">, flexible y resistente a la humedad y a los hongos. Posteriormente serán circuncidadas antes de aislarse con </w:t>
      </w:r>
      <w:r w:rsidRPr="00D408E8">
        <w:rPr>
          <w:rFonts w:asciiTheme="minorHAnsi" w:hAnsiTheme="minorHAnsi" w:cstheme="minorHAnsi"/>
          <w:b/>
          <w:sz w:val="22"/>
          <w:szCs w:val="22"/>
          <w:lang w:val="es-ES"/>
        </w:rPr>
        <w:t>cinta adhesiva de dos pulgadas y media (2.5") de ancho, 0.011 pulgadas de espesor y con cubierta de vinil para uso en superficies frías</w:t>
      </w:r>
      <w:r w:rsidRPr="00D408E8">
        <w:rPr>
          <w:rFonts w:asciiTheme="minorHAnsi" w:hAnsiTheme="minorHAnsi" w:cstheme="minorHAnsi"/>
          <w:sz w:val="22"/>
          <w:szCs w:val="22"/>
          <w:lang w:val="es-ES"/>
        </w:rPr>
        <w:t>, con el propósito de eliminar fugas de aire. Los ductos se construirán en longitudes que no excedan a 48 pulgadas.</w:t>
      </w:r>
    </w:p>
    <w:p w14:paraId="04A09A5B" w14:textId="77777777" w:rsidR="00E2697B" w:rsidRPr="00D408E8" w:rsidRDefault="00E2697B" w:rsidP="00D408E8">
      <w:pPr>
        <w:jc w:val="both"/>
        <w:rPr>
          <w:rFonts w:asciiTheme="minorHAnsi" w:hAnsiTheme="minorHAnsi" w:cstheme="minorHAnsi"/>
          <w:sz w:val="22"/>
          <w:szCs w:val="22"/>
          <w:lang w:val="es-ES"/>
        </w:rPr>
      </w:pPr>
    </w:p>
    <w:p w14:paraId="4F4CAD40" w14:textId="785280A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soportes para los conductos serán trapecios construidos con perfil riel acanalado de 1 5/8" x 13/16”, con acabado galvanizado por inmersión al caliente calibre 14 y varillas roscadas de hierro galvanizado de diámetro de 3/8" que estará sujeta a la estructura de la losa o techo. Los colgantes tendrán una separación máxima de 1.5 metros entre sí, en tramos rectos, y deberán instalarse en cada cambio de dirección, y en todos los codos</w:t>
      </w:r>
      <w:r w:rsidR="00E2697B" w:rsidRPr="00D408E8">
        <w:rPr>
          <w:rFonts w:asciiTheme="minorHAnsi" w:hAnsiTheme="minorHAnsi" w:cstheme="minorHAnsi"/>
          <w:sz w:val="22"/>
          <w:szCs w:val="22"/>
          <w:lang w:val="es-ES"/>
        </w:rPr>
        <w:t>.</w:t>
      </w:r>
    </w:p>
    <w:p w14:paraId="101DDDA6" w14:textId="77777777" w:rsidR="00E2697B" w:rsidRPr="00D408E8" w:rsidRDefault="00E2697B" w:rsidP="00D408E8">
      <w:pPr>
        <w:jc w:val="both"/>
        <w:rPr>
          <w:rFonts w:asciiTheme="minorHAnsi" w:hAnsiTheme="minorHAnsi" w:cstheme="minorHAnsi"/>
          <w:sz w:val="22"/>
          <w:szCs w:val="22"/>
          <w:lang w:val="es-ES"/>
        </w:rPr>
      </w:pPr>
    </w:p>
    <w:p w14:paraId="4B9F5F98" w14:textId="64CCDEE0"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codos serán fabricados con un radio de curvatura mínima a la línea de centro de 1.5 veces el ancho del ducto.</w:t>
      </w:r>
    </w:p>
    <w:p w14:paraId="228F32B6" w14:textId="77777777" w:rsidR="00E2697B" w:rsidRPr="00D408E8" w:rsidRDefault="00E2697B" w:rsidP="00D408E8">
      <w:pPr>
        <w:jc w:val="both"/>
        <w:rPr>
          <w:rFonts w:asciiTheme="minorHAnsi" w:hAnsiTheme="minorHAnsi" w:cstheme="minorHAnsi"/>
          <w:sz w:val="22"/>
          <w:szCs w:val="22"/>
          <w:lang w:val="es-ES"/>
        </w:rPr>
      </w:pPr>
    </w:p>
    <w:p w14:paraId="3C2320E9" w14:textId="6A9922D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0FDA9130" w14:textId="77777777" w:rsidR="00E2697B" w:rsidRPr="00D408E8" w:rsidRDefault="00E2697B" w:rsidP="00D408E8">
      <w:pPr>
        <w:jc w:val="both"/>
        <w:rPr>
          <w:rFonts w:asciiTheme="minorHAnsi" w:hAnsiTheme="minorHAnsi" w:cstheme="minorHAnsi"/>
          <w:sz w:val="22"/>
          <w:szCs w:val="22"/>
          <w:lang w:val="es-ES"/>
        </w:rPr>
      </w:pPr>
    </w:p>
    <w:p w14:paraId="2AB26A8E" w14:textId="64468B8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En cada uno de los ramales que distribuyen a los difusores se instalarán reguladores de flujo de operación manual, fabricados con lámina lisa galvanizada calibre 24, con diseño aerodinámico y con articulaciones adecuadas para facilitar la regulación del volumen de aire. Para estos dampers se deberán utilizar accesorios especiales de fábrica diseñados para este fin. En la parte interior del damper (lámina del damper) se instalará, un </w:t>
      </w:r>
      <w:r w:rsidRPr="00D408E8">
        <w:rPr>
          <w:rFonts w:asciiTheme="minorHAnsi" w:hAnsiTheme="minorHAnsi" w:cstheme="minorHAnsi"/>
          <w:b/>
          <w:sz w:val="22"/>
          <w:szCs w:val="22"/>
          <w:lang w:val="es-ES"/>
        </w:rPr>
        <w:t>spliter damper bracket</w:t>
      </w:r>
      <w:r w:rsidRPr="00D408E8">
        <w:rPr>
          <w:rFonts w:asciiTheme="minorHAnsi" w:hAnsiTheme="minorHAnsi" w:cstheme="minorHAnsi"/>
          <w:sz w:val="22"/>
          <w:szCs w:val="22"/>
          <w:lang w:val="es-ES"/>
        </w:rPr>
        <w:t xml:space="preserve"> para varilla de 1/4” y en la parte exterior (lado del ducto), se deberá instalar un </w:t>
      </w:r>
      <w:r w:rsidRPr="00D408E8">
        <w:rPr>
          <w:rFonts w:asciiTheme="minorHAnsi" w:hAnsiTheme="minorHAnsi" w:cstheme="minorHAnsi"/>
          <w:b/>
          <w:sz w:val="22"/>
          <w:szCs w:val="22"/>
          <w:lang w:val="es-ES"/>
        </w:rPr>
        <w:t>ball joint damper</w:t>
      </w:r>
      <w:r w:rsidRPr="00D408E8">
        <w:rPr>
          <w:rFonts w:asciiTheme="minorHAnsi" w:hAnsiTheme="minorHAnsi" w:cstheme="minorHAnsi"/>
          <w:sz w:val="22"/>
          <w:szCs w:val="22"/>
          <w:lang w:val="es-ES"/>
        </w:rPr>
        <w:t>, para varilla de 1/4”. La varilla hierro a utilizar será de diámetro 1/4”, y no deberá sobresalir del lado del ducto más de 10.0 cms, cuando esté la posición del damper totalmente abierto. La varilla del damper deberá aplicársele dos capas de pintura anticorrosiva, más una de esmalte, antes de ser instalada</w:t>
      </w:r>
      <w:r w:rsidR="00E2697B" w:rsidRPr="00D408E8">
        <w:rPr>
          <w:rFonts w:asciiTheme="minorHAnsi" w:hAnsiTheme="minorHAnsi" w:cstheme="minorHAnsi"/>
          <w:sz w:val="22"/>
          <w:szCs w:val="22"/>
          <w:lang w:val="es-ES"/>
        </w:rPr>
        <w:t>.</w:t>
      </w:r>
    </w:p>
    <w:p w14:paraId="01641C1B" w14:textId="77777777" w:rsidR="00E2697B" w:rsidRPr="00D408E8" w:rsidRDefault="00E2697B" w:rsidP="00D408E8">
      <w:pPr>
        <w:jc w:val="both"/>
        <w:rPr>
          <w:rFonts w:asciiTheme="minorHAnsi" w:hAnsiTheme="minorHAnsi" w:cstheme="minorHAnsi"/>
          <w:sz w:val="22"/>
          <w:szCs w:val="22"/>
          <w:lang w:val="es-ES"/>
        </w:rPr>
      </w:pPr>
    </w:p>
    <w:p w14:paraId="19AE903F" w14:textId="7896EBA8"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En las conexiones entre equipos y ductos habrá una unión flexible, fabricada de lona ahulada Nº10 de 4” de longitud en los extremos del collar de lámina y de 4" por lado que le dará rigidez (12” de longitud total).</w:t>
      </w:r>
    </w:p>
    <w:p w14:paraId="50DB808C" w14:textId="77777777" w:rsidR="00E2697B" w:rsidRPr="00D408E8" w:rsidRDefault="00E2697B" w:rsidP="00D408E8">
      <w:pPr>
        <w:jc w:val="both"/>
        <w:rPr>
          <w:rFonts w:asciiTheme="minorHAnsi" w:hAnsiTheme="minorHAnsi" w:cstheme="minorHAnsi"/>
          <w:sz w:val="22"/>
          <w:szCs w:val="22"/>
          <w:lang w:val="es-ES"/>
        </w:rPr>
      </w:pPr>
    </w:p>
    <w:p w14:paraId="58E07F60" w14:textId="0FDF4B4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También se deberá instalar una conexión flexible en el paso del ducto a través de juntas de dilatación del edificio, en cuyo caso puede variar la longitud, pero no ser menor que la indicada anteriormente. </w:t>
      </w:r>
    </w:p>
    <w:p w14:paraId="0456F900" w14:textId="77777777" w:rsidR="00E2697B" w:rsidRPr="00D408E8" w:rsidRDefault="00E2697B" w:rsidP="00D408E8">
      <w:pPr>
        <w:jc w:val="both"/>
        <w:rPr>
          <w:rFonts w:asciiTheme="minorHAnsi" w:hAnsiTheme="minorHAnsi" w:cstheme="minorHAnsi"/>
          <w:sz w:val="22"/>
          <w:szCs w:val="22"/>
          <w:lang w:val="es-ES"/>
        </w:rPr>
      </w:pPr>
    </w:p>
    <w:p w14:paraId="37837272" w14:textId="179B1632"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Para cambiar las dimensiones de las secciones de los ductos, debido al incremento o disminución del flujo de aire manejado, se utilizarán transiciones, las cuales tendrán una relación máxima de 1:4.</w:t>
      </w:r>
    </w:p>
    <w:p w14:paraId="33AF418C" w14:textId="77777777" w:rsidR="00E2697B" w:rsidRPr="00D408E8" w:rsidRDefault="00E2697B" w:rsidP="00D408E8">
      <w:pPr>
        <w:jc w:val="both"/>
        <w:rPr>
          <w:rFonts w:asciiTheme="minorHAnsi" w:hAnsiTheme="minorHAnsi" w:cstheme="minorHAnsi"/>
          <w:sz w:val="22"/>
          <w:szCs w:val="22"/>
          <w:lang w:val="es-ES"/>
        </w:rPr>
      </w:pPr>
    </w:p>
    <w:p w14:paraId="48CA60D2" w14:textId="6572795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conductos, de suministro y retorno, deberán ser completamente sellados en todas las uniones a lo largo de todo el perímetro, se aplicará sellador a base de silicón flexible. Después de aplicado y secado el sellador, se deberá cubrir todas las uniones con cinta de aluminio de 2.85 pulgadas de ancho.</w:t>
      </w:r>
    </w:p>
    <w:p w14:paraId="73A5E481" w14:textId="77777777" w:rsidR="00E2697B" w:rsidRPr="00D408E8" w:rsidRDefault="00E2697B" w:rsidP="00D408E8">
      <w:pPr>
        <w:jc w:val="both"/>
        <w:rPr>
          <w:rFonts w:asciiTheme="minorHAnsi" w:hAnsiTheme="minorHAnsi" w:cstheme="minorHAnsi"/>
          <w:sz w:val="22"/>
          <w:szCs w:val="22"/>
          <w:lang w:val="es-ES"/>
        </w:rPr>
      </w:pPr>
    </w:p>
    <w:p w14:paraId="16F1373A" w14:textId="52FA1EC5" w:rsidR="00A96E30" w:rsidRPr="00D408E8" w:rsidRDefault="00A96E30" w:rsidP="00D408E8">
      <w:pPr>
        <w:jc w:val="both"/>
        <w:rPr>
          <w:rFonts w:asciiTheme="minorHAnsi" w:hAnsiTheme="minorHAnsi" w:cstheme="minorHAnsi"/>
          <w:b/>
          <w:bCs/>
          <w:sz w:val="22"/>
          <w:szCs w:val="22"/>
        </w:rPr>
      </w:pPr>
      <w:bookmarkStart w:id="168" w:name="_Toc383786425"/>
      <w:bookmarkStart w:id="169" w:name="_Toc69250204"/>
      <w:bookmarkStart w:id="170" w:name="_Toc83207960"/>
      <w:r w:rsidRPr="00D408E8">
        <w:rPr>
          <w:rFonts w:asciiTheme="minorHAnsi" w:hAnsiTheme="minorHAnsi" w:cstheme="minorHAnsi"/>
          <w:b/>
          <w:bCs/>
          <w:sz w:val="22"/>
          <w:szCs w:val="22"/>
        </w:rPr>
        <w:lastRenderedPageBreak/>
        <w:t>Aislamiento de fibra de vidrio</w:t>
      </w:r>
      <w:bookmarkEnd w:id="168"/>
      <w:bookmarkEnd w:id="169"/>
      <w:bookmarkEnd w:id="170"/>
      <w:r w:rsidRPr="00D408E8">
        <w:rPr>
          <w:rFonts w:asciiTheme="minorHAnsi" w:hAnsiTheme="minorHAnsi" w:cstheme="minorHAnsi"/>
          <w:b/>
          <w:bCs/>
          <w:sz w:val="22"/>
          <w:szCs w:val="22"/>
        </w:rPr>
        <w:t>.</w:t>
      </w:r>
    </w:p>
    <w:p w14:paraId="607B5B95" w14:textId="77777777" w:rsidR="00AC1FB3" w:rsidRPr="00D408E8" w:rsidRDefault="00AC1FB3" w:rsidP="00D408E8">
      <w:pPr>
        <w:jc w:val="both"/>
        <w:rPr>
          <w:rFonts w:asciiTheme="minorHAnsi" w:hAnsiTheme="minorHAnsi" w:cstheme="minorHAnsi"/>
          <w:b/>
          <w:bCs/>
          <w:sz w:val="22"/>
          <w:szCs w:val="22"/>
        </w:rPr>
      </w:pPr>
    </w:p>
    <w:p w14:paraId="3EE064DE" w14:textId="5DFB066C"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Los ductos de suministro, retorno y extracción de aire (que manejen aire frio a 76 ºF o menor) para las áreas acondicionadas, serán aislados en su cara externa con fibra de vidrio de 2.0 pulgadas de espesor y 1.0 libras por pie cúbico de densidad. El aislamiento tendrá un factor de conductividad térmica no menor a 0.26 BTU/ hora-pie cuadrado-ºF a una temperatura media de 75ºF, y valor de resistencia R=6, con barrera de vapor aplicada en fábrica consistente en láminas de aluminio reforzado o papel kraft, la cual traslapará dos pulgadas en todas sus uniones. </w:t>
      </w:r>
    </w:p>
    <w:p w14:paraId="023240E5" w14:textId="77777777" w:rsidR="00AC1FB3" w:rsidRPr="00D408E8" w:rsidRDefault="00AC1FB3" w:rsidP="00D408E8">
      <w:pPr>
        <w:jc w:val="both"/>
        <w:rPr>
          <w:rFonts w:asciiTheme="minorHAnsi" w:hAnsiTheme="minorHAnsi" w:cstheme="minorHAnsi"/>
          <w:sz w:val="22"/>
          <w:szCs w:val="22"/>
          <w:lang w:val="es-ES"/>
        </w:rPr>
      </w:pPr>
    </w:p>
    <w:p w14:paraId="418A6659" w14:textId="14E5488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El pegamento para el aislante deberá ser aplicado en la totalidad del área del ducto, en las cuatro caras y deberá ser incombustible, para aplicarse con brocha o rodillo. </w:t>
      </w:r>
    </w:p>
    <w:p w14:paraId="3B1C97D8" w14:textId="77777777" w:rsidR="00AC1FB3" w:rsidRPr="00D408E8" w:rsidRDefault="00AC1FB3" w:rsidP="00D408E8">
      <w:pPr>
        <w:jc w:val="both"/>
        <w:rPr>
          <w:rFonts w:asciiTheme="minorHAnsi" w:hAnsiTheme="minorHAnsi" w:cstheme="minorHAnsi"/>
          <w:sz w:val="22"/>
          <w:szCs w:val="22"/>
          <w:lang w:val="es-ES"/>
        </w:rPr>
      </w:pPr>
    </w:p>
    <w:p w14:paraId="75854C08" w14:textId="7775522B"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p>
    <w:p w14:paraId="6ADE432A" w14:textId="77777777" w:rsidR="00AC1FB3" w:rsidRPr="00D408E8" w:rsidRDefault="00AC1FB3" w:rsidP="00D408E8">
      <w:pPr>
        <w:jc w:val="both"/>
        <w:rPr>
          <w:rFonts w:asciiTheme="minorHAnsi" w:hAnsiTheme="minorHAnsi" w:cstheme="minorHAnsi"/>
          <w:sz w:val="22"/>
          <w:szCs w:val="22"/>
          <w:lang w:val="es-ES"/>
        </w:rPr>
      </w:pPr>
    </w:p>
    <w:p w14:paraId="15C2B7BC" w14:textId="6BC392B9" w:rsidR="00A96E30" w:rsidRPr="00D408E8" w:rsidRDefault="00A96E30" w:rsidP="00D408E8">
      <w:pPr>
        <w:jc w:val="both"/>
        <w:rPr>
          <w:rFonts w:asciiTheme="minorHAnsi" w:hAnsiTheme="minorHAnsi" w:cstheme="minorHAnsi"/>
          <w:b/>
          <w:bCs/>
          <w:sz w:val="22"/>
          <w:szCs w:val="22"/>
        </w:rPr>
      </w:pPr>
      <w:bookmarkStart w:id="171" w:name="_Toc69250205"/>
      <w:bookmarkStart w:id="172" w:name="_Toc83207961"/>
      <w:bookmarkStart w:id="173" w:name="_Hlk51198651"/>
      <w:r w:rsidRPr="00D408E8">
        <w:rPr>
          <w:rFonts w:asciiTheme="minorHAnsi" w:hAnsiTheme="minorHAnsi" w:cstheme="minorHAnsi"/>
          <w:b/>
          <w:bCs/>
          <w:sz w:val="22"/>
          <w:szCs w:val="22"/>
        </w:rPr>
        <w:t>Difusores para suministro de aire descarga 3 y/o 4 vías</w:t>
      </w:r>
      <w:bookmarkEnd w:id="171"/>
      <w:bookmarkEnd w:id="172"/>
      <w:r w:rsidRPr="00D408E8">
        <w:rPr>
          <w:rFonts w:asciiTheme="minorHAnsi" w:hAnsiTheme="minorHAnsi" w:cstheme="minorHAnsi"/>
          <w:b/>
          <w:bCs/>
          <w:sz w:val="22"/>
          <w:szCs w:val="22"/>
        </w:rPr>
        <w:t>.</w:t>
      </w:r>
    </w:p>
    <w:p w14:paraId="48E0B5C6" w14:textId="77777777" w:rsidR="00AC1FB3" w:rsidRPr="00D408E8" w:rsidRDefault="00AC1FB3" w:rsidP="00D408E8">
      <w:pPr>
        <w:jc w:val="both"/>
        <w:rPr>
          <w:rFonts w:asciiTheme="minorHAnsi" w:hAnsiTheme="minorHAnsi" w:cstheme="minorHAnsi"/>
          <w:b/>
          <w:bCs/>
          <w:sz w:val="22"/>
          <w:szCs w:val="22"/>
        </w:rPr>
      </w:pPr>
    </w:p>
    <w:p w14:paraId="6A0F5F44" w14:textId="6CCB79A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Serán cuadrados de las dimensiones mostradas en los planos, marco y hojas construidas de aluminio extruido con paredes de 0.050 pulgadas de espesor. El borde exterior del marco tendrá diseñado un canal para retener un empaque vinílico, para producir un sello positivo de aire en la superficie en que se montará el difusor.</w:t>
      </w:r>
    </w:p>
    <w:p w14:paraId="5506498A" w14:textId="77777777" w:rsidR="00AC1FB3" w:rsidRPr="00D408E8" w:rsidRDefault="00AC1FB3" w:rsidP="00D408E8">
      <w:pPr>
        <w:jc w:val="both"/>
        <w:rPr>
          <w:rFonts w:asciiTheme="minorHAnsi" w:hAnsiTheme="minorHAnsi" w:cstheme="minorHAnsi"/>
          <w:sz w:val="22"/>
          <w:szCs w:val="22"/>
          <w:lang w:val="es-ES"/>
        </w:rPr>
      </w:pPr>
    </w:p>
    <w:p w14:paraId="6AC6A7D7" w14:textId="1224FC2E"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2FEB30DA" w14:textId="77777777" w:rsidR="00D05E8C" w:rsidRPr="00D408E8" w:rsidRDefault="00D05E8C" w:rsidP="00D408E8">
      <w:pPr>
        <w:jc w:val="both"/>
        <w:rPr>
          <w:rFonts w:asciiTheme="minorHAnsi" w:hAnsiTheme="minorHAnsi" w:cstheme="minorHAnsi"/>
          <w:sz w:val="22"/>
          <w:szCs w:val="22"/>
          <w:lang w:val="es-ES"/>
        </w:rPr>
      </w:pPr>
    </w:p>
    <w:p w14:paraId="6221D1C6" w14:textId="6D401F8D"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difusores serán blancos y se proyectarán en 1/4” de pulgada debajo de la superficie del cielo falso. Bajo ninguna circunstancia la velocidad de salida en el cuello del difusor excederá los 550 pies por minuto.</w:t>
      </w:r>
    </w:p>
    <w:p w14:paraId="50075E0E" w14:textId="77777777" w:rsidR="00AC1FB3" w:rsidRPr="00D408E8" w:rsidRDefault="00AC1FB3" w:rsidP="00D408E8">
      <w:pPr>
        <w:jc w:val="both"/>
        <w:rPr>
          <w:rFonts w:asciiTheme="minorHAnsi" w:hAnsiTheme="minorHAnsi" w:cstheme="minorHAnsi"/>
          <w:sz w:val="22"/>
          <w:szCs w:val="22"/>
          <w:lang w:val="es-ES"/>
        </w:rPr>
      </w:pPr>
    </w:p>
    <w:p w14:paraId="46797DB5" w14:textId="45B02669"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cuello de acople al conducto deberá ser cuadrado y de la dimensión adecuada para el caudal de aire a manejar. El núcleo del difusor es totalmente removible para una fácil instalación.</w:t>
      </w:r>
    </w:p>
    <w:p w14:paraId="11BE767E" w14:textId="77777777" w:rsidR="00AC1FB3" w:rsidRPr="00D408E8" w:rsidRDefault="00AC1FB3" w:rsidP="00D408E8">
      <w:pPr>
        <w:jc w:val="both"/>
        <w:rPr>
          <w:rFonts w:asciiTheme="minorHAnsi" w:hAnsiTheme="minorHAnsi" w:cstheme="minorHAnsi"/>
          <w:sz w:val="22"/>
          <w:szCs w:val="22"/>
          <w:lang w:val="es-ES"/>
        </w:rPr>
      </w:pPr>
    </w:p>
    <w:p w14:paraId="3DD86E5B" w14:textId="52D48C46"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acabado final será de color blanco. El difusor deberá ser probado de acuerdo con el estándar ASHRAE 70-2006.</w:t>
      </w:r>
    </w:p>
    <w:p w14:paraId="3F1644BA" w14:textId="77777777" w:rsidR="00AC1FB3" w:rsidRPr="00D408E8" w:rsidRDefault="00AC1FB3" w:rsidP="00D408E8">
      <w:pPr>
        <w:jc w:val="both"/>
        <w:rPr>
          <w:rFonts w:asciiTheme="minorHAnsi" w:hAnsiTheme="minorHAnsi" w:cstheme="minorHAnsi"/>
          <w:sz w:val="22"/>
          <w:szCs w:val="22"/>
          <w:lang w:val="es-ES"/>
        </w:rPr>
      </w:pPr>
    </w:p>
    <w:p w14:paraId="330E7E96" w14:textId="5457719B"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difusor para suministro de aire se deberá seleccionar para que tenga un NC 30 o menor.</w:t>
      </w:r>
    </w:p>
    <w:p w14:paraId="39AE1F93" w14:textId="1E35238A" w:rsidR="00AC1FB3" w:rsidRPr="00D408E8" w:rsidRDefault="00AC1FB3" w:rsidP="00D408E8">
      <w:pPr>
        <w:jc w:val="both"/>
        <w:rPr>
          <w:rFonts w:asciiTheme="minorHAnsi" w:hAnsiTheme="minorHAnsi" w:cstheme="minorHAnsi"/>
          <w:sz w:val="22"/>
          <w:szCs w:val="22"/>
          <w:lang w:val="es-ES"/>
        </w:rPr>
      </w:pPr>
    </w:p>
    <w:p w14:paraId="0B3C9D71" w14:textId="77777777" w:rsidR="00D05E8C" w:rsidRPr="00D408E8" w:rsidRDefault="00D05E8C" w:rsidP="00D408E8">
      <w:pPr>
        <w:jc w:val="both"/>
        <w:rPr>
          <w:rFonts w:asciiTheme="minorHAnsi" w:hAnsiTheme="minorHAnsi" w:cstheme="minorHAnsi"/>
          <w:sz w:val="22"/>
          <w:szCs w:val="22"/>
          <w:lang w:val="es-ES"/>
        </w:rPr>
      </w:pPr>
    </w:p>
    <w:p w14:paraId="4E1B1F0D" w14:textId="0361FDFA" w:rsidR="00A96E30" w:rsidRPr="00D408E8" w:rsidRDefault="00A96E30" w:rsidP="00D408E8">
      <w:pPr>
        <w:jc w:val="both"/>
        <w:rPr>
          <w:rFonts w:asciiTheme="minorHAnsi" w:hAnsiTheme="minorHAnsi" w:cstheme="minorHAnsi"/>
          <w:b/>
          <w:bCs/>
          <w:sz w:val="22"/>
          <w:szCs w:val="22"/>
        </w:rPr>
      </w:pPr>
      <w:bookmarkStart w:id="174" w:name="_Toc69250206"/>
      <w:bookmarkStart w:id="175" w:name="_Toc83207962"/>
      <w:bookmarkEnd w:id="173"/>
      <w:r w:rsidRPr="00D408E8">
        <w:rPr>
          <w:rFonts w:asciiTheme="minorHAnsi" w:hAnsiTheme="minorHAnsi" w:cstheme="minorHAnsi"/>
          <w:b/>
          <w:bCs/>
          <w:sz w:val="22"/>
          <w:szCs w:val="22"/>
        </w:rPr>
        <w:t>Rejillas de retorno y extracción (RR/RE)</w:t>
      </w:r>
      <w:bookmarkEnd w:id="174"/>
      <w:bookmarkEnd w:id="175"/>
      <w:r w:rsidRPr="00D408E8">
        <w:rPr>
          <w:rFonts w:asciiTheme="minorHAnsi" w:hAnsiTheme="minorHAnsi" w:cstheme="minorHAnsi"/>
          <w:b/>
          <w:bCs/>
          <w:sz w:val="22"/>
          <w:szCs w:val="22"/>
        </w:rPr>
        <w:t>.</w:t>
      </w:r>
    </w:p>
    <w:p w14:paraId="61591026" w14:textId="77777777" w:rsidR="00AC1FB3" w:rsidRPr="00D408E8" w:rsidRDefault="00AC1FB3" w:rsidP="00D408E8">
      <w:pPr>
        <w:jc w:val="both"/>
        <w:rPr>
          <w:rFonts w:asciiTheme="minorHAnsi" w:hAnsiTheme="minorHAnsi" w:cstheme="minorHAnsi"/>
          <w:b/>
          <w:bCs/>
          <w:sz w:val="22"/>
          <w:szCs w:val="22"/>
        </w:rPr>
      </w:pPr>
    </w:p>
    <w:p w14:paraId="01831868" w14:textId="411CD392"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Fabricadas de aluminio extruido y marco con características constructivas similares a la de los difusores. Las hojas serán fijas y estarán separadas 3/4” de pulgada entre centros, con inclinación entre 45º grados, paralelas a la dimensión mayor de la rejilla, para impedir la visión a través de ella, </w:t>
      </w:r>
      <w:r w:rsidRPr="00D408E8">
        <w:rPr>
          <w:rFonts w:asciiTheme="minorHAnsi" w:hAnsiTheme="minorHAnsi" w:cstheme="minorHAnsi"/>
          <w:sz w:val="22"/>
          <w:szCs w:val="22"/>
          <w:lang w:val="es-ES"/>
        </w:rPr>
        <w:lastRenderedPageBreak/>
        <w:t xml:space="preserve">siendo la vista perpendicular a la rejilla, provistas de regulador de flujo. La sujeción mecánica a los bordes deberá tener empaque que impida el ruido generado por la vibración del paso del aire. </w:t>
      </w:r>
    </w:p>
    <w:p w14:paraId="09ED4E40" w14:textId="77777777" w:rsidR="00AC1FB3" w:rsidRPr="00D408E8" w:rsidRDefault="00AC1FB3" w:rsidP="00D408E8">
      <w:pPr>
        <w:jc w:val="both"/>
        <w:rPr>
          <w:rFonts w:asciiTheme="minorHAnsi" w:hAnsiTheme="minorHAnsi" w:cstheme="minorHAnsi"/>
          <w:sz w:val="22"/>
          <w:szCs w:val="22"/>
          <w:lang w:val="es-ES"/>
        </w:rPr>
      </w:pPr>
    </w:p>
    <w:p w14:paraId="1D4C09BA" w14:textId="6FDFA84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acabado final será de color blanco. La rejilla deberá ser probada de acuerdo con el estándar ASHRAE 70</w:t>
      </w:r>
      <w:r w:rsidRPr="00D408E8">
        <w:rPr>
          <w:rFonts w:asciiTheme="minorHAnsi" w:hAnsiTheme="minorHAnsi" w:cstheme="minorHAnsi"/>
          <w:sz w:val="22"/>
          <w:szCs w:val="22"/>
          <w:lang w:val="es-ES"/>
        </w:rPr>
        <w:noBreakHyphen/>
        <w:t>2006. La rejilla de retorno de aire se deberá seleccionar para que tenga un NC 30 o menor.</w:t>
      </w:r>
    </w:p>
    <w:p w14:paraId="7248242D" w14:textId="77777777" w:rsidR="00AC1FB3" w:rsidRPr="00D408E8" w:rsidRDefault="00AC1FB3" w:rsidP="00D408E8">
      <w:pPr>
        <w:jc w:val="both"/>
        <w:rPr>
          <w:rFonts w:asciiTheme="minorHAnsi" w:hAnsiTheme="minorHAnsi" w:cstheme="minorHAnsi"/>
          <w:sz w:val="22"/>
          <w:szCs w:val="22"/>
          <w:lang w:val="es-ES"/>
        </w:rPr>
      </w:pPr>
    </w:p>
    <w:p w14:paraId="091DE40A" w14:textId="1CFFD196" w:rsidR="00A96E30" w:rsidRPr="00D408E8" w:rsidRDefault="00A96E30" w:rsidP="00D408E8">
      <w:pPr>
        <w:pStyle w:val="Ttulo2"/>
        <w:numPr>
          <w:ilvl w:val="1"/>
          <w:numId w:val="8"/>
        </w:numPr>
        <w:rPr>
          <w:rFonts w:asciiTheme="minorHAnsi" w:hAnsiTheme="minorHAnsi" w:cstheme="minorHAnsi"/>
          <w:sz w:val="22"/>
          <w:szCs w:val="22"/>
        </w:rPr>
      </w:pPr>
      <w:bookmarkStart w:id="176" w:name="_Toc89785709"/>
      <w:bookmarkStart w:id="177" w:name="_Toc126559825"/>
      <w:r w:rsidRPr="00D408E8">
        <w:rPr>
          <w:rFonts w:asciiTheme="minorHAnsi" w:hAnsiTheme="minorHAnsi" w:cstheme="minorHAnsi"/>
          <w:sz w:val="22"/>
          <w:szCs w:val="22"/>
        </w:rPr>
        <w:t>CONTROLES.</w:t>
      </w:r>
      <w:bookmarkEnd w:id="176"/>
      <w:bookmarkEnd w:id="177"/>
    </w:p>
    <w:p w14:paraId="1D18162D" w14:textId="77777777" w:rsidR="00AC1FB3" w:rsidRPr="00D408E8" w:rsidRDefault="00AC1FB3" w:rsidP="00D408E8">
      <w:pPr>
        <w:rPr>
          <w:rFonts w:asciiTheme="minorHAnsi" w:hAnsiTheme="minorHAnsi" w:cstheme="minorHAnsi"/>
          <w:sz w:val="22"/>
          <w:szCs w:val="22"/>
        </w:rPr>
      </w:pPr>
    </w:p>
    <w:p w14:paraId="5AC20CD7" w14:textId="4017760B" w:rsidR="00A96E30" w:rsidRPr="00D408E8" w:rsidRDefault="00A96E30" w:rsidP="00D408E8">
      <w:pPr>
        <w:jc w:val="both"/>
        <w:rPr>
          <w:rFonts w:asciiTheme="minorHAnsi" w:hAnsiTheme="minorHAnsi" w:cstheme="minorHAnsi"/>
          <w:b/>
          <w:bCs/>
          <w:sz w:val="22"/>
          <w:szCs w:val="22"/>
        </w:rPr>
      </w:pPr>
      <w:bookmarkStart w:id="178" w:name="_Toc69250208"/>
      <w:bookmarkStart w:id="179" w:name="_Toc83207964"/>
      <w:r w:rsidRPr="00D408E8">
        <w:rPr>
          <w:rFonts w:asciiTheme="minorHAnsi" w:hAnsiTheme="minorHAnsi" w:cstheme="minorHAnsi"/>
          <w:b/>
          <w:bCs/>
          <w:sz w:val="22"/>
          <w:szCs w:val="22"/>
        </w:rPr>
        <w:t>Termostato para enfriamiento</w:t>
      </w:r>
      <w:bookmarkEnd w:id="178"/>
      <w:bookmarkEnd w:id="179"/>
      <w:r w:rsidRPr="00D408E8">
        <w:rPr>
          <w:rFonts w:asciiTheme="minorHAnsi" w:hAnsiTheme="minorHAnsi" w:cstheme="minorHAnsi"/>
          <w:b/>
          <w:bCs/>
          <w:sz w:val="22"/>
          <w:szCs w:val="22"/>
        </w:rPr>
        <w:t>.</w:t>
      </w:r>
    </w:p>
    <w:p w14:paraId="5F185897" w14:textId="77777777" w:rsidR="00AC1FB3" w:rsidRPr="00D408E8" w:rsidRDefault="00AC1FB3" w:rsidP="00D408E8">
      <w:pPr>
        <w:jc w:val="both"/>
        <w:rPr>
          <w:rFonts w:asciiTheme="minorHAnsi" w:hAnsiTheme="minorHAnsi" w:cstheme="minorHAnsi"/>
          <w:b/>
          <w:bCs/>
          <w:sz w:val="22"/>
          <w:szCs w:val="22"/>
        </w:rPr>
      </w:pPr>
    </w:p>
    <w:p w14:paraId="617374F3" w14:textId="337A5296"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termostatos de enfriamiento para los sistemas de expansión directa se instalarán termostatos digitales, para operar a 24 voltios, escala de 50 a 90º F.</w:t>
      </w:r>
    </w:p>
    <w:p w14:paraId="76BF2093" w14:textId="77777777" w:rsidR="00AC1FB3" w:rsidRPr="00D408E8" w:rsidRDefault="00AC1FB3" w:rsidP="00D408E8">
      <w:pPr>
        <w:jc w:val="both"/>
        <w:rPr>
          <w:rFonts w:asciiTheme="minorHAnsi" w:hAnsiTheme="minorHAnsi" w:cstheme="minorHAnsi"/>
          <w:sz w:val="22"/>
          <w:szCs w:val="22"/>
          <w:lang w:val="es-ES"/>
        </w:rPr>
      </w:pPr>
    </w:p>
    <w:p w14:paraId="255A7289" w14:textId="1D51B0AC"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funcionamiento del compresor estará regulado automáticamente en su capacidad dependiendo de la demanda de frío exigida por el serpentín de enfriamiento.  El termostato se instalará en una caja de 4 x 2 pulgadas colocada en forma vertical o horizontal según el fabricante, para operar a 24 voltios. Y se protegerá por medio de un guarda termostato que consiste en una caja de plástico rígido y transparente con aperturas que permiten el paso del aire para registrar la temperatura interior. La caja deberá tener su cerradura y estará provista de llave.</w:t>
      </w:r>
    </w:p>
    <w:p w14:paraId="61F38755" w14:textId="77777777" w:rsidR="00AC1FB3" w:rsidRPr="00D408E8" w:rsidRDefault="00AC1FB3" w:rsidP="00D408E8">
      <w:pPr>
        <w:jc w:val="both"/>
        <w:rPr>
          <w:rFonts w:asciiTheme="minorHAnsi" w:hAnsiTheme="minorHAnsi" w:cstheme="minorHAnsi"/>
          <w:sz w:val="22"/>
          <w:szCs w:val="22"/>
          <w:lang w:val="es-ES"/>
        </w:rPr>
      </w:pPr>
    </w:p>
    <w:p w14:paraId="19E8A699" w14:textId="7777777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La operación de las unidades del tipo central separado y/o auto contenido (paquete), se hará   a través de termostato, del tipo electrónico programable de una etapa o dos etapas, para operar a 24 voltios, igual o similar al modelo T8602D2000, fabricado por Honeywell. </w:t>
      </w:r>
    </w:p>
    <w:p w14:paraId="23D940FC" w14:textId="77777777" w:rsidR="00A46769" w:rsidRPr="00D408E8" w:rsidRDefault="00A46769" w:rsidP="00D408E8">
      <w:pPr>
        <w:jc w:val="both"/>
        <w:rPr>
          <w:rFonts w:asciiTheme="minorHAnsi" w:hAnsiTheme="minorHAnsi" w:cstheme="minorHAnsi"/>
          <w:sz w:val="22"/>
          <w:szCs w:val="22"/>
          <w:lang w:val="es-ES"/>
        </w:rPr>
      </w:pPr>
    </w:p>
    <w:p w14:paraId="0D4BF13C" w14:textId="58CF4D6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Para las unidades del tipo central separado o paquete, que climatizan varios espacios, e indicados en plano como T1, el termostato será digital programable de una o dos etapas, al que se le pueda incorporar sensor de temperatura (para ducto de retorno), similar o iguala al modelo T7300D, de Honeywell.</w:t>
      </w:r>
    </w:p>
    <w:p w14:paraId="2B89822A" w14:textId="77777777" w:rsidR="00AC1FB3" w:rsidRPr="00D408E8" w:rsidRDefault="00AC1FB3" w:rsidP="00D408E8">
      <w:pPr>
        <w:jc w:val="both"/>
        <w:rPr>
          <w:rFonts w:asciiTheme="minorHAnsi" w:hAnsiTheme="minorHAnsi" w:cstheme="minorHAnsi"/>
          <w:sz w:val="22"/>
          <w:szCs w:val="22"/>
          <w:lang w:val="es-ES"/>
        </w:rPr>
      </w:pPr>
    </w:p>
    <w:p w14:paraId="3572405F" w14:textId="55534CE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instalador de esta sección deberá suministrar e instalar la canalización metálica, caja metálica y alambrado para el termostato, incluyendo la empotrada en pared.</w:t>
      </w:r>
    </w:p>
    <w:p w14:paraId="77B9932D" w14:textId="77777777" w:rsidR="00AC1FB3" w:rsidRPr="00D408E8" w:rsidRDefault="00AC1FB3" w:rsidP="00D408E8">
      <w:pPr>
        <w:jc w:val="both"/>
        <w:rPr>
          <w:rFonts w:asciiTheme="minorHAnsi" w:hAnsiTheme="minorHAnsi" w:cstheme="minorHAnsi"/>
          <w:sz w:val="22"/>
          <w:szCs w:val="22"/>
          <w:lang w:val="es-ES"/>
        </w:rPr>
      </w:pPr>
    </w:p>
    <w:p w14:paraId="7B1C517A" w14:textId="441EDC8F" w:rsidR="00A96E30" w:rsidRPr="00D408E8" w:rsidRDefault="00A96E30" w:rsidP="00D408E8">
      <w:pPr>
        <w:pStyle w:val="Ttulo2"/>
        <w:numPr>
          <w:ilvl w:val="1"/>
          <w:numId w:val="8"/>
        </w:numPr>
        <w:rPr>
          <w:rFonts w:asciiTheme="minorHAnsi" w:hAnsiTheme="minorHAnsi" w:cstheme="minorHAnsi"/>
          <w:sz w:val="22"/>
          <w:szCs w:val="22"/>
        </w:rPr>
      </w:pPr>
      <w:bookmarkStart w:id="180" w:name="_Toc89785710"/>
      <w:bookmarkStart w:id="181" w:name="_Toc126559826"/>
      <w:r w:rsidRPr="00D408E8">
        <w:rPr>
          <w:rFonts w:asciiTheme="minorHAnsi" w:hAnsiTheme="minorHAnsi" w:cstheme="minorHAnsi"/>
          <w:sz w:val="22"/>
          <w:szCs w:val="22"/>
        </w:rPr>
        <w:t>AISLAMIENTO TÉRMICO.</w:t>
      </w:r>
      <w:bookmarkEnd w:id="180"/>
      <w:bookmarkEnd w:id="181"/>
    </w:p>
    <w:p w14:paraId="6F003BE1" w14:textId="77777777" w:rsidR="00AC1FB3" w:rsidRPr="00D408E8" w:rsidRDefault="00AC1FB3" w:rsidP="00D408E8">
      <w:pPr>
        <w:rPr>
          <w:rFonts w:asciiTheme="minorHAnsi" w:hAnsiTheme="minorHAnsi" w:cstheme="minorHAnsi"/>
          <w:sz w:val="22"/>
          <w:szCs w:val="22"/>
        </w:rPr>
      </w:pPr>
    </w:p>
    <w:p w14:paraId="086EB4C7" w14:textId="7706101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Aislamiento de Fibra de Vidrio.</w:t>
      </w:r>
    </w:p>
    <w:p w14:paraId="3EA404D1" w14:textId="77777777" w:rsidR="00AC1FB3" w:rsidRPr="00D408E8" w:rsidRDefault="00AC1FB3" w:rsidP="00D408E8">
      <w:pPr>
        <w:jc w:val="both"/>
        <w:rPr>
          <w:rFonts w:asciiTheme="minorHAnsi" w:hAnsiTheme="minorHAnsi" w:cstheme="minorHAnsi"/>
          <w:sz w:val="22"/>
          <w:szCs w:val="22"/>
        </w:rPr>
      </w:pPr>
    </w:p>
    <w:p w14:paraId="1A19E8B9" w14:textId="0A2D469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ductos de suministro, retorno y extracción de aire para las áreas acondicionadas, serán aislados en su cara externa con fibra de vidrio de 2.0 pulgadas de espesor y 1.0 libras por pie cúbico de densidad.  El aislamiento tendrá un factor de conductividad térmica no menor de 0.26 BTU/ hora-pie cuadrado-ºF a una temperatura media de 75ºF, y valor de resistencia R=6, ya instalado, con barrera de vapor aplicada en fábrica consistente en láminas de aluminio reforzado o papel kraft, la cual traslapará dos pulgadas en todas sus uniones. Las cámaras plenas, a excepción de las que se </w:t>
      </w:r>
      <w:r w:rsidRPr="00D408E8">
        <w:rPr>
          <w:rFonts w:asciiTheme="minorHAnsi" w:hAnsiTheme="minorHAnsi" w:cstheme="minorHAnsi"/>
          <w:sz w:val="22"/>
          <w:szCs w:val="22"/>
        </w:rPr>
        <w:lastRenderedPageBreak/>
        <w:t>puedan construir en equipos que dan servicio a área limpias, serán aisladas con fibra de vidrio de doble densidad 1.5-3 libras por pie cúbico, con cubierta de neoprene para evitar la delaminación del aislante por el paso del aire, El aislante tendrá como mínimo una pulgada de espesor</w:t>
      </w:r>
      <w:r w:rsidR="00AC1FB3" w:rsidRPr="00D408E8">
        <w:rPr>
          <w:rFonts w:asciiTheme="minorHAnsi" w:hAnsiTheme="minorHAnsi" w:cstheme="minorHAnsi"/>
          <w:sz w:val="22"/>
          <w:szCs w:val="22"/>
        </w:rPr>
        <w:t>.</w:t>
      </w:r>
    </w:p>
    <w:p w14:paraId="05FA13DB" w14:textId="77777777" w:rsidR="00AC1FB3" w:rsidRPr="00D408E8" w:rsidRDefault="00AC1FB3" w:rsidP="00D408E8">
      <w:pPr>
        <w:jc w:val="both"/>
        <w:rPr>
          <w:rFonts w:asciiTheme="minorHAnsi" w:hAnsiTheme="minorHAnsi" w:cstheme="minorHAnsi"/>
          <w:sz w:val="22"/>
          <w:szCs w:val="22"/>
        </w:rPr>
      </w:pPr>
    </w:p>
    <w:p w14:paraId="6F01BE0C" w14:textId="65D87BD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pegamento para el aislante deberá ser aplicado en la totalidad del área del ducto, en las cuatro caras y deberá ser incombustible, para aplicarse con brocha o rodillo. </w:t>
      </w:r>
    </w:p>
    <w:p w14:paraId="3D13EBA7" w14:textId="77777777" w:rsidR="00AC1FB3" w:rsidRPr="00D408E8" w:rsidRDefault="00AC1FB3" w:rsidP="00D408E8">
      <w:pPr>
        <w:jc w:val="both"/>
        <w:rPr>
          <w:rFonts w:asciiTheme="minorHAnsi" w:hAnsiTheme="minorHAnsi" w:cstheme="minorHAnsi"/>
          <w:sz w:val="22"/>
          <w:szCs w:val="22"/>
        </w:rPr>
      </w:pPr>
    </w:p>
    <w:p w14:paraId="30E4BF15" w14:textId="40444BD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Aislamiento de elastómero.</w:t>
      </w:r>
    </w:p>
    <w:p w14:paraId="171F7A90" w14:textId="77777777" w:rsidR="00AC1FB3" w:rsidRPr="00D408E8" w:rsidRDefault="00AC1FB3" w:rsidP="00D408E8">
      <w:pPr>
        <w:jc w:val="both"/>
        <w:rPr>
          <w:rFonts w:asciiTheme="minorHAnsi" w:hAnsiTheme="minorHAnsi" w:cstheme="minorHAnsi"/>
          <w:sz w:val="22"/>
          <w:szCs w:val="22"/>
        </w:rPr>
      </w:pPr>
    </w:p>
    <w:p w14:paraId="528351AF" w14:textId="2DADA3E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de aluminio laminado. El aislamiento laminado deberá tener un espesor de 1.5”. La plancha del aislamiento deberá traer de fabrica un fuerte adhesivo acrílico sensible a la presión.</w:t>
      </w:r>
    </w:p>
    <w:p w14:paraId="7975BA98" w14:textId="77777777" w:rsidR="00AC1FB3" w:rsidRPr="00D408E8" w:rsidRDefault="00AC1FB3" w:rsidP="00D408E8">
      <w:pPr>
        <w:jc w:val="both"/>
        <w:rPr>
          <w:rFonts w:asciiTheme="minorHAnsi" w:hAnsiTheme="minorHAnsi" w:cstheme="minorHAnsi"/>
          <w:sz w:val="22"/>
          <w:szCs w:val="22"/>
        </w:rPr>
      </w:pPr>
    </w:p>
    <w:p w14:paraId="12E1843D" w14:textId="517357E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conductividad térmica (75°F media) sera de 0.25 BTU-pulg/hora-pie2-°F. La permeabilidad del material será 0.001 perm-pulgada y de acuerdo a ASTM E 96</w:t>
      </w:r>
      <w:r w:rsidR="00AC1FB3" w:rsidRPr="00D408E8">
        <w:rPr>
          <w:rFonts w:asciiTheme="minorHAnsi" w:hAnsiTheme="minorHAnsi" w:cstheme="minorHAnsi"/>
          <w:sz w:val="22"/>
          <w:szCs w:val="22"/>
        </w:rPr>
        <w:t>.</w:t>
      </w:r>
    </w:p>
    <w:p w14:paraId="5100B56D" w14:textId="77777777" w:rsidR="00AC1FB3" w:rsidRPr="00D408E8" w:rsidRDefault="00AC1FB3" w:rsidP="00D408E8">
      <w:pPr>
        <w:jc w:val="both"/>
        <w:rPr>
          <w:rFonts w:asciiTheme="minorHAnsi" w:hAnsiTheme="minorHAnsi" w:cstheme="minorHAnsi"/>
          <w:sz w:val="22"/>
          <w:szCs w:val="22"/>
        </w:rPr>
      </w:pPr>
    </w:p>
    <w:p w14:paraId="709ACD95" w14:textId="749E81D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espesor del material laminado, sobre el aislamiento será de 0.016 pulgadas</w:t>
      </w:r>
      <w:r w:rsidR="00AC1FB3" w:rsidRPr="00D408E8">
        <w:rPr>
          <w:rFonts w:asciiTheme="minorHAnsi" w:hAnsiTheme="minorHAnsi" w:cstheme="minorHAnsi"/>
          <w:sz w:val="22"/>
          <w:szCs w:val="22"/>
        </w:rPr>
        <w:t>.</w:t>
      </w:r>
    </w:p>
    <w:p w14:paraId="7FE75197" w14:textId="77777777" w:rsidR="00AC1FB3" w:rsidRPr="00D408E8" w:rsidRDefault="00AC1FB3" w:rsidP="00D408E8">
      <w:pPr>
        <w:jc w:val="both"/>
        <w:rPr>
          <w:rFonts w:asciiTheme="minorHAnsi" w:hAnsiTheme="minorHAnsi" w:cstheme="minorHAnsi"/>
          <w:sz w:val="22"/>
          <w:szCs w:val="22"/>
        </w:rPr>
      </w:pPr>
    </w:p>
    <w:p w14:paraId="7DCDBA85" w14:textId="68321B3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materiales como Pegamentos de contacto y cintas adhesivas deberán ser de la misma marca del aislamiento laminado o aprobadas por dicha marca.</w:t>
      </w:r>
    </w:p>
    <w:p w14:paraId="654C106F" w14:textId="77777777" w:rsidR="00AC1FB3" w:rsidRPr="00D408E8" w:rsidRDefault="00AC1FB3" w:rsidP="00D408E8">
      <w:pPr>
        <w:jc w:val="both"/>
        <w:rPr>
          <w:rFonts w:asciiTheme="minorHAnsi" w:hAnsiTheme="minorHAnsi" w:cstheme="minorHAnsi"/>
          <w:sz w:val="22"/>
          <w:szCs w:val="22"/>
        </w:rPr>
      </w:pPr>
    </w:p>
    <w:p w14:paraId="58798803" w14:textId="321F564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aislamiento laminado exterior deberá ser igual o similar al modelo K-Flex Clad AL Sheet, fabricado por K-FLEX USA.</w:t>
      </w:r>
    </w:p>
    <w:p w14:paraId="773DC778" w14:textId="77777777" w:rsidR="00AC1FB3" w:rsidRPr="00D408E8" w:rsidRDefault="00AC1FB3" w:rsidP="00D408E8">
      <w:pPr>
        <w:jc w:val="both"/>
        <w:rPr>
          <w:rFonts w:asciiTheme="minorHAnsi" w:hAnsiTheme="minorHAnsi" w:cstheme="minorHAnsi"/>
          <w:sz w:val="22"/>
          <w:szCs w:val="22"/>
        </w:rPr>
      </w:pPr>
    </w:p>
    <w:p w14:paraId="4963B321" w14:textId="181A331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pegamento de contacto deberá ser igual o similar al K-Flex Contact, fabricado por K-FLEX USA.</w:t>
      </w:r>
    </w:p>
    <w:p w14:paraId="4026D3CB" w14:textId="77777777" w:rsidR="00AC1FB3" w:rsidRPr="00D408E8" w:rsidRDefault="00AC1FB3" w:rsidP="00D408E8">
      <w:pPr>
        <w:jc w:val="both"/>
        <w:rPr>
          <w:rFonts w:asciiTheme="minorHAnsi" w:hAnsiTheme="minorHAnsi" w:cstheme="minorHAnsi"/>
          <w:sz w:val="22"/>
          <w:szCs w:val="22"/>
        </w:rPr>
      </w:pPr>
    </w:p>
    <w:p w14:paraId="10DBE33D" w14:textId="2C97F5C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cinta adhesiva deberá ser igual o similar a K-Flex Clad Tape AL, fabricada por K-FLEX USA.</w:t>
      </w:r>
    </w:p>
    <w:p w14:paraId="5CBD9841" w14:textId="77777777" w:rsidR="00AC1FB3" w:rsidRPr="00D408E8" w:rsidRDefault="00AC1FB3" w:rsidP="00D408E8">
      <w:pPr>
        <w:jc w:val="both"/>
        <w:rPr>
          <w:rFonts w:asciiTheme="minorHAnsi" w:hAnsiTheme="minorHAnsi" w:cstheme="minorHAnsi"/>
          <w:sz w:val="22"/>
          <w:szCs w:val="22"/>
        </w:rPr>
      </w:pPr>
    </w:p>
    <w:p w14:paraId="5EA9645D" w14:textId="24FDAA05" w:rsidR="00A96E30" w:rsidRPr="00D408E8" w:rsidRDefault="00A96E30" w:rsidP="00D408E8">
      <w:pPr>
        <w:pStyle w:val="Ttulo2"/>
        <w:numPr>
          <w:ilvl w:val="1"/>
          <w:numId w:val="8"/>
        </w:numPr>
        <w:rPr>
          <w:rFonts w:asciiTheme="minorHAnsi" w:hAnsiTheme="minorHAnsi" w:cstheme="minorHAnsi"/>
          <w:sz w:val="22"/>
          <w:szCs w:val="22"/>
        </w:rPr>
      </w:pPr>
      <w:bookmarkStart w:id="182" w:name="_Toc89785711"/>
      <w:bookmarkStart w:id="183" w:name="_Toc126559827"/>
      <w:r w:rsidRPr="00D408E8">
        <w:rPr>
          <w:rFonts w:asciiTheme="minorHAnsi" w:hAnsiTheme="minorHAnsi" w:cstheme="minorHAnsi"/>
          <w:sz w:val="22"/>
          <w:szCs w:val="22"/>
        </w:rPr>
        <w:t>DIFUSORES PARA SUMINISTRO DE AIRE.</w:t>
      </w:r>
      <w:bookmarkEnd w:id="182"/>
      <w:bookmarkEnd w:id="183"/>
    </w:p>
    <w:p w14:paraId="3270439B" w14:textId="77777777" w:rsidR="004A2C37" w:rsidRPr="00D408E8" w:rsidRDefault="004A2C37" w:rsidP="00D408E8">
      <w:pPr>
        <w:rPr>
          <w:rFonts w:asciiTheme="minorHAnsi" w:hAnsiTheme="minorHAnsi" w:cstheme="minorHAnsi"/>
          <w:sz w:val="22"/>
          <w:szCs w:val="22"/>
        </w:rPr>
      </w:pPr>
    </w:p>
    <w:p w14:paraId="237C2F62" w14:textId="17DE573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difusores para suministro de aire se deberán seleccionar para que tenga un NC 30. Serán cuadrados de las dimensiones mostradas en los planos, marco y hojas construidas de aluminio extruido paredes de .050 pulgadas de espesor. El borde exterior del marco tendrá diseñado un canal para retener un empaque vinílico para producir un sello positivo de aire en la superficie en que se montará el difusor. El núcleo del difusor es totalmente removible para una fácil  instalación.-</w:t>
      </w:r>
    </w:p>
    <w:p w14:paraId="47C4C4E1" w14:textId="77777777" w:rsidR="004A2C37" w:rsidRPr="00D408E8" w:rsidRDefault="004A2C37" w:rsidP="00D408E8">
      <w:pPr>
        <w:jc w:val="both"/>
        <w:rPr>
          <w:rFonts w:asciiTheme="minorHAnsi" w:hAnsiTheme="minorHAnsi" w:cstheme="minorHAnsi"/>
          <w:sz w:val="22"/>
          <w:szCs w:val="22"/>
        </w:rPr>
      </w:pPr>
    </w:p>
    <w:p w14:paraId="6E329625"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25B6F797" w14:textId="3EA64A9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Los difusores serán blancos y se proyectarán en 1/4” de pulgada debajo de la superficie del cielo falso. Bajo ninguna circunstancia la velocidad de salida en el cuello del difusor no excederá los 450 pies por minuto.</w:t>
      </w:r>
    </w:p>
    <w:p w14:paraId="0C878A13" w14:textId="77777777" w:rsidR="004A2C37" w:rsidRPr="00D408E8" w:rsidRDefault="004A2C37" w:rsidP="00D408E8">
      <w:pPr>
        <w:jc w:val="both"/>
        <w:rPr>
          <w:rFonts w:asciiTheme="minorHAnsi" w:hAnsiTheme="minorHAnsi" w:cstheme="minorHAnsi"/>
          <w:sz w:val="22"/>
          <w:szCs w:val="22"/>
        </w:rPr>
      </w:pPr>
    </w:p>
    <w:p w14:paraId="77450FED" w14:textId="2503711A" w:rsidR="00A96E30" w:rsidRPr="00D408E8" w:rsidRDefault="00A96E30" w:rsidP="00D408E8">
      <w:pPr>
        <w:pStyle w:val="Ttulo2"/>
        <w:numPr>
          <w:ilvl w:val="1"/>
          <w:numId w:val="8"/>
        </w:numPr>
        <w:rPr>
          <w:rFonts w:asciiTheme="minorHAnsi" w:hAnsiTheme="minorHAnsi" w:cstheme="minorHAnsi"/>
          <w:sz w:val="22"/>
          <w:szCs w:val="22"/>
        </w:rPr>
      </w:pPr>
      <w:bookmarkStart w:id="184" w:name="_Toc89785712"/>
      <w:bookmarkStart w:id="185" w:name="_Toc126559828"/>
      <w:r w:rsidRPr="00D408E8">
        <w:rPr>
          <w:rFonts w:asciiTheme="minorHAnsi" w:hAnsiTheme="minorHAnsi" w:cstheme="minorHAnsi"/>
          <w:sz w:val="22"/>
          <w:szCs w:val="22"/>
        </w:rPr>
        <w:t>REJILLAS DE RETORNO (RR) Y EXTRACCIÓN (RE).</w:t>
      </w:r>
      <w:bookmarkEnd w:id="184"/>
      <w:bookmarkEnd w:id="185"/>
    </w:p>
    <w:p w14:paraId="1016BFC6" w14:textId="77777777" w:rsidR="004A2C37" w:rsidRPr="00D408E8" w:rsidRDefault="004A2C37" w:rsidP="00D408E8">
      <w:pPr>
        <w:rPr>
          <w:rFonts w:asciiTheme="minorHAnsi" w:hAnsiTheme="minorHAnsi" w:cstheme="minorHAnsi"/>
          <w:sz w:val="22"/>
          <w:szCs w:val="22"/>
        </w:rPr>
      </w:pPr>
    </w:p>
    <w:p w14:paraId="2F810084" w14:textId="53C7D3C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Fabricadas de aluminio extruido, marco con características constructivas similares a la de los difusores. Las hojas serán fijas, separadas ¾” de pulgada entre centros, con inclinación entre 22º y 38º grados, paralelas a la dimensión mayor de la rejilla, para impedir la visión a través de ella, siendo la vista perpendicular a la rejilla, provistas de regulador de flujo. La sujeción mecánica a los bordes deberá tener empaque que impidan el ruido generado por la vibración del paso del aire El nivel máximo de ruido será NC 30. Las rejillas serán pintadas de color blanco.</w:t>
      </w:r>
    </w:p>
    <w:p w14:paraId="3414C373" w14:textId="77777777" w:rsidR="004A2C37" w:rsidRPr="00D408E8" w:rsidRDefault="004A2C37" w:rsidP="00D408E8">
      <w:pPr>
        <w:jc w:val="both"/>
        <w:rPr>
          <w:rFonts w:asciiTheme="minorHAnsi" w:hAnsiTheme="minorHAnsi" w:cstheme="minorHAnsi"/>
          <w:sz w:val="22"/>
          <w:szCs w:val="22"/>
        </w:rPr>
      </w:pPr>
    </w:p>
    <w:p w14:paraId="02FDA6E4" w14:textId="131FA83D" w:rsidR="00A96E30" w:rsidRPr="00D408E8" w:rsidRDefault="00A96E30" w:rsidP="00D408E8">
      <w:pPr>
        <w:pStyle w:val="Ttulo2"/>
        <w:numPr>
          <w:ilvl w:val="1"/>
          <w:numId w:val="8"/>
        </w:numPr>
        <w:rPr>
          <w:rFonts w:asciiTheme="minorHAnsi" w:hAnsiTheme="minorHAnsi" w:cstheme="minorHAnsi"/>
          <w:sz w:val="22"/>
          <w:szCs w:val="22"/>
        </w:rPr>
      </w:pPr>
      <w:bookmarkStart w:id="186" w:name="_Toc89785713"/>
      <w:bookmarkStart w:id="187" w:name="_Toc126559829"/>
      <w:r w:rsidRPr="00D408E8">
        <w:rPr>
          <w:rFonts w:asciiTheme="minorHAnsi" w:hAnsiTheme="minorHAnsi" w:cstheme="minorHAnsi"/>
          <w:sz w:val="22"/>
          <w:szCs w:val="22"/>
        </w:rPr>
        <w:t>REJILLAS PARA TOMA DE AIRE EXTERIOR (RAE).</w:t>
      </w:r>
      <w:bookmarkEnd w:id="186"/>
      <w:bookmarkEnd w:id="187"/>
    </w:p>
    <w:p w14:paraId="4085EE19" w14:textId="77777777" w:rsidR="004A2C37" w:rsidRPr="00D408E8" w:rsidRDefault="004A2C37" w:rsidP="00D408E8">
      <w:pPr>
        <w:rPr>
          <w:rFonts w:asciiTheme="minorHAnsi" w:hAnsiTheme="minorHAnsi" w:cstheme="minorHAnsi"/>
          <w:sz w:val="22"/>
          <w:szCs w:val="22"/>
        </w:rPr>
      </w:pPr>
    </w:p>
    <w:p w14:paraId="57F8319F" w14:textId="6D0C08E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Tipo louver, marco tipo empotrado construido de aluminio. 0.075 pulgadas de espesor, totalmente rígida a prueba de deformación, con hojas de dos pulgadas como mínimo, inclinadas a 45 grados, para ser instaladas a la intemperie. El rostro interior tendrá una malla metálica rígida con cuadrícula de ¼ de pulgada entre hilos. La rejilla será colocada con pendiente hacia afuera para evitar el paso del agua.</w:t>
      </w:r>
    </w:p>
    <w:p w14:paraId="01BF4FC2" w14:textId="77777777" w:rsidR="004A2C37" w:rsidRPr="00D408E8" w:rsidRDefault="004A2C37" w:rsidP="00D408E8">
      <w:pPr>
        <w:jc w:val="both"/>
        <w:rPr>
          <w:rFonts w:asciiTheme="minorHAnsi" w:hAnsiTheme="minorHAnsi" w:cstheme="minorHAnsi"/>
          <w:sz w:val="22"/>
          <w:szCs w:val="22"/>
        </w:rPr>
      </w:pPr>
    </w:p>
    <w:p w14:paraId="679494D3" w14:textId="3EF70EA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Cuando la toma de aire exterior se efectúe en un lugar donde no exista problema de admisión de agua lluvia, se podrá instalar una rejilla con características similares a las especificadas para el aire de retorno. El paso del aire a través de la rejilla no excederá la velocidad de 400 pies por minuto. </w:t>
      </w:r>
    </w:p>
    <w:p w14:paraId="26F945AE" w14:textId="77777777" w:rsidR="004A2C37" w:rsidRPr="00D408E8" w:rsidRDefault="004A2C37" w:rsidP="00D408E8">
      <w:pPr>
        <w:jc w:val="both"/>
        <w:rPr>
          <w:rFonts w:asciiTheme="minorHAnsi" w:hAnsiTheme="minorHAnsi" w:cstheme="minorHAnsi"/>
          <w:sz w:val="22"/>
          <w:szCs w:val="22"/>
        </w:rPr>
      </w:pPr>
    </w:p>
    <w:p w14:paraId="4A1E615B" w14:textId="090510ED" w:rsidR="00A96E30" w:rsidRPr="00D408E8" w:rsidRDefault="00A96E30" w:rsidP="00D408E8">
      <w:pPr>
        <w:pStyle w:val="Prrafodelista"/>
        <w:numPr>
          <w:ilvl w:val="1"/>
          <w:numId w:val="8"/>
        </w:numPr>
        <w:spacing w:line="240" w:lineRule="auto"/>
        <w:rPr>
          <w:rFonts w:asciiTheme="minorHAnsi" w:hAnsiTheme="minorHAnsi" w:cstheme="minorHAnsi"/>
          <w:bCs/>
          <w:iCs/>
          <w:sz w:val="22"/>
          <w:szCs w:val="22"/>
        </w:rPr>
      </w:pPr>
      <w:bookmarkStart w:id="188" w:name="_Toc126559830"/>
      <w:bookmarkStart w:id="189" w:name="_Toc89785714"/>
      <w:r w:rsidRPr="00D408E8">
        <w:rPr>
          <w:rStyle w:val="Ttulo2Car"/>
          <w:rFonts w:asciiTheme="minorHAnsi" w:hAnsiTheme="minorHAnsi" w:cstheme="minorHAnsi"/>
          <w:sz w:val="22"/>
          <w:szCs w:val="22"/>
        </w:rPr>
        <w:t>LÁMPARAS DE RADIACIÓN ULTRAVIOLETA</w:t>
      </w:r>
      <w:bookmarkEnd w:id="188"/>
      <w:r w:rsidRPr="00D408E8">
        <w:rPr>
          <w:rFonts w:asciiTheme="minorHAnsi" w:hAnsiTheme="minorHAnsi" w:cstheme="minorHAnsi"/>
          <w:bCs/>
          <w:iCs/>
          <w:sz w:val="22"/>
          <w:szCs w:val="22"/>
        </w:rPr>
        <w:t>.</w:t>
      </w:r>
      <w:bookmarkEnd w:id="189"/>
    </w:p>
    <w:p w14:paraId="22671C41" w14:textId="77777777" w:rsidR="004F298E" w:rsidRPr="00D408E8" w:rsidRDefault="004F298E" w:rsidP="00D408E8">
      <w:pPr>
        <w:pStyle w:val="Prrafodelista"/>
        <w:spacing w:line="240" w:lineRule="auto"/>
        <w:ind w:left="432"/>
        <w:rPr>
          <w:rFonts w:asciiTheme="minorHAnsi" w:hAnsiTheme="minorHAnsi" w:cstheme="minorHAnsi"/>
          <w:bCs/>
          <w:iCs/>
          <w:sz w:val="22"/>
          <w:szCs w:val="22"/>
        </w:rPr>
      </w:pPr>
    </w:p>
    <w:p w14:paraId="0A89BFD2" w14:textId="68B3C061"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sz w:val="22"/>
          <w:szCs w:val="22"/>
        </w:rPr>
        <w:t xml:space="preserve">En todas las unidades tipo paquete con dos niveles de filtración de aire que sirven ambientes especiales, se les deberá instalar lámparas ultravioletas que cubran toda el área del serpentín, y se instalaran dentro de la unidad en la sección serpentín, del lado del ventilador. </w:t>
      </w:r>
      <w:r w:rsidRPr="00D408E8">
        <w:rPr>
          <w:rFonts w:asciiTheme="minorHAnsi" w:hAnsiTheme="minorHAnsi" w:cstheme="minorHAnsi"/>
          <w:iCs/>
          <w:sz w:val="22"/>
          <w:szCs w:val="22"/>
        </w:rPr>
        <w:t>La lámpara deberá ser diseñada para operar adecuadamente en corriente de aire entre 35 a 140 ºF, y velocidad hasta 2000 ppm. Se instalará de tal forma que el flujo de aire sea perpendicular a las lámparas.</w:t>
      </w:r>
    </w:p>
    <w:p w14:paraId="52E8301D" w14:textId="77777777" w:rsidR="004F298E" w:rsidRPr="00D408E8" w:rsidRDefault="004F298E" w:rsidP="00D408E8">
      <w:pPr>
        <w:jc w:val="both"/>
        <w:rPr>
          <w:rFonts w:asciiTheme="minorHAnsi" w:hAnsiTheme="minorHAnsi" w:cstheme="minorHAnsi"/>
          <w:iCs/>
          <w:sz w:val="22"/>
          <w:szCs w:val="22"/>
        </w:rPr>
      </w:pPr>
    </w:p>
    <w:p w14:paraId="61909402" w14:textId="67780E45"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iCs/>
          <w:sz w:val="22"/>
          <w:szCs w:val="22"/>
        </w:rPr>
        <w:t>La lámpara opera a voltaje 208-1-60, y será alimentada con circuito eléctrico independiente y circuito de emergencia.</w:t>
      </w:r>
    </w:p>
    <w:p w14:paraId="03C8603C" w14:textId="77777777" w:rsidR="004F298E" w:rsidRPr="00D408E8" w:rsidRDefault="004F298E" w:rsidP="00D408E8">
      <w:pPr>
        <w:jc w:val="both"/>
        <w:rPr>
          <w:rFonts w:asciiTheme="minorHAnsi" w:hAnsiTheme="minorHAnsi" w:cstheme="minorHAnsi"/>
          <w:iCs/>
          <w:sz w:val="22"/>
          <w:szCs w:val="22"/>
        </w:rPr>
      </w:pPr>
    </w:p>
    <w:p w14:paraId="028AFDD4" w14:textId="3920983E"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iCs/>
          <w:sz w:val="22"/>
          <w:szCs w:val="22"/>
        </w:rPr>
        <w:t>El contratista deberá demostrar con cálculos del fabricante, la cantidad de lámparas que se requieran para cubrir el área de cara del serpentín de la manejadora de acuerdo a la selección propuesta.</w:t>
      </w:r>
    </w:p>
    <w:p w14:paraId="327D5013" w14:textId="77777777" w:rsidR="004F298E" w:rsidRPr="00D408E8" w:rsidRDefault="004F298E" w:rsidP="00D408E8">
      <w:pPr>
        <w:jc w:val="both"/>
        <w:rPr>
          <w:rFonts w:asciiTheme="minorHAnsi" w:hAnsiTheme="minorHAnsi" w:cstheme="minorHAnsi"/>
          <w:iCs/>
          <w:sz w:val="22"/>
          <w:szCs w:val="22"/>
        </w:rPr>
      </w:pPr>
    </w:p>
    <w:p w14:paraId="29384D1D" w14:textId="0C75C2AB"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iCs/>
          <w:sz w:val="22"/>
          <w:szCs w:val="22"/>
        </w:rPr>
        <w:t>El contratista de aire acondicionado deberá suministrar e instalar la canalización y alambrado del suministro eléctrico a las lámparas ultravioleta desde la caja de corte hasta las mismas.</w:t>
      </w:r>
    </w:p>
    <w:p w14:paraId="1CB9E4D4" w14:textId="77777777" w:rsidR="004F298E" w:rsidRPr="00D408E8" w:rsidRDefault="004F298E" w:rsidP="00D408E8">
      <w:pPr>
        <w:jc w:val="both"/>
        <w:rPr>
          <w:rFonts w:asciiTheme="minorHAnsi" w:hAnsiTheme="minorHAnsi" w:cstheme="minorHAnsi"/>
          <w:sz w:val="22"/>
          <w:szCs w:val="22"/>
        </w:rPr>
      </w:pPr>
    </w:p>
    <w:p w14:paraId="6FF3139F" w14:textId="4CEED5B7" w:rsidR="00A96E30" w:rsidRPr="00D408E8" w:rsidRDefault="00A96E30" w:rsidP="00D408E8">
      <w:pPr>
        <w:pStyle w:val="Prrafodelista"/>
        <w:numPr>
          <w:ilvl w:val="1"/>
          <w:numId w:val="8"/>
        </w:numPr>
        <w:spacing w:line="240" w:lineRule="auto"/>
        <w:rPr>
          <w:rFonts w:asciiTheme="minorHAnsi" w:hAnsiTheme="minorHAnsi" w:cstheme="minorHAnsi"/>
          <w:bCs/>
          <w:iCs/>
          <w:sz w:val="22"/>
          <w:szCs w:val="22"/>
        </w:rPr>
      </w:pPr>
      <w:bookmarkStart w:id="190" w:name="_Toc126559831"/>
      <w:bookmarkStart w:id="191" w:name="_Toc89785715"/>
      <w:r w:rsidRPr="00D408E8">
        <w:rPr>
          <w:rStyle w:val="Ttulo2Car"/>
          <w:rFonts w:asciiTheme="minorHAnsi" w:hAnsiTheme="minorHAnsi" w:cstheme="minorHAnsi"/>
          <w:sz w:val="22"/>
          <w:szCs w:val="22"/>
        </w:rPr>
        <w:lastRenderedPageBreak/>
        <w:t>TUBERÍAS DE DRENAJE</w:t>
      </w:r>
      <w:bookmarkEnd w:id="190"/>
      <w:r w:rsidRPr="00D408E8">
        <w:rPr>
          <w:rFonts w:asciiTheme="minorHAnsi" w:hAnsiTheme="minorHAnsi" w:cstheme="minorHAnsi"/>
          <w:bCs/>
          <w:iCs/>
          <w:sz w:val="22"/>
          <w:szCs w:val="22"/>
        </w:rPr>
        <w:t>.</w:t>
      </w:r>
      <w:bookmarkEnd w:id="191"/>
    </w:p>
    <w:p w14:paraId="0189A7D9" w14:textId="77777777" w:rsidR="004F298E" w:rsidRPr="00D408E8" w:rsidRDefault="004F298E" w:rsidP="00D408E8">
      <w:pPr>
        <w:pStyle w:val="Prrafodelista"/>
        <w:spacing w:line="240" w:lineRule="auto"/>
        <w:ind w:left="432"/>
        <w:rPr>
          <w:rFonts w:asciiTheme="minorHAnsi" w:hAnsiTheme="minorHAnsi" w:cstheme="minorHAnsi"/>
          <w:bCs/>
          <w:iCs/>
          <w:sz w:val="22"/>
          <w:szCs w:val="22"/>
        </w:rPr>
      </w:pPr>
    </w:p>
    <w:p w14:paraId="5B44B38B" w14:textId="18F8E58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Serán de PVC, de diámetro 3/4”, para unidades evaporadoras de 5.0 T.R nominal o menor, 11/4” para unidades manejadoras de aire, y de ½” para unidades fan coil del tipo mini split, de diámetro interior, instaladas con desnivel adecuado, que no permita el estancamiento de agua, y deberá colocársela un sifón, del mismo material, cerca o incorporado al sifón, deberá dejarse una tee con tapón desmontable, para limpieza de la tubería.</w:t>
      </w:r>
    </w:p>
    <w:p w14:paraId="1F8B5B7F" w14:textId="77777777" w:rsidR="004F298E" w:rsidRPr="00D408E8" w:rsidRDefault="004F298E" w:rsidP="00D408E8">
      <w:pPr>
        <w:jc w:val="both"/>
        <w:rPr>
          <w:rFonts w:asciiTheme="minorHAnsi" w:hAnsiTheme="minorHAnsi" w:cstheme="minorHAnsi"/>
          <w:sz w:val="22"/>
          <w:szCs w:val="22"/>
        </w:rPr>
      </w:pPr>
    </w:p>
    <w:p w14:paraId="75A8D434" w14:textId="066C667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tuberías de drenaje deberán ser aisladas con aislamiento de espuma de hule, tipo armaflex de 3/8” de espesor, en todo su recorrido dentro del entre cielo del edificio, incluyendo los accesorios. </w:t>
      </w:r>
    </w:p>
    <w:p w14:paraId="07A2E787" w14:textId="77777777" w:rsidR="004F298E" w:rsidRPr="00D408E8" w:rsidRDefault="004F298E" w:rsidP="00D408E8">
      <w:pPr>
        <w:jc w:val="both"/>
        <w:rPr>
          <w:rFonts w:asciiTheme="minorHAnsi" w:hAnsiTheme="minorHAnsi" w:cstheme="minorHAnsi"/>
          <w:sz w:val="22"/>
          <w:szCs w:val="22"/>
        </w:rPr>
      </w:pPr>
    </w:p>
    <w:p w14:paraId="68E1C0A1" w14:textId="0F98DDC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En todo caso la tubería de drenaje de cada unidad manejadora o evaporadora, será igual o mayor  a la conexión del equipo.</w:t>
      </w:r>
    </w:p>
    <w:p w14:paraId="76816D9D" w14:textId="77777777" w:rsidR="004F298E" w:rsidRPr="00D408E8" w:rsidRDefault="004F298E" w:rsidP="00D408E8">
      <w:pPr>
        <w:jc w:val="both"/>
        <w:rPr>
          <w:rFonts w:asciiTheme="minorHAnsi" w:hAnsiTheme="minorHAnsi" w:cstheme="minorHAnsi"/>
          <w:sz w:val="22"/>
          <w:szCs w:val="22"/>
        </w:rPr>
      </w:pPr>
    </w:p>
    <w:p w14:paraId="37A7D680" w14:textId="5E571B1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Las tuberías de drenaje, para conformar un recolector general y las que están bajo tierra hasta la conectar a las cajas exteriores de agua lluvia, serán suministrada e instaladas por el contratista de esta sección.</w:t>
      </w:r>
    </w:p>
    <w:p w14:paraId="4EB63EE8" w14:textId="77777777" w:rsidR="004F298E" w:rsidRPr="00D408E8" w:rsidRDefault="004F298E" w:rsidP="00D408E8">
      <w:pPr>
        <w:jc w:val="both"/>
        <w:rPr>
          <w:rFonts w:asciiTheme="minorHAnsi" w:hAnsiTheme="minorHAnsi" w:cstheme="minorHAnsi"/>
          <w:sz w:val="22"/>
          <w:szCs w:val="22"/>
        </w:rPr>
      </w:pPr>
    </w:p>
    <w:p w14:paraId="3CDCC990" w14:textId="6C6C795B" w:rsidR="00A96E30" w:rsidRPr="00D408E8" w:rsidRDefault="00A96E30" w:rsidP="00D408E8">
      <w:pPr>
        <w:pStyle w:val="Ttulo2"/>
        <w:numPr>
          <w:ilvl w:val="1"/>
          <w:numId w:val="8"/>
        </w:numPr>
        <w:rPr>
          <w:rFonts w:asciiTheme="minorHAnsi" w:hAnsiTheme="minorHAnsi" w:cstheme="minorHAnsi"/>
          <w:sz w:val="22"/>
          <w:szCs w:val="22"/>
        </w:rPr>
      </w:pPr>
      <w:bookmarkStart w:id="192" w:name="_Toc89785716"/>
      <w:bookmarkStart w:id="193" w:name="_Toc126559832"/>
      <w:r w:rsidRPr="00D408E8">
        <w:rPr>
          <w:rFonts w:asciiTheme="minorHAnsi" w:hAnsiTheme="minorHAnsi" w:cstheme="minorHAnsi"/>
          <w:sz w:val="22"/>
          <w:szCs w:val="22"/>
        </w:rPr>
        <w:t>FILTROS PARA AIRE.</w:t>
      </w:r>
      <w:bookmarkEnd w:id="192"/>
      <w:bookmarkEnd w:id="193"/>
    </w:p>
    <w:p w14:paraId="18788A07" w14:textId="77777777" w:rsidR="004F298E" w:rsidRPr="00D408E8" w:rsidRDefault="004F298E" w:rsidP="00D408E8">
      <w:pPr>
        <w:rPr>
          <w:rFonts w:asciiTheme="minorHAnsi" w:hAnsiTheme="minorHAnsi" w:cstheme="minorHAnsi"/>
          <w:sz w:val="22"/>
          <w:szCs w:val="22"/>
        </w:rPr>
      </w:pPr>
    </w:p>
    <w:p w14:paraId="7D2D63B6" w14:textId="6353ECA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Filtros metálicos.</w:t>
      </w:r>
    </w:p>
    <w:p w14:paraId="25AAD920" w14:textId="77777777" w:rsidR="004F298E" w:rsidRPr="00D408E8" w:rsidRDefault="004F298E" w:rsidP="00D408E8">
      <w:pPr>
        <w:jc w:val="both"/>
        <w:rPr>
          <w:rFonts w:asciiTheme="minorHAnsi" w:hAnsiTheme="minorHAnsi" w:cstheme="minorHAnsi"/>
          <w:sz w:val="22"/>
          <w:szCs w:val="22"/>
        </w:rPr>
      </w:pPr>
    </w:p>
    <w:p w14:paraId="51574B7B" w14:textId="791EFC5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filtros (Tipo M) para las unidades manejadoras, deberán ser del tipo permanente lavables de 2.0” de espesor, para manejar el caudal de aire a una velocidad máxima de 500 pies por minuto. Los mismos serán del tipo de capas de aluminio, y los cuales deberán indicar la dirección del flujo del aire y con eficiencia del 35%, clasificación MERV 7</w:t>
      </w:r>
      <w:r w:rsidR="004F298E" w:rsidRPr="00D408E8">
        <w:rPr>
          <w:rFonts w:asciiTheme="minorHAnsi" w:hAnsiTheme="minorHAnsi" w:cstheme="minorHAnsi"/>
          <w:sz w:val="22"/>
          <w:szCs w:val="22"/>
        </w:rPr>
        <w:t>.</w:t>
      </w:r>
    </w:p>
    <w:p w14:paraId="34C3C0AB" w14:textId="77777777" w:rsidR="004F298E" w:rsidRPr="00D408E8" w:rsidRDefault="004F298E" w:rsidP="00D408E8">
      <w:pPr>
        <w:jc w:val="both"/>
        <w:rPr>
          <w:rFonts w:asciiTheme="minorHAnsi" w:hAnsiTheme="minorHAnsi" w:cstheme="minorHAnsi"/>
          <w:sz w:val="22"/>
          <w:szCs w:val="22"/>
        </w:rPr>
      </w:pPr>
    </w:p>
    <w:p w14:paraId="1CF78C05" w14:textId="5EC778B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filtros para las unidades evaporadoras, deberán ser del tipo permanente lavables de 1.0” de espesor, para manejar el caudal de aire a una velocidad máxima de 500 pies por minuto. Los mismos serán del tipo de capas de aluminio, y los cuales deberán indicar la dirección del flujo del aire y con eficiencia del 35%, clasificación MERV 7</w:t>
      </w:r>
      <w:r w:rsidR="004F298E" w:rsidRPr="00D408E8">
        <w:rPr>
          <w:rFonts w:asciiTheme="minorHAnsi" w:hAnsiTheme="minorHAnsi" w:cstheme="minorHAnsi"/>
          <w:sz w:val="22"/>
          <w:szCs w:val="22"/>
        </w:rPr>
        <w:t>.</w:t>
      </w:r>
    </w:p>
    <w:p w14:paraId="256F7E85" w14:textId="77777777" w:rsidR="004F298E" w:rsidRPr="00D408E8" w:rsidRDefault="004F298E" w:rsidP="00D408E8">
      <w:pPr>
        <w:jc w:val="both"/>
        <w:rPr>
          <w:rFonts w:asciiTheme="minorHAnsi" w:hAnsiTheme="minorHAnsi" w:cstheme="minorHAnsi"/>
          <w:sz w:val="22"/>
          <w:szCs w:val="22"/>
        </w:rPr>
      </w:pPr>
    </w:p>
    <w:p w14:paraId="5FC36997" w14:textId="41556CF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Filtros de cartucho (Bolsa).</w:t>
      </w:r>
    </w:p>
    <w:p w14:paraId="0541FF80" w14:textId="77777777" w:rsidR="004F298E" w:rsidRPr="00D408E8" w:rsidRDefault="004F298E" w:rsidP="00D408E8">
      <w:pPr>
        <w:jc w:val="both"/>
        <w:rPr>
          <w:rFonts w:asciiTheme="minorHAnsi" w:hAnsiTheme="minorHAnsi" w:cstheme="minorHAnsi"/>
          <w:sz w:val="22"/>
          <w:szCs w:val="22"/>
        </w:rPr>
      </w:pPr>
    </w:p>
    <w:p w14:paraId="66B6B486" w14:textId="4FF374B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filtros del tipo Cartucho(bolsa) (tipo B) de las unidades manejadoras de aire, serán del tipo Mini-pleat, de superficie extendida, eficiencia 60-65% (MERV 11) o 80-90% (MERV 13), con de caída de presión inicial de 0.29 in,wg. o 0.49 in.wg respectivamente. Los filtros deberán cumplir con ASHRAE 52.2, y UL 900 clase 2, y propios para trabajar en ambientes de alta humedad.</w:t>
      </w:r>
    </w:p>
    <w:p w14:paraId="49D1788E" w14:textId="77777777" w:rsidR="004F298E" w:rsidRPr="00D408E8" w:rsidRDefault="004F298E" w:rsidP="00D408E8">
      <w:pPr>
        <w:jc w:val="both"/>
        <w:rPr>
          <w:rFonts w:asciiTheme="minorHAnsi" w:hAnsiTheme="minorHAnsi" w:cstheme="minorHAnsi"/>
          <w:sz w:val="22"/>
          <w:szCs w:val="22"/>
        </w:rPr>
      </w:pPr>
    </w:p>
    <w:p w14:paraId="0A385D63" w14:textId="040AC4E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filtro se colocará dentro de sección de filtro de bolsa en la en ducto a construir.</w:t>
      </w:r>
    </w:p>
    <w:p w14:paraId="2C30287C" w14:textId="77777777" w:rsidR="004F298E" w:rsidRPr="00D408E8" w:rsidRDefault="004F298E" w:rsidP="00D408E8">
      <w:pPr>
        <w:jc w:val="both"/>
        <w:rPr>
          <w:rFonts w:asciiTheme="minorHAnsi" w:hAnsiTheme="minorHAnsi" w:cstheme="minorHAnsi"/>
          <w:sz w:val="22"/>
          <w:szCs w:val="22"/>
        </w:rPr>
      </w:pPr>
    </w:p>
    <w:p w14:paraId="2F63573D" w14:textId="088F8B87" w:rsidR="00A96E30" w:rsidRPr="00D408E8" w:rsidRDefault="00A96E30" w:rsidP="00D408E8">
      <w:pPr>
        <w:pStyle w:val="Ttulo2"/>
        <w:numPr>
          <w:ilvl w:val="1"/>
          <w:numId w:val="8"/>
        </w:numPr>
        <w:rPr>
          <w:rFonts w:asciiTheme="minorHAnsi" w:hAnsiTheme="minorHAnsi" w:cstheme="minorHAnsi"/>
          <w:sz w:val="22"/>
          <w:szCs w:val="22"/>
        </w:rPr>
      </w:pPr>
      <w:bookmarkStart w:id="194" w:name="_Toc83207972"/>
      <w:bookmarkStart w:id="195" w:name="_Toc89785717"/>
      <w:bookmarkStart w:id="196" w:name="_Toc126559833"/>
      <w:r w:rsidRPr="00D408E8">
        <w:rPr>
          <w:rFonts w:asciiTheme="minorHAnsi" w:hAnsiTheme="minorHAnsi" w:cstheme="minorHAnsi"/>
          <w:sz w:val="22"/>
          <w:szCs w:val="22"/>
        </w:rPr>
        <w:t>IDENTIFICACIÓN Y SEÑALIZACIÓN</w:t>
      </w:r>
      <w:bookmarkEnd w:id="194"/>
      <w:r w:rsidRPr="00D408E8">
        <w:rPr>
          <w:rFonts w:asciiTheme="minorHAnsi" w:hAnsiTheme="minorHAnsi" w:cstheme="minorHAnsi"/>
          <w:sz w:val="22"/>
          <w:szCs w:val="22"/>
        </w:rPr>
        <w:t>.</w:t>
      </w:r>
      <w:bookmarkEnd w:id="195"/>
      <w:bookmarkEnd w:id="196"/>
    </w:p>
    <w:p w14:paraId="05E85FBC" w14:textId="77777777" w:rsidR="004F298E" w:rsidRPr="00D408E8" w:rsidRDefault="004F298E" w:rsidP="00D408E8">
      <w:pPr>
        <w:rPr>
          <w:rFonts w:asciiTheme="minorHAnsi" w:hAnsiTheme="minorHAnsi" w:cstheme="minorHAnsi"/>
          <w:sz w:val="22"/>
          <w:szCs w:val="22"/>
        </w:rPr>
      </w:pPr>
    </w:p>
    <w:p w14:paraId="11168273" w14:textId="3EAD70C9"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lastRenderedPageBreak/>
        <w:t xml:space="preserve">Todos los equipos de aire acondicionado que se instalen en el interior de los edificios dentro del cielo falso, deberán ser identificados, con viñetas plásticas auto adhesivas de 1/16 pulgadas de espesor, del tamaño requerido para que contenga la identificación necesaria de equipos, pero no menor de 3.5 x 2.0 pulgadas cuadradas. </w:t>
      </w:r>
    </w:p>
    <w:p w14:paraId="1ECC9F6C" w14:textId="77777777" w:rsidR="004F298E" w:rsidRPr="00D408E8" w:rsidRDefault="004F298E" w:rsidP="00D408E8">
      <w:pPr>
        <w:jc w:val="both"/>
        <w:rPr>
          <w:rFonts w:asciiTheme="minorHAnsi" w:hAnsiTheme="minorHAnsi" w:cstheme="minorHAnsi"/>
          <w:sz w:val="22"/>
          <w:szCs w:val="22"/>
          <w:lang w:val="es-ES"/>
        </w:rPr>
      </w:pPr>
    </w:p>
    <w:p w14:paraId="03B0ADD1" w14:textId="77777777" w:rsidR="004F298E"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El fondo de la viñeta será negro con letras blancas de no menos de 1.0 in de altura. Además, en los lugares donde se ubiquen dichos equipos, se deberá señalizar sobre el cielo falso lo correspondiente a la compuerta de acceso para cada uno de ellos. La señalización será aplicada con pintura negra sobre fondo blanco haciendo uso de un molde con letras de 3 pulgadas de altura como mínimo. </w:t>
      </w:r>
    </w:p>
    <w:p w14:paraId="27972D9A" w14:textId="31DCEE5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 </w:t>
      </w:r>
    </w:p>
    <w:p w14:paraId="6DBD2CC8" w14:textId="2C08EA7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costo de suministro e instalación de las viñetas de identificación y señalización, será incluido en el costo de los equipos.</w:t>
      </w:r>
    </w:p>
    <w:p w14:paraId="6D17B244" w14:textId="77777777" w:rsidR="004F298E" w:rsidRPr="00D408E8" w:rsidRDefault="004F298E" w:rsidP="00D408E8">
      <w:pPr>
        <w:jc w:val="both"/>
        <w:rPr>
          <w:rFonts w:asciiTheme="minorHAnsi" w:hAnsiTheme="minorHAnsi" w:cstheme="minorHAnsi"/>
          <w:sz w:val="22"/>
          <w:szCs w:val="22"/>
          <w:lang w:val="es-ES"/>
        </w:rPr>
      </w:pPr>
    </w:p>
    <w:p w14:paraId="0D6BEB92" w14:textId="5A4D668E" w:rsidR="00A96E30" w:rsidRPr="00D408E8" w:rsidRDefault="00A96E30" w:rsidP="00D408E8">
      <w:pPr>
        <w:pStyle w:val="Ttulo2"/>
        <w:numPr>
          <w:ilvl w:val="1"/>
          <w:numId w:val="8"/>
        </w:numPr>
        <w:rPr>
          <w:rFonts w:asciiTheme="minorHAnsi" w:hAnsiTheme="minorHAnsi" w:cstheme="minorHAnsi"/>
          <w:sz w:val="22"/>
          <w:szCs w:val="22"/>
        </w:rPr>
      </w:pPr>
      <w:bookmarkStart w:id="197" w:name="_Toc83207973"/>
      <w:bookmarkStart w:id="198" w:name="_Toc89785718"/>
      <w:bookmarkStart w:id="199" w:name="_Toc126559834"/>
      <w:r w:rsidRPr="00D408E8">
        <w:rPr>
          <w:rFonts w:asciiTheme="minorHAnsi" w:hAnsiTheme="minorHAnsi" w:cstheme="minorHAnsi"/>
          <w:sz w:val="22"/>
          <w:szCs w:val="22"/>
        </w:rPr>
        <w:t>PRUEBAS DE FUNCIONAMIENTO</w:t>
      </w:r>
      <w:bookmarkEnd w:id="197"/>
      <w:r w:rsidRPr="00D408E8">
        <w:rPr>
          <w:rFonts w:asciiTheme="minorHAnsi" w:hAnsiTheme="minorHAnsi" w:cstheme="minorHAnsi"/>
          <w:sz w:val="22"/>
          <w:szCs w:val="22"/>
        </w:rPr>
        <w:t>.</w:t>
      </w:r>
      <w:bookmarkEnd w:id="198"/>
      <w:bookmarkEnd w:id="199"/>
    </w:p>
    <w:p w14:paraId="66642F20" w14:textId="77777777" w:rsidR="00A609C0" w:rsidRPr="00D408E8" w:rsidRDefault="00A609C0" w:rsidP="00D408E8">
      <w:pPr>
        <w:rPr>
          <w:rFonts w:asciiTheme="minorHAnsi" w:hAnsiTheme="minorHAnsi" w:cstheme="minorHAnsi"/>
          <w:sz w:val="22"/>
          <w:szCs w:val="22"/>
        </w:rPr>
      </w:pPr>
    </w:p>
    <w:p w14:paraId="0038FDB6" w14:textId="2C70BAC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Una vez finalizada la instalación de los sistemas y conectado el suministro de energía eléctrica e interconectada los circuitos de control, el instalador en presencia del supervisor procederá efectuar las pruebas iniciales de operación de los sistemas, las cuales deberán ser reportadas por escrito y efectuar los ajustes necesarios para que los sistemas operen a satisfacción de la supervisión:</w:t>
      </w:r>
    </w:p>
    <w:p w14:paraId="7BBA9AE4" w14:textId="77777777" w:rsidR="00A609C0" w:rsidRPr="00D408E8" w:rsidRDefault="00A609C0" w:rsidP="00D408E8">
      <w:pPr>
        <w:jc w:val="both"/>
        <w:rPr>
          <w:rFonts w:asciiTheme="minorHAnsi" w:hAnsiTheme="minorHAnsi" w:cstheme="minorHAnsi"/>
          <w:sz w:val="22"/>
          <w:szCs w:val="22"/>
          <w:lang w:val="es-ES"/>
        </w:rPr>
      </w:pPr>
    </w:p>
    <w:p w14:paraId="2569CF0A"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UNIDADES CONDENSADORAS.</w:t>
      </w:r>
    </w:p>
    <w:p w14:paraId="673874A5"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Lectura de voltaje en línea</w:t>
      </w:r>
    </w:p>
    <w:p w14:paraId="7BDFC723"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Amperaje de consumo</w:t>
      </w:r>
    </w:p>
    <w:p w14:paraId="52E78AD1"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Presiones de refrigerante</w:t>
      </w:r>
    </w:p>
    <w:p w14:paraId="17C54C92"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Temperatura de salida de aire de condensación.</w:t>
      </w:r>
    </w:p>
    <w:p w14:paraId="07172BF3" w14:textId="026CDD4B"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Operación de controles de temperatura</w:t>
      </w:r>
    </w:p>
    <w:p w14:paraId="25723946" w14:textId="77777777" w:rsidR="00A609C0" w:rsidRPr="00D408E8" w:rsidRDefault="00A609C0" w:rsidP="00D408E8">
      <w:pPr>
        <w:ind w:left="720"/>
        <w:jc w:val="both"/>
        <w:rPr>
          <w:rFonts w:asciiTheme="minorHAnsi" w:hAnsiTheme="minorHAnsi" w:cstheme="minorHAnsi"/>
          <w:sz w:val="22"/>
          <w:szCs w:val="22"/>
        </w:rPr>
      </w:pPr>
    </w:p>
    <w:p w14:paraId="1EFDB184"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UNIDADES EVAPORADORAS.</w:t>
      </w:r>
    </w:p>
    <w:p w14:paraId="058FDD30"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Lectura de voltaje en línea</w:t>
      </w:r>
    </w:p>
    <w:p w14:paraId="7B2531CE"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Amperaje de consumo.</w:t>
      </w:r>
    </w:p>
    <w:p w14:paraId="5CF4B4F4"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Temperatura de entrada y salida del aire en el serpentín</w:t>
      </w:r>
    </w:p>
    <w:p w14:paraId="32CEDE11"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Revisión y ajuste de poleas y fajas</w:t>
      </w:r>
    </w:p>
    <w:p w14:paraId="4529FB75"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Medición de caudal de aire manejado</w:t>
      </w:r>
    </w:p>
    <w:p w14:paraId="76A083B4" w14:textId="2A0C00A9"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Instalación y estado de filtros.</w:t>
      </w:r>
    </w:p>
    <w:p w14:paraId="29820FCA" w14:textId="77777777" w:rsidR="00A609C0" w:rsidRPr="00D408E8" w:rsidRDefault="00A609C0" w:rsidP="00D408E8">
      <w:pPr>
        <w:ind w:left="720"/>
        <w:jc w:val="both"/>
        <w:rPr>
          <w:rFonts w:asciiTheme="minorHAnsi" w:hAnsiTheme="minorHAnsi" w:cstheme="minorHAnsi"/>
          <w:sz w:val="22"/>
          <w:szCs w:val="22"/>
        </w:rPr>
      </w:pPr>
    </w:p>
    <w:p w14:paraId="06E9862F"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SISTEMAS DE DISTRIBUCIÓN DE DUCTOS </w:t>
      </w:r>
    </w:p>
    <w:p w14:paraId="47CD5ADE"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Medición de volúmenes de aire en salida o entrada de rejillas y difusores</w:t>
      </w:r>
    </w:p>
    <w:p w14:paraId="2C23CD6B"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Eliminación de fugas</w:t>
      </w:r>
    </w:p>
    <w:p w14:paraId="748C4262"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Ajustes de aire por manejar en cada difusor y/o rejillas</w:t>
      </w:r>
    </w:p>
    <w:p w14:paraId="43DB9280"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Eliminación de vibraciones</w:t>
      </w:r>
    </w:p>
    <w:p w14:paraId="59901DBA" w14:textId="7DA47B4A"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Revisión de soportes.</w:t>
      </w:r>
    </w:p>
    <w:p w14:paraId="2A1ACDF4" w14:textId="77777777" w:rsidR="00A609C0" w:rsidRPr="00D408E8" w:rsidRDefault="00A609C0" w:rsidP="00D408E8">
      <w:pPr>
        <w:ind w:left="720"/>
        <w:jc w:val="both"/>
        <w:rPr>
          <w:rFonts w:asciiTheme="minorHAnsi" w:hAnsiTheme="minorHAnsi" w:cstheme="minorHAnsi"/>
          <w:sz w:val="22"/>
          <w:szCs w:val="22"/>
        </w:rPr>
      </w:pPr>
    </w:p>
    <w:p w14:paraId="08D151A0" w14:textId="3130C172" w:rsidR="00A96E30" w:rsidRPr="00D408E8" w:rsidRDefault="00A96E30" w:rsidP="00D408E8">
      <w:pPr>
        <w:pStyle w:val="Ttulo2"/>
        <w:numPr>
          <w:ilvl w:val="1"/>
          <w:numId w:val="8"/>
        </w:numPr>
        <w:rPr>
          <w:rFonts w:asciiTheme="minorHAnsi" w:hAnsiTheme="minorHAnsi" w:cstheme="minorHAnsi"/>
          <w:sz w:val="22"/>
          <w:szCs w:val="22"/>
        </w:rPr>
      </w:pPr>
      <w:bookmarkStart w:id="200" w:name="_Toc85450320"/>
      <w:bookmarkStart w:id="201" w:name="_Toc89785719"/>
      <w:bookmarkStart w:id="202" w:name="_Toc126559835"/>
      <w:r w:rsidRPr="00D408E8">
        <w:rPr>
          <w:rFonts w:asciiTheme="minorHAnsi" w:hAnsiTheme="minorHAnsi" w:cstheme="minorHAnsi"/>
          <w:sz w:val="22"/>
          <w:szCs w:val="22"/>
        </w:rPr>
        <w:lastRenderedPageBreak/>
        <w:t>RECEPCIÓN DE LA OBRA.</w:t>
      </w:r>
      <w:bookmarkEnd w:id="200"/>
      <w:bookmarkEnd w:id="201"/>
      <w:bookmarkEnd w:id="202"/>
      <w:r w:rsidRPr="00D408E8">
        <w:rPr>
          <w:rFonts w:asciiTheme="minorHAnsi" w:hAnsiTheme="minorHAnsi" w:cstheme="minorHAnsi"/>
          <w:sz w:val="22"/>
          <w:szCs w:val="22"/>
        </w:rPr>
        <w:t xml:space="preserve"> </w:t>
      </w:r>
    </w:p>
    <w:p w14:paraId="367A110D" w14:textId="77777777" w:rsidR="00577F62" w:rsidRPr="00D408E8" w:rsidRDefault="00577F62" w:rsidP="00D408E8">
      <w:pPr>
        <w:rPr>
          <w:rFonts w:asciiTheme="minorHAnsi" w:hAnsiTheme="minorHAnsi" w:cstheme="minorHAnsi"/>
          <w:sz w:val="22"/>
          <w:szCs w:val="22"/>
        </w:rPr>
      </w:pPr>
    </w:p>
    <w:p w14:paraId="61350D90" w14:textId="03ECE303"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31CDA1EA" w14:textId="77777777" w:rsidR="00577F62" w:rsidRPr="00D408E8" w:rsidRDefault="00577F62" w:rsidP="00D408E8">
      <w:pPr>
        <w:jc w:val="both"/>
        <w:rPr>
          <w:rFonts w:asciiTheme="minorHAnsi" w:hAnsiTheme="minorHAnsi" w:cstheme="minorHAnsi"/>
          <w:sz w:val="22"/>
          <w:szCs w:val="22"/>
        </w:rPr>
      </w:pPr>
    </w:p>
    <w:p w14:paraId="4B562E1F" w14:textId="5C17C33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16A8147B" w14:textId="77777777" w:rsidR="00577F62" w:rsidRPr="00D408E8" w:rsidRDefault="00577F62" w:rsidP="00D408E8">
      <w:pPr>
        <w:jc w:val="both"/>
        <w:rPr>
          <w:rFonts w:asciiTheme="minorHAnsi" w:hAnsiTheme="minorHAnsi" w:cstheme="minorHAnsi"/>
          <w:sz w:val="22"/>
          <w:szCs w:val="22"/>
        </w:rPr>
      </w:pPr>
    </w:p>
    <w:p w14:paraId="443428D0" w14:textId="492678D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63F5C45D" w14:textId="77777777" w:rsidR="00577F62" w:rsidRPr="00D408E8" w:rsidRDefault="00577F62" w:rsidP="00D408E8">
      <w:pPr>
        <w:jc w:val="both"/>
        <w:rPr>
          <w:rFonts w:asciiTheme="minorHAnsi" w:hAnsiTheme="minorHAnsi" w:cstheme="minorHAnsi"/>
          <w:sz w:val="22"/>
          <w:szCs w:val="22"/>
        </w:rPr>
      </w:pPr>
    </w:p>
    <w:p w14:paraId="200E8D54" w14:textId="2855B36F" w:rsidR="00A96E30" w:rsidRPr="00D408E8" w:rsidRDefault="00A96E30" w:rsidP="00D408E8">
      <w:pPr>
        <w:pStyle w:val="Ttulo2"/>
        <w:numPr>
          <w:ilvl w:val="1"/>
          <w:numId w:val="8"/>
        </w:numPr>
        <w:rPr>
          <w:rFonts w:asciiTheme="minorHAnsi" w:hAnsiTheme="minorHAnsi" w:cstheme="minorHAnsi"/>
          <w:sz w:val="22"/>
          <w:szCs w:val="22"/>
        </w:rPr>
      </w:pPr>
      <w:bookmarkStart w:id="203" w:name="_Toc85450321"/>
      <w:bookmarkStart w:id="204" w:name="_Toc89785720"/>
      <w:bookmarkStart w:id="205" w:name="_Toc126559836"/>
      <w:r w:rsidRPr="00D408E8">
        <w:rPr>
          <w:rFonts w:asciiTheme="minorHAnsi" w:hAnsiTheme="minorHAnsi" w:cstheme="minorHAnsi"/>
          <w:sz w:val="22"/>
          <w:szCs w:val="22"/>
        </w:rPr>
        <w:t>SERVICIO DE MANTENIMIENTO.</w:t>
      </w:r>
      <w:bookmarkEnd w:id="203"/>
      <w:bookmarkEnd w:id="204"/>
      <w:bookmarkEnd w:id="205"/>
      <w:r w:rsidRPr="00D408E8">
        <w:rPr>
          <w:rFonts w:asciiTheme="minorHAnsi" w:hAnsiTheme="minorHAnsi" w:cstheme="minorHAnsi"/>
          <w:sz w:val="22"/>
          <w:szCs w:val="22"/>
        </w:rPr>
        <w:t xml:space="preserve"> </w:t>
      </w:r>
    </w:p>
    <w:p w14:paraId="7AD18256" w14:textId="77777777" w:rsidR="00AF50E0" w:rsidRPr="00D408E8" w:rsidRDefault="00AF50E0" w:rsidP="00D408E8">
      <w:pPr>
        <w:rPr>
          <w:rFonts w:asciiTheme="minorHAnsi" w:hAnsiTheme="minorHAnsi" w:cstheme="minorHAnsi"/>
          <w:sz w:val="22"/>
          <w:szCs w:val="22"/>
        </w:rPr>
      </w:pPr>
    </w:p>
    <w:p w14:paraId="69509A38" w14:textId="5282155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6379FE20" w14:textId="77777777" w:rsidR="00AF50E0" w:rsidRPr="00D408E8" w:rsidRDefault="00AF50E0" w:rsidP="00D408E8">
      <w:pPr>
        <w:jc w:val="both"/>
        <w:rPr>
          <w:rFonts w:asciiTheme="minorHAnsi" w:hAnsiTheme="minorHAnsi" w:cstheme="minorHAnsi"/>
          <w:sz w:val="22"/>
          <w:szCs w:val="22"/>
        </w:rPr>
      </w:pPr>
    </w:p>
    <w:p w14:paraId="543933DA" w14:textId="2518AB1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servicio de mantenimiento preventivo para tener en óptimas condiciones de trabajo los equipos instalados será responsabilidad del contratista e incluirá la totalidad de los equipos. Tendrá </w:t>
      </w:r>
      <w:r w:rsidRPr="00D408E8">
        <w:rPr>
          <w:rFonts w:asciiTheme="minorHAnsi" w:hAnsiTheme="minorHAnsi" w:cstheme="minorHAnsi"/>
          <w:b/>
          <w:sz w:val="22"/>
          <w:szCs w:val="22"/>
        </w:rPr>
        <w:t>dos años</w:t>
      </w:r>
      <w:r w:rsidRPr="00D408E8">
        <w:rPr>
          <w:rFonts w:asciiTheme="minorHAnsi" w:hAnsiTheme="minorHAnsi" w:cstheme="minorHAnsi"/>
          <w:sz w:val="22"/>
          <w:szCs w:val="22"/>
        </w:rPr>
        <w:t xml:space="preserve"> de duración a partir de la fecha de recepción de la obra, este tendrá una frecuencia de ejecución mensual e incluirá el cambio de los filtros de aire del sistema conforme se requieran en las rutinas de mantenimiento previamente revisadas y aprobadas por el Contratante. </w:t>
      </w:r>
    </w:p>
    <w:p w14:paraId="3E698D04" w14:textId="77777777" w:rsidR="00AF50E0" w:rsidRPr="00D408E8" w:rsidRDefault="00AF50E0" w:rsidP="00D408E8">
      <w:pPr>
        <w:jc w:val="both"/>
        <w:rPr>
          <w:rFonts w:asciiTheme="minorHAnsi" w:hAnsiTheme="minorHAnsi" w:cstheme="minorHAnsi"/>
          <w:sz w:val="22"/>
          <w:szCs w:val="22"/>
        </w:rPr>
      </w:pPr>
    </w:p>
    <w:p w14:paraId="31872669" w14:textId="7253BA9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costo de la mano de obra, materiales e insumos necesarios para estas labores de mantenimiento preventivo y servicios de limpieza, estarán incluidos en la oferta económica del Contratista.</w:t>
      </w:r>
    </w:p>
    <w:p w14:paraId="112A9238" w14:textId="77777777" w:rsidR="00AF50E0" w:rsidRPr="00D408E8" w:rsidRDefault="00AF50E0" w:rsidP="00D408E8">
      <w:pPr>
        <w:jc w:val="both"/>
        <w:rPr>
          <w:rFonts w:asciiTheme="minorHAnsi" w:hAnsiTheme="minorHAnsi" w:cstheme="minorHAnsi"/>
          <w:sz w:val="22"/>
          <w:szCs w:val="22"/>
        </w:rPr>
      </w:pPr>
    </w:p>
    <w:p w14:paraId="28D9596C" w14:textId="293833F4"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6C2DE7A9" w14:textId="77777777" w:rsidR="00AF50E0" w:rsidRPr="00D408E8" w:rsidRDefault="00AF50E0" w:rsidP="00D408E8">
      <w:pPr>
        <w:jc w:val="both"/>
        <w:rPr>
          <w:rFonts w:asciiTheme="minorHAnsi" w:hAnsiTheme="minorHAnsi" w:cstheme="minorHAnsi"/>
          <w:sz w:val="22"/>
          <w:szCs w:val="22"/>
        </w:rPr>
      </w:pPr>
    </w:p>
    <w:p w14:paraId="35483E74" w14:textId="776E9E1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mantenimiento preventivo incluirá como mínimo, las siguientes actividades:</w:t>
      </w:r>
    </w:p>
    <w:p w14:paraId="69B42B47" w14:textId="77777777" w:rsidR="00FA7DD7" w:rsidRPr="00D408E8" w:rsidRDefault="00FA7DD7" w:rsidP="00D408E8">
      <w:pPr>
        <w:jc w:val="both"/>
        <w:rPr>
          <w:rFonts w:asciiTheme="minorHAnsi" w:hAnsiTheme="minorHAnsi" w:cstheme="minorHAnsi"/>
          <w:sz w:val="22"/>
          <w:szCs w:val="22"/>
        </w:rPr>
      </w:pPr>
    </w:p>
    <w:p w14:paraId="2F90C727"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u w:val="single"/>
        </w:rPr>
        <w:t>Unidades Condensadoras</w:t>
      </w:r>
      <w:r w:rsidRPr="00D408E8">
        <w:rPr>
          <w:rFonts w:asciiTheme="minorHAnsi" w:hAnsiTheme="minorHAnsi" w:cstheme="minorHAnsi"/>
          <w:sz w:val="22"/>
          <w:szCs w:val="22"/>
        </w:rPr>
        <w:t xml:space="preserve">. </w:t>
      </w:r>
    </w:p>
    <w:p w14:paraId="6034E2EE"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Comprobar carga de refrigerante (lectura de presiones). </w:t>
      </w:r>
    </w:p>
    <w:p w14:paraId="67F2B467"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Revisión y eliminación de fugas de refrigerante. </w:t>
      </w:r>
    </w:p>
    <w:p w14:paraId="64FFBB7E"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del sistema eléctrico. </w:t>
      </w:r>
    </w:p>
    <w:p w14:paraId="41C8B614"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Lectura de amperaje y voltaje a plena carga y en operación. </w:t>
      </w:r>
    </w:p>
    <w:p w14:paraId="4BFDE6EB"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Fijación de conexiones y terminales. </w:t>
      </w:r>
    </w:p>
    <w:p w14:paraId="6690B46A"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de serpentín de condensación. </w:t>
      </w:r>
    </w:p>
    <w:p w14:paraId="586627B0"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Lubricación de motores. </w:t>
      </w:r>
    </w:p>
    <w:p w14:paraId="0847AF51" w14:textId="77777777" w:rsidR="00FA7DD7"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Eliminación de vibraciones y ruidos anormales.</w:t>
      </w:r>
    </w:p>
    <w:p w14:paraId="620D7B54" w14:textId="3FED28EC" w:rsidR="00A96E30" w:rsidRPr="00D408E8" w:rsidRDefault="00A96E30" w:rsidP="00D408E8">
      <w:pPr>
        <w:ind w:left="720"/>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3A41310A" w14:textId="77777777" w:rsidR="00A96E30" w:rsidRPr="00D408E8" w:rsidRDefault="00A96E30" w:rsidP="00D408E8">
      <w:pPr>
        <w:jc w:val="both"/>
        <w:rPr>
          <w:rFonts w:asciiTheme="minorHAnsi" w:hAnsiTheme="minorHAnsi" w:cstheme="minorHAnsi"/>
          <w:sz w:val="22"/>
          <w:szCs w:val="22"/>
          <w:u w:val="single"/>
        </w:rPr>
      </w:pPr>
      <w:r w:rsidRPr="00D408E8">
        <w:rPr>
          <w:rFonts w:asciiTheme="minorHAnsi" w:hAnsiTheme="minorHAnsi" w:cstheme="minorHAnsi"/>
          <w:sz w:val="22"/>
          <w:szCs w:val="22"/>
          <w:u w:val="single"/>
        </w:rPr>
        <w:t xml:space="preserve">Unidades Evaporadoras. </w:t>
      </w:r>
    </w:p>
    <w:p w14:paraId="72031935"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Lectura de temperatura de aire a la entrada y salida del serpentín. </w:t>
      </w:r>
    </w:p>
    <w:p w14:paraId="7BEAF884"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del sistema eléctrico. </w:t>
      </w:r>
    </w:p>
    <w:p w14:paraId="004CE04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Lectura de amperaje y voltaje a plena carga y en operación. </w:t>
      </w:r>
    </w:p>
    <w:p w14:paraId="2045F006"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Fijación de conexiones y terminales. </w:t>
      </w:r>
    </w:p>
    <w:p w14:paraId="3615C7E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y eliminación de fugas de refrigerante. </w:t>
      </w:r>
    </w:p>
    <w:p w14:paraId="7CA3F50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Lubricación del motor. </w:t>
      </w:r>
    </w:p>
    <w:p w14:paraId="38FD4D77"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Limpieza del serpentín de enfriamiento. </w:t>
      </w:r>
    </w:p>
    <w:p w14:paraId="6891A25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Eliminación de vibraciones y ruidos anormales. </w:t>
      </w:r>
    </w:p>
    <w:p w14:paraId="360F160A" w14:textId="411D7823"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Limpieza y/o cambios de filtros.</w:t>
      </w:r>
    </w:p>
    <w:p w14:paraId="2296BC05" w14:textId="77777777" w:rsidR="00FA7DD7" w:rsidRPr="00D408E8" w:rsidRDefault="00FA7DD7" w:rsidP="00D408E8">
      <w:pPr>
        <w:ind w:left="720"/>
        <w:jc w:val="both"/>
        <w:rPr>
          <w:rFonts w:asciiTheme="minorHAnsi" w:hAnsiTheme="minorHAnsi" w:cstheme="minorHAnsi"/>
          <w:sz w:val="22"/>
          <w:szCs w:val="22"/>
        </w:rPr>
      </w:pPr>
    </w:p>
    <w:p w14:paraId="7BCD5D50" w14:textId="0BB7D57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 establece que los equipos y materiales dañados por razones no imputables al instalador serán facturados previa autorización del Propietario.</w:t>
      </w:r>
    </w:p>
    <w:p w14:paraId="26854BA4" w14:textId="77777777" w:rsidR="00FA7DD7" w:rsidRPr="00D408E8" w:rsidRDefault="00FA7DD7" w:rsidP="00D408E8">
      <w:pPr>
        <w:jc w:val="both"/>
        <w:rPr>
          <w:rFonts w:asciiTheme="minorHAnsi" w:hAnsiTheme="minorHAnsi" w:cstheme="minorHAnsi"/>
          <w:sz w:val="22"/>
          <w:szCs w:val="22"/>
        </w:rPr>
      </w:pPr>
    </w:p>
    <w:p w14:paraId="1081C48B" w14:textId="72F11560" w:rsidR="00A96E30" w:rsidRPr="00D408E8" w:rsidRDefault="00A96E30" w:rsidP="00D408E8">
      <w:pPr>
        <w:pStyle w:val="Ttulo2"/>
        <w:numPr>
          <w:ilvl w:val="1"/>
          <w:numId w:val="8"/>
        </w:numPr>
        <w:rPr>
          <w:rFonts w:asciiTheme="minorHAnsi" w:hAnsiTheme="minorHAnsi" w:cstheme="minorHAnsi"/>
          <w:sz w:val="22"/>
          <w:szCs w:val="22"/>
        </w:rPr>
      </w:pPr>
      <w:bookmarkStart w:id="206" w:name="_Toc85450322"/>
      <w:bookmarkStart w:id="207" w:name="_Toc89785721"/>
      <w:bookmarkStart w:id="208" w:name="_Toc126559837"/>
      <w:r w:rsidRPr="00D408E8">
        <w:rPr>
          <w:rFonts w:asciiTheme="minorHAnsi" w:hAnsiTheme="minorHAnsi" w:cstheme="minorHAnsi"/>
          <w:sz w:val="22"/>
          <w:szCs w:val="22"/>
        </w:rPr>
        <w:t>INSTRUCCIONES DE OPERACIÓN Y MANUAL DE SERVICIO.</w:t>
      </w:r>
      <w:bookmarkEnd w:id="206"/>
      <w:bookmarkEnd w:id="207"/>
      <w:bookmarkEnd w:id="208"/>
      <w:r w:rsidRPr="00D408E8">
        <w:rPr>
          <w:rFonts w:asciiTheme="minorHAnsi" w:hAnsiTheme="minorHAnsi" w:cstheme="minorHAnsi"/>
          <w:sz w:val="22"/>
          <w:szCs w:val="22"/>
        </w:rPr>
        <w:t xml:space="preserve"> </w:t>
      </w:r>
    </w:p>
    <w:p w14:paraId="25CDF28C" w14:textId="77777777" w:rsidR="004F2A4E" w:rsidRPr="00D408E8" w:rsidRDefault="004F2A4E" w:rsidP="00D408E8">
      <w:pPr>
        <w:rPr>
          <w:rFonts w:asciiTheme="minorHAnsi" w:hAnsiTheme="minorHAnsi" w:cstheme="minorHAnsi"/>
          <w:sz w:val="22"/>
          <w:szCs w:val="22"/>
        </w:rPr>
      </w:pPr>
    </w:p>
    <w:p w14:paraId="5D5DD359" w14:textId="68DEA34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incluirán como mínimo lo siguiente: </w:t>
      </w:r>
    </w:p>
    <w:p w14:paraId="402A9A08" w14:textId="77777777" w:rsidR="004F2A4E" w:rsidRPr="00D408E8" w:rsidRDefault="004F2A4E" w:rsidP="00D408E8">
      <w:pPr>
        <w:jc w:val="both"/>
        <w:rPr>
          <w:rFonts w:asciiTheme="minorHAnsi" w:hAnsiTheme="minorHAnsi" w:cstheme="minorHAnsi"/>
          <w:sz w:val="22"/>
          <w:szCs w:val="22"/>
        </w:rPr>
      </w:pPr>
    </w:p>
    <w:p w14:paraId="7381E8C7" w14:textId="256E279C"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Diagrama de operación de los equipos de los sistemas instalados, indicando la secuencia necesaria para arranque y paro. </w:t>
      </w:r>
    </w:p>
    <w:p w14:paraId="0DF24D9D" w14:textId="77777777" w:rsidR="00B83E6A" w:rsidRPr="00D408E8" w:rsidRDefault="00B83E6A" w:rsidP="00D408E8">
      <w:pPr>
        <w:jc w:val="both"/>
        <w:rPr>
          <w:rFonts w:asciiTheme="minorHAnsi" w:hAnsiTheme="minorHAnsi" w:cstheme="minorHAnsi"/>
          <w:sz w:val="22"/>
          <w:szCs w:val="22"/>
        </w:rPr>
      </w:pPr>
    </w:p>
    <w:p w14:paraId="59CC0643" w14:textId="23982D8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Instrucciones completas para operación, mantenimiento, corrección de anormalidades y prueba de cada equipo. </w:t>
      </w:r>
    </w:p>
    <w:p w14:paraId="2017049C" w14:textId="77777777" w:rsidR="00B83E6A" w:rsidRPr="00D408E8" w:rsidRDefault="00B83E6A" w:rsidP="00D408E8">
      <w:pPr>
        <w:jc w:val="both"/>
        <w:rPr>
          <w:rFonts w:asciiTheme="minorHAnsi" w:hAnsiTheme="minorHAnsi" w:cstheme="minorHAnsi"/>
          <w:sz w:val="22"/>
          <w:szCs w:val="22"/>
        </w:rPr>
      </w:pPr>
    </w:p>
    <w:p w14:paraId="03192ECE" w14:textId="2E189E7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Catálogos de partes y accesorios de repuesto que el fabricante recomiende para los equipos. </w:t>
      </w:r>
    </w:p>
    <w:p w14:paraId="018484F1" w14:textId="77777777" w:rsidR="00B83E6A" w:rsidRPr="00D408E8" w:rsidRDefault="00B83E6A" w:rsidP="00D408E8">
      <w:pPr>
        <w:jc w:val="both"/>
        <w:rPr>
          <w:rFonts w:asciiTheme="minorHAnsi" w:hAnsiTheme="minorHAnsi" w:cstheme="minorHAnsi"/>
          <w:sz w:val="22"/>
          <w:szCs w:val="22"/>
        </w:rPr>
      </w:pPr>
    </w:p>
    <w:p w14:paraId="78254EFA" w14:textId="53ECC420"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Marca, modelo y números de serie de todo el equipo instalado. </w:t>
      </w:r>
    </w:p>
    <w:p w14:paraId="3D2CF0C5" w14:textId="77777777" w:rsidR="00B83E6A" w:rsidRPr="00D408E8" w:rsidRDefault="00B83E6A" w:rsidP="00D408E8">
      <w:pPr>
        <w:jc w:val="both"/>
        <w:rPr>
          <w:rFonts w:asciiTheme="minorHAnsi" w:hAnsiTheme="minorHAnsi" w:cstheme="minorHAnsi"/>
          <w:sz w:val="22"/>
          <w:szCs w:val="22"/>
        </w:rPr>
      </w:pPr>
    </w:p>
    <w:p w14:paraId="4A53CB3A" w14:textId="001D7F2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Nombres de las empresas fabricantes de los equipos, indicando direcciones postales, correos electrónicos y números de teléfonos. </w:t>
      </w:r>
    </w:p>
    <w:p w14:paraId="06A39685" w14:textId="77777777" w:rsidR="00B83E6A" w:rsidRPr="00D408E8" w:rsidRDefault="00B83E6A" w:rsidP="00D408E8">
      <w:pPr>
        <w:jc w:val="both"/>
        <w:rPr>
          <w:rFonts w:asciiTheme="minorHAnsi" w:hAnsiTheme="minorHAnsi" w:cstheme="minorHAnsi"/>
          <w:sz w:val="22"/>
          <w:szCs w:val="22"/>
        </w:rPr>
      </w:pPr>
    </w:p>
    <w:p w14:paraId="0BA84AF6" w14:textId="4CD22B4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Información sobre lubricantes de aceite y grasa. </w:t>
      </w:r>
    </w:p>
    <w:p w14:paraId="35D25B01" w14:textId="77777777" w:rsidR="00B83E6A" w:rsidRPr="00D408E8" w:rsidRDefault="00B83E6A" w:rsidP="00D408E8">
      <w:pPr>
        <w:jc w:val="both"/>
        <w:rPr>
          <w:rFonts w:asciiTheme="minorHAnsi" w:hAnsiTheme="minorHAnsi" w:cstheme="minorHAnsi"/>
          <w:sz w:val="22"/>
          <w:szCs w:val="22"/>
        </w:rPr>
      </w:pPr>
    </w:p>
    <w:p w14:paraId="502EDAAF" w14:textId="77777777" w:rsidR="00B83E6A"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Protocolo de mantenimiento preventivo de los equipos.</w:t>
      </w:r>
    </w:p>
    <w:p w14:paraId="52507F81" w14:textId="61FA08C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75386448" w14:textId="30884E1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Después de la aprobación de las instrucciones de operación y mantenimiento y del manual de servicio, el contratista deberá entregar al supervisor o administrador de contrato un original y dos copias de los mismos en idioma español.</w:t>
      </w:r>
    </w:p>
    <w:p w14:paraId="7829362D" w14:textId="77777777" w:rsidR="00B83E6A" w:rsidRPr="00D408E8" w:rsidRDefault="00B83E6A" w:rsidP="00D408E8">
      <w:pPr>
        <w:jc w:val="both"/>
        <w:rPr>
          <w:rFonts w:asciiTheme="minorHAnsi" w:hAnsiTheme="minorHAnsi" w:cstheme="minorHAnsi"/>
          <w:sz w:val="22"/>
          <w:szCs w:val="22"/>
        </w:rPr>
      </w:pPr>
    </w:p>
    <w:p w14:paraId="0F6C17FE" w14:textId="60104A6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6C03BE44" w14:textId="77777777" w:rsidR="00B83E6A" w:rsidRPr="00D408E8" w:rsidRDefault="00B83E6A" w:rsidP="00D408E8">
      <w:pPr>
        <w:jc w:val="both"/>
        <w:rPr>
          <w:rFonts w:asciiTheme="minorHAnsi" w:hAnsiTheme="minorHAnsi" w:cstheme="minorHAnsi"/>
          <w:sz w:val="22"/>
          <w:szCs w:val="22"/>
        </w:rPr>
      </w:pPr>
    </w:p>
    <w:p w14:paraId="40E12C3D" w14:textId="724D51B7" w:rsidR="00A96E30" w:rsidRPr="00D408E8" w:rsidRDefault="00A96E30" w:rsidP="00D408E8">
      <w:pPr>
        <w:pStyle w:val="Ttulo2"/>
        <w:numPr>
          <w:ilvl w:val="1"/>
          <w:numId w:val="8"/>
        </w:numPr>
        <w:rPr>
          <w:rFonts w:asciiTheme="minorHAnsi" w:hAnsiTheme="minorHAnsi" w:cstheme="minorHAnsi"/>
          <w:sz w:val="22"/>
          <w:szCs w:val="22"/>
        </w:rPr>
      </w:pPr>
      <w:bookmarkStart w:id="209" w:name="_Toc85450323"/>
      <w:bookmarkStart w:id="210" w:name="_Toc89785722"/>
      <w:bookmarkStart w:id="211" w:name="_Toc126559838"/>
      <w:r w:rsidRPr="00D408E8">
        <w:rPr>
          <w:rFonts w:asciiTheme="minorHAnsi" w:hAnsiTheme="minorHAnsi" w:cstheme="minorHAnsi"/>
          <w:sz w:val="22"/>
          <w:szCs w:val="22"/>
        </w:rPr>
        <w:t>CAPACITACIÓN TÉCNICA Y ADIESTRAMIENTO.</w:t>
      </w:r>
      <w:bookmarkEnd w:id="209"/>
      <w:bookmarkEnd w:id="210"/>
      <w:bookmarkEnd w:id="211"/>
      <w:r w:rsidRPr="00D408E8">
        <w:rPr>
          <w:rFonts w:asciiTheme="minorHAnsi" w:hAnsiTheme="minorHAnsi" w:cstheme="minorHAnsi"/>
          <w:sz w:val="22"/>
          <w:szCs w:val="22"/>
        </w:rPr>
        <w:t xml:space="preserve"> </w:t>
      </w:r>
    </w:p>
    <w:p w14:paraId="1B44C78D" w14:textId="77777777" w:rsidR="00B83E6A" w:rsidRPr="00D408E8" w:rsidRDefault="00B83E6A" w:rsidP="00D408E8">
      <w:pPr>
        <w:rPr>
          <w:rFonts w:asciiTheme="minorHAnsi" w:hAnsiTheme="minorHAnsi" w:cstheme="minorHAnsi"/>
          <w:sz w:val="22"/>
          <w:szCs w:val="22"/>
        </w:rPr>
      </w:pPr>
    </w:p>
    <w:p w14:paraId="196AE625" w14:textId="38A83F9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curricula de las personas que participarán en la capacitación, la cual tendrá un componente teórico, de cuatro horas clases y un componente práctico que se realizará en el campo, mediante la observación directa de la operación de los equipos. La capacitación se iniciará una semana después de haberse recibido formalmente la obra. </w:t>
      </w:r>
    </w:p>
    <w:p w14:paraId="299D709C" w14:textId="77777777" w:rsidR="00B83E6A" w:rsidRPr="00D408E8" w:rsidRDefault="00B83E6A" w:rsidP="00D408E8">
      <w:pPr>
        <w:jc w:val="both"/>
        <w:rPr>
          <w:rFonts w:asciiTheme="minorHAnsi" w:hAnsiTheme="minorHAnsi" w:cstheme="minorHAnsi"/>
          <w:sz w:val="22"/>
          <w:szCs w:val="22"/>
        </w:rPr>
      </w:pPr>
    </w:p>
    <w:p w14:paraId="350BE5F2" w14:textId="25DD980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de los mismos, el restablecimiento de las unidades que en determinado momento queden fuera de servicio y la forma como se dará el mantenimiento preventivo.</w:t>
      </w:r>
    </w:p>
    <w:p w14:paraId="411E17DD" w14:textId="77777777" w:rsidR="00B83E6A" w:rsidRPr="00D408E8" w:rsidRDefault="00B83E6A" w:rsidP="00D408E8">
      <w:pPr>
        <w:jc w:val="both"/>
        <w:rPr>
          <w:rFonts w:asciiTheme="minorHAnsi" w:hAnsiTheme="minorHAnsi" w:cstheme="minorHAnsi"/>
          <w:sz w:val="22"/>
          <w:szCs w:val="22"/>
        </w:rPr>
      </w:pPr>
    </w:p>
    <w:p w14:paraId="248139DA" w14:textId="326950DF" w:rsidR="00A96E30" w:rsidRPr="00D408E8" w:rsidRDefault="00A96E30" w:rsidP="00D408E8">
      <w:pPr>
        <w:pStyle w:val="Ttulo2"/>
        <w:numPr>
          <w:ilvl w:val="1"/>
          <w:numId w:val="8"/>
        </w:numPr>
        <w:rPr>
          <w:rFonts w:asciiTheme="minorHAnsi" w:hAnsiTheme="minorHAnsi" w:cstheme="minorHAnsi"/>
          <w:sz w:val="22"/>
          <w:szCs w:val="22"/>
        </w:rPr>
      </w:pPr>
      <w:bookmarkStart w:id="212" w:name="_Toc85450324"/>
      <w:bookmarkStart w:id="213" w:name="_Toc89785723"/>
      <w:bookmarkStart w:id="214" w:name="_Toc126559839"/>
      <w:r w:rsidRPr="00D408E8">
        <w:rPr>
          <w:rFonts w:asciiTheme="minorHAnsi" w:hAnsiTheme="minorHAnsi" w:cstheme="minorHAnsi"/>
          <w:sz w:val="22"/>
          <w:szCs w:val="22"/>
        </w:rPr>
        <w:t>GARANTÍA.</w:t>
      </w:r>
      <w:bookmarkEnd w:id="212"/>
      <w:bookmarkEnd w:id="213"/>
      <w:bookmarkEnd w:id="214"/>
      <w:r w:rsidRPr="00D408E8">
        <w:rPr>
          <w:rFonts w:asciiTheme="minorHAnsi" w:hAnsiTheme="minorHAnsi" w:cstheme="minorHAnsi"/>
          <w:sz w:val="22"/>
          <w:szCs w:val="22"/>
        </w:rPr>
        <w:t xml:space="preserve"> </w:t>
      </w:r>
    </w:p>
    <w:p w14:paraId="0D505262" w14:textId="77777777" w:rsidR="00B83E6A" w:rsidRPr="00D408E8" w:rsidRDefault="00B83E6A" w:rsidP="00D408E8">
      <w:pPr>
        <w:rPr>
          <w:rFonts w:asciiTheme="minorHAnsi" w:hAnsiTheme="minorHAnsi" w:cstheme="minorHAnsi"/>
          <w:sz w:val="22"/>
          <w:szCs w:val="22"/>
        </w:rPr>
      </w:pPr>
    </w:p>
    <w:p w14:paraId="0C9517DF" w14:textId="5D75252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Contratista deberá extender, por escrito, una garantía por el término de </w:t>
      </w:r>
      <w:r w:rsidRPr="00D408E8">
        <w:rPr>
          <w:rFonts w:asciiTheme="minorHAnsi" w:hAnsiTheme="minorHAnsi" w:cstheme="minorHAnsi"/>
          <w:b/>
          <w:sz w:val="22"/>
          <w:szCs w:val="22"/>
        </w:rPr>
        <w:t>dos años</w:t>
      </w:r>
      <w:r w:rsidRPr="00D408E8">
        <w:rPr>
          <w:rFonts w:asciiTheme="minorHAnsi" w:hAnsiTheme="minorHAnsi" w:cstheme="minorHAnsi"/>
          <w:sz w:val="22"/>
          <w:szCs w:val="22"/>
        </w:rPr>
        <w:t xml:space="preserve"> contados a partir de la recepción de la obra por la Supervisión o Administrador de contrato, que cubra todos los materiales y equipos utilizados.</w:t>
      </w:r>
    </w:p>
    <w:p w14:paraId="721E77A5" w14:textId="77777777" w:rsidR="00B83E6A" w:rsidRPr="00D408E8" w:rsidRDefault="00B83E6A" w:rsidP="00D408E8">
      <w:pPr>
        <w:jc w:val="both"/>
        <w:rPr>
          <w:rFonts w:asciiTheme="minorHAnsi" w:hAnsiTheme="minorHAnsi" w:cstheme="minorHAnsi"/>
          <w:sz w:val="22"/>
          <w:szCs w:val="22"/>
        </w:rPr>
      </w:pPr>
    </w:p>
    <w:p w14:paraId="4EC177EA" w14:textId="600ADAC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funcionamiento del sistema de aire acondicionado y ventilación mecánica mientras dure la garantía, de acuerdo a lo establecido en las Condiciones Generales y Especiales del contrato, será responsabilidad del contratista. </w:t>
      </w:r>
    </w:p>
    <w:p w14:paraId="1B78167B" w14:textId="77777777" w:rsidR="00B83E6A" w:rsidRPr="00D408E8" w:rsidRDefault="00B83E6A" w:rsidP="00D408E8">
      <w:pPr>
        <w:jc w:val="both"/>
        <w:rPr>
          <w:rFonts w:asciiTheme="minorHAnsi" w:hAnsiTheme="minorHAnsi" w:cstheme="minorHAnsi"/>
          <w:sz w:val="22"/>
          <w:szCs w:val="22"/>
        </w:rPr>
      </w:pPr>
    </w:p>
    <w:p w14:paraId="6F2224CC" w14:textId="69032EC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Durante este tiempo, la mano de obra empleada, así como los repuestos necesarios para efectuar cualquier reparación serán sin cargo alguno para el Propietario. </w:t>
      </w:r>
    </w:p>
    <w:p w14:paraId="3A261D59" w14:textId="77777777" w:rsidR="00B83E6A" w:rsidRPr="00D408E8" w:rsidRDefault="00B83E6A" w:rsidP="00D408E8">
      <w:pPr>
        <w:jc w:val="both"/>
        <w:rPr>
          <w:rFonts w:asciiTheme="minorHAnsi" w:hAnsiTheme="minorHAnsi" w:cstheme="minorHAnsi"/>
          <w:sz w:val="22"/>
          <w:szCs w:val="22"/>
        </w:rPr>
      </w:pPr>
    </w:p>
    <w:p w14:paraId="0BEA8951" w14:textId="6340BAB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4548FBF1" w14:textId="77777777" w:rsidR="00B83E6A" w:rsidRPr="00D408E8" w:rsidRDefault="00B83E6A" w:rsidP="00D408E8">
      <w:pPr>
        <w:jc w:val="both"/>
        <w:rPr>
          <w:rFonts w:asciiTheme="minorHAnsi" w:hAnsiTheme="minorHAnsi" w:cstheme="minorHAnsi"/>
          <w:sz w:val="22"/>
          <w:szCs w:val="22"/>
        </w:rPr>
      </w:pPr>
    </w:p>
    <w:p w14:paraId="3FA2AEC9" w14:textId="1BF61C2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compresores de todos los equipos de expansión directa, deberán tener una garantía de fábrica por </w:t>
      </w:r>
      <w:r w:rsidRPr="00D408E8">
        <w:rPr>
          <w:rFonts w:asciiTheme="minorHAnsi" w:hAnsiTheme="minorHAnsi" w:cstheme="minorHAnsi"/>
          <w:b/>
          <w:sz w:val="22"/>
          <w:szCs w:val="22"/>
        </w:rPr>
        <w:t>cinco años</w:t>
      </w:r>
      <w:r w:rsidRPr="00D408E8">
        <w:rPr>
          <w:rFonts w:asciiTheme="minorHAnsi" w:hAnsiTheme="minorHAnsi" w:cstheme="minorHAnsi"/>
          <w:sz w:val="22"/>
          <w:szCs w:val="22"/>
        </w:rPr>
        <w:t>, a partir de la recepción de la obra por la Supervisión o administrador del contrato.</w:t>
      </w:r>
    </w:p>
    <w:p w14:paraId="4BA1CDB8" w14:textId="77777777" w:rsidR="00B83E6A" w:rsidRPr="00D408E8" w:rsidRDefault="00B83E6A" w:rsidP="00D408E8">
      <w:pPr>
        <w:jc w:val="both"/>
        <w:rPr>
          <w:rFonts w:asciiTheme="minorHAnsi" w:hAnsiTheme="minorHAnsi" w:cstheme="minorHAnsi"/>
          <w:sz w:val="22"/>
          <w:szCs w:val="22"/>
        </w:rPr>
      </w:pPr>
    </w:p>
    <w:p w14:paraId="5F181E00" w14:textId="195DDA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 exceptúan de la garantía los daños ocasionados por sismos, fuego, fenómenos naturales o intencionalmente por personas, así como los derivados por deficiencias en el servicio eléctrico, mala operación o abuso en la utilización del equipo.</w:t>
      </w:r>
    </w:p>
    <w:p w14:paraId="408F2FC6" w14:textId="77777777" w:rsidR="00B83E6A" w:rsidRPr="00D408E8" w:rsidRDefault="00B83E6A" w:rsidP="00D408E8">
      <w:pPr>
        <w:jc w:val="both"/>
        <w:rPr>
          <w:rFonts w:asciiTheme="minorHAnsi" w:hAnsiTheme="minorHAnsi" w:cstheme="minorHAnsi"/>
          <w:sz w:val="22"/>
          <w:szCs w:val="22"/>
        </w:rPr>
      </w:pPr>
    </w:p>
    <w:p w14:paraId="3B43BCB1" w14:textId="5028A0C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 </w:t>
      </w:r>
    </w:p>
    <w:p w14:paraId="41AD2167" w14:textId="77777777" w:rsidR="00B83E6A" w:rsidRPr="00D408E8" w:rsidRDefault="00B83E6A" w:rsidP="00D408E8">
      <w:pPr>
        <w:jc w:val="both"/>
        <w:rPr>
          <w:rFonts w:asciiTheme="minorHAnsi" w:hAnsiTheme="minorHAnsi" w:cstheme="minorHAnsi"/>
          <w:sz w:val="22"/>
          <w:szCs w:val="22"/>
        </w:rPr>
      </w:pPr>
    </w:p>
    <w:p w14:paraId="30AAB236" w14:textId="29E732D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 deberá de tener cuidado especial de suministrar equipo y materiales de larga duración, amplios márgenes de seguridad y características apropiadas para operar en el sitio donde serán instalados. Los equipos serán de generación reciente y alta tecnología. </w:t>
      </w:r>
    </w:p>
    <w:p w14:paraId="2596A525" w14:textId="77777777" w:rsidR="00B83E6A" w:rsidRPr="00D408E8" w:rsidRDefault="00B83E6A" w:rsidP="00D408E8">
      <w:pPr>
        <w:jc w:val="both"/>
        <w:rPr>
          <w:rFonts w:asciiTheme="minorHAnsi" w:hAnsiTheme="minorHAnsi" w:cstheme="minorHAnsi"/>
          <w:sz w:val="22"/>
          <w:szCs w:val="22"/>
        </w:rPr>
      </w:pPr>
    </w:p>
    <w:p w14:paraId="1F838847" w14:textId="7774A43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garantía deberá ser extendida por el Contratista en forma escrita, inmediatamente después de haberse firmado el acta de recepción de la obra.</w:t>
      </w:r>
    </w:p>
    <w:p w14:paraId="50CDA3AE" w14:textId="77777777" w:rsidR="00676BA4" w:rsidRPr="00D408E8" w:rsidRDefault="00676BA4" w:rsidP="00D408E8">
      <w:pPr>
        <w:jc w:val="both"/>
        <w:rPr>
          <w:rFonts w:asciiTheme="minorHAnsi" w:hAnsiTheme="minorHAnsi" w:cstheme="minorHAnsi"/>
          <w:sz w:val="22"/>
          <w:szCs w:val="22"/>
        </w:rPr>
      </w:pPr>
    </w:p>
    <w:p w14:paraId="4E3911BD" w14:textId="387A0465" w:rsidR="00676BA4" w:rsidRPr="00D408E8" w:rsidRDefault="00676BA4" w:rsidP="00D408E8">
      <w:pPr>
        <w:pStyle w:val="Ttulo2"/>
        <w:numPr>
          <w:ilvl w:val="1"/>
          <w:numId w:val="8"/>
        </w:numPr>
        <w:rPr>
          <w:rFonts w:asciiTheme="minorHAnsi" w:hAnsiTheme="minorHAnsi" w:cstheme="minorHAnsi"/>
          <w:sz w:val="22"/>
          <w:szCs w:val="22"/>
        </w:rPr>
      </w:pPr>
      <w:bookmarkStart w:id="215" w:name="_Toc126559840"/>
      <w:r w:rsidRPr="00D408E8">
        <w:rPr>
          <w:rFonts w:asciiTheme="minorHAnsi" w:hAnsiTheme="minorHAnsi" w:cstheme="minorHAnsi"/>
          <w:sz w:val="22"/>
          <w:szCs w:val="22"/>
        </w:rPr>
        <w:t>SERVICIOS CONEXOS.</w:t>
      </w:r>
      <w:bookmarkEnd w:id="215"/>
      <w:r w:rsidRPr="00D408E8">
        <w:rPr>
          <w:rFonts w:asciiTheme="minorHAnsi" w:hAnsiTheme="minorHAnsi" w:cstheme="minorHAnsi"/>
          <w:sz w:val="22"/>
          <w:szCs w:val="22"/>
        </w:rPr>
        <w:t xml:space="preserve"> </w:t>
      </w:r>
    </w:p>
    <w:p w14:paraId="3C07770D" w14:textId="77777777" w:rsidR="00170DE9" w:rsidRPr="00D408E8" w:rsidRDefault="00170DE9" w:rsidP="00D408E8">
      <w:pPr>
        <w:rPr>
          <w:rFonts w:asciiTheme="minorHAnsi" w:hAnsiTheme="minorHAnsi" w:cstheme="minorHAnsi"/>
          <w:sz w:val="22"/>
          <w:szCs w:val="22"/>
        </w:rPr>
      </w:pPr>
    </w:p>
    <w:p w14:paraId="29A69D58" w14:textId="7E6A627D" w:rsidR="00676BA4" w:rsidRPr="00D408E8" w:rsidRDefault="00676BA4" w:rsidP="00D408E8">
      <w:pPr>
        <w:jc w:val="both"/>
        <w:rPr>
          <w:rFonts w:asciiTheme="minorHAnsi" w:hAnsiTheme="minorHAnsi" w:cstheme="minorHAnsi"/>
          <w:sz w:val="22"/>
          <w:szCs w:val="22"/>
        </w:rPr>
      </w:pPr>
      <w:r w:rsidRPr="00D408E8">
        <w:rPr>
          <w:rFonts w:asciiTheme="minorHAnsi" w:hAnsiTheme="minorHAnsi" w:cstheme="minorHAnsi"/>
          <w:sz w:val="22"/>
          <w:szCs w:val="22"/>
        </w:rPr>
        <w:t>Se proveerá todas las obras necesarias o complementarias que permitan la instalación completa y a satisfacción del Propietario de los sistemas de aire acondicionado y ventilación mecánica requeridos, esto incluye la limpieza final de las áreas de trabajo y los mantenimientos preventivos mensuales.</w:t>
      </w:r>
    </w:p>
    <w:p w14:paraId="00C60660" w14:textId="77777777" w:rsidR="00B83E6A" w:rsidRPr="00D408E8" w:rsidRDefault="00B83E6A" w:rsidP="00D408E8">
      <w:pPr>
        <w:jc w:val="both"/>
        <w:rPr>
          <w:rFonts w:asciiTheme="minorHAnsi" w:hAnsiTheme="minorHAnsi" w:cstheme="minorHAnsi"/>
          <w:sz w:val="22"/>
          <w:szCs w:val="22"/>
        </w:rPr>
      </w:pPr>
    </w:p>
    <w:p w14:paraId="140FCA49" w14:textId="787D29E4" w:rsidR="00A96E30" w:rsidRPr="00D408E8" w:rsidRDefault="00A96E30" w:rsidP="00D408E8">
      <w:pPr>
        <w:pStyle w:val="Ttulo2"/>
        <w:numPr>
          <w:ilvl w:val="1"/>
          <w:numId w:val="8"/>
        </w:numPr>
        <w:rPr>
          <w:rFonts w:asciiTheme="minorHAnsi" w:hAnsiTheme="minorHAnsi" w:cstheme="minorHAnsi"/>
          <w:sz w:val="22"/>
          <w:szCs w:val="22"/>
        </w:rPr>
      </w:pPr>
      <w:bookmarkStart w:id="216" w:name="_Toc85450325"/>
      <w:bookmarkStart w:id="217" w:name="_Toc89785724"/>
      <w:bookmarkStart w:id="218" w:name="_Toc126559841"/>
      <w:r w:rsidRPr="00D408E8">
        <w:rPr>
          <w:rFonts w:asciiTheme="minorHAnsi" w:hAnsiTheme="minorHAnsi" w:cstheme="minorHAnsi"/>
          <w:sz w:val="22"/>
          <w:szCs w:val="22"/>
        </w:rPr>
        <w:t>FORMA DE PAGO.</w:t>
      </w:r>
      <w:bookmarkEnd w:id="216"/>
      <w:bookmarkEnd w:id="217"/>
      <w:bookmarkEnd w:id="218"/>
      <w:r w:rsidRPr="00D408E8">
        <w:rPr>
          <w:rFonts w:asciiTheme="minorHAnsi" w:hAnsiTheme="minorHAnsi" w:cstheme="minorHAnsi"/>
          <w:sz w:val="22"/>
          <w:szCs w:val="22"/>
        </w:rPr>
        <w:t xml:space="preserve"> </w:t>
      </w:r>
    </w:p>
    <w:p w14:paraId="74BD17BF" w14:textId="77777777" w:rsidR="004866A1" w:rsidRPr="00D408E8" w:rsidRDefault="004866A1" w:rsidP="00D408E8">
      <w:pPr>
        <w:rPr>
          <w:rFonts w:asciiTheme="minorHAnsi" w:hAnsiTheme="minorHAnsi" w:cstheme="minorHAnsi"/>
          <w:sz w:val="22"/>
          <w:szCs w:val="22"/>
        </w:rPr>
      </w:pPr>
    </w:p>
    <w:p w14:paraId="3CD018BA"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pago se efectuará por obra realmente ejecutada, de acuerdo a la unidad de medida y precios establecidos en el formato que sirvió de base para la presentación de la propuesta económica y según lo estipulado en el contrato. Lo anterior, mediante la presentación de toda la documentación que corresponda (facturas, memorias de cálculo, protocolos de recepción, actas de recepción, garantías etc.), la cual deberá ser presentada oportunamente, es decir; en el período de tiempo establecido en los documentos contractuales a la supervisión o administrador del contrato para su respectiva autorización.</w:t>
      </w:r>
    </w:p>
    <w:p w14:paraId="165178FB" w14:textId="77777777" w:rsidR="00A96E30" w:rsidRPr="00D408E8" w:rsidRDefault="00A96E30" w:rsidP="00D408E8">
      <w:pPr>
        <w:jc w:val="both"/>
        <w:rPr>
          <w:rFonts w:asciiTheme="minorHAnsi" w:hAnsiTheme="minorHAnsi" w:cstheme="minorHAnsi"/>
          <w:sz w:val="22"/>
          <w:szCs w:val="22"/>
        </w:rPr>
      </w:pPr>
    </w:p>
    <w:p w14:paraId="08D2F2AC" w14:textId="1DFB12EF" w:rsidR="00AD1356" w:rsidRPr="006F2595" w:rsidRDefault="00111F7C"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219" w:name="_heading=h.2r0uhxc" w:colFirst="0" w:colLast="0"/>
      <w:bookmarkStart w:id="220" w:name="_Toc126559842"/>
      <w:bookmarkEnd w:id="219"/>
      <w:r w:rsidRPr="006F2595">
        <w:rPr>
          <w:rFonts w:asciiTheme="minorHAnsi" w:eastAsia="Arial" w:hAnsiTheme="minorHAnsi" w:cstheme="minorHAnsi"/>
          <w:color w:val="FFFFFF" w:themeColor="background1"/>
          <w:szCs w:val="22"/>
        </w:rPr>
        <w:lastRenderedPageBreak/>
        <w:t>SEÑALÉTICA</w:t>
      </w:r>
      <w:bookmarkEnd w:id="220"/>
    </w:p>
    <w:p w14:paraId="1FB46B61" w14:textId="77777777" w:rsidR="00AD1356" w:rsidRPr="00D408E8" w:rsidRDefault="00AD1356" w:rsidP="00D408E8">
      <w:pPr>
        <w:jc w:val="both"/>
        <w:rPr>
          <w:rFonts w:asciiTheme="minorHAnsi" w:hAnsiTheme="minorHAnsi" w:cstheme="minorHAnsi"/>
          <w:color w:val="000000" w:themeColor="text1"/>
          <w:sz w:val="22"/>
          <w:szCs w:val="22"/>
        </w:rPr>
      </w:pPr>
    </w:p>
    <w:p w14:paraId="6788393C" w14:textId="107B67C4" w:rsidR="00AD1356" w:rsidRPr="00D408E8" w:rsidRDefault="00111F7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ubicará señalización en todos los lugares </w:t>
      </w:r>
      <w:r w:rsidR="00122181" w:rsidRPr="00D408E8">
        <w:rPr>
          <w:rFonts w:asciiTheme="minorHAnsi" w:hAnsiTheme="minorHAnsi" w:cstheme="minorHAnsi"/>
          <w:color w:val="000000" w:themeColor="text1"/>
          <w:sz w:val="22"/>
          <w:szCs w:val="22"/>
        </w:rPr>
        <w:t>indicados</w:t>
      </w:r>
      <w:r w:rsidRPr="00D408E8">
        <w:rPr>
          <w:rFonts w:asciiTheme="minorHAnsi" w:hAnsiTheme="minorHAnsi" w:cstheme="minorHAnsi"/>
          <w:color w:val="000000" w:themeColor="text1"/>
          <w:sz w:val="22"/>
          <w:szCs w:val="22"/>
        </w:rPr>
        <w:t xml:space="preserve"> en los planos,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0F068820" w14:textId="77777777" w:rsidR="00002D1B" w:rsidRPr="00D408E8" w:rsidRDefault="00002D1B" w:rsidP="00D408E8">
      <w:pPr>
        <w:jc w:val="both"/>
        <w:rPr>
          <w:rFonts w:asciiTheme="minorHAnsi" w:hAnsiTheme="minorHAnsi" w:cstheme="minorHAnsi"/>
          <w:color w:val="000000" w:themeColor="text1"/>
          <w:sz w:val="22"/>
          <w:szCs w:val="22"/>
        </w:rPr>
      </w:pPr>
    </w:p>
    <w:p w14:paraId="70089A32" w14:textId="77777777" w:rsidR="00AD1356" w:rsidRPr="00D408E8" w:rsidRDefault="00111F7C"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deberá presentar a la Supervisión, para su aprobación, las muestras de las diferentes placas a colocar, alternativas de diferentes colores y detalles de fijación.</w:t>
      </w:r>
    </w:p>
    <w:p w14:paraId="1787E75C" w14:textId="77777777" w:rsidR="00AD1356" w:rsidRPr="00D408E8" w:rsidRDefault="00111F7C" w:rsidP="00D408E8">
      <w:pPr>
        <w:pStyle w:val="Ttulo5"/>
        <w:ind w:hanging="284"/>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Señalización en Paredes para Identificar Áreas o Servicios. </w:t>
      </w:r>
    </w:p>
    <w:p w14:paraId="53C36473" w14:textId="77777777" w:rsidR="00AD1356" w:rsidRPr="00D408E8" w:rsidRDefault="00111F7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Si la superficie en donde se ha de colocar es texturizada y no permite que la esponja se pegue, deberá utilizarse un líquido (silicón) adhesivo que permita la fijación de la placa. </w:t>
      </w:r>
    </w:p>
    <w:p w14:paraId="09F17A2E" w14:textId="77777777" w:rsidR="00AD1356" w:rsidRPr="00D408E8" w:rsidRDefault="00111F7C"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Si la superficie es altamente texturizada se recomienda que primeramente se fije a la pared una placa de montaje por medio de tornillos y sobre ésta se coloque la placa o rótulo y se fije por medio de la esponja adhesiva.</w:t>
      </w:r>
    </w:p>
    <w:p w14:paraId="0FE8E77E" w14:textId="77777777" w:rsidR="00AD1356" w:rsidRPr="00D408E8" w:rsidRDefault="00111F7C" w:rsidP="00D408E8">
      <w:pPr>
        <w:pStyle w:val="Ttulo5"/>
        <w:ind w:hanging="284"/>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Señalización en exteriores.</w:t>
      </w:r>
    </w:p>
    <w:p w14:paraId="750589C3" w14:textId="0A437155" w:rsidR="00AD1356" w:rsidRPr="00D408E8" w:rsidRDefault="00111F7C"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color w:val="000000" w:themeColor="text1"/>
          <w:sz w:val="22"/>
          <w:szCs w:val="22"/>
        </w:rPr>
        <w:t xml:space="preserve">En aquellos lugares donde sea necesario indicar los servicios que se brindan en un área específica o los tratamientos que se prestan, estos rótulos serán de dimensiones indicadas en planos, estarán impresos en vinil full color con laminado mate sobre material de respaldo de </w:t>
      </w:r>
      <w:r w:rsidR="00920CBD" w:rsidRPr="00D408E8">
        <w:rPr>
          <w:rFonts w:asciiTheme="minorHAnsi" w:hAnsiTheme="minorHAnsi" w:cstheme="minorHAnsi"/>
          <w:color w:val="000000" w:themeColor="text1"/>
          <w:sz w:val="22"/>
          <w:szCs w:val="22"/>
        </w:rPr>
        <w:t>PVC</w:t>
      </w:r>
      <w:r w:rsidRPr="00D408E8">
        <w:rPr>
          <w:rFonts w:asciiTheme="minorHAnsi" w:hAnsiTheme="minorHAnsi" w:cstheme="minorHAnsi"/>
          <w:color w:val="000000" w:themeColor="text1"/>
          <w:sz w:val="22"/>
          <w:szCs w:val="22"/>
        </w:rPr>
        <w:t xml:space="preserve"> de 3mm. Estas se fijarán en la pared en los lugares indicados en los planos por medio de tornillos</w:t>
      </w:r>
      <w:r w:rsidR="00122181" w:rsidRPr="00D408E8">
        <w:rPr>
          <w:rFonts w:asciiTheme="minorHAnsi" w:hAnsiTheme="minorHAnsi" w:cstheme="minorHAnsi"/>
          <w:b/>
          <w:color w:val="000000" w:themeColor="text1"/>
          <w:sz w:val="22"/>
          <w:szCs w:val="22"/>
        </w:rPr>
        <w:t>.</w:t>
      </w:r>
    </w:p>
    <w:p w14:paraId="585F8299" w14:textId="77777777" w:rsidR="004B5235" w:rsidRPr="00D408E8" w:rsidRDefault="004B5235" w:rsidP="00D408E8">
      <w:pPr>
        <w:spacing w:after="240"/>
        <w:jc w:val="both"/>
        <w:rPr>
          <w:rFonts w:asciiTheme="minorHAnsi" w:hAnsiTheme="minorHAnsi" w:cstheme="minorHAnsi"/>
          <w:bCs/>
          <w:color w:val="000000" w:themeColor="text1"/>
          <w:sz w:val="22"/>
          <w:szCs w:val="22"/>
        </w:rPr>
      </w:pPr>
    </w:p>
    <w:p w14:paraId="42336616" w14:textId="6104E580" w:rsidR="00AD1356" w:rsidRPr="006F2595" w:rsidRDefault="00DF21EC" w:rsidP="00D41849">
      <w:pPr>
        <w:pStyle w:val="Ttulo2"/>
        <w:numPr>
          <w:ilvl w:val="0"/>
          <w:numId w:val="8"/>
        </w:numPr>
        <w:shd w:val="clear" w:color="auto" w:fill="1F3864" w:themeFill="accent1" w:themeFillShade="80"/>
        <w:rPr>
          <w:rFonts w:asciiTheme="minorHAnsi" w:eastAsia="Arial" w:hAnsiTheme="minorHAnsi" w:cstheme="minorHAnsi"/>
          <w:color w:val="000000" w:themeColor="text1"/>
          <w:szCs w:val="22"/>
        </w:rPr>
      </w:pPr>
      <w:bookmarkStart w:id="221" w:name="_Toc126559843"/>
      <w:r w:rsidRPr="006F2595">
        <w:rPr>
          <w:rFonts w:asciiTheme="minorHAnsi" w:eastAsia="Arial" w:hAnsiTheme="minorHAnsi" w:cstheme="minorHAnsi"/>
          <w:color w:val="FFFFFF" w:themeColor="background1"/>
          <w:szCs w:val="22"/>
        </w:rPr>
        <w:t>MISCEL</w:t>
      </w:r>
      <w:r w:rsidR="00920CBD" w:rsidRPr="006F2595">
        <w:rPr>
          <w:rFonts w:asciiTheme="minorHAnsi" w:eastAsia="Arial" w:hAnsiTheme="minorHAnsi" w:cstheme="minorHAnsi"/>
          <w:color w:val="FFFFFF" w:themeColor="background1"/>
          <w:szCs w:val="22"/>
        </w:rPr>
        <w:t>Á</w:t>
      </w:r>
      <w:r w:rsidRPr="006F2595">
        <w:rPr>
          <w:rFonts w:asciiTheme="minorHAnsi" w:eastAsia="Arial" w:hAnsiTheme="minorHAnsi" w:cstheme="minorHAnsi"/>
          <w:color w:val="FFFFFF" w:themeColor="background1"/>
          <w:szCs w:val="22"/>
        </w:rPr>
        <w:t>NEOS</w:t>
      </w:r>
      <w:bookmarkEnd w:id="221"/>
    </w:p>
    <w:p w14:paraId="1BEB5931" w14:textId="3078CDC2" w:rsidR="00EC44A9" w:rsidRPr="00D408E8" w:rsidRDefault="00EC44A9" w:rsidP="00D408E8">
      <w:pPr>
        <w:jc w:val="both"/>
        <w:rPr>
          <w:rFonts w:asciiTheme="minorHAnsi" w:hAnsiTheme="minorHAnsi" w:cstheme="minorHAnsi"/>
          <w:color w:val="000000" w:themeColor="text1"/>
          <w:sz w:val="22"/>
          <w:szCs w:val="22"/>
        </w:rPr>
      </w:pPr>
    </w:p>
    <w:p w14:paraId="4D1F46AE" w14:textId="7D1563C5" w:rsidR="00A07563" w:rsidRPr="00D408E8" w:rsidRDefault="00D8022F" w:rsidP="00D408E8">
      <w:pPr>
        <w:pStyle w:val="Ttulo2"/>
        <w:numPr>
          <w:ilvl w:val="1"/>
          <w:numId w:val="8"/>
        </w:numPr>
        <w:rPr>
          <w:rFonts w:asciiTheme="minorHAnsi" w:hAnsiTheme="minorHAnsi" w:cstheme="minorHAnsi"/>
          <w:sz w:val="22"/>
          <w:szCs w:val="22"/>
        </w:rPr>
      </w:pPr>
      <w:bookmarkStart w:id="222" w:name="_Toc126559844"/>
      <w:r w:rsidRPr="00D408E8">
        <w:rPr>
          <w:rFonts w:asciiTheme="minorHAnsi" w:hAnsiTheme="minorHAnsi" w:cstheme="minorHAnsi"/>
          <w:sz w:val="22"/>
          <w:szCs w:val="22"/>
        </w:rPr>
        <w:t>MUEBLES FIJOS</w:t>
      </w:r>
      <w:bookmarkEnd w:id="222"/>
      <w:r w:rsidR="00A07563" w:rsidRPr="00D408E8">
        <w:rPr>
          <w:rFonts w:asciiTheme="minorHAnsi" w:hAnsiTheme="minorHAnsi" w:cstheme="minorHAnsi"/>
          <w:sz w:val="22"/>
          <w:szCs w:val="22"/>
        </w:rPr>
        <w:t xml:space="preserve"> </w:t>
      </w:r>
    </w:p>
    <w:p w14:paraId="43E761F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trabajo descrito en esta sección incluye la fabricación de todos los muebles aquí descritos o mostrados en los planos, con el número y con las características indicadas en ellos. El Contratista deberá suministrar todos los materiales, herramientas, equipos, accesorios y mano de obra que sean necesarios para la correcta elaboración y buen funcionamiento de los muebles, aun cuando no estén específicamente mencionados aquí, ni mostrados en los planos. </w:t>
      </w:r>
    </w:p>
    <w:p w14:paraId="2C9B8ABA" w14:textId="11198112"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Sin limitar la generalidad de lo dicho, se incluyen aquí</w:t>
      </w:r>
      <w:r w:rsidR="002E1BB1" w:rsidRPr="00D408E8">
        <w:rPr>
          <w:rFonts w:asciiTheme="minorHAnsi" w:hAnsiTheme="minorHAnsi" w:cstheme="minorHAnsi"/>
          <w:color w:val="000000" w:themeColor="text1"/>
          <w:sz w:val="22"/>
          <w:szCs w:val="22"/>
        </w:rPr>
        <w:t xml:space="preserve"> los </w:t>
      </w:r>
      <w:r w:rsidRPr="00D408E8">
        <w:rPr>
          <w:rFonts w:asciiTheme="minorHAnsi" w:hAnsiTheme="minorHAnsi" w:cstheme="minorHAnsi"/>
          <w:color w:val="000000" w:themeColor="text1"/>
          <w:sz w:val="22"/>
          <w:szCs w:val="22"/>
        </w:rPr>
        <w:t>Muebles fijos con poceta de acero inoxidable</w:t>
      </w:r>
      <w:r w:rsidR="002E1BB1" w:rsidRPr="00D408E8">
        <w:rPr>
          <w:rFonts w:asciiTheme="minorHAnsi" w:hAnsiTheme="minorHAnsi" w:cstheme="minorHAnsi"/>
          <w:color w:val="000000" w:themeColor="text1"/>
          <w:sz w:val="22"/>
          <w:szCs w:val="22"/>
        </w:rPr>
        <w:t>, estructura de madera y encimera de loseta de granito, marcados en los Planos Constructivos y el Formulario de Oferta como M-1, M-2</w:t>
      </w:r>
      <w:r w:rsidR="004B5235" w:rsidRPr="00D408E8">
        <w:rPr>
          <w:rFonts w:asciiTheme="minorHAnsi" w:hAnsiTheme="minorHAnsi" w:cstheme="minorHAnsi"/>
          <w:color w:val="000000" w:themeColor="text1"/>
          <w:sz w:val="22"/>
          <w:szCs w:val="22"/>
        </w:rPr>
        <w:t>,</w:t>
      </w:r>
      <w:r w:rsidR="002E1BB1" w:rsidRPr="00D408E8">
        <w:rPr>
          <w:rFonts w:asciiTheme="minorHAnsi" w:hAnsiTheme="minorHAnsi" w:cstheme="minorHAnsi"/>
          <w:color w:val="000000" w:themeColor="text1"/>
          <w:sz w:val="22"/>
          <w:szCs w:val="22"/>
        </w:rPr>
        <w:t xml:space="preserve"> M-3</w:t>
      </w:r>
      <w:r w:rsidR="004B5235" w:rsidRPr="00D408E8">
        <w:rPr>
          <w:rFonts w:asciiTheme="minorHAnsi" w:hAnsiTheme="minorHAnsi" w:cstheme="minorHAnsi"/>
          <w:color w:val="000000" w:themeColor="text1"/>
          <w:sz w:val="22"/>
          <w:szCs w:val="22"/>
        </w:rPr>
        <w:t>, M-4 y M-5</w:t>
      </w:r>
      <w:r w:rsidR="002E1BB1" w:rsidRPr="00D408E8">
        <w:rPr>
          <w:rFonts w:asciiTheme="minorHAnsi" w:hAnsiTheme="minorHAnsi" w:cstheme="minorHAnsi"/>
          <w:color w:val="000000" w:themeColor="text1"/>
          <w:sz w:val="22"/>
          <w:szCs w:val="22"/>
        </w:rPr>
        <w:t>.</w:t>
      </w:r>
      <w:r w:rsidR="00C35B70" w:rsidRPr="00D408E8">
        <w:rPr>
          <w:rFonts w:asciiTheme="minorHAnsi" w:hAnsiTheme="minorHAnsi" w:cstheme="minorHAnsi"/>
          <w:color w:val="000000" w:themeColor="text1"/>
          <w:sz w:val="22"/>
          <w:szCs w:val="22"/>
        </w:rPr>
        <w:t xml:space="preserve"> No se incluye en esta partida </w:t>
      </w:r>
      <w:r w:rsidR="00564326" w:rsidRPr="00D408E8">
        <w:rPr>
          <w:rFonts w:asciiTheme="minorHAnsi" w:hAnsiTheme="minorHAnsi" w:cstheme="minorHAnsi"/>
          <w:color w:val="000000" w:themeColor="text1"/>
          <w:sz w:val="22"/>
          <w:szCs w:val="22"/>
        </w:rPr>
        <w:t xml:space="preserve">la Ventana V-3 que se colocará sobre el Mueble M-5, la cual se incluye ya en la partida </w:t>
      </w:r>
      <w:r w:rsidR="006F2595">
        <w:rPr>
          <w:rFonts w:asciiTheme="minorHAnsi" w:hAnsiTheme="minorHAnsi" w:cstheme="minorHAnsi"/>
          <w:color w:val="000000" w:themeColor="text1"/>
          <w:sz w:val="22"/>
          <w:szCs w:val="22"/>
        </w:rPr>
        <w:t>9</w:t>
      </w:r>
      <w:r w:rsidR="00564326" w:rsidRPr="006F2595">
        <w:rPr>
          <w:rFonts w:asciiTheme="minorHAnsi" w:hAnsiTheme="minorHAnsi" w:cstheme="minorHAnsi"/>
          <w:color w:val="000000" w:themeColor="text1"/>
          <w:sz w:val="22"/>
          <w:szCs w:val="22"/>
        </w:rPr>
        <w:t>.03</w:t>
      </w:r>
      <w:r w:rsidR="00564326" w:rsidRPr="00D408E8">
        <w:rPr>
          <w:rFonts w:asciiTheme="minorHAnsi" w:hAnsiTheme="minorHAnsi" w:cstheme="minorHAnsi"/>
          <w:color w:val="000000" w:themeColor="text1"/>
          <w:sz w:val="22"/>
          <w:szCs w:val="22"/>
        </w:rPr>
        <w:t xml:space="preserve"> del Formulario de Oferta.</w:t>
      </w:r>
    </w:p>
    <w:p w14:paraId="6625CD6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todo trabajo de carpintería se tendrá especial cuidado en respetar las dimensiones indicadas en los planos, así como de verificar previo a su corte y armado, las medidas finales en la obra. Se </w:t>
      </w:r>
      <w:r w:rsidRPr="00D408E8">
        <w:rPr>
          <w:rFonts w:asciiTheme="minorHAnsi" w:hAnsiTheme="minorHAnsi" w:cstheme="minorHAnsi"/>
          <w:color w:val="000000" w:themeColor="text1"/>
          <w:sz w:val="22"/>
          <w:szCs w:val="22"/>
        </w:rPr>
        <w:lastRenderedPageBreak/>
        <w:t>verificarán todas las medidas en la obra según se requiera por todos los trabajos de montaje de modo que se ajuste a las condiciones del lugar.</w:t>
      </w:r>
    </w:p>
    <w:p w14:paraId="2F71FDC3"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Previo al inicio de cualquier trabajo se examinará toda obra adyacente, de la cual, el trabajo abarcado en esa sección, depende de alguna manera, a fin de asegurar perfecta ejecución y ajuste. 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 Se verificará la calidad de la obra (puertas, muebles) de lo contrario la Supervisión podrá requerir que se repita el trabajo. No se hará pago adicional alguno por correcciones que deban efectuarse, debido a no atender estas indicaciones.</w:t>
      </w:r>
    </w:p>
    <w:p w14:paraId="62A65C6B" w14:textId="2F61688E" w:rsidR="00A07563" w:rsidRPr="00D408E8" w:rsidRDefault="009D07E6"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MATERIALES.</w:t>
      </w:r>
    </w:p>
    <w:p w14:paraId="233451B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La humedad de la madera al instalarse, será considerada por la Supervisión quien la verificará y autorizará según el caso. </w:t>
      </w:r>
    </w:p>
    <w:p w14:paraId="1ACD4367"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color w:val="000000" w:themeColor="text1"/>
          <w:sz w:val="22"/>
          <w:szCs w:val="22"/>
        </w:rPr>
        <w:t>La cerrajería será la indicada en los planos, con acabados inoxidables, incluirá todos los accesorios tales como: haladeras, bisagras, chapas, topes etc., que aunque no hayan sido indicados, se requieran para el buen funcionamiento del mueble y completar el trabajo indicado en los planos o descritos en las especificaciones. Todas las piezas de madera serán emparejadas por los cuatro costados y cepilladas para alcanzar las medidas indicadas en los planos; estarán libres de cortezas, biseles, resinas, nudos sueltos y nudos de dimensiones mayores que 1/4 de la dimensión menor de la pieza. Todas las gavetas llevarán guías metálicas a ambos lados e irán forradas internamente con plástico laminado. No se harán pagos adicionales por estos conceptos.</w:t>
      </w:r>
    </w:p>
    <w:p w14:paraId="3495720B"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w:t>
      </w:r>
      <w:r w:rsidRPr="00D408E8">
        <w:rPr>
          <w:rFonts w:asciiTheme="minorHAnsi" w:hAnsiTheme="minorHAnsi" w:cstheme="minorHAnsi"/>
          <w:b/>
          <w:bCs/>
          <w:color w:val="000000" w:themeColor="text1"/>
          <w:sz w:val="22"/>
          <w:szCs w:val="22"/>
        </w:rPr>
        <w:tab/>
        <w:t>Madera Sólida.</w:t>
      </w:r>
    </w:p>
    <w:p w14:paraId="6444EFC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madera será de cedro o cortés blanco se utilizará en las secciones y las formas indicadas en los planos las cuales se consideran dimensiones finales de la madera repasada, en piezas secas de cantos rectos y sin nudos, imperfecciones o rajaduras. En ningún caso la Supervisión aceptará calidades inferiores a las especificadas.</w:t>
      </w:r>
    </w:p>
    <w:p w14:paraId="1CF7D143"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b)</w:t>
      </w:r>
      <w:r w:rsidRPr="00D408E8">
        <w:rPr>
          <w:rFonts w:asciiTheme="minorHAnsi" w:hAnsiTheme="minorHAnsi" w:cstheme="minorHAnsi"/>
          <w:b/>
          <w:bCs/>
          <w:color w:val="000000" w:themeColor="text1"/>
          <w:sz w:val="22"/>
          <w:szCs w:val="22"/>
        </w:rPr>
        <w:tab/>
        <w:t>Madera prensada</w:t>
      </w:r>
      <w:r w:rsidRPr="00D408E8">
        <w:rPr>
          <w:rFonts w:asciiTheme="minorHAnsi" w:hAnsiTheme="minorHAnsi" w:cstheme="minorHAnsi"/>
          <w:color w:val="000000" w:themeColor="text1"/>
          <w:sz w:val="22"/>
          <w:szCs w:val="22"/>
        </w:rPr>
        <w:t>.</w:t>
      </w:r>
    </w:p>
    <w:p w14:paraId="6A23BCCC" w14:textId="27CDA833"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de caobilla, clase "B", de</w:t>
      </w:r>
      <w:r w:rsidR="00AB4B18" w:rsidRPr="00D408E8">
        <w:rPr>
          <w:rFonts w:asciiTheme="minorHAnsi" w:hAnsiTheme="minorHAnsi" w:cstheme="minorHAnsi"/>
          <w:color w:val="000000" w:themeColor="text1"/>
          <w:sz w:val="22"/>
          <w:szCs w:val="22"/>
        </w:rPr>
        <w:t>l espesor que se indique en los Planos Constructivos</w:t>
      </w:r>
      <w:r w:rsidRPr="00D408E8">
        <w:rPr>
          <w:rFonts w:asciiTheme="minorHAnsi" w:hAnsiTheme="minorHAnsi" w:cstheme="minorHAnsi"/>
          <w:color w:val="000000" w:themeColor="text1"/>
          <w:sz w:val="22"/>
          <w:szCs w:val="22"/>
        </w:rPr>
        <w:t>, sin rasgaduras ni dobleces, ni capas despegadas, estará libre de manchas y cuando deba quedar expuesto, su superficie estará libre de añadiduras.</w:t>
      </w:r>
    </w:p>
    <w:p w14:paraId="69E43DBA"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c)</w:t>
      </w:r>
      <w:r w:rsidRPr="00D408E8">
        <w:rPr>
          <w:rFonts w:asciiTheme="minorHAnsi" w:hAnsiTheme="minorHAnsi" w:cstheme="minorHAnsi"/>
          <w:b/>
          <w:bCs/>
          <w:color w:val="000000" w:themeColor="text1"/>
          <w:sz w:val="22"/>
          <w:szCs w:val="22"/>
        </w:rPr>
        <w:tab/>
        <w:t>Plástico laminado</w:t>
      </w:r>
      <w:r w:rsidRPr="00D408E8">
        <w:rPr>
          <w:rFonts w:asciiTheme="minorHAnsi" w:hAnsiTheme="minorHAnsi" w:cstheme="minorHAnsi"/>
          <w:color w:val="000000" w:themeColor="text1"/>
          <w:sz w:val="22"/>
          <w:szCs w:val="22"/>
        </w:rPr>
        <w:t>.</w:t>
      </w:r>
    </w:p>
    <w:p w14:paraId="74210A6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Será un recubrimiento laminar, con un espesor mínimo de 0.6 mm. Será entregado en la obra en pliegos completos, sin golpes ni grietas. El plástico laminado deberá ser en los colores que apruebe la Supervisión dentro del proceso de control de calidad.</w:t>
      </w:r>
    </w:p>
    <w:p w14:paraId="4B05B7EE"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d)</w:t>
      </w:r>
      <w:r w:rsidRPr="00D408E8">
        <w:rPr>
          <w:rFonts w:asciiTheme="minorHAnsi" w:hAnsiTheme="minorHAnsi" w:cstheme="minorHAnsi"/>
          <w:b/>
          <w:bCs/>
          <w:color w:val="000000" w:themeColor="text1"/>
          <w:sz w:val="22"/>
          <w:szCs w:val="22"/>
        </w:rPr>
        <w:tab/>
        <w:t xml:space="preserve">Pocetas o fregaderos. </w:t>
      </w:r>
    </w:p>
    <w:p w14:paraId="356DFBEE" w14:textId="628E6331"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Las pocetas, fregaderos y sus accesorios, están referidos a los muebles que pertenecen, los cuales se ubicarán en sus respectivas áreas. Estas pocetas serán de acero inoxidable (acero, níquel y cromo) de 1.5 mm de espesor y con medidas </w:t>
      </w:r>
      <w:r w:rsidR="0079205B" w:rsidRPr="00D408E8">
        <w:rPr>
          <w:rFonts w:asciiTheme="minorHAnsi" w:hAnsiTheme="minorHAnsi" w:cstheme="minorHAnsi"/>
          <w:color w:val="000000" w:themeColor="text1"/>
          <w:sz w:val="22"/>
          <w:szCs w:val="22"/>
        </w:rPr>
        <w:t>no menores de 60</w:t>
      </w:r>
      <w:r w:rsidRPr="00D408E8">
        <w:rPr>
          <w:rFonts w:asciiTheme="minorHAnsi" w:hAnsiTheme="minorHAnsi" w:cstheme="minorHAnsi"/>
          <w:color w:val="000000" w:themeColor="text1"/>
          <w:sz w:val="22"/>
          <w:szCs w:val="22"/>
        </w:rPr>
        <w:t xml:space="preserve"> x </w:t>
      </w:r>
      <w:r w:rsidR="0079205B" w:rsidRPr="00D408E8">
        <w:rPr>
          <w:rFonts w:asciiTheme="minorHAnsi" w:hAnsiTheme="minorHAnsi" w:cstheme="minorHAnsi"/>
          <w:color w:val="000000" w:themeColor="text1"/>
          <w:sz w:val="22"/>
          <w:szCs w:val="22"/>
        </w:rPr>
        <w:t>55</w:t>
      </w:r>
      <w:r w:rsidRPr="00D408E8">
        <w:rPr>
          <w:rFonts w:asciiTheme="minorHAnsi" w:hAnsiTheme="minorHAnsi" w:cstheme="minorHAnsi"/>
          <w:color w:val="000000" w:themeColor="text1"/>
          <w:sz w:val="22"/>
          <w:szCs w:val="22"/>
        </w:rPr>
        <w:t xml:space="preserve"> cm y con 30 </w:t>
      </w:r>
      <w:r w:rsidR="0079205B" w:rsidRPr="00D408E8">
        <w:rPr>
          <w:rFonts w:asciiTheme="minorHAnsi" w:hAnsiTheme="minorHAnsi" w:cstheme="minorHAnsi"/>
          <w:color w:val="000000" w:themeColor="text1"/>
          <w:sz w:val="22"/>
          <w:szCs w:val="22"/>
        </w:rPr>
        <w:t>ó</w:t>
      </w:r>
      <w:r w:rsidRPr="00D408E8">
        <w:rPr>
          <w:rFonts w:asciiTheme="minorHAnsi" w:hAnsiTheme="minorHAnsi" w:cstheme="minorHAnsi"/>
          <w:color w:val="000000" w:themeColor="text1"/>
          <w:sz w:val="22"/>
          <w:szCs w:val="22"/>
        </w:rPr>
        <w:t xml:space="preserve"> 25 cm de profundidad, o la indicada en el Formulario de Oferta y planos constructivos. Las pocetas serán de acero inoxidable se les deberá incluir grifo de metal cromado tipo cuello de ganso. La grifería deberá cumplir con niveles de ahorro de consumo de agua y serán aprobados por la Supervisión.</w:t>
      </w:r>
    </w:p>
    <w:p w14:paraId="5766A47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Contratista suministrará e instalará estos muebles de la mejor calidad, libre de defectos, completos y en perfecto estado de funcionamiento.</w:t>
      </w:r>
    </w:p>
    <w:p w14:paraId="44D446F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e)</w:t>
      </w:r>
      <w:r w:rsidRPr="00D408E8">
        <w:rPr>
          <w:rFonts w:asciiTheme="minorHAnsi" w:hAnsiTheme="minorHAnsi" w:cstheme="minorHAnsi"/>
          <w:b/>
          <w:bCs/>
          <w:color w:val="000000" w:themeColor="text1"/>
          <w:sz w:val="22"/>
          <w:szCs w:val="22"/>
        </w:rPr>
        <w:tab/>
        <w:t>Haladeras</w:t>
      </w:r>
      <w:r w:rsidRPr="00D408E8">
        <w:rPr>
          <w:rFonts w:asciiTheme="minorHAnsi" w:hAnsiTheme="minorHAnsi" w:cstheme="minorHAnsi"/>
          <w:color w:val="000000" w:themeColor="text1"/>
          <w:sz w:val="22"/>
          <w:szCs w:val="22"/>
        </w:rPr>
        <w:t>.</w:t>
      </w:r>
    </w:p>
    <w:p w14:paraId="1EB3DBF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b/>
        <w:t>Las haladeras serán metálicas lisas anodizadas.</w:t>
      </w:r>
    </w:p>
    <w:p w14:paraId="1F5ABFD1"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f)</w:t>
      </w:r>
      <w:r w:rsidRPr="00D408E8">
        <w:rPr>
          <w:rFonts w:asciiTheme="minorHAnsi" w:hAnsiTheme="minorHAnsi" w:cstheme="minorHAnsi"/>
          <w:b/>
          <w:bCs/>
          <w:color w:val="000000" w:themeColor="text1"/>
          <w:sz w:val="22"/>
          <w:szCs w:val="22"/>
        </w:rPr>
        <w:tab/>
        <w:t xml:space="preserve">Adhesivos. </w:t>
      </w:r>
    </w:p>
    <w:p w14:paraId="777D7C2E" w14:textId="5515438B"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Para unir entre sí dos piezas de madera en complemento al clavado se utilizará cola blanca de primera calidad. </w:t>
      </w:r>
    </w:p>
    <w:p w14:paraId="2411E6F3" w14:textId="2BCD0F9A"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adherir plástico laminado o acero inoxidable o madera se utilizará adhesivo epóxico de dos componentes. El pegamento será a base de resinas fenólicas (resistente al calor y al agua, de gran resistencia al envejecimiento), 100% impermeable.</w:t>
      </w:r>
    </w:p>
    <w:p w14:paraId="6CCE32E2"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g)</w:t>
      </w:r>
      <w:r w:rsidRPr="00D408E8">
        <w:rPr>
          <w:rFonts w:asciiTheme="minorHAnsi" w:hAnsiTheme="minorHAnsi" w:cstheme="minorHAnsi"/>
          <w:b/>
          <w:bCs/>
          <w:color w:val="000000" w:themeColor="text1"/>
          <w:sz w:val="22"/>
          <w:szCs w:val="22"/>
        </w:rPr>
        <w:tab/>
        <w:t xml:space="preserve">Tornillos y clavos. </w:t>
      </w:r>
    </w:p>
    <w:p w14:paraId="3D82E8FC" w14:textId="74DC5432"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Todos los tornillos y clavos serán de hierro galvanizado. </w:t>
      </w:r>
    </w:p>
    <w:p w14:paraId="0813A1B1" w14:textId="51B44534" w:rsidR="00A07563" w:rsidRPr="00D408E8" w:rsidRDefault="00E75ACE"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h)</w:t>
      </w:r>
      <w:r w:rsidRPr="00D408E8">
        <w:rPr>
          <w:rFonts w:asciiTheme="minorHAnsi" w:hAnsiTheme="minorHAnsi" w:cstheme="minorHAnsi"/>
          <w:b/>
          <w:bCs/>
          <w:color w:val="000000" w:themeColor="text1"/>
          <w:sz w:val="22"/>
          <w:szCs w:val="22"/>
        </w:rPr>
        <w:tab/>
      </w:r>
      <w:r w:rsidR="00A07563" w:rsidRPr="00D408E8">
        <w:rPr>
          <w:rFonts w:asciiTheme="minorHAnsi" w:hAnsiTheme="minorHAnsi" w:cstheme="minorHAnsi"/>
          <w:b/>
          <w:bCs/>
          <w:color w:val="000000" w:themeColor="text1"/>
          <w:sz w:val="22"/>
          <w:szCs w:val="22"/>
        </w:rPr>
        <w:t>Cerraduras y herrajes.</w:t>
      </w:r>
    </w:p>
    <w:p w14:paraId="742ECA4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trabajo aquí descrito incluye el suministro e instalación de chapas, bisagras, pasadores, haladeras y otros accesorios necesarios para dejar en perfecto funcionamiento las puertas y gavetas de todos los muebles que se muestran en los planos. Las gavetas de los muebles a instalarse llevarán cerradura de cilindro y llave de latón de primera calidad, según se indique en planos constructivos. </w:t>
      </w:r>
    </w:p>
    <w:p w14:paraId="4212205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 todas las puertas de los muebles se les colocarán cerraduras tipo resbalón de rodillo.</w:t>
      </w:r>
    </w:p>
    <w:p w14:paraId="6D6E79F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colocación de cerraduras y herrajes será limpia y precisa. Si los herrajes van empotrados, los cortes y saques serán hechos con precisión y limpieza. Los herrajes serán fijados con tornillos adecuados a la calidad y tamaño del herraje.</w:t>
      </w:r>
    </w:p>
    <w:p w14:paraId="424927E2" w14:textId="0BCFAF9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La instalación de las cerraduras y herrajes será de acuerdo a las instrucciones del fabricante y con la aprobación de la Supervisión.</w:t>
      </w:r>
    </w:p>
    <w:p w14:paraId="398FE336" w14:textId="39FDF8DE" w:rsidR="00E75ACE" w:rsidRPr="00D408E8" w:rsidRDefault="00E75ACE" w:rsidP="00D408E8">
      <w:pPr>
        <w:spacing w:after="240"/>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i)</w:t>
      </w:r>
      <w:r w:rsidRPr="00D408E8">
        <w:rPr>
          <w:rFonts w:asciiTheme="minorHAnsi" w:hAnsiTheme="minorHAnsi" w:cstheme="minorHAnsi"/>
          <w:b/>
          <w:bCs/>
          <w:color w:val="000000" w:themeColor="text1"/>
          <w:sz w:val="22"/>
          <w:szCs w:val="22"/>
        </w:rPr>
        <w:tab/>
        <w:t>Loseta de Granito</w:t>
      </w:r>
    </w:p>
    <w:p w14:paraId="414D45B1" w14:textId="645B904A" w:rsidR="0082166F" w:rsidRPr="00D408E8" w:rsidRDefault="0082166F" w:rsidP="00D408E8">
      <w:pPr>
        <w:spacing w:after="24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losetas de granito serán de primera calidad, de 20mm mínimo de espesor, del color a definir en obra con la aprobación de la Supervisión.</w:t>
      </w:r>
      <w:r w:rsidR="00B06B4B" w:rsidRPr="00D408E8">
        <w:rPr>
          <w:rFonts w:asciiTheme="minorHAnsi" w:hAnsiTheme="minorHAnsi" w:cstheme="minorHAnsi"/>
          <w:color w:val="000000" w:themeColor="text1"/>
          <w:sz w:val="22"/>
          <w:szCs w:val="22"/>
        </w:rPr>
        <w:t xml:space="preserve"> La superficie será con acabado pulido. Los bordes expuestos serán bocelados, no debiendo quedar aristas vivas expuestas, tal como se indica en detalles de los Planos Constructivos.</w:t>
      </w:r>
    </w:p>
    <w:p w14:paraId="4C777902" w14:textId="317C60B2" w:rsidR="0082166F" w:rsidRPr="00D408E8" w:rsidRDefault="0082166F" w:rsidP="00D408E8">
      <w:pPr>
        <w:spacing w:after="24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w:t>
      </w:r>
      <w:r w:rsidR="00B06B4B" w:rsidRPr="00D408E8">
        <w:rPr>
          <w:rFonts w:asciiTheme="minorHAnsi" w:hAnsiTheme="minorHAnsi" w:cstheme="minorHAnsi"/>
          <w:color w:val="000000" w:themeColor="text1"/>
          <w:sz w:val="22"/>
          <w:szCs w:val="22"/>
        </w:rPr>
        <w:t>/suministrante</w:t>
      </w:r>
      <w:r w:rsidRPr="00D408E8">
        <w:rPr>
          <w:rFonts w:asciiTheme="minorHAnsi" w:hAnsiTheme="minorHAnsi" w:cstheme="minorHAnsi"/>
          <w:color w:val="000000" w:themeColor="text1"/>
          <w:sz w:val="22"/>
          <w:szCs w:val="22"/>
        </w:rPr>
        <w:t xml:space="preserve"> relacionado con el material a instalar y deberá contener las recomendaciones sobre el manejo del material y su instalación.</w:t>
      </w:r>
    </w:p>
    <w:p w14:paraId="5F4125DA" w14:textId="6EF4059D" w:rsidR="00E75ACE" w:rsidRPr="00D408E8" w:rsidRDefault="0082166F" w:rsidP="00D408E8">
      <w:pPr>
        <w:spacing w:after="24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con la suficiente anticipación, suministrará al supervisor muestras de cada material a ser utilizado en la ejecución o instalación, con el propósito de verificar que éstos cumplan con las especificaciones definidas en los documentos contractuales</w:t>
      </w:r>
      <w:r w:rsidR="00B06B4B" w:rsidRPr="00D408E8">
        <w:rPr>
          <w:rFonts w:asciiTheme="minorHAnsi" w:hAnsiTheme="minorHAnsi" w:cstheme="minorHAnsi"/>
          <w:color w:val="000000" w:themeColor="text1"/>
          <w:sz w:val="22"/>
          <w:szCs w:val="22"/>
        </w:rPr>
        <w:t xml:space="preserve"> y la selección del color del granito</w:t>
      </w:r>
      <w:r w:rsidRPr="00D408E8">
        <w:rPr>
          <w:rFonts w:asciiTheme="minorHAnsi" w:hAnsiTheme="minorHAnsi" w:cstheme="minorHAnsi"/>
          <w:color w:val="000000" w:themeColor="text1"/>
          <w:sz w:val="22"/>
          <w:szCs w:val="22"/>
        </w:rPr>
        <w:t>. No se recibirá el material sin aprobación del supervisor.</w:t>
      </w:r>
    </w:p>
    <w:p w14:paraId="109F4873"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MUESTRAS</w:t>
      </w:r>
    </w:p>
    <w:p w14:paraId="49AB247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someterá a la aprobación de la Supervisión todas las muestras de madera, herrajes, plástico laminar y otros materiales a utilizar. </w:t>
      </w:r>
    </w:p>
    <w:p w14:paraId="45A1D38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aprobación de la Supervisión no libera la responsabilidad del Contratista en lo que concierne a la calidad de los materiales a utilizar en la fabricación de los muebles.</w:t>
      </w:r>
    </w:p>
    <w:p w14:paraId="6BB99B8E"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PROCEDIMIENTO DE CONSTRUCCION.</w:t>
      </w:r>
    </w:p>
    <w:p w14:paraId="4A9182B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Previo a la hechura y colocación de los muebles, el Contratista someterá a la aprobación de la Supervisión, planos de taller a escala 1:25 o mayor, tomando como referencia los planos constructivos del proyecto, describiendo la construcción de todos los muebles, estantes, etc.</w:t>
      </w:r>
    </w:p>
    <w:p w14:paraId="5F7918A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560688EC"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7C2DFB7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El armado de las superficies, gavetas, etc., se hará con tornillos y tacos de madera.</w:t>
      </w:r>
    </w:p>
    <w:p w14:paraId="56DE24A4"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d)</w:t>
      </w:r>
      <w:r w:rsidRPr="00D408E8">
        <w:rPr>
          <w:rFonts w:asciiTheme="minorHAnsi" w:hAnsiTheme="minorHAnsi" w:cstheme="minorHAnsi"/>
          <w:color w:val="000000" w:themeColor="text1"/>
          <w:sz w:val="22"/>
          <w:szCs w:val="22"/>
        </w:rPr>
        <w:tab/>
        <w:t>Toda la mano de obra será de primera clase, realizada por trabajadores de competencia probada.</w:t>
      </w:r>
    </w:p>
    <w:p w14:paraId="1ACCEA69" w14:textId="27BB5628"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e)</w:t>
      </w:r>
      <w:r w:rsidRPr="00D408E8">
        <w:rPr>
          <w:rFonts w:asciiTheme="minorHAnsi" w:hAnsiTheme="minorHAnsi" w:cstheme="minorHAnsi"/>
          <w:color w:val="000000" w:themeColor="text1"/>
          <w:sz w:val="22"/>
          <w:szCs w:val="22"/>
        </w:rPr>
        <w:tab/>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1975B17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f)</w:t>
      </w:r>
      <w:r w:rsidRPr="00D408E8">
        <w:rPr>
          <w:rFonts w:asciiTheme="minorHAnsi" w:hAnsiTheme="minorHAnsi" w:cstheme="minorHAnsi"/>
          <w:color w:val="000000" w:themeColor="text1"/>
          <w:sz w:val="22"/>
          <w:szCs w:val="22"/>
        </w:rPr>
        <w:tab/>
        <w:t>Todas las uniones serán al ras y lisas, las juntas serán cuidadosamente ajustadas, todas las superficies de madera quedarán vistas y deberán ser barnizadas o esmaltadas y cuidadosamente lijadas paralelamente al hilo de la madera.</w:t>
      </w:r>
    </w:p>
    <w:p w14:paraId="65718F6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g)</w:t>
      </w:r>
      <w:r w:rsidRPr="00D408E8">
        <w:rPr>
          <w:rFonts w:asciiTheme="minorHAnsi" w:hAnsiTheme="minorHAnsi" w:cstheme="minorHAnsi"/>
          <w:color w:val="000000" w:themeColor="text1"/>
          <w:sz w:val="22"/>
          <w:szCs w:val="22"/>
        </w:rPr>
        <w:tab/>
        <w:t>La instalación de las cerraduras, herrajes y bisagras será integral de acuerdo a las instrucciones del fabricante y con la aprobación de la Supervisión.</w:t>
      </w:r>
    </w:p>
    <w:p w14:paraId="5097919A" w14:textId="77777777" w:rsidR="00A07563" w:rsidRPr="00D408E8" w:rsidRDefault="00A07563" w:rsidP="00D408E8">
      <w:pPr>
        <w:spacing w:after="240"/>
        <w:jc w:val="both"/>
        <w:rPr>
          <w:rFonts w:asciiTheme="minorHAnsi" w:hAnsiTheme="minorHAnsi" w:cstheme="minorHAnsi"/>
          <w:color w:val="000000" w:themeColor="text1"/>
          <w:sz w:val="22"/>
          <w:szCs w:val="22"/>
        </w:rPr>
      </w:pPr>
    </w:p>
    <w:p w14:paraId="61B98E58"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h)</w:t>
      </w:r>
      <w:r w:rsidRPr="00D408E8">
        <w:rPr>
          <w:rFonts w:asciiTheme="minorHAnsi" w:hAnsiTheme="minorHAnsi" w:cstheme="minorHAnsi"/>
          <w:color w:val="000000" w:themeColor="text1"/>
          <w:sz w:val="22"/>
          <w:szCs w:val="22"/>
        </w:rPr>
        <w:tab/>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7F23CFD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i)</w:t>
      </w:r>
      <w:r w:rsidRPr="00D408E8">
        <w:rPr>
          <w:rFonts w:asciiTheme="minorHAnsi" w:hAnsiTheme="minorHAnsi" w:cstheme="minorHAnsi"/>
          <w:color w:val="000000" w:themeColor="text1"/>
          <w:sz w:val="22"/>
          <w:szCs w:val="22"/>
        </w:rPr>
        <w:tab/>
        <w:t>El plástico laminado, se limpiará con agua y jabón hasta lograr una superficie limpia, brillante, sin manchas de ninguna especie, rayones ni rasgaduras y todas las uniones quedarán perfectamente a escuadra sin defectos de ninguna clase.</w:t>
      </w:r>
    </w:p>
    <w:p w14:paraId="5F76E4B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j)</w:t>
      </w:r>
      <w:r w:rsidRPr="00D408E8">
        <w:rPr>
          <w:rFonts w:asciiTheme="minorHAnsi" w:hAnsiTheme="minorHAnsi" w:cstheme="minorHAnsi"/>
          <w:color w:val="000000" w:themeColor="text1"/>
          <w:sz w:val="22"/>
          <w:szCs w:val="22"/>
        </w:rPr>
        <w:tab/>
        <w:t>Las superficies de madera que vayan a recibir barniz o pintura, serán previamente lijadas y desempolvadas antes de recibir la primera mano.</w:t>
      </w:r>
    </w:p>
    <w:p w14:paraId="283BB00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k)</w:t>
      </w:r>
      <w:r w:rsidRPr="00D408E8">
        <w:rPr>
          <w:rFonts w:asciiTheme="minorHAnsi" w:hAnsiTheme="minorHAnsi" w:cstheme="minorHAnsi"/>
          <w:color w:val="000000" w:themeColor="text1"/>
          <w:sz w:val="22"/>
          <w:szCs w:val="22"/>
        </w:rPr>
        <w:tab/>
        <w:t>No se permitirá la presencia de bordes expuestos de las láminas de material de forro, en todo caso los ensambles y uniones se prepararán dé tal manera que el trabajo presente expuestas solamente las caras principales de estos materiales.</w:t>
      </w:r>
    </w:p>
    <w:p w14:paraId="66474100"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w:t>
      </w:r>
      <w:r w:rsidRPr="00D408E8">
        <w:rPr>
          <w:rFonts w:asciiTheme="minorHAnsi" w:hAnsiTheme="minorHAnsi" w:cstheme="minorHAnsi"/>
          <w:color w:val="000000" w:themeColor="text1"/>
          <w:sz w:val="22"/>
          <w:szCs w:val="22"/>
        </w:rPr>
        <w:tab/>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66F483F3"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CONDICIONES DE VERIFICACIÓN.</w:t>
      </w:r>
    </w:p>
    <w:p w14:paraId="4D76E3E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Se verificarán todas las medidas en la obra según se requiera por todos los trabajos de montaje de modo que se ajuste a las condiciones del lugar.</w:t>
      </w:r>
    </w:p>
    <w:p w14:paraId="5F7C22A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 xml:space="preserve"> Antes de iniciar cualquier trabajo se examinará toda obra adyacente, de la cual el trabajo abarcado en esa Sección depende de alguna manera, a fin de asegurar perfecta ejecución y ajuste.</w:t>
      </w:r>
    </w:p>
    <w:p w14:paraId="7AC8B25C" w14:textId="2AB2E2C0"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Se verificará la calidad de la obra, de lo contrario la Supervisión podrá pedir que se repita el trabajo.</w:t>
      </w:r>
    </w:p>
    <w:p w14:paraId="4D88A05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d)</w:t>
      </w:r>
      <w:r w:rsidRPr="00D408E8">
        <w:rPr>
          <w:rFonts w:asciiTheme="minorHAnsi" w:hAnsiTheme="minorHAnsi" w:cstheme="minorHAnsi"/>
          <w:color w:val="000000" w:themeColor="text1"/>
          <w:sz w:val="22"/>
          <w:szCs w:val="22"/>
        </w:rPr>
        <w:tab/>
        <w:t>El Contratista deberá realizar una revisión previa de medidas en la obra en áreas que cuenten con muebles fijos, a fin de garantizar una mejor precisión en la adaptación de los muebles al momento de su fabricación e instalación.</w:t>
      </w:r>
    </w:p>
    <w:p w14:paraId="591016FC" w14:textId="77777777" w:rsidR="00D05E8C" w:rsidRPr="00D408E8" w:rsidRDefault="00D05E8C" w:rsidP="00D408E8">
      <w:pPr>
        <w:spacing w:after="240"/>
        <w:jc w:val="both"/>
        <w:rPr>
          <w:rFonts w:asciiTheme="minorHAnsi" w:hAnsiTheme="minorHAnsi" w:cstheme="minorHAnsi"/>
          <w:b/>
          <w:bCs/>
          <w:color w:val="000000" w:themeColor="text1"/>
          <w:sz w:val="22"/>
          <w:szCs w:val="22"/>
        </w:rPr>
      </w:pPr>
    </w:p>
    <w:p w14:paraId="4ED55DFE" w14:textId="3AFB62F5"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MEDICIÓN Y FORMA DE PAGO</w:t>
      </w:r>
    </w:p>
    <w:p w14:paraId="6A83B25C" w14:textId="79B36189"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pagará por unidad (</w:t>
      </w:r>
      <w:r w:rsidR="003B12C5" w:rsidRPr="00D408E8">
        <w:rPr>
          <w:rFonts w:asciiTheme="minorHAnsi" w:hAnsiTheme="minorHAnsi" w:cstheme="minorHAnsi"/>
          <w:color w:val="000000" w:themeColor="text1"/>
          <w:sz w:val="22"/>
          <w:szCs w:val="22"/>
        </w:rPr>
        <w:t>U</w:t>
      </w:r>
      <w:r w:rsidRPr="00D408E8">
        <w:rPr>
          <w:rFonts w:asciiTheme="minorHAnsi" w:hAnsiTheme="minorHAnsi" w:cstheme="minorHAnsi"/>
          <w:color w:val="000000" w:themeColor="text1"/>
          <w:sz w:val="22"/>
          <w:szCs w:val="22"/>
        </w:rPr>
        <w:t>) de mueble construido o según se indique en el Formulario de Oferta.</w:t>
      </w:r>
    </w:p>
    <w:p w14:paraId="71B1CE8F" w14:textId="77777777" w:rsidR="00564326" w:rsidRPr="00D408E8" w:rsidRDefault="00564326" w:rsidP="00D408E8">
      <w:pPr>
        <w:spacing w:after="240"/>
        <w:jc w:val="both"/>
        <w:rPr>
          <w:rFonts w:asciiTheme="minorHAnsi" w:hAnsiTheme="minorHAnsi" w:cstheme="minorHAnsi"/>
          <w:color w:val="000000" w:themeColor="text1"/>
          <w:sz w:val="22"/>
          <w:szCs w:val="22"/>
        </w:rPr>
      </w:pPr>
    </w:p>
    <w:p w14:paraId="175B74BD" w14:textId="68B03BC5" w:rsidR="00A07563" w:rsidRPr="00D408E8" w:rsidRDefault="003B12C5" w:rsidP="00D408E8">
      <w:pPr>
        <w:pStyle w:val="Ttulo2"/>
        <w:numPr>
          <w:ilvl w:val="1"/>
          <w:numId w:val="8"/>
        </w:numPr>
        <w:rPr>
          <w:rFonts w:asciiTheme="minorHAnsi" w:hAnsiTheme="minorHAnsi" w:cstheme="minorHAnsi"/>
          <w:sz w:val="22"/>
          <w:szCs w:val="22"/>
        </w:rPr>
      </w:pPr>
      <w:bookmarkStart w:id="223" w:name="_Toc126559845"/>
      <w:r w:rsidRPr="00D408E8">
        <w:rPr>
          <w:rFonts w:asciiTheme="minorHAnsi" w:hAnsiTheme="minorHAnsi" w:cstheme="minorHAnsi"/>
          <w:sz w:val="22"/>
          <w:szCs w:val="22"/>
        </w:rPr>
        <w:t>GABINETE PARA LLAVES.</w:t>
      </w:r>
      <w:bookmarkEnd w:id="223"/>
      <w:r w:rsidRPr="00D408E8">
        <w:rPr>
          <w:rFonts w:asciiTheme="minorHAnsi" w:hAnsiTheme="minorHAnsi" w:cstheme="minorHAnsi"/>
          <w:sz w:val="22"/>
          <w:szCs w:val="22"/>
        </w:rPr>
        <w:t xml:space="preserve"> </w:t>
      </w:r>
    </w:p>
    <w:p w14:paraId="4BF1D692" w14:textId="77777777" w:rsidR="00BB18EF" w:rsidRPr="00D408E8" w:rsidRDefault="00BB18EF" w:rsidP="00D408E8">
      <w:pPr>
        <w:rPr>
          <w:rFonts w:asciiTheme="minorHAnsi" w:hAnsiTheme="minorHAnsi" w:cstheme="minorHAnsi"/>
          <w:sz w:val="22"/>
          <w:szCs w:val="22"/>
        </w:rPr>
      </w:pPr>
    </w:p>
    <w:p w14:paraId="2A9A4124"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suministrará e instalará, en el lugar que la Supervisión indique un gabinete de madera provisto de ganchos en número igual al de las chapas y candados instalados; en la parte superior de cada gancho se colocará una etiqueta identificando la puerta del ambiente correspondiente. El gabinete estará así mismo provisto de cerradura. Para un control y facilidad, las chapas de las puertas de madera y metálicas deberán ser amaestradas, el Contratista deberá entregar a la Supervisión, tres ejemplares de cada tipo de puertas, estas serán entregadas inmediatamente y por medio de acta a la Dirección de Salud Regional Correspondiente. </w:t>
      </w:r>
    </w:p>
    <w:p w14:paraId="7AC1CAAE" w14:textId="10D41588"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Gabinete será recibido por la Supervisión, completamente terminado con sus chapas, herrajes, acabados y demás accesorios. El costo de este Gabinete para llaves y el amaestramiento de las mismas, será incluido en el precio Unitario de las puertas (de madera y metálicas).</w:t>
      </w:r>
    </w:p>
    <w:p w14:paraId="334AB027" w14:textId="4FD53E43" w:rsidR="00564326" w:rsidRDefault="00564326" w:rsidP="00D408E8">
      <w:pPr>
        <w:spacing w:after="240"/>
        <w:jc w:val="both"/>
        <w:rPr>
          <w:rFonts w:asciiTheme="minorHAnsi" w:hAnsiTheme="minorHAnsi" w:cstheme="minorHAnsi"/>
          <w:color w:val="000000" w:themeColor="text1"/>
          <w:sz w:val="22"/>
          <w:szCs w:val="22"/>
        </w:rPr>
      </w:pPr>
    </w:p>
    <w:p w14:paraId="42C26948" w14:textId="77777777" w:rsidR="00CF0CE5" w:rsidRPr="00D408E8" w:rsidRDefault="00CF0CE5" w:rsidP="00D408E8">
      <w:pPr>
        <w:spacing w:after="240"/>
        <w:jc w:val="both"/>
        <w:rPr>
          <w:rFonts w:asciiTheme="minorHAnsi" w:hAnsiTheme="minorHAnsi" w:cstheme="minorHAnsi"/>
          <w:color w:val="000000" w:themeColor="text1"/>
          <w:sz w:val="22"/>
          <w:szCs w:val="22"/>
        </w:rPr>
      </w:pPr>
    </w:p>
    <w:p w14:paraId="778975C9" w14:textId="514FDAEF" w:rsidR="00A07563" w:rsidRPr="00D408E8" w:rsidRDefault="00D61A76" w:rsidP="00D408E8">
      <w:pPr>
        <w:pStyle w:val="Ttulo2"/>
        <w:numPr>
          <w:ilvl w:val="1"/>
          <w:numId w:val="8"/>
        </w:numPr>
        <w:rPr>
          <w:rFonts w:asciiTheme="minorHAnsi" w:hAnsiTheme="minorHAnsi" w:cstheme="minorHAnsi"/>
          <w:sz w:val="22"/>
          <w:szCs w:val="22"/>
        </w:rPr>
      </w:pPr>
      <w:bookmarkStart w:id="224" w:name="_Toc126559846"/>
      <w:r w:rsidRPr="00D408E8">
        <w:rPr>
          <w:rFonts w:asciiTheme="minorHAnsi" w:hAnsiTheme="minorHAnsi" w:cstheme="minorHAnsi"/>
          <w:sz w:val="22"/>
          <w:szCs w:val="22"/>
        </w:rPr>
        <w:t>EQUIPO DE SEGURIDAD CONTRA INCENDIOS</w:t>
      </w:r>
      <w:bookmarkEnd w:id="224"/>
    </w:p>
    <w:p w14:paraId="2E54B64F" w14:textId="77777777" w:rsidR="00564326" w:rsidRPr="00D408E8" w:rsidRDefault="00564326" w:rsidP="00D408E8">
      <w:pPr>
        <w:spacing w:after="240"/>
        <w:jc w:val="both"/>
        <w:rPr>
          <w:rFonts w:asciiTheme="minorHAnsi" w:hAnsiTheme="minorHAnsi" w:cstheme="minorHAnsi"/>
          <w:b/>
          <w:bCs/>
          <w:color w:val="000000" w:themeColor="text1"/>
          <w:sz w:val="22"/>
          <w:szCs w:val="22"/>
        </w:rPr>
      </w:pPr>
    </w:p>
    <w:p w14:paraId="7FE710A0" w14:textId="0A35002F" w:rsidR="00A07563" w:rsidRPr="00D408E8" w:rsidRDefault="003B12C5"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ALCANCE.</w:t>
      </w:r>
    </w:p>
    <w:p w14:paraId="5E75C7A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suministrará toda la mano de obra, materiales, herramientas, equipo y transporte necesarios para completar el suministro e instalación de los extintores contra incendios.</w:t>
      </w:r>
    </w:p>
    <w:p w14:paraId="67784EEB" w14:textId="2DB3B1AC"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obras presentadas en esta sección incluyen el suministro e instalación de los extintores contra incendios seleccionados para cada una de las áreas y pasillos de</w:t>
      </w:r>
      <w:r w:rsidR="003B12C5" w:rsidRPr="00D408E8">
        <w:rPr>
          <w:rFonts w:asciiTheme="minorHAnsi" w:hAnsiTheme="minorHAnsi" w:cstheme="minorHAnsi"/>
          <w:color w:val="000000" w:themeColor="text1"/>
          <w:sz w:val="22"/>
          <w:szCs w:val="22"/>
        </w:rPr>
        <w:t xml:space="preserve">l Laboratorio de </w:t>
      </w:r>
      <w:r w:rsidR="004B0FBA" w:rsidRPr="00D408E8">
        <w:rPr>
          <w:rFonts w:asciiTheme="minorHAnsi" w:hAnsiTheme="minorHAnsi" w:cstheme="minorHAnsi"/>
          <w:color w:val="000000" w:themeColor="text1"/>
          <w:sz w:val="22"/>
          <w:szCs w:val="22"/>
        </w:rPr>
        <w:t>BACTERIOLOGÍA</w:t>
      </w:r>
      <w:r w:rsidRPr="00D408E8">
        <w:rPr>
          <w:rFonts w:asciiTheme="minorHAnsi" w:hAnsiTheme="minorHAnsi" w:cstheme="minorHAnsi"/>
          <w:color w:val="000000" w:themeColor="text1"/>
          <w:sz w:val="22"/>
          <w:szCs w:val="22"/>
        </w:rPr>
        <w:t xml:space="preserve">, conforme se indica en planos de diseño. </w:t>
      </w:r>
    </w:p>
    <w:p w14:paraId="0D7868A3" w14:textId="114A0B2F" w:rsidR="00A07563" w:rsidRPr="00D408E8" w:rsidRDefault="004D06C1"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CARACTERÍSTICAS</w:t>
      </w:r>
      <w:r w:rsidR="00A07563" w:rsidRPr="00D408E8">
        <w:rPr>
          <w:rFonts w:asciiTheme="minorHAnsi" w:hAnsiTheme="minorHAnsi" w:cstheme="minorHAnsi"/>
          <w:b/>
          <w:bCs/>
          <w:color w:val="000000" w:themeColor="text1"/>
          <w:sz w:val="22"/>
          <w:szCs w:val="22"/>
        </w:rPr>
        <w:t>.</w:t>
      </w:r>
    </w:p>
    <w:p w14:paraId="5F52F1D5" w14:textId="6B65F7FF" w:rsidR="00A07563" w:rsidRPr="00D408E8" w:rsidRDefault="004D06C1" w:rsidP="00D408E8">
      <w:pPr>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r>
      <w:r w:rsidR="00A07563" w:rsidRPr="00D408E8">
        <w:rPr>
          <w:rFonts w:asciiTheme="minorHAnsi" w:hAnsiTheme="minorHAnsi" w:cstheme="minorHAnsi"/>
          <w:b/>
          <w:bCs/>
          <w:color w:val="000000" w:themeColor="text1"/>
          <w:sz w:val="22"/>
          <w:szCs w:val="22"/>
        </w:rPr>
        <w:t>Extintor de químico seco multipropósito</w:t>
      </w:r>
      <w:r w:rsidR="00A07563" w:rsidRPr="00D408E8">
        <w:rPr>
          <w:rFonts w:asciiTheme="minorHAnsi" w:hAnsiTheme="minorHAnsi" w:cstheme="minorHAnsi"/>
          <w:color w:val="000000" w:themeColor="text1"/>
          <w:sz w:val="22"/>
          <w:szCs w:val="22"/>
        </w:rPr>
        <w:t>.</w:t>
      </w:r>
    </w:p>
    <w:p w14:paraId="0C145033"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Tipo de operación: presión almacenada.</w:t>
      </w:r>
    </w:p>
    <w:p w14:paraId="02556383"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Agente: a base de fosfato de mono amonio.</w:t>
      </w:r>
    </w:p>
    <w:p w14:paraId="20D747CC"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Capacidad: 10 lb, UL RATING: 4A:80B:C</w:t>
      </w:r>
    </w:p>
    <w:p w14:paraId="7DEA2138" w14:textId="503C9D4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Tiempo de descarga: 20 seg.</w:t>
      </w:r>
    </w:p>
    <w:p w14:paraId="406A7F97" w14:textId="0CC83738" w:rsidR="007C4752" w:rsidRPr="00D408E8" w:rsidRDefault="007C4752"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Ubicación: Acceso </w:t>
      </w:r>
    </w:p>
    <w:p w14:paraId="73469CBE" w14:textId="50CA1BA6" w:rsidR="00A07563" w:rsidRPr="00D408E8" w:rsidRDefault="004D06C1"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r>
      <w:r w:rsidR="00A07563" w:rsidRPr="00D408E8">
        <w:rPr>
          <w:rFonts w:asciiTheme="minorHAnsi" w:hAnsiTheme="minorHAnsi" w:cstheme="minorHAnsi"/>
          <w:b/>
          <w:bCs/>
          <w:color w:val="000000" w:themeColor="text1"/>
          <w:sz w:val="22"/>
          <w:szCs w:val="22"/>
        </w:rPr>
        <w:t>Extintor de tipo de dióxido de carbono</w:t>
      </w:r>
      <w:r w:rsidR="00A07563" w:rsidRPr="00D408E8">
        <w:rPr>
          <w:rFonts w:asciiTheme="minorHAnsi" w:hAnsiTheme="minorHAnsi" w:cstheme="minorHAnsi"/>
          <w:color w:val="000000" w:themeColor="text1"/>
          <w:sz w:val="22"/>
          <w:szCs w:val="22"/>
        </w:rPr>
        <w:t xml:space="preserve">. </w:t>
      </w:r>
    </w:p>
    <w:p w14:paraId="76F827D8"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Capacidad: 10 lbs, UL RATING: 10B:C</w:t>
      </w:r>
    </w:p>
    <w:p w14:paraId="291D8F5E" w14:textId="77FB1C8F"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Tiempo de descarga: 12 s</w:t>
      </w:r>
    </w:p>
    <w:p w14:paraId="77838325" w14:textId="2DDB8AFF" w:rsidR="007C4752" w:rsidRPr="00D408E8" w:rsidRDefault="007C4752"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Ubicación: Áreas de Lavado y Esterilización, Preparación de Cultivos, Análisis.</w:t>
      </w:r>
    </w:p>
    <w:p w14:paraId="09F50532" w14:textId="77777777" w:rsidR="00BB18EF" w:rsidRPr="00D408E8" w:rsidRDefault="00BB18EF" w:rsidP="00D408E8">
      <w:pPr>
        <w:spacing w:after="240"/>
        <w:jc w:val="both"/>
        <w:rPr>
          <w:rFonts w:asciiTheme="minorHAnsi" w:hAnsiTheme="minorHAnsi" w:cstheme="minorHAnsi"/>
          <w:b/>
          <w:bCs/>
          <w:color w:val="000000" w:themeColor="text1"/>
          <w:sz w:val="22"/>
          <w:szCs w:val="22"/>
        </w:rPr>
      </w:pPr>
    </w:p>
    <w:p w14:paraId="3A67E81C" w14:textId="065F1D55" w:rsidR="00A07563" w:rsidRPr="00D408E8" w:rsidRDefault="0076128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NORMATIVA</w:t>
      </w:r>
      <w:r w:rsidR="00A07563" w:rsidRPr="00D408E8">
        <w:rPr>
          <w:rFonts w:asciiTheme="minorHAnsi" w:hAnsiTheme="minorHAnsi" w:cstheme="minorHAnsi"/>
          <w:b/>
          <w:bCs/>
          <w:color w:val="000000" w:themeColor="text1"/>
          <w:sz w:val="22"/>
          <w:szCs w:val="22"/>
        </w:rPr>
        <w:t>.</w:t>
      </w:r>
    </w:p>
    <w:p w14:paraId="3F40414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extintores portátiles de incendios usados deberán cumplir con la norma NFPA 10 y deberán estar listados, rotulados y deben llenar o exceder todos los requisitos de ANSI/UL 711, CAN/ULC-S508, Standard for Rating and Testing of Fire Extinguishers, y una de las siguientes normas de desempeño aplicables:</w:t>
      </w:r>
    </w:p>
    <w:p w14:paraId="09D65191" w14:textId="77777777" w:rsidR="00A07563" w:rsidRPr="00D408E8" w:rsidRDefault="00A07563" w:rsidP="00D408E8">
      <w:pPr>
        <w:spacing w:after="240"/>
        <w:jc w:val="both"/>
        <w:rPr>
          <w:rFonts w:asciiTheme="minorHAnsi" w:hAnsiTheme="minorHAnsi" w:cstheme="minorHAnsi"/>
          <w:color w:val="000000" w:themeColor="text1"/>
          <w:sz w:val="22"/>
          <w:szCs w:val="22"/>
          <w:lang w:val="en-US"/>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 xml:space="preserve">Tipo Dióxido de Carbono.  </w:t>
      </w:r>
      <w:r w:rsidRPr="00D408E8">
        <w:rPr>
          <w:rFonts w:asciiTheme="minorHAnsi" w:hAnsiTheme="minorHAnsi" w:cstheme="minorHAnsi"/>
          <w:color w:val="000000" w:themeColor="text1"/>
          <w:sz w:val="22"/>
          <w:szCs w:val="22"/>
          <w:lang w:val="en-US"/>
        </w:rPr>
        <w:t xml:space="preserve">ANSI/UL 154, Standard for Carbon-Dioxide Fire Extinguishers; CAN/ULCS503, Standard for Carbon-Dioxide Fire Extinguishers. </w:t>
      </w:r>
    </w:p>
    <w:p w14:paraId="7E03E4F7" w14:textId="77777777" w:rsidR="00A07563" w:rsidRPr="00D408E8" w:rsidRDefault="00A07563" w:rsidP="00D408E8">
      <w:pPr>
        <w:spacing w:after="240"/>
        <w:jc w:val="both"/>
        <w:rPr>
          <w:rFonts w:asciiTheme="minorHAnsi" w:hAnsiTheme="minorHAnsi" w:cstheme="minorHAnsi"/>
          <w:color w:val="000000" w:themeColor="text1"/>
          <w:sz w:val="22"/>
          <w:szCs w:val="22"/>
          <w:lang w:val="en-US"/>
        </w:rPr>
      </w:pPr>
      <w:r w:rsidRPr="00D408E8">
        <w:rPr>
          <w:rFonts w:asciiTheme="minorHAnsi" w:hAnsiTheme="minorHAnsi" w:cstheme="minorHAnsi"/>
          <w:color w:val="000000" w:themeColor="text1"/>
          <w:sz w:val="22"/>
          <w:szCs w:val="22"/>
          <w:lang w:val="en-US"/>
        </w:rPr>
        <w:t>b)</w:t>
      </w:r>
      <w:r w:rsidRPr="00D408E8">
        <w:rPr>
          <w:rFonts w:asciiTheme="minorHAnsi" w:hAnsiTheme="minorHAnsi" w:cstheme="minorHAnsi"/>
          <w:color w:val="000000" w:themeColor="text1"/>
          <w:sz w:val="22"/>
          <w:szCs w:val="22"/>
          <w:lang w:val="en-US"/>
        </w:rPr>
        <w:tab/>
        <w:t>Tipo Químico Seco. ANSI/UL 299, Standard for Dry Chemical Fire Extinguishers; CAN/ULC-S504, Standard for Dry Chemical Fire Extinguishers.</w:t>
      </w:r>
    </w:p>
    <w:p w14:paraId="7673C7E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extintor deberá estar marcado con la siguiente información: </w:t>
      </w:r>
    </w:p>
    <w:p w14:paraId="52C8993F"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 xml:space="preserve">Identificación de la organización de listado y etiquetado </w:t>
      </w:r>
    </w:p>
    <w:p w14:paraId="74ABE5DE"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 xml:space="preserve">Categoría de producto con indicación del tipo de extintor </w:t>
      </w:r>
    </w:p>
    <w:p w14:paraId="019E69A4"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Clasificación del extintor según lo indicado en la sección 5.3 de la NFPA 10</w:t>
      </w:r>
    </w:p>
    <w:p w14:paraId="354772F3"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w:t>
      </w:r>
      <w:r w:rsidRPr="00D408E8">
        <w:rPr>
          <w:rFonts w:asciiTheme="minorHAnsi" w:hAnsiTheme="minorHAnsi" w:cstheme="minorHAnsi"/>
          <w:color w:val="000000" w:themeColor="text1"/>
          <w:sz w:val="22"/>
          <w:szCs w:val="22"/>
        </w:rPr>
        <w:tab/>
        <w:t xml:space="preserve">Normas de desempeño y ensayos de fuego con las que el extintor cumple o excede. </w:t>
      </w:r>
    </w:p>
    <w:p w14:paraId="6B6ED34E"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extintor deberá tener una etiqueta, rotulo o estarcido adosado en el que se incluya la siguiente información: </w:t>
      </w:r>
    </w:p>
    <w:p w14:paraId="15AD56AE"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El nombre del producto contenido como aparece en la Hoja de Información de Seguridad del Material del Fabricante (MSDS).</w:t>
      </w:r>
    </w:p>
    <w:p w14:paraId="35E30C5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El listado de identificación de materiales peligrosos de acuerdo con el Hazardous Materials Identification System (HMIS), Implementational Manual [en Canadá, sistemas de identificación de materiales peligrosos en el lugar de trabajo (WHMIS)] desarrollado por la National Paint &amp; Coating Association.</w:t>
      </w:r>
    </w:p>
    <w:p w14:paraId="625CD86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Lista de todos los materiales peligrosos por encima del 1.0 por ciento del contenido.</w:t>
      </w:r>
    </w:p>
    <w:p w14:paraId="1EE75BE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d)</w:t>
      </w:r>
      <w:r w:rsidRPr="00D408E8">
        <w:rPr>
          <w:rFonts w:asciiTheme="minorHAnsi" w:hAnsiTheme="minorHAnsi" w:cstheme="minorHAnsi"/>
          <w:color w:val="000000" w:themeColor="text1"/>
          <w:sz w:val="22"/>
          <w:szCs w:val="22"/>
        </w:rPr>
        <w:tab/>
        <w:t>Lista de cada producto químico en más de 5.0 por ciento del contenido.</w:t>
      </w:r>
    </w:p>
    <w:p w14:paraId="2CBDC7B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w:t>
      </w:r>
      <w:r w:rsidRPr="00D408E8">
        <w:rPr>
          <w:rFonts w:asciiTheme="minorHAnsi" w:hAnsiTheme="minorHAnsi" w:cstheme="minorHAnsi"/>
          <w:color w:val="000000" w:themeColor="text1"/>
          <w:sz w:val="22"/>
          <w:szCs w:val="22"/>
        </w:rPr>
        <w:tab/>
        <w:t>Información de lo que es peligroso en el agente de acuerdo con el MSDS.</w:t>
      </w:r>
    </w:p>
    <w:p w14:paraId="07A3C20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f)</w:t>
      </w:r>
      <w:r w:rsidRPr="00D408E8">
        <w:rPr>
          <w:rFonts w:asciiTheme="minorHAnsi" w:hAnsiTheme="minorHAnsi" w:cstheme="minorHAnsi"/>
          <w:color w:val="000000" w:themeColor="text1"/>
          <w:sz w:val="22"/>
          <w:szCs w:val="22"/>
        </w:rPr>
        <w:tab/>
        <w:t>Nombre del fabricante o agente de servicio, dirección de correo y número telefónico.</w:t>
      </w:r>
    </w:p>
    <w:p w14:paraId="1C820D3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4440C600"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deberá proveer un manual de instrucción del extintor de incendios con instrucciones detalladas y advertencias necesarias para la instalación, operación, inspección y mantenimiento del extintor(es) de incendios. </w:t>
      </w:r>
    </w:p>
    <w:p w14:paraId="03F8C67F" w14:textId="7472B926" w:rsidR="00A07563" w:rsidRPr="00D408E8" w:rsidRDefault="00A62CD2"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INSTALACIÓN</w:t>
      </w:r>
      <w:r w:rsidR="00A07563" w:rsidRPr="00D408E8">
        <w:rPr>
          <w:rFonts w:asciiTheme="minorHAnsi" w:hAnsiTheme="minorHAnsi" w:cstheme="minorHAnsi"/>
          <w:color w:val="000000" w:themeColor="text1"/>
          <w:sz w:val="22"/>
          <w:szCs w:val="22"/>
        </w:rPr>
        <w:t>.</w:t>
      </w:r>
    </w:p>
    <w:p w14:paraId="79E3971A"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2B28BDA7" w14:textId="0925643B" w:rsidR="00A07563" w:rsidRPr="00D408E8" w:rsidRDefault="00A62CD2"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SEÑALIZACIÓN.</w:t>
      </w:r>
    </w:p>
    <w:p w14:paraId="5500773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0DEAB175" w14:textId="0907A9D2" w:rsidR="00A07563" w:rsidRPr="00D408E8" w:rsidRDefault="00A62CD2"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FORMA DE PAGO.</w:t>
      </w:r>
    </w:p>
    <w:p w14:paraId="4D4DC113" w14:textId="7D38F9CB" w:rsidR="00D8022F"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pago de los extintores contra incendios se hará por Unidad (U) o como se muestre en plan de oferta, suministrada e instalada a satisfacción de la supervisión.</w:t>
      </w:r>
    </w:p>
    <w:p w14:paraId="0DD3E0BA" w14:textId="77777777" w:rsidR="00F219E6" w:rsidRPr="00D408E8" w:rsidRDefault="00F219E6" w:rsidP="00D408E8">
      <w:pPr>
        <w:spacing w:after="240"/>
        <w:jc w:val="both"/>
        <w:rPr>
          <w:rFonts w:asciiTheme="minorHAnsi" w:hAnsiTheme="minorHAnsi" w:cstheme="minorHAnsi"/>
          <w:color w:val="000000" w:themeColor="text1"/>
          <w:sz w:val="22"/>
          <w:szCs w:val="22"/>
        </w:rPr>
      </w:pPr>
    </w:p>
    <w:p w14:paraId="2BA0AF05" w14:textId="6EF7A693" w:rsidR="00AD1356" w:rsidRPr="00D408E8" w:rsidRDefault="00111F7C" w:rsidP="00D408E8">
      <w:pPr>
        <w:pStyle w:val="Ttulo2"/>
        <w:numPr>
          <w:ilvl w:val="0"/>
          <w:numId w:val="8"/>
        </w:numPr>
        <w:shd w:val="clear" w:color="auto" w:fill="323E4F" w:themeFill="text2" w:themeFillShade="BF"/>
        <w:rPr>
          <w:rFonts w:asciiTheme="minorHAnsi" w:eastAsia="Arial" w:hAnsiTheme="minorHAnsi" w:cstheme="minorHAnsi"/>
          <w:color w:val="FFFFFF" w:themeColor="background1"/>
          <w:sz w:val="22"/>
          <w:szCs w:val="22"/>
        </w:rPr>
      </w:pPr>
      <w:bookmarkStart w:id="225" w:name="_Toc126559847"/>
      <w:r w:rsidRPr="00D408E8">
        <w:rPr>
          <w:rFonts w:asciiTheme="minorHAnsi" w:eastAsia="Arial" w:hAnsiTheme="minorHAnsi" w:cstheme="minorHAnsi"/>
          <w:color w:val="FFFFFF" w:themeColor="background1"/>
          <w:sz w:val="22"/>
          <w:szCs w:val="22"/>
        </w:rPr>
        <w:t>ANEXOS.</w:t>
      </w:r>
      <w:bookmarkEnd w:id="225"/>
    </w:p>
    <w:p w14:paraId="4E671AAC" w14:textId="77777777" w:rsidR="00AD1356" w:rsidRPr="00D408E8" w:rsidRDefault="00AD1356" w:rsidP="00D408E8">
      <w:pPr>
        <w:jc w:val="both"/>
        <w:rPr>
          <w:rFonts w:asciiTheme="minorHAnsi" w:hAnsiTheme="minorHAnsi" w:cstheme="minorHAnsi"/>
          <w:color w:val="000000" w:themeColor="text1"/>
          <w:sz w:val="22"/>
          <w:szCs w:val="22"/>
        </w:rPr>
      </w:pPr>
    </w:p>
    <w:p w14:paraId="1599F7DC" w14:textId="3E8B1572" w:rsidR="00BB0F6A" w:rsidRPr="00D408E8" w:rsidRDefault="00373AB0" w:rsidP="00D408E8">
      <w:pPr>
        <w:pStyle w:val="Ttulo2"/>
        <w:numPr>
          <w:ilvl w:val="1"/>
          <w:numId w:val="8"/>
        </w:numPr>
        <w:rPr>
          <w:rFonts w:asciiTheme="minorHAnsi" w:hAnsiTheme="minorHAnsi" w:cstheme="minorHAnsi"/>
          <w:sz w:val="22"/>
          <w:szCs w:val="22"/>
        </w:rPr>
      </w:pPr>
      <w:bookmarkStart w:id="226" w:name="_heading=h.2tq9fhf" w:colFirst="0" w:colLast="0"/>
      <w:bookmarkStart w:id="227" w:name="_heading=h.18vjpp8" w:colFirst="0" w:colLast="0"/>
      <w:bookmarkStart w:id="228" w:name="_Toc126559848"/>
      <w:bookmarkEnd w:id="226"/>
      <w:bookmarkEnd w:id="227"/>
      <w:r w:rsidRPr="00D408E8">
        <w:rPr>
          <w:rFonts w:asciiTheme="minorHAnsi" w:hAnsiTheme="minorHAnsi" w:cstheme="minorHAnsi"/>
          <w:sz w:val="22"/>
          <w:szCs w:val="22"/>
        </w:rPr>
        <w:lastRenderedPageBreak/>
        <w:t>ANEXO</w:t>
      </w:r>
      <w:r w:rsidR="00F219E6" w:rsidRPr="00D408E8">
        <w:rPr>
          <w:rFonts w:asciiTheme="minorHAnsi" w:hAnsiTheme="minorHAnsi" w:cstheme="minorHAnsi"/>
          <w:sz w:val="22"/>
          <w:szCs w:val="22"/>
        </w:rPr>
        <w:t xml:space="preserve"> 1</w:t>
      </w:r>
      <w:r w:rsidRPr="00D408E8">
        <w:rPr>
          <w:rFonts w:asciiTheme="minorHAnsi" w:hAnsiTheme="minorHAnsi" w:cstheme="minorHAnsi"/>
          <w:sz w:val="22"/>
          <w:szCs w:val="22"/>
        </w:rPr>
        <w:t xml:space="preserve">. </w:t>
      </w:r>
      <w:r w:rsidR="00BB0F6A" w:rsidRPr="00D408E8">
        <w:rPr>
          <w:rFonts w:asciiTheme="minorHAnsi" w:hAnsiTheme="minorHAnsi" w:cstheme="minorHAnsi"/>
          <w:sz w:val="22"/>
          <w:szCs w:val="22"/>
        </w:rPr>
        <w:t>Medidas de prevención COVID-19.</w:t>
      </w:r>
      <w:bookmarkEnd w:id="228"/>
    </w:p>
    <w:p w14:paraId="40C2F182" w14:textId="02B17E62" w:rsidR="001D262E" w:rsidRPr="00D408E8" w:rsidRDefault="00373AB0" w:rsidP="00D408E8">
      <w:pPr>
        <w:pStyle w:val="Ttulo2"/>
        <w:numPr>
          <w:ilvl w:val="1"/>
          <w:numId w:val="8"/>
        </w:numPr>
        <w:rPr>
          <w:rFonts w:asciiTheme="minorHAnsi" w:hAnsiTheme="minorHAnsi" w:cstheme="minorHAnsi"/>
          <w:sz w:val="22"/>
          <w:szCs w:val="22"/>
        </w:rPr>
      </w:pPr>
      <w:bookmarkStart w:id="229" w:name="_heading=h.3sv78d1" w:colFirst="0" w:colLast="0"/>
      <w:bookmarkStart w:id="230" w:name="_Toc126559849"/>
      <w:bookmarkEnd w:id="229"/>
      <w:r w:rsidRPr="00D408E8">
        <w:rPr>
          <w:rFonts w:asciiTheme="minorHAnsi" w:hAnsiTheme="minorHAnsi" w:cstheme="minorHAnsi"/>
          <w:sz w:val="22"/>
          <w:szCs w:val="22"/>
        </w:rPr>
        <w:t xml:space="preserve">ANEXO </w:t>
      </w:r>
      <w:r w:rsidR="00F219E6" w:rsidRPr="00D408E8">
        <w:rPr>
          <w:rFonts w:asciiTheme="minorHAnsi" w:hAnsiTheme="minorHAnsi" w:cstheme="minorHAnsi"/>
          <w:sz w:val="22"/>
          <w:szCs w:val="22"/>
        </w:rPr>
        <w:t>2</w:t>
      </w:r>
      <w:r w:rsidRPr="00D408E8">
        <w:rPr>
          <w:rFonts w:asciiTheme="minorHAnsi" w:hAnsiTheme="minorHAnsi" w:cstheme="minorHAnsi"/>
          <w:sz w:val="22"/>
          <w:szCs w:val="22"/>
        </w:rPr>
        <w:t xml:space="preserve">. </w:t>
      </w:r>
      <w:r w:rsidR="004A2467" w:rsidRPr="00D408E8">
        <w:rPr>
          <w:rFonts w:asciiTheme="minorHAnsi" w:hAnsiTheme="minorHAnsi" w:cstheme="minorHAnsi"/>
          <w:sz w:val="22"/>
          <w:szCs w:val="22"/>
        </w:rPr>
        <w:t>Guía Técnica de Señales y Avisos</w:t>
      </w:r>
      <w:r w:rsidRPr="00D408E8">
        <w:rPr>
          <w:rFonts w:asciiTheme="minorHAnsi" w:hAnsiTheme="minorHAnsi" w:cstheme="minorHAnsi"/>
          <w:sz w:val="22"/>
          <w:szCs w:val="22"/>
        </w:rPr>
        <w:t>.</w:t>
      </w:r>
      <w:bookmarkEnd w:id="230"/>
      <w:r w:rsidRPr="00D408E8">
        <w:rPr>
          <w:rFonts w:asciiTheme="minorHAnsi" w:hAnsiTheme="minorHAnsi" w:cstheme="minorHAnsi"/>
          <w:sz w:val="22"/>
          <w:szCs w:val="22"/>
        </w:rPr>
        <w:t xml:space="preserve"> </w:t>
      </w:r>
    </w:p>
    <w:p w14:paraId="56431987" w14:textId="0E163743" w:rsidR="001D262E" w:rsidRPr="00D408E8" w:rsidRDefault="001D262E" w:rsidP="00D408E8">
      <w:pPr>
        <w:pStyle w:val="Ttulo2"/>
        <w:numPr>
          <w:ilvl w:val="1"/>
          <w:numId w:val="8"/>
        </w:numPr>
        <w:rPr>
          <w:rFonts w:asciiTheme="minorHAnsi" w:hAnsiTheme="minorHAnsi" w:cstheme="minorHAnsi"/>
          <w:sz w:val="22"/>
          <w:szCs w:val="22"/>
        </w:rPr>
      </w:pPr>
      <w:bookmarkStart w:id="231" w:name="_Toc126559850"/>
      <w:r w:rsidRPr="00D408E8">
        <w:rPr>
          <w:rFonts w:asciiTheme="minorHAnsi" w:hAnsiTheme="minorHAnsi" w:cstheme="minorHAnsi"/>
          <w:sz w:val="22"/>
          <w:szCs w:val="22"/>
        </w:rPr>
        <w:t xml:space="preserve">ANEXO </w:t>
      </w:r>
      <w:r w:rsidR="00F219E6" w:rsidRPr="00D408E8">
        <w:rPr>
          <w:rFonts w:asciiTheme="minorHAnsi" w:hAnsiTheme="minorHAnsi" w:cstheme="minorHAnsi"/>
          <w:sz w:val="22"/>
          <w:szCs w:val="22"/>
        </w:rPr>
        <w:t>3</w:t>
      </w:r>
      <w:r w:rsidRPr="00D408E8">
        <w:rPr>
          <w:rFonts w:asciiTheme="minorHAnsi" w:hAnsiTheme="minorHAnsi" w:cstheme="minorHAnsi"/>
          <w:sz w:val="22"/>
          <w:szCs w:val="22"/>
        </w:rPr>
        <w:t>. Detalle de Placa Conmemorativa</w:t>
      </w:r>
      <w:bookmarkEnd w:id="231"/>
    </w:p>
    <w:p w14:paraId="0F6821A9" w14:textId="69432A42" w:rsidR="00C60C92" w:rsidRPr="00D408E8" w:rsidRDefault="00C60C92" w:rsidP="00D408E8">
      <w:pPr>
        <w:pStyle w:val="Prrafodelista"/>
        <w:spacing w:line="240" w:lineRule="auto"/>
        <w:ind w:left="360"/>
        <w:rPr>
          <w:rFonts w:asciiTheme="minorHAnsi" w:hAnsiTheme="minorHAnsi" w:cstheme="minorHAnsi"/>
          <w:sz w:val="22"/>
          <w:szCs w:val="22"/>
        </w:rPr>
      </w:pPr>
    </w:p>
    <w:p w14:paraId="50B9261A" w14:textId="77777777" w:rsidR="00C60C92" w:rsidRPr="00D408E8" w:rsidRDefault="00C60C92" w:rsidP="00D408E8">
      <w:pPr>
        <w:pStyle w:val="Prrafodelista"/>
        <w:spacing w:line="240" w:lineRule="auto"/>
        <w:ind w:left="360"/>
        <w:rPr>
          <w:rFonts w:asciiTheme="minorHAnsi" w:hAnsiTheme="minorHAnsi" w:cstheme="minorHAnsi"/>
          <w:sz w:val="22"/>
          <w:szCs w:val="22"/>
        </w:rPr>
      </w:pPr>
    </w:p>
    <w:p w14:paraId="23DE35E7" w14:textId="77777777" w:rsidR="00257DA2" w:rsidRPr="00D408E8" w:rsidRDefault="00257DA2" w:rsidP="00D408E8">
      <w:pPr>
        <w:pStyle w:val="Ttulo2"/>
        <w:rPr>
          <w:rFonts w:asciiTheme="minorHAnsi" w:hAnsiTheme="minorHAnsi" w:cstheme="minorHAnsi"/>
          <w:sz w:val="22"/>
          <w:szCs w:val="22"/>
        </w:rPr>
      </w:pPr>
    </w:p>
    <w:p w14:paraId="11D2845F" w14:textId="77777777" w:rsidR="00AB7D71" w:rsidRPr="00D408E8" w:rsidRDefault="00AB7D71" w:rsidP="00D408E8">
      <w:pPr>
        <w:pStyle w:val="Prrafodelista"/>
        <w:spacing w:line="240" w:lineRule="auto"/>
        <w:ind w:left="644"/>
        <w:rPr>
          <w:rFonts w:asciiTheme="minorHAnsi" w:hAnsiTheme="minorHAnsi" w:cstheme="minorHAnsi"/>
          <w:color w:val="000000" w:themeColor="text1"/>
          <w:sz w:val="22"/>
          <w:szCs w:val="22"/>
        </w:rPr>
      </w:pPr>
    </w:p>
    <w:p w14:paraId="59FCF2FD" w14:textId="77777777" w:rsidR="00AD1356" w:rsidRPr="00D408E8" w:rsidRDefault="00AD1356" w:rsidP="00D408E8">
      <w:pPr>
        <w:jc w:val="both"/>
        <w:rPr>
          <w:rFonts w:asciiTheme="minorHAnsi" w:hAnsiTheme="minorHAnsi" w:cstheme="minorHAnsi"/>
          <w:color w:val="000000" w:themeColor="text1"/>
          <w:sz w:val="22"/>
          <w:szCs w:val="22"/>
        </w:rPr>
      </w:pPr>
    </w:p>
    <w:sectPr w:rsidR="00AD1356" w:rsidRPr="00D408E8" w:rsidSect="004E4C0A">
      <w:footerReference w:type="default" r:id="rId14"/>
      <w:footerReference w:type="first" r:id="rId15"/>
      <w:pgSz w:w="12240" w:h="15840"/>
      <w:pgMar w:top="1843" w:right="1440" w:bottom="1134" w:left="1440" w:header="720" w:footer="720" w:gutter="0"/>
      <w:pgNumType w:start="1"/>
      <w:cols w:space="720" w:equalWidth="0">
        <w:col w:w="8838"/>
      </w:cols>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C5C20" w14:textId="77777777" w:rsidR="005F1188" w:rsidRDefault="005F1188">
      <w:r>
        <w:separator/>
      </w:r>
    </w:p>
  </w:endnote>
  <w:endnote w:type="continuationSeparator" w:id="0">
    <w:p w14:paraId="1D74BA0A" w14:textId="77777777" w:rsidR="005F1188" w:rsidRDefault="005F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OpenSymbol">
    <w:altName w:val="Calibri"/>
    <w:charset w:val="00"/>
    <w:family w:val="auto"/>
    <w:pitch w:val="variable"/>
  </w:font>
  <w:font w:name="Swis721 BT">
    <w:charset w:val="00"/>
    <w:family w:val="swiss"/>
    <w:pitch w:val="variable"/>
    <w:sig w:usb0="00000087" w:usb1="00000000" w:usb2="00000000" w:usb3="00000000" w:csb0="0000001B" w:csb1="00000000"/>
  </w:font>
  <w:font w:name="Andale Sans U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DejaVu Sans">
    <w:altName w:val="Sylfaen"/>
    <w:charset w:val="00"/>
    <w:family w:val="auto"/>
    <w:pitch w:val="variable"/>
  </w:font>
  <w:font w:name="FreeSan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8BA5" w14:textId="1C84C77C" w:rsidR="008275E2" w:rsidRDefault="008275E2">
    <w:pPr>
      <w:pStyle w:val="Piedepgina"/>
      <w:jc w:val="right"/>
    </w:pPr>
  </w:p>
  <w:p w14:paraId="2131C61A" w14:textId="03DDE367" w:rsidR="008275E2" w:rsidRPr="00515213" w:rsidRDefault="008275E2">
    <w:pPr>
      <w:pBdr>
        <w:top w:val="nil"/>
        <w:left w:val="nil"/>
        <w:bottom w:val="nil"/>
        <w:right w:val="nil"/>
        <w:between w:val="nil"/>
      </w:pBdr>
      <w:tabs>
        <w:tab w:val="center" w:pos="4680"/>
        <w:tab w:val="right" w:pos="9360"/>
      </w:tabs>
      <w:rPr>
        <w:rFonts w:asciiTheme="minorHAnsi" w:hAnsiTheme="minorHAnsi"/>
        <w:b/>
        <w:i/>
        <w:color w:val="000000"/>
      </w:rPr>
    </w:pPr>
    <w:r w:rsidRPr="00515213">
      <w:rPr>
        <w:rFonts w:asciiTheme="minorHAnsi" w:hAnsiTheme="minorHAnsi"/>
        <w:b/>
        <w:i/>
        <w:color w:val="A6A6A6"/>
        <w:sz w:val="18"/>
        <w:szCs w:val="18"/>
      </w:rPr>
      <w:t>Documento: “Especificaciones Técnicas para la Ampliación del Laboratorio para Implementación de Áreas de Bacteriología de la Unidad de Salud de Dulce Nombre de María, Departamento de Chalatenango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E82C0" w14:textId="77777777" w:rsidR="008275E2" w:rsidRDefault="008275E2">
    <w:pPr>
      <w:pBdr>
        <w:top w:val="nil"/>
        <w:left w:val="nil"/>
        <w:bottom w:val="nil"/>
        <w:right w:val="nil"/>
        <w:between w:val="nil"/>
      </w:pBdr>
      <w:tabs>
        <w:tab w:val="center" w:pos="4680"/>
        <w:tab w:val="right" w:pos="9360"/>
      </w:tabs>
      <w:jc w:val="right"/>
      <w:rPr>
        <w:color w:val="000000"/>
      </w:rPr>
    </w:pPr>
  </w:p>
  <w:p w14:paraId="7CEAD35E" w14:textId="47F76C29" w:rsidR="008275E2" w:rsidRPr="00B60054" w:rsidRDefault="008275E2">
    <w:pPr>
      <w:pBdr>
        <w:top w:val="nil"/>
        <w:left w:val="nil"/>
        <w:bottom w:val="nil"/>
        <w:right w:val="nil"/>
        <w:between w:val="nil"/>
      </w:pBdr>
      <w:tabs>
        <w:tab w:val="center" w:pos="4680"/>
        <w:tab w:val="right" w:pos="9360"/>
      </w:tabs>
      <w:rPr>
        <w:b/>
        <w:i/>
        <w:color w:val="A6A6A6"/>
        <w:sz w:val="18"/>
      </w:rPr>
    </w:pPr>
  </w:p>
  <w:p w14:paraId="57BBB243" w14:textId="56F06174" w:rsidR="008275E2" w:rsidRPr="00515213" w:rsidRDefault="008275E2" w:rsidP="0026167C">
    <w:pPr>
      <w:pBdr>
        <w:top w:val="nil"/>
        <w:left w:val="nil"/>
        <w:bottom w:val="nil"/>
        <w:right w:val="nil"/>
        <w:between w:val="nil"/>
      </w:pBdr>
      <w:tabs>
        <w:tab w:val="center" w:pos="4680"/>
        <w:tab w:val="right" w:pos="9360"/>
      </w:tabs>
      <w:rPr>
        <w:rFonts w:asciiTheme="minorHAnsi" w:hAnsiTheme="minorHAnsi"/>
        <w:b/>
        <w:bCs/>
        <w:i/>
        <w:color w:val="A6A6A6"/>
        <w:sz w:val="18"/>
      </w:rPr>
    </w:pPr>
    <w:r w:rsidRPr="00515213">
      <w:rPr>
        <w:rFonts w:asciiTheme="minorHAnsi" w:hAnsiTheme="minorHAnsi"/>
        <w:b/>
        <w:i/>
        <w:color w:val="A6A6A6"/>
        <w:sz w:val="18"/>
      </w:rPr>
      <w:t>Documento: “Especificaciones Técnicas para la Ampliación de Laboratorio para Implementación de Áreas de Bacteriología de la Unidad de Salud de Dulce Nombre de María, Departamento de Chalatenango”</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459645"/>
      <w:docPartObj>
        <w:docPartGallery w:val="Page Numbers (Bottom of Page)"/>
        <w:docPartUnique/>
      </w:docPartObj>
    </w:sdtPr>
    <w:sdtEndPr/>
    <w:sdtContent>
      <w:p w14:paraId="2AE42170" w14:textId="3FE96362" w:rsidR="008275E2" w:rsidRDefault="008275E2">
        <w:pPr>
          <w:pStyle w:val="Piedepgina"/>
          <w:jc w:val="right"/>
        </w:pPr>
        <w:r>
          <w:fldChar w:fldCharType="begin"/>
        </w:r>
        <w:r>
          <w:instrText>PAGE   \* MERGEFORMAT</w:instrText>
        </w:r>
        <w:r>
          <w:fldChar w:fldCharType="separate"/>
        </w:r>
        <w:r w:rsidR="006516F2" w:rsidRPr="006516F2">
          <w:rPr>
            <w:noProof/>
            <w:lang w:val="es-ES"/>
          </w:rPr>
          <w:t>17</w:t>
        </w:r>
        <w:r>
          <w:fldChar w:fldCharType="end"/>
        </w:r>
      </w:p>
    </w:sdtContent>
  </w:sdt>
  <w:p w14:paraId="15132E31" w14:textId="35E242D5" w:rsidR="008275E2" w:rsidRPr="00515213" w:rsidRDefault="008275E2" w:rsidP="00513A52">
    <w:pPr>
      <w:pBdr>
        <w:top w:val="nil"/>
        <w:left w:val="nil"/>
        <w:bottom w:val="nil"/>
        <w:right w:val="nil"/>
        <w:between w:val="nil"/>
      </w:pBdr>
      <w:tabs>
        <w:tab w:val="center" w:pos="4680"/>
        <w:tab w:val="right" w:pos="9360"/>
      </w:tabs>
      <w:rPr>
        <w:rFonts w:asciiTheme="minorHAnsi" w:hAnsiTheme="minorHAnsi"/>
        <w:color w:val="000000"/>
      </w:rPr>
    </w:pPr>
    <w:r w:rsidRPr="00515213">
      <w:rPr>
        <w:rFonts w:asciiTheme="minorHAnsi" w:hAnsiTheme="minorHAnsi"/>
        <w:b/>
        <w:i/>
        <w:color w:val="A6A6A6"/>
        <w:sz w:val="18"/>
        <w:szCs w:val="18"/>
      </w:rPr>
      <w:t>Documento: “Especificaciones Técnicas para la Ampliación del Laboratorio para Implementación de Áreas de Bacteriología de la Unidad de Salud de Dulce Nombre de María, Departamento de Chalatenango”.</w:t>
    </w:r>
  </w:p>
  <w:p w14:paraId="72371C79" w14:textId="77777777" w:rsidR="008275E2" w:rsidRDefault="008275E2"/>
  <w:p w14:paraId="585BCC90" w14:textId="77777777" w:rsidR="008275E2" w:rsidRDefault="008275E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745617"/>
      <w:docPartObj>
        <w:docPartGallery w:val="Page Numbers (Bottom of Page)"/>
        <w:docPartUnique/>
      </w:docPartObj>
    </w:sdtPr>
    <w:sdtEndPr/>
    <w:sdtContent>
      <w:p w14:paraId="0E30721A" w14:textId="457F5F19" w:rsidR="008275E2" w:rsidRDefault="008275E2">
        <w:pPr>
          <w:pStyle w:val="Piedepgina"/>
          <w:jc w:val="right"/>
        </w:pPr>
        <w:r>
          <w:fldChar w:fldCharType="begin"/>
        </w:r>
        <w:r>
          <w:instrText>PAGE   \* MERGEFORMAT</w:instrText>
        </w:r>
        <w:r>
          <w:fldChar w:fldCharType="separate"/>
        </w:r>
        <w:r w:rsidR="006516F2" w:rsidRPr="006516F2">
          <w:rPr>
            <w:noProof/>
            <w:lang w:val="es-ES"/>
          </w:rPr>
          <w:t>1</w:t>
        </w:r>
        <w:r>
          <w:fldChar w:fldCharType="end"/>
        </w:r>
      </w:p>
    </w:sdtContent>
  </w:sdt>
  <w:p w14:paraId="5B8999A9" w14:textId="7D26A811" w:rsidR="008275E2" w:rsidRDefault="008275E2" w:rsidP="006A1947">
    <w:pPr>
      <w:pBdr>
        <w:top w:val="nil"/>
        <w:left w:val="nil"/>
        <w:bottom w:val="nil"/>
        <w:right w:val="nil"/>
        <w:between w:val="nil"/>
      </w:pBdr>
      <w:tabs>
        <w:tab w:val="center" w:pos="4680"/>
        <w:tab w:val="right" w:pos="9360"/>
      </w:tabs>
      <w:rPr>
        <w:color w:val="000000"/>
      </w:rPr>
    </w:pPr>
    <w:r>
      <w:rPr>
        <w:b/>
        <w:i/>
        <w:color w:val="A6A6A6"/>
        <w:sz w:val="18"/>
        <w:szCs w:val="18"/>
      </w:rPr>
      <w:t>Documento: “Especificaciones Técnicas” para el Laboratorio de Bacteriología de la Unidad de Salud de Dulce Nombre de María, Departamento de Chalatenango.</w:t>
    </w:r>
  </w:p>
  <w:p w14:paraId="4058E8C4" w14:textId="32CA1911" w:rsidR="008275E2" w:rsidRDefault="008275E2">
    <w:pPr>
      <w:pBdr>
        <w:top w:val="nil"/>
        <w:left w:val="nil"/>
        <w:bottom w:val="nil"/>
        <w:right w:val="nil"/>
        <w:between w:val="nil"/>
      </w:pBdr>
      <w:tabs>
        <w:tab w:val="center" w:pos="4680"/>
        <w:tab w:val="right" w:pos="9360"/>
      </w:tabs>
      <w:rPr>
        <w:color w:val="000000"/>
      </w:rPr>
    </w:pPr>
  </w:p>
  <w:p w14:paraId="18C84201" w14:textId="77777777" w:rsidR="008275E2" w:rsidRDefault="008275E2"/>
  <w:p w14:paraId="33BFF89D" w14:textId="77777777" w:rsidR="008275E2" w:rsidRDefault="008275E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30A19" w14:textId="77777777" w:rsidR="005F1188" w:rsidRDefault="005F1188">
      <w:r>
        <w:separator/>
      </w:r>
    </w:p>
  </w:footnote>
  <w:footnote w:type="continuationSeparator" w:id="0">
    <w:p w14:paraId="5EC60549" w14:textId="77777777" w:rsidR="005F1188" w:rsidRDefault="005F11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42969" w14:textId="2F3E8B07" w:rsidR="008275E2" w:rsidRPr="003A4CC4" w:rsidRDefault="008275E2" w:rsidP="001929F2">
    <w:pPr>
      <w:pStyle w:val="Encabezado"/>
      <w:jc w:val="right"/>
      <w:rPr>
        <w:b/>
        <w:i/>
        <w:color w:val="A6A6A6"/>
        <w:sz w:val="16"/>
        <w:szCs w:val="16"/>
      </w:rPr>
    </w:pPr>
    <w:r w:rsidRPr="00515213">
      <w:rPr>
        <w:rFonts w:asciiTheme="minorHAnsi" w:hAnsiTheme="minorHAnsi"/>
        <w:noProof/>
      </w:rPr>
      <w:drawing>
        <wp:anchor distT="0" distB="0" distL="0" distR="0" simplePos="0" relativeHeight="251658240" behindDoc="0" locked="0" layoutInCell="1" hidden="0" allowOverlap="1" wp14:anchorId="28CA4353" wp14:editId="29D24112">
          <wp:simplePos x="0" y="0"/>
          <wp:positionH relativeFrom="column">
            <wp:posOffset>0</wp:posOffset>
          </wp:positionH>
          <wp:positionV relativeFrom="paragraph">
            <wp:posOffset>-215972</wp:posOffset>
          </wp:positionV>
          <wp:extent cx="1571625" cy="797332"/>
          <wp:effectExtent l="0" t="0" r="0" b="3175"/>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r w:rsidRPr="001929F2">
      <w:rPr>
        <w:b/>
        <w:i/>
        <w:color w:val="A6A6A6"/>
        <w:sz w:val="16"/>
        <w:szCs w:val="16"/>
      </w:rPr>
      <w:t xml:space="preserve"> </w:t>
    </w:r>
    <w:r w:rsidRPr="003A4CC4">
      <w:rPr>
        <w:b/>
        <w:i/>
        <w:color w:val="A6A6A6"/>
        <w:sz w:val="16"/>
        <w:szCs w:val="16"/>
      </w:rPr>
      <w:t>UNIDAD DE GESTI</w:t>
    </w:r>
    <w:r>
      <w:rPr>
        <w:b/>
        <w:i/>
        <w:color w:val="A6A6A6"/>
        <w:sz w:val="16"/>
        <w:szCs w:val="16"/>
      </w:rPr>
      <w:t>ÓN DE</w:t>
    </w:r>
    <w:r w:rsidRPr="003A4CC4">
      <w:rPr>
        <w:b/>
        <w:i/>
        <w:color w:val="A6A6A6"/>
        <w:sz w:val="16"/>
        <w:szCs w:val="16"/>
      </w:rPr>
      <w:t xml:space="preserve"> PROGRAMA</w:t>
    </w:r>
    <w:r>
      <w:rPr>
        <w:b/>
        <w:i/>
        <w:color w:val="A6A6A6"/>
        <w:sz w:val="16"/>
        <w:szCs w:val="16"/>
      </w:rPr>
      <w:t>S Y PROYECTOS DE INVERSIÓN</w:t>
    </w:r>
  </w:p>
  <w:p w14:paraId="45858B51" w14:textId="77777777" w:rsidR="008275E2" w:rsidRPr="003A4CC4" w:rsidRDefault="008275E2" w:rsidP="001929F2">
    <w:pPr>
      <w:pStyle w:val="Encabezado"/>
      <w:jc w:val="right"/>
      <w:rPr>
        <w:b/>
        <w:i/>
        <w:color w:val="A6A6A6"/>
        <w:sz w:val="16"/>
        <w:szCs w:val="16"/>
      </w:rPr>
    </w:pPr>
    <w:r w:rsidRPr="003A4CC4">
      <w:rPr>
        <w:b/>
        <w:i/>
        <w:color w:val="A6A6A6"/>
        <w:sz w:val="16"/>
        <w:szCs w:val="16"/>
      </w:rPr>
      <w:t>CONTRATO DE PR</w:t>
    </w:r>
    <w:r>
      <w:rPr>
        <w:b/>
        <w:i/>
        <w:color w:val="A6A6A6"/>
        <w:sz w:val="16"/>
        <w:szCs w:val="16"/>
      </w:rPr>
      <w:t>ÉSTAMO BIRF 9229-SV</w:t>
    </w:r>
  </w:p>
  <w:p w14:paraId="3A088C6B" w14:textId="4EBC13DF" w:rsidR="008275E2" w:rsidRPr="00515213" w:rsidRDefault="008275E2" w:rsidP="001929F2">
    <w:pPr>
      <w:tabs>
        <w:tab w:val="center" w:pos="4680"/>
        <w:tab w:val="right" w:pos="9360"/>
      </w:tabs>
      <w:jc w:val="right"/>
      <w:rPr>
        <w:rFonts w:asciiTheme="minorHAnsi" w:hAnsiTheme="minorHAnsi"/>
        <w:b/>
        <w:i/>
        <w:color w:val="A6A6A6"/>
        <w:sz w:val="18"/>
        <w:szCs w:val="18"/>
      </w:rPr>
    </w:pPr>
  </w:p>
  <w:p w14:paraId="7B1F6981" w14:textId="74FFC587" w:rsidR="008275E2" w:rsidRDefault="008275E2" w:rsidP="00A465AA">
    <w:pPr>
      <w:pBdr>
        <w:top w:val="nil"/>
        <w:left w:val="nil"/>
        <w:bottom w:val="nil"/>
        <w:right w:val="nil"/>
        <w:between w:val="nil"/>
      </w:pBdr>
      <w:tabs>
        <w:tab w:val="center" w:pos="4680"/>
        <w:tab w:val="right" w:pos="9360"/>
      </w:tabs>
      <w:jc w:val="right"/>
      <w:rPr>
        <w:color w:val="000000"/>
      </w:rPr>
    </w:pPr>
  </w:p>
  <w:p w14:paraId="342F1B4A" w14:textId="7F1F81C8" w:rsidR="008275E2" w:rsidRDefault="008275E2" w:rsidP="008E51FB">
    <w:pPr>
      <w:pBdr>
        <w:top w:val="nil"/>
        <w:left w:val="nil"/>
        <w:bottom w:val="nil"/>
        <w:right w:val="nil"/>
        <w:between w:val="nil"/>
      </w:pBdr>
      <w:tabs>
        <w:tab w:val="center" w:pos="4680"/>
        <w:tab w:val="right" w:pos="9360"/>
      </w:tabs>
      <w:jc w:val="right"/>
      <w:rPr>
        <w:b/>
        <w:i/>
        <w:color w:val="A6A6A6"/>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DE70" w14:textId="77777777" w:rsidR="008275E2" w:rsidRDefault="008275E2">
    <w:pPr>
      <w:pBdr>
        <w:top w:val="nil"/>
        <w:left w:val="nil"/>
        <w:bottom w:val="nil"/>
        <w:right w:val="nil"/>
        <w:between w:val="nil"/>
      </w:pBdr>
      <w:tabs>
        <w:tab w:val="center" w:pos="4680"/>
        <w:tab w:val="right" w:pos="9360"/>
      </w:tabs>
      <w:rPr>
        <w:b/>
        <w:i/>
        <w:color w:val="000000"/>
      </w:rPr>
    </w:pPr>
    <w:r>
      <w:rPr>
        <w:noProof/>
      </w:rPr>
      <w:drawing>
        <wp:anchor distT="0" distB="0" distL="0" distR="0" simplePos="0" relativeHeight="251659264" behindDoc="0" locked="0" layoutInCell="1" hidden="0" allowOverlap="1" wp14:anchorId="0AE2C8EF" wp14:editId="39432435">
          <wp:simplePos x="0" y="0"/>
          <wp:positionH relativeFrom="column">
            <wp:posOffset>0</wp:posOffset>
          </wp:positionH>
          <wp:positionV relativeFrom="paragraph">
            <wp:posOffset>-113664</wp:posOffset>
          </wp:positionV>
          <wp:extent cx="1571625" cy="797332"/>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p>
  <w:p w14:paraId="6130DDAA" w14:textId="77777777" w:rsidR="008275E2" w:rsidRPr="003A4CC4" w:rsidRDefault="008275E2" w:rsidP="001E78FB">
    <w:pPr>
      <w:pStyle w:val="Encabezado"/>
      <w:jc w:val="right"/>
      <w:rPr>
        <w:b/>
        <w:i/>
        <w:color w:val="A6A6A6"/>
        <w:sz w:val="16"/>
        <w:szCs w:val="16"/>
      </w:rPr>
    </w:pPr>
    <w:r w:rsidRPr="003A4CC4">
      <w:rPr>
        <w:b/>
        <w:i/>
        <w:color w:val="A6A6A6"/>
        <w:sz w:val="16"/>
        <w:szCs w:val="16"/>
      </w:rPr>
      <w:t>UNIDAD DE GESTI</w:t>
    </w:r>
    <w:r>
      <w:rPr>
        <w:b/>
        <w:i/>
        <w:color w:val="A6A6A6"/>
        <w:sz w:val="16"/>
        <w:szCs w:val="16"/>
      </w:rPr>
      <w:t>ÓN DE</w:t>
    </w:r>
    <w:r w:rsidRPr="003A4CC4">
      <w:rPr>
        <w:b/>
        <w:i/>
        <w:color w:val="A6A6A6"/>
        <w:sz w:val="16"/>
        <w:szCs w:val="16"/>
      </w:rPr>
      <w:t xml:space="preserve"> PROGRAMA</w:t>
    </w:r>
    <w:r>
      <w:rPr>
        <w:b/>
        <w:i/>
        <w:color w:val="A6A6A6"/>
        <w:sz w:val="16"/>
        <w:szCs w:val="16"/>
      </w:rPr>
      <w:t>S Y PROYECTOS DE INVERSIÓN</w:t>
    </w:r>
  </w:p>
  <w:p w14:paraId="2AB4AB6F" w14:textId="77777777" w:rsidR="008275E2" w:rsidRPr="003A4CC4" w:rsidRDefault="008275E2" w:rsidP="001E78FB">
    <w:pPr>
      <w:pStyle w:val="Encabezado"/>
      <w:jc w:val="right"/>
      <w:rPr>
        <w:b/>
        <w:i/>
        <w:color w:val="A6A6A6"/>
        <w:sz w:val="16"/>
        <w:szCs w:val="16"/>
      </w:rPr>
    </w:pPr>
    <w:r w:rsidRPr="003A4CC4">
      <w:rPr>
        <w:b/>
        <w:i/>
        <w:color w:val="A6A6A6"/>
        <w:sz w:val="16"/>
        <w:szCs w:val="16"/>
      </w:rPr>
      <w:t>CONTRATO DE PR</w:t>
    </w:r>
    <w:r>
      <w:rPr>
        <w:b/>
        <w:i/>
        <w:color w:val="A6A6A6"/>
        <w:sz w:val="16"/>
        <w:szCs w:val="16"/>
      </w:rPr>
      <w:t>ÉSTAMO BIRF 9229-SV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69F4"/>
    <w:multiLevelType w:val="multilevel"/>
    <w:tmpl w:val="EB9E950C"/>
    <w:lvl w:ilvl="0">
      <w:start w:val="1"/>
      <w:numFmt w:val="decimal"/>
      <w:lvlText w:val="%1."/>
      <w:lvlJc w:val="left"/>
      <w:pPr>
        <w:ind w:left="720" w:hanging="360"/>
      </w:pPr>
    </w:lvl>
    <w:lvl w:ilvl="1">
      <w:start w:val="2"/>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1" w15:restartNumberingAfterBreak="0">
    <w:nsid w:val="09F3674B"/>
    <w:multiLevelType w:val="hybridMultilevel"/>
    <w:tmpl w:val="FF003AD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0BE337F0"/>
    <w:multiLevelType w:val="hybridMultilevel"/>
    <w:tmpl w:val="6B6685A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0BE44967"/>
    <w:multiLevelType w:val="hybridMultilevel"/>
    <w:tmpl w:val="9C201FF4"/>
    <w:lvl w:ilvl="0" w:tplc="440A0015">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164468DF"/>
    <w:multiLevelType w:val="multilevel"/>
    <w:tmpl w:val="06FA0F20"/>
    <w:lvl w:ilvl="0">
      <w:start w:val="8"/>
      <w:numFmt w:val="decimal"/>
      <w:lvlText w:val="%1"/>
      <w:lvlJc w:val="left"/>
      <w:pPr>
        <w:ind w:left="360" w:hanging="360"/>
      </w:pPr>
      <w:rPr>
        <w:rFonts w:eastAsia="Arial" w:cstheme="majorHAnsi" w:hint="default"/>
        <w:sz w:val="22"/>
      </w:rPr>
    </w:lvl>
    <w:lvl w:ilvl="1">
      <w:start w:val="1"/>
      <w:numFmt w:val="decimal"/>
      <w:lvlText w:val="%1.%2"/>
      <w:lvlJc w:val="left"/>
      <w:pPr>
        <w:ind w:left="360" w:hanging="360"/>
      </w:pPr>
      <w:rPr>
        <w:rFonts w:eastAsia="Arial" w:cstheme="majorHAnsi" w:hint="default"/>
        <w:sz w:val="22"/>
      </w:rPr>
    </w:lvl>
    <w:lvl w:ilvl="2">
      <w:start w:val="1"/>
      <w:numFmt w:val="decimal"/>
      <w:lvlText w:val="%1.%2.%3"/>
      <w:lvlJc w:val="left"/>
      <w:pPr>
        <w:ind w:left="720" w:hanging="720"/>
      </w:pPr>
      <w:rPr>
        <w:rFonts w:eastAsia="Arial" w:cstheme="majorHAnsi" w:hint="default"/>
        <w:sz w:val="22"/>
      </w:rPr>
    </w:lvl>
    <w:lvl w:ilvl="3">
      <w:start w:val="1"/>
      <w:numFmt w:val="decimal"/>
      <w:lvlText w:val="%1.%2.%3.%4"/>
      <w:lvlJc w:val="left"/>
      <w:pPr>
        <w:ind w:left="720" w:hanging="720"/>
      </w:pPr>
      <w:rPr>
        <w:rFonts w:eastAsia="Arial" w:cstheme="majorHAnsi" w:hint="default"/>
        <w:sz w:val="22"/>
      </w:rPr>
    </w:lvl>
    <w:lvl w:ilvl="4">
      <w:start w:val="1"/>
      <w:numFmt w:val="decimal"/>
      <w:lvlText w:val="%1.%2.%3.%4.%5"/>
      <w:lvlJc w:val="left"/>
      <w:pPr>
        <w:ind w:left="1080" w:hanging="1080"/>
      </w:pPr>
      <w:rPr>
        <w:rFonts w:eastAsia="Arial" w:cstheme="majorHAnsi" w:hint="default"/>
        <w:sz w:val="22"/>
      </w:rPr>
    </w:lvl>
    <w:lvl w:ilvl="5">
      <w:start w:val="1"/>
      <w:numFmt w:val="decimal"/>
      <w:lvlText w:val="%1.%2.%3.%4.%5.%6"/>
      <w:lvlJc w:val="left"/>
      <w:pPr>
        <w:ind w:left="1080" w:hanging="1080"/>
      </w:pPr>
      <w:rPr>
        <w:rFonts w:eastAsia="Arial" w:cstheme="majorHAnsi" w:hint="default"/>
        <w:sz w:val="22"/>
      </w:rPr>
    </w:lvl>
    <w:lvl w:ilvl="6">
      <w:start w:val="1"/>
      <w:numFmt w:val="decimal"/>
      <w:lvlText w:val="%1.%2.%3.%4.%5.%6.%7"/>
      <w:lvlJc w:val="left"/>
      <w:pPr>
        <w:ind w:left="1440" w:hanging="1440"/>
      </w:pPr>
      <w:rPr>
        <w:rFonts w:eastAsia="Arial" w:cstheme="majorHAnsi" w:hint="default"/>
        <w:sz w:val="22"/>
      </w:rPr>
    </w:lvl>
    <w:lvl w:ilvl="7">
      <w:start w:val="1"/>
      <w:numFmt w:val="decimal"/>
      <w:lvlText w:val="%1.%2.%3.%4.%5.%6.%7.%8"/>
      <w:lvlJc w:val="left"/>
      <w:pPr>
        <w:ind w:left="1440" w:hanging="1440"/>
      </w:pPr>
      <w:rPr>
        <w:rFonts w:eastAsia="Arial" w:cstheme="majorHAnsi" w:hint="default"/>
        <w:sz w:val="22"/>
      </w:rPr>
    </w:lvl>
    <w:lvl w:ilvl="8">
      <w:start w:val="1"/>
      <w:numFmt w:val="decimal"/>
      <w:lvlText w:val="%1.%2.%3.%4.%5.%6.%7.%8.%9"/>
      <w:lvlJc w:val="left"/>
      <w:pPr>
        <w:ind w:left="1800" w:hanging="1800"/>
      </w:pPr>
      <w:rPr>
        <w:rFonts w:eastAsia="Arial" w:cstheme="majorHAnsi" w:hint="default"/>
        <w:sz w:val="22"/>
      </w:rPr>
    </w:lvl>
  </w:abstractNum>
  <w:abstractNum w:abstractNumId="5" w15:restartNumberingAfterBreak="0">
    <w:nsid w:val="1A253B10"/>
    <w:multiLevelType w:val="hybridMultilevel"/>
    <w:tmpl w:val="10D4E40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1A3B0B9F"/>
    <w:multiLevelType w:val="hybridMultilevel"/>
    <w:tmpl w:val="FADECC5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15:restartNumberingAfterBreak="0">
    <w:nsid w:val="1BEE341D"/>
    <w:multiLevelType w:val="hybridMultilevel"/>
    <w:tmpl w:val="ED80D67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15:restartNumberingAfterBreak="0">
    <w:nsid w:val="1CF641B7"/>
    <w:multiLevelType w:val="hybridMultilevel"/>
    <w:tmpl w:val="96AA996E"/>
    <w:lvl w:ilvl="0" w:tplc="440A0001">
      <w:start w:val="1"/>
      <w:numFmt w:val="bullet"/>
      <w:lvlText w:val=""/>
      <w:lvlJc w:val="left"/>
      <w:pPr>
        <w:ind w:left="705" w:hanging="360"/>
      </w:pPr>
      <w:rPr>
        <w:rFonts w:ascii="Symbol" w:hAnsi="Symbol" w:hint="default"/>
      </w:rPr>
    </w:lvl>
    <w:lvl w:ilvl="1" w:tplc="440A0003">
      <w:start w:val="1"/>
      <w:numFmt w:val="bullet"/>
      <w:lvlText w:val="o"/>
      <w:lvlJc w:val="left"/>
      <w:pPr>
        <w:ind w:left="1425" w:hanging="360"/>
      </w:pPr>
      <w:rPr>
        <w:rFonts w:ascii="Courier New" w:hAnsi="Courier New" w:cs="Courier New" w:hint="default"/>
      </w:rPr>
    </w:lvl>
    <w:lvl w:ilvl="2" w:tplc="440A0005">
      <w:start w:val="1"/>
      <w:numFmt w:val="bullet"/>
      <w:lvlText w:val=""/>
      <w:lvlJc w:val="left"/>
      <w:pPr>
        <w:ind w:left="2145" w:hanging="360"/>
      </w:pPr>
      <w:rPr>
        <w:rFonts w:ascii="Wingdings" w:hAnsi="Wingdings" w:hint="default"/>
      </w:rPr>
    </w:lvl>
    <w:lvl w:ilvl="3" w:tplc="440A0001">
      <w:start w:val="1"/>
      <w:numFmt w:val="bullet"/>
      <w:lvlText w:val=""/>
      <w:lvlJc w:val="left"/>
      <w:pPr>
        <w:ind w:left="2865" w:hanging="360"/>
      </w:pPr>
      <w:rPr>
        <w:rFonts w:ascii="Symbol" w:hAnsi="Symbol" w:hint="default"/>
      </w:rPr>
    </w:lvl>
    <w:lvl w:ilvl="4" w:tplc="440A0003">
      <w:start w:val="1"/>
      <w:numFmt w:val="bullet"/>
      <w:lvlText w:val="o"/>
      <w:lvlJc w:val="left"/>
      <w:pPr>
        <w:ind w:left="3585" w:hanging="360"/>
      </w:pPr>
      <w:rPr>
        <w:rFonts w:ascii="Courier New" w:hAnsi="Courier New" w:cs="Courier New" w:hint="default"/>
      </w:rPr>
    </w:lvl>
    <w:lvl w:ilvl="5" w:tplc="440A0005">
      <w:start w:val="1"/>
      <w:numFmt w:val="bullet"/>
      <w:lvlText w:val=""/>
      <w:lvlJc w:val="left"/>
      <w:pPr>
        <w:ind w:left="4305" w:hanging="360"/>
      </w:pPr>
      <w:rPr>
        <w:rFonts w:ascii="Wingdings" w:hAnsi="Wingdings" w:hint="default"/>
      </w:rPr>
    </w:lvl>
    <w:lvl w:ilvl="6" w:tplc="440A0001">
      <w:start w:val="1"/>
      <w:numFmt w:val="bullet"/>
      <w:lvlText w:val=""/>
      <w:lvlJc w:val="left"/>
      <w:pPr>
        <w:ind w:left="5025" w:hanging="360"/>
      </w:pPr>
      <w:rPr>
        <w:rFonts w:ascii="Symbol" w:hAnsi="Symbol" w:hint="default"/>
      </w:rPr>
    </w:lvl>
    <w:lvl w:ilvl="7" w:tplc="440A0003">
      <w:start w:val="1"/>
      <w:numFmt w:val="bullet"/>
      <w:lvlText w:val="o"/>
      <w:lvlJc w:val="left"/>
      <w:pPr>
        <w:ind w:left="5745" w:hanging="360"/>
      </w:pPr>
      <w:rPr>
        <w:rFonts w:ascii="Courier New" w:hAnsi="Courier New" w:cs="Courier New" w:hint="default"/>
      </w:rPr>
    </w:lvl>
    <w:lvl w:ilvl="8" w:tplc="440A0005">
      <w:start w:val="1"/>
      <w:numFmt w:val="bullet"/>
      <w:lvlText w:val=""/>
      <w:lvlJc w:val="left"/>
      <w:pPr>
        <w:ind w:left="6465" w:hanging="360"/>
      </w:pPr>
      <w:rPr>
        <w:rFonts w:ascii="Wingdings" w:hAnsi="Wingdings" w:hint="default"/>
      </w:rPr>
    </w:lvl>
  </w:abstractNum>
  <w:abstractNum w:abstractNumId="9" w15:restartNumberingAfterBreak="0">
    <w:nsid w:val="234662D1"/>
    <w:multiLevelType w:val="hybridMultilevel"/>
    <w:tmpl w:val="70C225B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24EF1DB1"/>
    <w:multiLevelType w:val="hybridMultilevel"/>
    <w:tmpl w:val="879CF3E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29293659"/>
    <w:multiLevelType w:val="hybridMultilevel"/>
    <w:tmpl w:val="284C71AA"/>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13"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4" w15:restartNumberingAfterBreak="0">
    <w:nsid w:val="308E68C7"/>
    <w:multiLevelType w:val="hybridMultilevel"/>
    <w:tmpl w:val="F00C95E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3CD0257"/>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3E4E7625"/>
    <w:multiLevelType w:val="hybridMultilevel"/>
    <w:tmpl w:val="752E0A2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15:restartNumberingAfterBreak="0">
    <w:nsid w:val="403613C0"/>
    <w:multiLevelType w:val="hybridMultilevel"/>
    <w:tmpl w:val="D132059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43526404"/>
    <w:multiLevelType w:val="hybridMultilevel"/>
    <w:tmpl w:val="646299A0"/>
    <w:lvl w:ilvl="0" w:tplc="440A0001">
      <w:start w:val="1"/>
      <w:numFmt w:val="bullet"/>
      <w:lvlText w:val=""/>
      <w:lvlJc w:val="left"/>
      <w:pPr>
        <w:ind w:left="1428" w:hanging="360"/>
      </w:pPr>
      <w:rPr>
        <w:rFonts w:ascii="Symbol" w:hAnsi="Symbol" w:hint="default"/>
      </w:rPr>
    </w:lvl>
    <w:lvl w:ilvl="1" w:tplc="440A0003">
      <w:start w:val="1"/>
      <w:numFmt w:val="bullet"/>
      <w:lvlText w:val="o"/>
      <w:lvlJc w:val="left"/>
      <w:pPr>
        <w:ind w:left="2148" w:hanging="360"/>
      </w:pPr>
      <w:rPr>
        <w:rFonts w:ascii="Courier New" w:hAnsi="Courier New" w:cs="Courier New" w:hint="default"/>
      </w:rPr>
    </w:lvl>
    <w:lvl w:ilvl="2" w:tplc="440A0005">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start w:val="1"/>
      <w:numFmt w:val="bullet"/>
      <w:lvlText w:val="o"/>
      <w:lvlJc w:val="left"/>
      <w:pPr>
        <w:ind w:left="4308" w:hanging="360"/>
      </w:pPr>
      <w:rPr>
        <w:rFonts w:ascii="Courier New" w:hAnsi="Courier New" w:cs="Courier New" w:hint="default"/>
      </w:rPr>
    </w:lvl>
    <w:lvl w:ilvl="5" w:tplc="440A0005">
      <w:start w:val="1"/>
      <w:numFmt w:val="bullet"/>
      <w:lvlText w:val=""/>
      <w:lvlJc w:val="left"/>
      <w:pPr>
        <w:ind w:left="5028" w:hanging="360"/>
      </w:pPr>
      <w:rPr>
        <w:rFonts w:ascii="Wingdings" w:hAnsi="Wingdings" w:hint="default"/>
      </w:rPr>
    </w:lvl>
    <w:lvl w:ilvl="6" w:tplc="440A0001">
      <w:start w:val="1"/>
      <w:numFmt w:val="bullet"/>
      <w:lvlText w:val=""/>
      <w:lvlJc w:val="left"/>
      <w:pPr>
        <w:ind w:left="5748" w:hanging="360"/>
      </w:pPr>
      <w:rPr>
        <w:rFonts w:ascii="Symbol" w:hAnsi="Symbol" w:hint="default"/>
      </w:rPr>
    </w:lvl>
    <w:lvl w:ilvl="7" w:tplc="440A0003">
      <w:start w:val="1"/>
      <w:numFmt w:val="bullet"/>
      <w:lvlText w:val="o"/>
      <w:lvlJc w:val="left"/>
      <w:pPr>
        <w:ind w:left="6468" w:hanging="360"/>
      </w:pPr>
      <w:rPr>
        <w:rFonts w:ascii="Courier New" w:hAnsi="Courier New" w:cs="Courier New" w:hint="default"/>
      </w:rPr>
    </w:lvl>
    <w:lvl w:ilvl="8" w:tplc="440A0005">
      <w:start w:val="1"/>
      <w:numFmt w:val="bullet"/>
      <w:lvlText w:val=""/>
      <w:lvlJc w:val="left"/>
      <w:pPr>
        <w:ind w:left="7188" w:hanging="360"/>
      </w:pPr>
      <w:rPr>
        <w:rFonts w:ascii="Wingdings" w:hAnsi="Wingdings" w:hint="default"/>
      </w:rPr>
    </w:lvl>
  </w:abstractNum>
  <w:abstractNum w:abstractNumId="21" w15:restartNumberingAfterBreak="0">
    <w:nsid w:val="4450686A"/>
    <w:multiLevelType w:val="hybridMultilevel"/>
    <w:tmpl w:val="E416AE5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2" w15:restartNumberingAfterBreak="0">
    <w:nsid w:val="480C44C3"/>
    <w:multiLevelType w:val="hybridMultilevel"/>
    <w:tmpl w:val="665AE8CA"/>
    <w:lvl w:ilvl="0" w:tplc="16A6441E">
      <w:start w:val="1"/>
      <w:numFmt w:val="bullet"/>
      <w:lvlText w:val="-"/>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4A0A922">
      <w:start w:val="1"/>
      <w:numFmt w:val="bullet"/>
      <w:lvlText w:val="o"/>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0A298BE">
      <w:start w:val="1"/>
      <w:numFmt w:val="bullet"/>
      <w:lvlText w:val="▪"/>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DAC3C94">
      <w:start w:val="1"/>
      <w:numFmt w:val="bullet"/>
      <w:lvlText w:val="•"/>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796412E">
      <w:start w:val="1"/>
      <w:numFmt w:val="bullet"/>
      <w:lvlText w:val="o"/>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8881A68">
      <w:start w:val="1"/>
      <w:numFmt w:val="bullet"/>
      <w:lvlText w:val="▪"/>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2A6EA70">
      <w:start w:val="1"/>
      <w:numFmt w:val="bullet"/>
      <w:lvlText w:val="•"/>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5946168">
      <w:start w:val="1"/>
      <w:numFmt w:val="bullet"/>
      <w:lvlText w:val="o"/>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1F49EAA">
      <w:start w:val="1"/>
      <w:numFmt w:val="bullet"/>
      <w:lvlText w:val="▪"/>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4A8C1D4E"/>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4B2C2048"/>
    <w:multiLevelType w:val="hybridMultilevel"/>
    <w:tmpl w:val="565C880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5" w15:restartNumberingAfterBreak="0">
    <w:nsid w:val="4EE56927"/>
    <w:multiLevelType w:val="multilevel"/>
    <w:tmpl w:val="580A001F"/>
    <w:styleLink w:val="Estilo1"/>
    <w:lvl w:ilvl="0">
      <w:start w:val="1"/>
      <w:numFmt w:val="decimal"/>
      <w:lvlText w:val="%1."/>
      <w:lvlJc w:val="left"/>
      <w:pPr>
        <w:ind w:left="360" w:hanging="360"/>
      </w:pPr>
      <w:rPr>
        <w:rFonts w:ascii="Arial" w:hAnsi="Arial"/>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b/>
        <w:sz w:val="22"/>
      </w:rPr>
    </w:lvl>
    <w:lvl w:ilvl="3">
      <w:start w:val="1"/>
      <w:numFmt w:val="decimal"/>
      <w:lvlText w:val="%1.%2.%3.%4."/>
      <w:lvlJc w:val="left"/>
      <w:pPr>
        <w:ind w:left="648" w:hanging="648"/>
      </w:pPr>
      <w:rPr>
        <w:rFonts w:ascii="Arial" w:hAnsi="Arial"/>
        <w:b/>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091521"/>
    <w:multiLevelType w:val="hybridMultilevel"/>
    <w:tmpl w:val="A9B4E97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7" w15:restartNumberingAfterBreak="0">
    <w:nsid w:val="55D93392"/>
    <w:multiLevelType w:val="multilevel"/>
    <w:tmpl w:val="3ADA095E"/>
    <w:styleLink w:val="WWNum1"/>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numFmt w:val="bullet"/>
      <w:lvlText w:val=""/>
      <w:lvlJc w:val="left"/>
      <w:pPr>
        <w:ind w:left="2121" w:hanging="283"/>
      </w:pPr>
      <w:rPr>
        <w:rFonts w:ascii="Symbol" w:hAnsi="Symbol" w:cs="OpenSymbol"/>
      </w:rPr>
    </w:lvl>
    <w:lvl w:ilvl="3">
      <w:numFmt w:val="bullet"/>
      <w:lvlText w:val=""/>
      <w:lvlJc w:val="left"/>
      <w:pPr>
        <w:ind w:left="2828" w:hanging="283"/>
      </w:pPr>
      <w:rPr>
        <w:rFonts w:ascii="Symbol" w:hAnsi="Symbol" w:cs="OpenSymbol"/>
      </w:rPr>
    </w:lvl>
    <w:lvl w:ilvl="4">
      <w:numFmt w:val="bullet"/>
      <w:lvlText w:val=""/>
      <w:lvlJc w:val="left"/>
      <w:pPr>
        <w:ind w:left="3535" w:hanging="283"/>
      </w:pPr>
      <w:rPr>
        <w:rFonts w:ascii="Symbol" w:hAnsi="Symbol" w:cs="OpenSymbol"/>
      </w:rPr>
    </w:lvl>
    <w:lvl w:ilvl="5">
      <w:numFmt w:val="bullet"/>
      <w:lvlText w:val=""/>
      <w:lvlJc w:val="left"/>
      <w:pPr>
        <w:ind w:left="4242" w:hanging="283"/>
      </w:pPr>
      <w:rPr>
        <w:rFonts w:ascii="Symbol" w:hAnsi="Symbol" w:cs="OpenSymbol"/>
      </w:rPr>
    </w:lvl>
    <w:lvl w:ilvl="6">
      <w:numFmt w:val="bullet"/>
      <w:lvlText w:val=""/>
      <w:lvlJc w:val="left"/>
      <w:pPr>
        <w:ind w:left="4949" w:hanging="283"/>
      </w:pPr>
      <w:rPr>
        <w:rFonts w:ascii="Symbol" w:hAnsi="Symbol" w:cs="OpenSymbol"/>
      </w:rPr>
    </w:lvl>
    <w:lvl w:ilvl="7">
      <w:numFmt w:val="bullet"/>
      <w:lvlText w:val=""/>
      <w:lvlJc w:val="left"/>
      <w:pPr>
        <w:ind w:left="5656" w:hanging="283"/>
      </w:pPr>
      <w:rPr>
        <w:rFonts w:ascii="Symbol" w:hAnsi="Symbol" w:cs="OpenSymbol"/>
      </w:rPr>
    </w:lvl>
    <w:lvl w:ilvl="8">
      <w:numFmt w:val="bullet"/>
      <w:lvlText w:val=""/>
      <w:lvlJc w:val="left"/>
      <w:pPr>
        <w:ind w:left="6363" w:hanging="283"/>
      </w:pPr>
      <w:rPr>
        <w:rFonts w:ascii="Symbol" w:hAnsi="Symbol" w:cs="OpenSymbol"/>
      </w:rPr>
    </w:lvl>
  </w:abstractNum>
  <w:abstractNum w:abstractNumId="28" w15:restartNumberingAfterBreak="0">
    <w:nsid w:val="57F81508"/>
    <w:multiLevelType w:val="hybridMultilevel"/>
    <w:tmpl w:val="3400445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30" w15:restartNumberingAfterBreak="0">
    <w:nsid w:val="5BEC3B2C"/>
    <w:multiLevelType w:val="hybridMultilevel"/>
    <w:tmpl w:val="A9FE263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1" w15:restartNumberingAfterBreak="0">
    <w:nsid w:val="5D61248D"/>
    <w:multiLevelType w:val="hybridMultilevel"/>
    <w:tmpl w:val="621667F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15:restartNumberingAfterBreak="0">
    <w:nsid w:val="5E4A7F3A"/>
    <w:multiLevelType w:val="multilevel"/>
    <w:tmpl w:val="580A001F"/>
    <w:numStyleLink w:val="Estilo1"/>
  </w:abstractNum>
  <w:abstractNum w:abstractNumId="33" w15:restartNumberingAfterBreak="0">
    <w:nsid w:val="62465108"/>
    <w:multiLevelType w:val="hybridMultilevel"/>
    <w:tmpl w:val="B71A1422"/>
    <w:lvl w:ilvl="0" w:tplc="440A0001">
      <w:start w:val="1"/>
      <w:numFmt w:val="bullet"/>
      <w:lvlText w:val=""/>
      <w:lvlJc w:val="left"/>
      <w:pPr>
        <w:ind w:left="705" w:hanging="360"/>
      </w:pPr>
      <w:rPr>
        <w:rFonts w:ascii="Symbol" w:hAnsi="Symbol" w:hint="default"/>
      </w:rPr>
    </w:lvl>
    <w:lvl w:ilvl="1" w:tplc="440A0003">
      <w:start w:val="1"/>
      <w:numFmt w:val="bullet"/>
      <w:lvlText w:val="o"/>
      <w:lvlJc w:val="left"/>
      <w:pPr>
        <w:ind w:left="1425" w:hanging="360"/>
      </w:pPr>
      <w:rPr>
        <w:rFonts w:ascii="Courier New" w:hAnsi="Courier New" w:cs="Courier New" w:hint="default"/>
      </w:rPr>
    </w:lvl>
    <w:lvl w:ilvl="2" w:tplc="440A0005">
      <w:start w:val="1"/>
      <w:numFmt w:val="bullet"/>
      <w:lvlText w:val=""/>
      <w:lvlJc w:val="left"/>
      <w:pPr>
        <w:ind w:left="2145" w:hanging="360"/>
      </w:pPr>
      <w:rPr>
        <w:rFonts w:ascii="Wingdings" w:hAnsi="Wingdings" w:hint="default"/>
      </w:rPr>
    </w:lvl>
    <w:lvl w:ilvl="3" w:tplc="440A0001">
      <w:start w:val="1"/>
      <w:numFmt w:val="bullet"/>
      <w:lvlText w:val=""/>
      <w:lvlJc w:val="left"/>
      <w:pPr>
        <w:ind w:left="2865" w:hanging="360"/>
      </w:pPr>
      <w:rPr>
        <w:rFonts w:ascii="Symbol" w:hAnsi="Symbol" w:hint="default"/>
      </w:rPr>
    </w:lvl>
    <w:lvl w:ilvl="4" w:tplc="440A0003">
      <w:start w:val="1"/>
      <w:numFmt w:val="bullet"/>
      <w:lvlText w:val="o"/>
      <w:lvlJc w:val="left"/>
      <w:pPr>
        <w:ind w:left="3585" w:hanging="360"/>
      </w:pPr>
      <w:rPr>
        <w:rFonts w:ascii="Courier New" w:hAnsi="Courier New" w:cs="Courier New" w:hint="default"/>
      </w:rPr>
    </w:lvl>
    <w:lvl w:ilvl="5" w:tplc="440A0005">
      <w:start w:val="1"/>
      <w:numFmt w:val="bullet"/>
      <w:lvlText w:val=""/>
      <w:lvlJc w:val="left"/>
      <w:pPr>
        <w:ind w:left="4305" w:hanging="360"/>
      </w:pPr>
      <w:rPr>
        <w:rFonts w:ascii="Wingdings" w:hAnsi="Wingdings" w:hint="default"/>
      </w:rPr>
    </w:lvl>
    <w:lvl w:ilvl="6" w:tplc="440A0001">
      <w:start w:val="1"/>
      <w:numFmt w:val="bullet"/>
      <w:lvlText w:val=""/>
      <w:lvlJc w:val="left"/>
      <w:pPr>
        <w:ind w:left="5025" w:hanging="360"/>
      </w:pPr>
      <w:rPr>
        <w:rFonts w:ascii="Symbol" w:hAnsi="Symbol" w:hint="default"/>
      </w:rPr>
    </w:lvl>
    <w:lvl w:ilvl="7" w:tplc="440A0003">
      <w:start w:val="1"/>
      <w:numFmt w:val="bullet"/>
      <w:lvlText w:val="o"/>
      <w:lvlJc w:val="left"/>
      <w:pPr>
        <w:ind w:left="5745" w:hanging="360"/>
      </w:pPr>
      <w:rPr>
        <w:rFonts w:ascii="Courier New" w:hAnsi="Courier New" w:cs="Courier New" w:hint="default"/>
      </w:rPr>
    </w:lvl>
    <w:lvl w:ilvl="8" w:tplc="440A0005">
      <w:start w:val="1"/>
      <w:numFmt w:val="bullet"/>
      <w:lvlText w:val=""/>
      <w:lvlJc w:val="left"/>
      <w:pPr>
        <w:ind w:left="6465" w:hanging="360"/>
      </w:pPr>
      <w:rPr>
        <w:rFonts w:ascii="Wingdings" w:hAnsi="Wingdings" w:hint="default"/>
      </w:rPr>
    </w:lvl>
  </w:abstractNum>
  <w:abstractNum w:abstractNumId="34"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D4A7719"/>
    <w:multiLevelType w:val="multilevel"/>
    <w:tmpl w:val="AB6E4288"/>
    <w:styleLink w:val="WWNum2"/>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E9471AA"/>
    <w:multiLevelType w:val="hybridMultilevel"/>
    <w:tmpl w:val="8A2A16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6F0D2066"/>
    <w:multiLevelType w:val="hybridMultilevel"/>
    <w:tmpl w:val="5B70328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8" w15:restartNumberingAfterBreak="0">
    <w:nsid w:val="6FDB7BAE"/>
    <w:multiLevelType w:val="hybridMultilevel"/>
    <w:tmpl w:val="34CE4FC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9" w15:restartNumberingAfterBreak="0">
    <w:nsid w:val="714522EE"/>
    <w:multiLevelType w:val="hybridMultilevel"/>
    <w:tmpl w:val="7E68CC5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0" w15:restartNumberingAfterBreak="0">
    <w:nsid w:val="76DF2946"/>
    <w:multiLevelType w:val="hybridMultilevel"/>
    <w:tmpl w:val="4ED0D9B4"/>
    <w:lvl w:ilvl="0" w:tplc="ED100446">
      <w:start w:val="1"/>
      <w:numFmt w:val="bullet"/>
      <w:lvlText w:val=""/>
      <w:lvlJc w:val="left"/>
      <w:pPr>
        <w:ind w:left="720" w:hanging="360"/>
      </w:pPr>
      <w:rPr>
        <w:rFonts w:ascii="Symbol" w:eastAsia="Arial" w:hAnsi="Symbo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1" w15:restartNumberingAfterBreak="0">
    <w:nsid w:val="7BF822C9"/>
    <w:multiLevelType w:val="hybridMultilevel"/>
    <w:tmpl w:val="5446536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2" w15:restartNumberingAfterBreak="0">
    <w:nsid w:val="7D933A65"/>
    <w:multiLevelType w:val="hybridMultilevel"/>
    <w:tmpl w:val="E70C7AD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34"/>
  </w:num>
  <w:num w:numId="4">
    <w:abstractNumId w:val="29"/>
  </w:num>
  <w:num w:numId="5">
    <w:abstractNumId w:val="41"/>
  </w:num>
  <w:num w:numId="6">
    <w:abstractNumId w:val="40"/>
  </w:num>
  <w:num w:numId="7">
    <w:abstractNumId w:val="3"/>
  </w:num>
  <w:num w:numId="8">
    <w:abstractNumId w:val="32"/>
    <w:lvlOverride w:ilvl="0">
      <w:lvl w:ilvl="0">
        <w:start w:val="1"/>
        <w:numFmt w:val="decimal"/>
        <w:lvlText w:val="%1."/>
        <w:lvlJc w:val="left"/>
        <w:pPr>
          <w:ind w:left="360" w:hanging="360"/>
        </w:pPr>
        <w:rPr>
          <w:rFonts w:ascii="Arial" w:hAnsi="Arial"/>
          <w:b/>
          <w:color w:val="FFFFFF" w:themeColor="background1"/>
          <w:sz w:val="22"/>
        </w:rPr>
      </w:lvl>
    </w:lvlOverride>
  </w:num>
  <w:num w:numId="9">
    <w:abstractNumId w:val="37"/>
  </w:num>
  <w:num w:numId="10">
    <w:abstractNumId w:val="24"/>
  </w:num>
  <w:num w:numId="11">
    <w:abstractNumId w:val="25"/>
  </w:num>
  <w:num w:numId="12">
    <w:abstractNumId w:val="22"/>
  </w:num>
  <w:num w:numId="13">
    <w:abstractNumId w:val="12"/>
  </w:num>
  <w:num w:numId="14">
    <w:abstractNumId w:val="20"/>
  </w:num>
  <w:num w:numId="15">
    <w:abstractNumId w:val="33"/>
  </w:num>
  <w:num w:numId="16">
    <w:abstractNumId w:val="8"/>
  </w:num>
  <w:num w:numId="17">
    <w:abstractNumId w:val="39"/>
  </w:num>
  <w:num w:numId="18">
    <w:abstractNumId w:val="30"/>
  </w:num>
  <w:num w:numId="19">
    <w:abstractNumId w:val="1"/>
  </w:num>
  <w:num w:numId="20">
    <w:abstractNumId w:val="28"/>
  </w:num>
  <w:num w:numId="21">
    <w:abstractNumId w:val="2"/>
  </w:num>
  <w:num w:numId="22">
    <w:abstractNumId w:val="21"/>
  </w:num>
  <w:num w:numId="23">
    <w:abstractNumId w:val="11"/>
  </w:num>
  <w:num w:numId="24">
    <w:abstractNumId w:val="26"/>
  </w:num>
  <w:num w:numId="25">
    <w:abstractNumId w:val="5"/>
  </w:num>
  <w:num w:numId="26">
    <w:abstractNumId w:val="10"/>
  </w:num>
  <w:num w:numId="27">
    <w:abstractNumId w:val="17"/>
  </w:num>
  <w:num w:numId="28">
    <w:abstractNumId w:val="38"/>
  </w:num>
  <w:num w:numId="29">
    <w:abstractNumId w:val="6"/>
  </w:num>
  <w:num w:numId="30">
    <w:abstractNumId w:val="7"/>
  </w:num>
  <w:num w:numId="31">
    <w:abstractNumId w:val="36"/>
  </w:num>
  <w:num w:numId="32">
    <w:abstractNumId w:val="9"/>
  </w:num>
  <w:num w:numId="33">
    <w:abstractNumId w:val="13"/>
  </w:num>
  <w:num w:numId="34">
    <w:abstractNumId w:val="15"/>
  </w:num>
  <w:num w:numId="35">
    <w:abstractNumId w:val="27"/>
  </w:num>
  <w:num w:numId="36">
    <w:abstractNumId w:val="35"/>
  </w:num>
  <w:num w:numId="37">
    <w:abstractNumId w:val="42"/>
  </w:num>
  <w:num w:numId="38">
    <w:abstractNumId w:val="18"/>
  </w:num>
  <w:num w:numId="3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31"/>
  </w:num>
  <w:num w:numId="42">
    <w:abstractNumId w:val="4"/>
  </w:num>
  <w:num w:numId="43">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SV" w:vendorID="64" w:dllVersion="6" w:nlCheck="1" w:checkStyle="0"/>
  <w:activeWritingStyle w:appName="MSWord" w:lang="en-US" w:vendorID="64" w:dllVersion="6" w:nlCheck="1" w:checkStyle="0"/>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GT"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419" w:vendorID="64" w:dllVersion="4096" w:nlCheck="1" w:checkStyle="0"/>
  <w:activeWritingStyle w:appName="MSWord" w:lang="es-MX" w:vendorID="64" w:dllVersion="4096" w:nlCheck="1" w:checkStyle="0"/>
  <w:activeWritingStyle w:appName="MSWord" w:lang="es-ES_tradnl" w:vendorID="64" w:dllVersion="6" w:nlCheck="1" w:checkStyle="0"/>
  <w:activeWritingStyle w:appName="MSWord" w:lang="es-PE" w:vendorID="64" w:dllVersion="6" w:nlCheck="1" w:checkStyle="0"/>
  <w:activeWritingStyle w:appName="MSWord" w:lang="es-GT" w:vendorID="64" w:dllVersion="6" w:nlCheck="1" w:checkStyle="0"/>
  <w:activeWritingStyle w:appName="MSWord" w:lang="es-MX" w:vendorID="64" w:dllVersion="6" w:nlCheck="1" w:checkStyle="0"/>
  <w:activeWritingStyle w:appName="MSWord" w:lang="es-ES" w:vendorID="64" w:dllVersion="6" w:nlCheck="1" w:checkStyle="0"/>
  <w:activeWritingStyle w:appName="MSWord" w:lang="es-SV" w:vendorID="64" w:dllVersion="131078" w:nlCheck="1" w:checkStyle="0"/>
  <w:activeWritingStyle w:appName="MSWord" w:lang="es-MX" w:vendorID="64" w:dllVersion="131078" w:nlCheck="1" w:checkStyle="0"/>
  <w:activeWritingStyle w:appName="MSWord" w:lang="es-GT" w:vendorID="64" w:dllVersion="131078" w:nlCheck="1" w:checkStyle="0"/>
  <w:activeWritingStyle w:appName="MSWord" w:lang="es-PE" w:vendorID="64" w:dllVersion="131078" w:nlCheck="1" w:checkStyle="0"/>
  <w:activeWritingStyle w:appName="MSWord" w:lang="en-US" w:vendorID="64" w:dllVersion="131078" w:nlCheck="1" w:checkStyle="0"/>
  <w:activeWritingStyle w:appName="MSWord" w:lang="es-ES"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56"/>
    <w:rsid w:val="00002D1B"/>
    <w:rsid w:val="00003ACA"/>
    <w:rsid w:val="0000568C"/>
    <w:rsid w:val="00006636"/>
    <w:rsid w:val="00020CC7"/>
    <w:rsid w:val="00021261"/>
    <w:rsid w:val="00022B4F"/>
    <w:rsid w:val="00023CF3"/>
    <w:rsid w:val="00033B61"/>
    <w:rsid w:val="00036DCE"/>
    <w:rsid w:val="00040EAB"/>
    <w:rsid w:val="00042BDB"/>
    <w:rsid w:val="000478A1"/>
    <w:rsid w:val="0005774B"/>
    <w:rsid w:val="000642AA"/>
    <w:rsid w:val="00071C46"/>
    <w:rsid w:val="000734AC"/>
    <w:rsid w:val="00073FF4"/>
    <w:rsid w:val="000809FD"/>
    <w:rsid w:val="00085119"/>
    <w:rsid w:val="000869E9"/>
    <w:rsid w:val="00086E71"/>
    <w:rsid w:val="00091621"/>
    <w:rsid w:val="00092E4C"/>
    <w:rsid w:val="000966C4"/>
    <w:rsid w:val="00096F42"/>
    <w:rsid w:val="000A0D85"/>
    <w:rsid w:val="000A33EE"/>
    <w:rsid w:val="000A3D5A"/>
    <w:rsid w:val="000A496B"/>
    <w:rsid w:val="000A4BAC"/>
    <w:rsid w:val="000B4971"/>
    <w:rsid w:val="000C19AB"/>
    <w:rsid w:val="000C2595"/>
    <w:rsid w:val="000E2837"/>
    <w:rsid w:val="000E7C1A"/>
    <w:rsid w:val="000F5C28"/>
    <w:rsid w:val="001042D5"/>
    <w:rsid w:val="001067DD"/>
    <w:rsid w:val="00111D0C"/>
    <w:rsid w:val="00111F59"/>
    <w:rsid w:val="00111F7C"/>
    <w:rsid w:val="00115157"/>
    <w:rsid w:val="001178CF"/>
    <w:rsid w:val="00122181"/>
    <w:rsid w:val="00122D5C"/>
    <w:rsid w:val="001267D7"/>
    <w:rsid w:val="001270EF"/>
    <w:rsid w:val="0012799B"/>
    <w:rsid w:val="00134805"/>
    <w:rsid w:val="00141B79"/>
    <w:rsid w:val="00145217"/>
    <w:rsid w:val="0015081B"/>
    <w:rsid w:val="00150AEE"/>
    <w:rsid w:val="00152F30"/>
    <w:rsid w:val="001534A7"/>
    <w:rsid w:val="0015367E"/>
    <w:rsid w:val="001548A6"/>
    <w:rsid w:val="001608CD"/>
    <w:rsid w:val="001627C9"/>
    <w:rsid w:val="001653F4"/>
    <w:rsid w:val="00165745"/>
    <w:rsid w:val="0016727A"/>
    <w:rsid w:val="00170DE9"/>
    <w:rsid w:val="0017428F"/>
    <w:rsid w:val="001806B6"/>
    <w:rsid w:val="00180A72"/>
    <w:rsid w:val="001835CE"/>
    <w:rsid w:val="0018376A"/>
    <w:rsid w:val="00183D75"/>
    <w:rsid w:val="00184FFF"/>
    <w:rsid w:val="001855C3"/>
    <w:rsid w:val="00190F0A"/>
    <w:rsid w:val="001921FA"/>
    <w:rsid w:val="001929F2"/>
    <w:rsid w:val="001953DF"/>
    <w:rsid w:val="00195BDE"/>
    <w:rsid w:val="00195F10"/>
    <w:rsid w:val="00196508"/>
    <w:rsid w:val="001975D2"/>
    <w:rsid w:val="001A30A9"/>
    <w:rsid w:val="001A7E39"/>
    <w:rsid w:val="001B2227"/>
    <w:rsid w:val="001B3B82"/>
    <w:rsid w:val="001B3BFE"/>
    <w:rsid w:val="001C1977"/>
    <w:rsid w:val="001C51A5"/>
    <w:rsid w:val="001C73D2"/>
    <w:rsid w:val="001D262E"/>
    <w:rsid w:val="001D281D"/>
    <w:rsid w:val="001D4A1C"/>
    <w:rsid w:val="001D67E2"/>
    <w:rsid w:val="001E0DF7"/>
    <w:rsid w:val="001E1DBA"/>
    <w:rsid w:val="001E2B98"/>
    <w:rsid w:val="001E3B14"/>
    <w:rsid w:val="001E5D82"/>
    <w:rsid w:val="001E6E3D"/>
    <w:rsid w:val="001E78FB"/>
    <w:rsid w:val="001F3C91"/>
    <w:rsid w:val="001F74B9"/>
    <w:rsid w:val="0020002E"/>
    <w:rsid w:val="002003AB"/>
    <w:rsid w:val="00206194"/>
    <w:rsid w:val="002131EE"/>
    <w:rsid w:val="0021568F"/>
    <w:rsid w:val="002204F8"/>
    <w:rsid w:val="00226A7F"/>
    <w:rsid w:val="002331BD"/>
    <w:rsid w:val="00233DCE"/>
    <w:rsid w:val="0023600E"/>
    <w:rsid w:val="002369F3"/>
    <w:rsid w:val="002376FA"/>
    <w:rsid w:val="00237F02"/>
    <w:rsid w:val="00241273"/>
    <w:rsid w:val="002442DF"/>
    <w:rsid w:val="0024533F"/>
    <w:rsid w:val="0024792D"/>
    <w:rsid w:val="00252F83"/>
    <w:rsid w:val="002563F0"/>
    <w:rsid w:val="002566EC"/>
    <w:rsid w:val="00257DA2"/>
    <w:rsid w:val="00260C74"/>
    <w:rsid w:val="0026167C"/>
    <w:rsid w:val="0026203D"/>
    <w:rsid w:val="00262F6A"/>
    <w:rsid w:val="0026369D"/>
    <w:rsid w:val="00266245"/>
    <w:rsid w:val="00266F53"/>
    <w:rsid w:val="00272309"/>
    <w:rsid w:val="00272E27"/>
    <w:rsid w:val="002737F8"/>
    <w:rsid w:val="00274D40"/>
    <w:rsid w:val="002755D5"/>
    <w:rsid w:val="002778B4"/>
    <w:rsid w:val="00280959"/>
    <w:rsid w:val="002851AC"/>
    <w:rsid w:val="002875C5"/>
    <w:rsid w:val="0029490F"/>
    <w:rsid w:val="002A03B4"/>
    <w:rsid w:val="002A0FF2"/>
    <w:rsid w:val="002A2168"/>
    <w:rsid w:val="002A7A76"/>
    <w:rsid w:val="002B2AAA"/>
    <w:rsid w:val="002B2FEB"/>
    <w:rsid w:val="002B4399"/>
    <w:rsid w:val="002B4C6B"/>
    <w:rsid w:val="002B72A9"/>
    <w:rsid w:val="002C0717"/>
    <w:rsid w:val="002C0D3A"/>
    <w:rsid w:val="002C237F"/>
    <w:rsid w:val="002C54D5"/>
    <w:rsid w:val="002C6687"/>
    <w:rsid w:val="002D3D02"/>
    <w:rsid w:val="002D4C13"/>
    <w:rsid w:val="002E006C"/>
    <w:rsid w:val="002E08EE"/>
    <w:rsid w:val="002E1BB1"/>
    <w:rsid w:val="002E4217"/>
    <w:rsid w:val="002F1D72"/>
    <w:rsid w:val="002F5D5B"/>
    <w:rsid w:val="002F63B9"/>
    <w:rsid w:val="002F6B96"/>
    <w:rsid w:val="0030100C"/>
    <w:rsid w:val="00302FFF"/>
    <w:rsid w:val="00307303"/>
    <w:rsid w:val="0031048A"/>
    <w:rsid w:val="0031423B"/>
    <w:rsid w:val="00314D76"/>
    <w:rsid w:val="003155E2"/>
    <w:rsid w:val="0032032D"/>
    <w:rsid w:val="00320C08"/>
    <w:rsid w:val="0032154E"/>
    <w:rsid w:val="00321EA4"/>
    <w:rsid w:val="00330D5C"/>
    <w:rsid w:val="00330FEA"/>
    <w:rsid w:val="003349D3"/>
    <w:rsid w:val="00336229"/>
    <w:rsid w:val="00343427"/>
    <w:rsid w:val="00346EA7"/>
    <w:rsid w:val="0035013A"/>
    <w:rsid w:val="003517E6"/>
    <w:rsid w:val="00352C59"/>
    <w:rsid w:val="0035444F"/>
    <w:rsid w:val="0035557D"/>
    <w:rsid w:val="00360D00"/>
    <w:rsid w:val="00361C8A"/>
    <w:rsid w:val="00364658"/>
    <w:rsid w:val="003675BF"/>
    <w:rsid w:val="00370E33"/>
    <w:rsid w:val="003719C1"/>
    <w:rsid w:val="00371EF9"/>
    <w:rsid w:val="00373AB0"/>
    <w:rsid w:val="003803EC"/>
    <w:rsid w:val="0038225E"/>
    <w:rsid w:val="00382AC9"/>
    <w:rsid w:val="00392C26"/>
    <w:rsid w:val="00394DEA"/>
    <w:rsid w:val="00397C08"/>
    <w:rsid w:val="003A14A8"/>
    <w:rsid w:val="003A6760"/>
    <w:rsid w:val="003A6F4C"/>
    <w:rsid w:val="003B03F3"/>
    <w:rsid w:val="003B12C5"/>
    <w:rsid w:val="003B12EE"/>
    <w:rsid w:val="003B27BA"/>
    <w:rsid w:val="003B3E8F"/>
    <w:rsid w:val="003B47CE"/>
    <w:rsid w:val="003B4CC2"/>
    <w:rsid w:val="003B55BE"/>
    <w:rsid w:val="003B7885"/>
    <w:rsid w:val="003C03EE"/>
    <w:rsid w:val="003C3C59"/>
    <w:rsid w:val="003C3E9B"/>
    <w:rsid w:val="003D0948"/>
    <w:rsid w:val="003E18BF"/>
    <w:rsid w:val="003E3B7B"/>
    <w:rsid w:val="003E4FAB"/>
    <w:rsid w:val="003E50C1"/>
    <w:rsid w:val="003F0C89"/>
    <w:rsid w:val="003F169B"/>
    <w:rsid w:val="003F4C5D"/>
    <w:rsid w:val="003F5C40"/>
    <w:rsid w:val="003F5E72"/>
    <w:rsid w:val="003F6247"/>
    <w:rsid w:val="00400996"/>
    <w:rsid w:val="004124B9"/>
    <w:rsid w:val="00412B39"/>
    <w:rsid w:val="00412CBD"/>
    <w:rsid w:val="00416DBB"/>
    <w:rsid w:val="00417C42"/>
    <w:rsid w:val="00421FFF"/>
    <w:rsid w:val="004231EE"/>
    <w:rsid w:val="00426845"/>
    <w:rsid w:val="0042793D"/>
    <w:rsid w:val="004279D6"/>
    <w:rsid w:val="0044460B"/>
    <w:rsid w:val="004509E4"/>
    <w:rsid w:val="00453F32"/>
    <w:rsid w:val="00456FC6"/>
    <w:rsid w:val="00460956"/>
    <w:rsid w:val="00462479"/>
    <w:rsid w:val="00462C59"/>
    <w:rsid w:val="00470791"/>
    <w:rsid w:val="004710C2"/>
    <w:rsid w:val="00476AB2"/>
    <w:rsid w:val="004828C2"/>
    <w:rsid w:val="00483B01"/>
    <w:rsid w:val="004847EB"/>
    <w:rsid w:val="00485A2D"/>
    <w:rsid w:val="004866A1"/>
    <w:rsid w:val="00486801"/>
    <w:rsid w:val="00486C65"/>
    <w:rsid w:val="00487D0F"/>
    <w:rsid w:val="00490720"/>
    <w:rsid w:val="0049387D"/>
    <w:rsid w:val="004A2467"/>
    <w:rsid w:val="004A2C02"/>
    <w:rsid w:val="004A2C37"/>
    <w:rsid w:val="004A2C58"/>
    <w:rsid w:val="004A5A6A"/>
    <w:rsid w:val="004A7AE7"/>
    <w:rsid w:val="004B0B76"/>
    <w:rsid w:val="004B0FBA"/>
    <w:rsid w:val="004B27C5"/>
    <w:rsid w:val="004B2EC8"/>
    <w:rsid w:val="004B4023"/>
    <w:rsid w:val="004B5235"/>
    <w:rsid w:val="004B6891"/>
    <w:rsid w:val="004C1F60"/>
    <w:rsid w:val="004C72A8"/>
    <w:rsid w:val="004D06C1"/>
    <w:rsid w:val="004D318B"/>
    <w:rsid w:val="004D6B19"/>
    <w:rsid w:val="004D6F40"/>
    <w:rsid w:val="004D7AE2"/>
    <w:rsid w:val="004D7E41"/>
    <w:rsid w:val="004E4C0A"/>
    <w:rsid w:val="004F04E8"/>
    <w:rsid w:val="004F0A57"/>
    <w:rsid w:val="004F0DE9"/>
    <w:rsid w:val="004F1DD8"/>
    <w:rsid w:val="004F298E"/>
    <w:rsid w:val="004F2A4E"/>
    <w:rsid w:val="004F5E35"/>
    <w:rsid w:val="004F616D"/>
    <w:rsid w:val="00503BAE"/>
    <w:rsid w:val="0050704B"/>
    <w:rsid w:val="00507259"/>
    <w:rsid w:val="00513A52"/>
    <w:rsid w:val="00515213"/>
    <w:rsid w:val="00515E50"/>
    <w:rsid w:val="0051713D"/>
    <w:rsid w:val="005225D7"/>
    <w:rsid w:val="00523780"/>
    <w:rsid w:val="00533D95"/>
    <w:rsid w:val="005351CF"/>
    <w:rsid w:val="00537F0F"/>
    <w:rsid w:val="00540B24"/>
    <w:rsid w:val="00540C5F"/>
    <w:rsid w:val="00543FD9"/>
    <w:rsid w:val="00544253"/>
    <w:rsid w:val="00545985"/>
    <w:rsid w:val="00551A6B"/>
    <w:rsid w:val="0055291E"/>
    <w:rsid w:val="00555B6C"/>
    <w:rsid w:val="00556124"/>
    <w:rsid w:val="005607FC"/>
    <w:rsid w:val="00563195"/>
    <w:rsid w:val="00564326"/>
    <w:rsid w:val="00565676"/>
    <w:rsid w:val="005744B2"/>
    <w:rsid w:val="00576F73"/>
    <w:rsid w:val="00577F62"/>
    <w:rsid w:val="00582928"/>
    <w:rsid w:val="00584136"/>
    <w:rsid w:val="00585693"/>
    <w:rsid w:val="00585710"/>
    <w:rsid w:val="00594256"/>
    <w:rsid w:val="0059492D"/>
    <w:rsid w:val="00595956"/>
    <w:rsid w:val="005A2BBD"/>
    <w:rsid w:val="005A3091"/>
    <w:rsid w:val="005A356C"/>
    <w:rsid w:val="005A74A3"/>
    <w:rsid w:val="005B481E"/>
    <w:rsid w:val="005B5E17"/>
    <w:rsid w:val="005C195A"/>
    <w:rsid w:val="005C62C6"/>
    <w:rsid w:val="005D3C24"/>
    <w:rsid w:val="005D65E0"/>
    <w:rsid w:val="005E042B"/>
    <w:rsid w:val="005F1188"/>
    <w:rsid w:val="005F205C"/>
    <w:rsid w:val="005F24F3"/>
    <w:rsid w:val="005F3258"/>
    <w:rsid w:val="005F5F5B"/>
    <w:rsid w:val="005F7A1A"/>
    <w:rsid w:val="00600B01"/>
    <w:rsid w:val="00606FDF"/>
    <w:rsid w:val="00610990"/>
    <w:rsid w:val="00612255"/>
    <w:rsid w:val="006162F9"/>
    <w:rsid w:val="0061734D"/>
    <w:rsid w:val="00617B53"/>
    <w:rsid w:val="00620F29"/>
    <w:rsid w:val="00623806"/>
    <w:rsid w:val="0063268D"/>
    <w:rsid w:val="00636BE3"/>
    <w:rsid w:val="00636E3B"/>
    <w:rsid w:val="00640CB2"/>
    <w:rsid w:val="00641913"/>
    <w:rsid w:val="00643A4F"/>
    <w:rsid w:val="006447D5"/>
    <w:rsid w:val="00647F17"/>
    <w:rsid w:val="006516F2"/>
    <w:rsid w:val="00651861"/>
    <w:rsid w:val="006556B7"/>
    <w:rsid w:val="00656674"/>
    <w:rsid w:val="00657F31"/>
    <w:rsid w:val="0066005A"/>
    <w:rsid w:val="00662239"/>
    <w:rsid w:val="006627F9"/>
    <w:rsid w:val="00665F60"/>
    <w:rsid w:val="00667790"/>
    <w:rsid w:val="006746FC"/>
    <w:rsid w:val="00676BA4"/>
    <w:rsid w:val="00677921"/>
    <w:rsid w:val="006818BA"/>
    <w:rsid w:val="00691B6C"/>
    <w:rsid w:val="00695DB6"/>
    <w:rsid w:val="00697AEE"/>
    <w:rsid w:val="006A1761"/>
    <w:rsid w:val="006A1947"/>
    <w:rsid w:val="006B03DE"/>
    <w:rsid w:val="006B0E07"/>
    <w:rsid w:val="006B586C"/>
    <w:rsid w:val="006B63AD"/>
    <w:rsid w:val="006B68AB"/>
    <w:rsid w:val="006B7324"/>
    <w:rsid w:val="006C5916"/>
    <w:rsid w:val="006C5C04"/>
    <w:rsid w:val="006C722E"/>
    <w:rsid w:val="006D0228"/>
    <w:rsid w:val="006D29E4"/>
    <w:rsid w:val="006D3043"/>
    <w:rsid w:val="006D39C5"/>
    <w:rsid w:val="006D3D70"/>
    <w:rsid w:val="006D4E18"/>
    <w:rsid w:val="006D6DEE"/>
    <w:rsid w:val="006E1E3C"/>
    <w:rsid w:val="006E4FAE"/>
    <w:rsid w:val="006E5928"/>
    <w:rsid w:val="006F1B81"/>
    <w:rsid w:val="006F2595"/>
    <w:rsid w:val="006F3A8F"/>
    <w:rsid w:val="006F52E2"/>
    <w:rsid w:val="006F7FB0"/>
    <w:rsid w:val="00703E3A"/>
    <w:rsid w:val="007051D7"/>
    <w:rsid w:val="00706FEF"/>
    <w:rsid w:val="00715332"/>
    <w:rsid w:val="00716772"/>
    <w:rsid w:val="00721D5A"/>
    <w:rsid w:val="00723040"/>
    <w:rsid w:val="0072306D"/>
    <w:rsid w:val="00724854"/>
    <w:rsid w:val="00726E16"/>
    <w:rsid w:val="00731193"/>
    <w:rsid w:val="00733205"/>
    <w:rsid w:val="00733548"/>
    <w:rsid w:val="00737EDA"/>
    <w:rsid w:val="0074514E"/>
    <w:rsid w:val="0075117A"/>
    <w:rsid w:val="00754B46"/>
    <w:rsid w:val="00755C96"/>
    <w:rsid w:val="00756184"/>
    <w:rsid w:val="0075680E"/>
    <w:rsid w:val="00761283"/>
    <w:rsid w:val="0076134E"/>
    <w:rsid w:val="00762A30"/>
    <w:rsid w:val="00765E0F"/>
    <w:rsid w:val="007716FD"/>
    <w:rsid w:val="00773A67"/>
    <w:rsid w:val="007761BF"/>
    <w:rsid w:val="00782190"/>
    <w:rsid w:val="00790A09"/>
    <w:rsid w:val="00790C7B"/>
    <w:rsid w:val="00791228"/>
    <w:rsid w:val="0079205B"/>
    <w:rsid w:val="00794AFC"/>
    <w:rsid w:val="00795640"/>
    <w:rsid w:val="00795AB7"/>
    <w:rsid w:val="007A0F1D"/>
    <w:rsid w:val="007A2F5B"/>
    <w:rsid w:val="007A3741"/>
    <w:rsid w:val="007A4E00"/>
    <w:rsid w:val="007B04FD"/>
    <w:rsid w:val="007B3784"/>
    <w:rsid w:val="007B3EB8"/>
    <w:rsid w:val="007C28E1"/>
    <w:rsid w:val="007C4752"/>
    <w:rsid w:val="007C6EB1"/>
    <w:rsid w:val="007C7486"/>
    <w:rsid w:val="007E2620"/>
    <w:rsid w:val="007E45D8"/>
    <w:rsid w:val="007E7346"/>
    <w:rsid w:val="007F0938"/>
    <w:rsid w:val="007F575C"/>
    <w:rsid w:val="008022C4"/>
    <w:rsid w:val="008031A6"/>
    <w:rsid w:val="0080478B"/>
    <w:rsid w:val="008048B3"/>
    <w:rsid w:val="008049B2"/>
    <w:rsid w:val="00804FF1"/>
    <w:rsid w:val="00805F5A"/>
    <w:rsid w:val="00807228"/>
    <w:rsid w:val="008105A9"/>
    <w:rsid w:val="00811D73"/>
    <w:rsid w:val="00813E03"/>
    <w:rsid w:val="0082067E"/>
    <w:rsid w:val="0082166F"/>
    <w:rsid w:val="0082492A"/>
    <w:rsid w:val="008275E2"/>
    <w:rsid w:val="00832E4B"/>
    <w:rsid w:val="00836BE3"/>
    <w:rsid w:val="00842E66"/>
    <w:rsid w:val="00844E1C"/>
    <w:rsid w:val="00846FE1"/>
    <w:rsid w:val="00847471"/>
    <w:rsid w:val="00850E7E"/>
    <w:rsid w:val="008536CD"/>
    <w:rsid w:val="00854434"/>
    <w:rsid w:val="0085748B"/>
    <w:rsid w:val="008578CF"/>
    <w:rsid w:val="00857EF9"/>
    <w:rsid w:val="00860391"/>
    <w:rsid w:val="008609E4"/>
    <w:rsid w:val="00861EC0"/>
    <w:rsid w:val="008657E5"/>
    <w:rsid w:val="008672C7"/>
    <w:rsid w:val="00871D45"/>
    <w:rsid w:val="00872E7C"/>
    <w:rsid w:val="0088291B"/>
    <w:rsid w:val="00883170"/>
    <w:rsid w:val="00883628"/>
    <w:rsid w:val="00884C6D"/>
    <w:rsid w:val="00885404"/>
    <w:rsid w:val="00893AF1"/>
    <w:rsid w:val="00893F39"/>
    <w:rsid w:val="008978F8"/>
    <w:rsid w:val="008A5C9B"/>
    <w:rsid w:val="008A69E6"/>
    <w:rsid w:val="008B0344"/>
    <w:rsid w:val="008B22C7"/>
    <w:rsid w:val="008B4B4B"/>
    <w:rsid w:val="008B6A9A"/>
    <w:rsid w:val="008C033E"/>
    <w:rsid w:val="008C104D"/>
    <w:rsid w:val="008C2A1A"/>
    <w:rsid w:val="008C6029"/>
    <w:rsid w:val="008C6CD3"/>
    <w:rsid w:val="008E51FB"/>
    <w:rsid w:val="008E717D"/>
    <w:rsid w:val="008F1CE8"/>
    <w:rsid w:val="008F2260"/>
    <w:rsid w:val="00901FC1"/>
    <w:rsid w:val="00910102"/>
    <w:rsid w:val="0091670D"/>
    <w:rsid w:val="00917CC6"/>
    <w:rsid w:val="00920CBD"/>
    <w:rsid w:val="00922D20"/>
    <w:rsid w:val="00923D15"/>
    <w:rsid w:val="00923D16"/>
    <w:rsid w:val="00934672"/>
    <w:rsid w:val="0093597D"/>
    <w:rsid w:val="00936F0E"/>
    <w:rsid w:val="00937A35"/>
    <w:rsid w:val="00943C0B"/>
    <w:rsid w:val="00947899"/>
    <w:rsid w:val="00953816"/>
    <w:rsid w:val="0095639C"/>
    <w:rsid w:val="0096209A"/>
    <w:rsid w:val="00962CC0"/>
    <w:rsid w:val="0096452C"/>
    <w:rsid w:val="0096569B"/>
    <w:rsid w:val="00971E1C"/>
    <w:rsid w:val="009732AD"/>
    <w:rsid w:val="00974C4E"/>
    <w:rsid w:val="00974C65"/>
    <w:rsid w:val="00981EEA"/>
    <w:rsid w:val="0098242B"/>
    <w:rsid w:val="00985D27"/>
    <w:rsid w:val="00986399"/>
    <w:rsid w:val="0098658E"/>
    <w:rsid w:val="0098756E"/>
    <w:rsid w:val="0099193D"/>
    <w:rsid w:val="00993298"/>
    <w:rsid w:val="009940D9"/>
    <w:rsid w:val="00994D69"/>
    <w:rsid w:val="009956C5"/>
    <w:rsid w:val="009A788C"/>
    <w:rsid w:val="009B62DF"/>
    <w:rsid w:val="009C04EA"/>
    <w:rsid w:val="009C73ED"/>
    <w:rsid w:val="009C747D"/>
    <w:rsid w:val="009D07E6"/>
    <w:rsid w:val="009D4013"/>
    <w:rsid w:val="009E19B4"/>
    <w:rsid w:val="009E768A"/>
    <w:rsid w:val="009F2FC2"/>
    <w:rsid w:val="009F481B"/>
    <w:rsid w:val="009F6999"/>
    <w:rsid w:val="00A00133"/>
    <w:rsid w:val="00A00452"/>
    <w:rsid w:val="00A02554"/>
    <w:rsid w:val="00A041A7"/>
    <w:rsid w:val="00A07563"/>
    <w:rsid w:val="00A1077A"/>
    <w:rsid w:val="00A20231"/>
    <w:rsid w:val="00A2043C"/>
    <w:rsid w:val="00A21A33"/>
    <w:rsid w:val="00A224F5"/>
    <w:rsid w:val="00A311FA"/>
    <w:rsid w:val="00A3219C"/>
    <w:rsid w:val="00A32D1D"/>
    <w:rsid w:val="00A34D1B"/>
    <w:rsid w:val="00A403CB"/>
    <w:rsid w:val="00A41F96"/>
    <w:rsid w:val="00A449EA"/>
    <w:rsid w:val="00A44FF9"/>
    <w:rsid w:val="00A453FA"/>
    <w:rsid w:val="00A45EB3"/>
    <w:rsid w:val="00A46017"/>
    <w:rsid w:val="00A46255"/>
    <w:rsid w:val="00A465AA"/>
    <w:rsid w:val="00A46769"/>
    <w:rsid w:val="00A5034D"/>
    <w:rsid w:val="00A51545"/>
    <w:rsid w:val="00A52431"/>
    <w:rsid w:val="00A536AD"/>
    <w:rsid w:val="00A544AE"/>
    <w:rsid w:val="00A5472A"/>
    <w:rsid w:val="00A56730"/>
    <w:rsid w:val="00A56D96"/>
    <w:rsid w:val="00A57303"/>
    <w:rsid w:val="00A6080B"/>
    <w:rsid w:val="00A609C0"/>
    <w:rsid w:val="00A62CD2"/>
    <w:rsid w:val="00A632B9"/>
    <w:rsid w:val="00A63EA8"/>
    <w:rsid w:val="00A643C8"/>
    <w:rsid w:val="00A64A81"/>
    <w:rsid w:val="00A73805"/>
    <w:rsid w:val="00A75161"/>
    <w:rsid w:val="00A8338F"/>
    <w:rsid w:val="00A85B41"/>
    <w:rsid w:val="00A86C60"/>
    <w:rsid w:val="00A914E0"/>
    <w:rsid w:val="00A920E0"/>
    <w:rsid w:val="00A939AF"/>
    <w:rsid w:val="00A96E30"/>
    <w:rsid w:val="00AA2D7B"/>
    <w:rsid w:val="00AA3E75"/>
    <w:rsid w:val="00AA4E17"/>
    <w:rsid w:val="00AA521C"/>
    <w:rsid w:val="00AB3403"/>
    <w:rsid w:val="00AB4A21"/>
    <w:rsid w:val="00AB4B18"/>
    <w:rsid w:val="00AB7D71"/>
    <w:rsid w:val="00AC0071"/>
    <w:rsid w:val="00AC1FB3"/>
    <w:rsid w:val="00AC3942"/>
    <w:rsid w:val="00AD1356"/>
    <w:rsid w:val="00AD1789"/>
    <w:rsid w:val="00AD2681"/>
    <w:rsid w:val="00AD5A9A"/>
    <w:rsid w:val="00AE4831"/>
    <w:rsid w:val="00AE4DC5"/>
    <w:rsid w:val="00AE6410"/>
    <w:rsid w:val="00AF1405"/>
    <w:rsid w:val="00AF50E0"/>
    <w:rsid w:val="00AF5867"/>
    <w:rsid w:val="00B0101F"/>
    <w:rsid w:val="00B05BC6"/>
    <w:rsid w:val="00B05D9B"/>
    <w:rsid w:val="00B06B4B"/>
    <w:rsid w:val="00B06C23"/>
    <w:rsid w:val="00B14F22"/>
    <w:rsid w:val="00B24B8B"/>
    <w:rsid w:val="00B31006"/>
    <w:rsid w:val="00B3443D"/>
    <w:rsid w:val="00B36129"/>
    <w:rsid w:val="00B36246"/>
    <w:rsid w:val="00B37B1F"/>
    <w:rsid w:val="00B40AF6"/>
    <w:rsid w:val="00B473D2"/>
    <w:rsid w:val="00B549FD"/>
    <w:rsid w:val="00B60054"/>
    <w:rsid w:val="00B60335"/>
    <w:rsid w:val="00B64544"/>
    <w:rsid w:val="00B7007B"/>
    <w:rsid w:val="00B75CA1"/>
    <w:rsid w:val="00B77713"/>
    <w:rsid w:val="00B8037C"/>
    <w:rsid w:val="00B80EEE"/>
    <w:rsid w:val="00B83505"/>
    <w:rsid w:val="00B83E6A"/>
    <w:rsid w:val="00B85ABD"/>
    <w:rsid w:val="00B86E67"/>
    <w:rsid w:val="00B91E9B"/>
    <w:rsid w:val="00B9239C"/>
    <w:rsid w:val="00BA1ABF"/>
    <w:rsid w:val="00BA2890"/>
    <w:rsid w:val="00BA6B27"/>
    <w:rsid w:val="00BB0301"/>
    <w:rsid w:val="00BB0F6A"/>
    <w:rsid w:val="00BB1641"/>
    <w:rsid w:val="00BB18EF"/>
    <w:rsid w:val="00BB194B"/>
    <w:rsid w:val="00BB34AA"/>
    <w:rsid w:val="00BC3833"/>
    <w:rsid w:val="00BC65F9"/>
    <w:rsid w:val="00BD0B36"/>
    <w:rsid w:val="00BD0FD6"/>
    <w:rsid w:val="00BD1B36"/>
    <w:rsid w:val="00BD2014"/>
    <w:rsid w:val="00BD2D4F"/>
    <w:rsid w:val="00BD46B4"/>
    <w:rsid w:val="00BD5477"/>
    <w:rsid w:val="00BE365D"/>
    <w:rsid w:val="00BE68E1"/>
    <w:rsid w:val="00BE79CC"/>
    <w:rsid w:val="00BF0212"/>
    <w:rsid w:val="00BF11DF"/>
    <w:rsid w:val="00BF1D47"/>
    <w:rsid w:val="00BF498F"/>
    <w:rsid w:val="00C007C3"/>
    <w:rsid w:val="00C01902"/>
    <w:rsid w:val="00C068B8"/>
    <w:rsid w:val="00C14D0A"/>
    <w:rsid w:val="00C16DFF"/>
    <w:rsid w:val="00C21985"/>
    <w:rsid w:val="00C21BF7"/>
    <w:rsid w:val="00C27056"/>
    <w:rsid w:val="00C27B47"/>
    <w:rsid w:val="00C313CA"/>
    <w:rsid w:val="00C34367"/>
    <w:rsid w:val="00C35B70"/>
    <w:rsid w:val="00C40DA8"/>
    <w:rsid w:val="00C41A28"/>
    <w:rsid w:val="00C42F59"/>
    <w:rsid w:val="00C459A1"/>
    <w:rsid w:val="00C462D7"/>
    <w:rsid w:val="00C47A0D"/>
    <w:rsid w:val="00C53BC4"/>
    <w:rsid w:val="00C53F24"/>
    <w:rsid w:val="00C60C92"/>
    <w:rsid w:val="00C6470A"/>
    <w:rsid w:val="00C65A7B"/>
    <w:rsid w:val="00C669E5"/>
    <w:rsid w:val="00C67399"/>
    <w:rsid w:val="00C766B7"/>
    <w:rsid w:val="00C77DC3"/>
    <w:rsid w:val="00C825BA"/>
    <w:rsid w:val="00C8362D"/>
    <w:rsid w:val="00C84879"/>
    <w:rsid w:val="00C84A08"/>
    <w:rsid w:val="00C87155"/>
    <w:rsid w:val="00C87CFB"/>
    <w:rsid w:val="00C90A25"/>
    <w:rsid w:val="00C947F5"/>
    <w:rsid w:val="00C94959"/>
    <w:rsid w:val="00C95689"/>
    <w:rsid w:val="00C97EB5"/>
    <w:rsid w:val="00CA38A3"/>
    <w:rsid w:val="00CA3C63"/>
    <w:rsid w:val="00CA697D"/>
    <w:rsid w:val="00CB0D14"/>
    <w:rsid w:val="00CB53AE"/>
    <w:rsid w:val="00CB69CD"/>
    <w:rsid w:val="00CC05A7"/>
    <w:rsid w:val="00CC3E86"/>
    <w:rsid w:val="00CD2FD7"/>
    <w:rsid w:val="00CE16B2"/>
    <w:rsid w:val="00CE45AC"/>
    <w:rsid w:val="00CF0CE5"/>
    <w:rsid w:val="00CF2650"/>
    <w:rsid w:val="00CF70FD"/>
    <w:rsid w:val="00D008BF"/>
    <w:rsid w:val="00D0348F"/>
    <w:rsid w:val="00D05E8C"/>
    <w:rsid w:val="00D07CDE"/>
    <w:rsid w:val="00D07DE5"/>
    <w:rsid w:val="00D07FAB"/>
    <w:rsid w:val="00D124C0"/>
    <w:rsid w:val="00D12D87"/>
    <w:rsid w:val="00D13A9D"/>
    <w:rsid w:val="00D1545F"/>
    <w:rsid w:val="00D166B8"/>
    <w:rsid w:val="00D16D6E"/>
    <w:rsid w:val="00D22B9F"/>
    <w:rsid w:val="00D24809"/>
    <w:rsid w:val="00D258AC"/>
    <w:rsid w:val="00D30D52"/>
    <w:rsid w:val="00D326A8"/>
    <w:rsid w:val="00D34725"/>
    <w:rsid w:val="00D403DD"/>
    <w:rsid w:val="00D408E8"/>
    <w:rsid w:val="00D40F7D"/>
    <w:rsid w:val="00D41559"/>
    <w:rsid w:val="00D41849"/>
    <w:rsid w:val="00D41ABA"/>
    <w:rsid w:val="00D42B31"/>
    <w:rsid w:val="00D5135C"/>
    <w:rsid w:val="00D5292C"/>
    <w:rsid w:val="00D551BE"/>
    <w:rsid w:val="00D5667D"/>
    <w:rsid w:val="00D57272"/>
    <w:rsid w:val="00D573AA"/>
    <w:rsid w:val="00D61A76"/>
    <w:rsid w:val="00D64BCF"/>
    <w:rsid w:val="00D65139"/>
    <w:rsid w:val="00D66567"/>
    <w:rsid w:val="00D72775"/>
    <w:rsid w:val="00D737D3"/>
    <w:rsid w:val="00D74C3F"/>
    <w:rsid w:val="00D773BE"/>
    <w:rsid w:val="00D8022F"/>
    <w:rsid w:val="00D9046A"/>
    <w:rsid w:val="00D92A00"/>
    <w:rsid w:val="00D92BDA"/>
    <w:rsid w:val="00D934E6"/>
    <w:rsid w:val="00D94629"/>
    <w:rsid w:val="00D94693"/>
    <w:rsid w:val="00D963C4"/>
    <w:rsid w:val="00DA41D7"/>
    <w:rsid w:val="00DA5BB6"/>
    <w:rsid w:val="00DA66DE"/>
    <w:rsid w:val="00DA6BDE"/>
    <w:rsid w:val="00DA7989"/>
    <w:rsid w:val="00DA7AF6"/>
    <w:rsid w:val="00DB167A"/>
    <w:rsid w:val="00DB1D54"/>
    <w:rsid w:val="00DB3F3F"/>
    <w:rsid w:val="00DB5BC7"/>
    <w:rsid w:val="00DB76A1"/>
    <w:rsid w:val="00DC3565"/>
    <w:rsid w:val="00DC4184"/>
    <w:rsid w:val="00DC5646"/>
    <w:rsid w:val="00DD3DBB"/>
    <w:rsid w:val="00DD6127"/>
    <w:rsid w:val="00DD73C1"/>
    <w:rsid w:val="00DD7CC0"/>
    <w:rsid w:val="00DE3055"/>
    <w:rsid w:val="00DE4DEC"/>
    <w:rsid w:val="00DE57A1"/>
    <w:rsid w:val="00DE73FE"/>
    <w:rsid w:val="00DE7582"/>
    <w:rsid w:val="00DF0B48"/>
    <w:rsid w:val="00DF0F0D"/>
    <w:rsid w:val="00DF21EC"/>
    <w:rsid w:val="00E03A73"/>
    <w:rsid w:val="00E1510D"/>
    <w:rsid w:val="00E16213"/>
    <w:rsid w:val="00E17B46"/>
    <w:rsid w:val="00E2312D"/>
    <w:rsid w:val="00E2697B"/>
    <w:rsid w:val="00E30B10"/>
    <w:rsid w:val="00E37D13"/>
    <w:rsid w:val="00E420EC"/>
    <w:rsid w:val="00E436D2"/>
    <w:rsid w:val="00E44AF5"/>
    <w:rsid w:val="00E528C5"/>
    <w:rsid w:val="00E5677F"/>
    <w:rsid w:val="00E63C6A"/>
    <w:rsid w:val="00E644AD"/>
    <w:rsid w:val="00E6455D"/>
    <w:rsid w:val="00E66B46"/>
    <w:rsid w:val="00E66FD2"/>
    <w:rsid w:val="00E722E4"/>
    <w:rsid w:val="00E75ACE"/>
    <w:rsid w:val="00E76280"/>
    <w:rsid w:val="00E820B8"/>
    <w:rsid w:val="00E82EB1"/>
    <w:rsid w:val="00E8437B"/>
    <w:rsid w:val="00E91397"/>
    <w:rsid w:val="00E94397"/>
    <w:rsid w:val="00E94E85"/>
    <w:rsid w:val="00E957EC"/>
    <w:rsid w:val="00EA006C"/>
    <w:rsid w:val="00EA3436"/>
    <w:rsid w:val="00EA7EDB"/>
    <w:rsid w:val="00EB1BBE"/>
    <w:rsid w:val="00EB4BC2"/>
    <w:rsid w:val="00EB6124"/>
    <w:rsid w:val="00EB6BD1"/>
    <w:rsid w:val="00EC1587"/>
    <w:rsid w:val="00EC1AB8"/>
    <w:rsid w:val="00EC1E6F"/>
    <w:rsid w:val="00EC1E96"/>
    <w:rsid w:val="00EC44A9"/>
    <w:rsid w:val="00EC7646"/>
    <w:rsid w:val="00EC7970"/>
    <w:rsid w:val="00ED0882"/>
    <w:rsid w:val="00ED46EE"/>
    <w:rsid w:val="00ED64CD"/>
    <w:rsid w:val="00ED7C22"/>
    <w:rsid w:val="00EE0F79"/>
    <w:rsid w:val="00EE1056"/>
    <w:rsid w:val="00EE1100"/>
    <w:rsid w:val="00EE4133"/>
    <w:rsid w:val="00EE7AF4"/>
    <w:rsid w:val="00EF13CA"/>
    <w:rsid w:val="00EF22BB"/>
    <w:rsid w:val="00EF2458"/>
    <w:rsid w:val="00EF5FAC"/>
    <w:rsid w:val="00EF6EA5"/>
    <w:rsid w:val="00EF78AA"/>
    <w:rsid w:val="00F00AE7"/>
    <w:rsid w:val="00F00E15"/>
    <w:rsid w:val="00F01BDB"/>
    <w:rsid w:val="00F01EF5"/>
    <w:rsid w:val="00F0327E"/>
    <w:rsid w:val="00F041CB"/>
    <w:rsid w:val="00F11259"/>
    <w:rsid w:val="00F119CB"/>
    <w:rsid w:val="00F11E7F"/>
    <w:rsid w:val="00F16833"/>
    <w:rsid w:val="00F16C33"/>
    <w:rsid w:val="00F17F12"/>
    <w:rsid w:val="00F21723"/>
    <w:rsid w:val="00F219E6"/>
    <w:rsid w:val="00F262F5"/>
    <w:rsid w:val="00F321DC"/>
    <w:rsid w:val="00F408BC"/>
    <w:rsid w:val="00F4466F"/>
    <w:rsid w:val="00F4795B"/>
    <w:rsid w:val="00F52F53"/>
    <w:rsid w:val="00F55061"/>
    <w:rsid w:val="00F60131"/>
    <w:rsid w:val="00F60681"/>
    <w:rsid w:val="00F61E49"/>
    <w:rsid w:val="00F62D97"/>
    <w:rsid w:val="00F648E2"/>
    <w:rsid w:val="00F64C27"/>
    <w:rsid w:val="00F65C18"/>
    <w:rsid w:val="00F663EA"/>
    <w:rsid w:val="00F66CE7"/>
    <w:rsid w:val="00F70EC1"/>
    <w:rsid w:val="00F712AF"/>
    <w:rsid w:val="00F76486"/>
    <w:rsid w:val="00F829AF"/>
    <w:rsid w:val="00F83109"/>
    <w:rsid w:val="00F864AD"/>
    <w:rsid w:val="00F9054D"/>
    <w:rsid w:val="00F906FD"/>
    <w:rsid w:val="00F9222A"/>
    <w:rsid w:val="00F9522A"/>
    <w:rsid w:val="00F95971"/>
    <w:rsid w:val="00FA151A"/>
    <w:rsid w:val="00FA21EF"/>
    <w:rsid w:val="00FA63CA"/>
    <w:rsid w:val="00FA7DD7"/>
    <w:rsid w:val="00FA7F93"/>
    <w:rsid w:val="00FB02B8"/>
    <w:rsid w:val="00FB1374"/>
    <w:rsid w:val="00FB2734"/>
    <w:rsid w:val="00FC019D"/>
    <w:rsid w:val="00FC0450"/>
    <w:rsid w:val="00FC38CF"/>
    <w:rsid w:val="00FC528F"/>
    <w:rsid w:val="00FC7317"/>
    <w:rsid w:val="00FD39A7"/>
    <w:rsid w:val="00FD482A"/>
    <w:rsid w:val="00FD5226"/>
    <w:rsid w:val="00FE1EB5"/>
    <w:rsid w:val="00FE47FB"/>
    <w:rsid w:val="00FE6587"/>
    <w:rsid w:val="00FF047E"/>
    <w:rsid w:val="00FF2235"/>
    <w:rsid w:val="00FF4403"/>
    <w:rsid w:val="00FF5F26"/>
    <w:rsid w:val="00FF6B4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SV" w:eastAsia="es-S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A52"/>
  </w:style>
  <w:style w:type="paragraph" w:styleId="Ttulo1">
    <w:name w:val="heading 1"/>
    <w:basedOn w:val="Normal"/>
    <w:next w:val="Normal"/>
    <w:link w:val="Ttulo1Car"/>
    <w:uiPriority w:val="9"/>
    <w:qFormat/>
    <w:rsid w:val="006D5B62"/>
    <w:pPr>
      <w:keepNext/>
      <w:pageBreakBefore/>
      <w:tabs>
        <w:tab w:val="num" w:pos="0"/>
      </w:tabs>
      <w:suppressAutoHyphens/>
      <w:spacing w:before="240" w:after="200"/>
      <w:ind w:left="576" w:hanging="576"/>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nhideWhenUsed/>
    <w:qFormat/>
    <w:rsid w:val="00495377"/>
    <w:pPr>
      <w:keepNext/>
      <w:numPr>
        <w:numId w:val="3"/>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unhideWhenUsed/>
    <w:qFormat/>
    <w:rsid w:val="00325EA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nhideWhenUsed/>
    <w:qFormat/>
    <w:rsid w:val="00041724"/>
    <w:pPr>
      <w:keepNext/>
      <w:numPr>
        <w:numId w:val="4"/>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semiHidden/>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5B62"/>
    <w:rPr>
      <w:rFonts w:ascii="Swis721 BT" w:eastAsia="Andale Sans UI" w:hAnsi="Swis721 BT" w:cs="Tahoma"/>
      <w:b/>
      <w:bCs/>
      <w:color w:val="4472C4" w:themeColor="accent1"/>
      <w:kern w:val="1"/>
      <w:sz w:val="28"/>
      <w:szCs w:val="32"/>
      <w:lang w:val="es-SV" w:eastAsia="es-SV"/>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rsid w:val="00495377"/>
    <w:rPr>
      <w:rFonts w:eastAsia="Andale Sans UI" w:cs="Tahoma"/>
      <w:b/>
      <w:bCs/>
      <w:color w:val="333333"/>
      <w:kern w:val="1"/>
      <w:szCs w:val="28"/>
    </w:rPr>
  </w:style>
  <w:style w:type="character" w:customStyle="1" w:styleId="Ttulo4Car">
    <w:name w:val="Título 4 Car"/>
    <w:basedOn w:val="Fuentedeprrafopredeter"/>
    <w:link w:val="Ttulo4"/>
    <w:rsid w:val="00325EA7"/>
    <w:rPr>
      <w:rFonts w:asciiTheme="majorHAnsi" w:eastAsiaTheme="majorEastAsia" w:hAnsiTheme="majorHAnsi" w:cstheme="majorBidi"/>
      <w:i/>
      <w:iCs/>
      <w:color w:val="2F5496" w:themeColor="accent1" w:themeShade="BF"/>
      <w:lang w:val="es-SV"/>
    </w:rPr>
  </w:style>
  <w:style w:type="character" w:customStyle="1" w:styleId="Ttulo5Car">
    <w:name w:val="Título 5 Car"/>
    <w:basedOn w:val="Fuentedeprrafopredeter"/>
    <w:link w:val="Ttulo5"/>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Citation List,본문(내용),List Paragraph (numbered (a)),corp de texte"/>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Citation List Car,본문(내용) Car,List Paragraph (numbered (a)) Car,corp de texte Car"/>
    <w:link w:val="Prrafodelista"/>
    <w:uiPriority w:val="34"/>
    <w:qFormat/>
    <w:locked/>
    <w:rsid w:val="001C0B28"/>
    <w:rPr>
      <w:rFonts w:ascii="Calibri" w:eastAsia="Calibri" w:hAnsi="Calibri" w:cs="Times New Roman"/>
      <w:lang w:val="es-SV"/>
    </w:rPr>
  </w:style>
  <w:style w:type="paragraph" w:styleId="TtuloTDC">
    <w:name w:val="TOC Heading"/>
    <w:basedOn w:val="Ttulo1"/>
    <w:next w:val="Normal"/>
    <w:uiPriority w:val="39"/>
    <w:unhideWhenUsed/>
    <w:qFormat/>
    <w:rsid w:val="00234EFF"/>
    <w:pPr>
      <w:keepLines/>
      <w:pageBreakBefore w:val="0"/>
      <w:tabs>
        <w:tab w:val="clear" w:pos="0"/>
      </w:tabs>
      <w:suppressAutoHyphens w:val="0"/>
      <w:spacing w:after="0" w:line="259" w:lineRule="auto"/>
      <w:ind w:left="0" w:firstLine="0"/>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67399"/>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semiHidden/>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2"/>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basedOn w:val="Fuentedeprrafopredeter"/>
    <w:link w:val="Sangradetextonormal"/>
    <w:uiPriority w:val="99"/>
    <w:semiHidden/>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basedOn w:val="Textocomentario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semiHidden/>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iPriority w:val="35"/>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customStyle="1" w:styleId="Mencinsinresolver7">
    <w:name w:val="Mención sin resolver7"/>
    <w:basedOn w:val="Fuentedeprrafopredeter"/>
    <w:uiPriority w:val="99"/>
    <w:semiHidden/>
    <w:unhideWhenUsed/>
    <w:rsid w:val="00B36246"/>
    <w:rPr>
      <w:color w:val="605E5C"/>
      <w:shd w:val="clear" w:color="auto" w:fill="E1DFDD"/>
    </w:rPr>
  </w:style>
  <w:style w:type="paragraph" w:styleId="Revisin">
    <w:name w:val="Revision"/>
    <w:hidden/>
    <w:uiPriority w:val="99"/>
    <w:semiHidden/>
    <w:rsid w:val="003E3B7B"/>
  </w:style>
  <w:style w:type="numbering" w:customStyle="1" w:styleId="Estilo1">
    <w:name w:val="Estilo1"/>
    <w:uiPriority w:val="99"/>
    <w:rsid w:val="006A1761"/>
    <w:pPr>
      <w:numPr>
        <w:numId w:val="11"/>
      </w:numPr>
    </w:pPr>
  </w:style>
  <w:style w:type="table" w:styleId="Listaclara-nfasis3">
    <w:name w:val="Light List Accent 3"/>
    <w:basedOn w:val="Tablanormal"/>
    <w:uiPriority w:val="61"/>
    <w:rsid w:val="002F1D72"/>
    <w:rPr>
      <w:rFonts w:asciiTheme="minorHAnsi" w:eastAsiaTheme="minorEastAsia" w:hAnsiTheme="minorHAnsi" w:cstheme="minorBidi"/>
      <w:sz w:val="22"/>
      <w:szCs w:val="22"/>
      <w:lang w:val="es-419" w:eastAsia="es-419"/>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ndice1">
    <w:name w:val="index 1"/>
    <w:basedOn w:val="Normal"/>
    <w:next w:val="Normal"/>
    <w:autoRedefine/>
    <w:uiPriority w:val="99"/>
    <w:semiHidden/>
    <w:unhideWhenUsed/>
    <w:rsid w:val="00872E7C"/>
    <w:pPr>
      <w:ind w:left="200" w:hanging="200"/>
    </w:pPr>
  </w:style>
  <w:style w:type="paragraph" w:customStyle="1" w:styleId="Textbody">
    <w:name w:val="Text body"/>
    <w:basedOn w:val="Normal"/>
    <w:rsid w:val="00D773BE"/>
    <w:pPr>
      <w:suppressAutoHyphens/>
      <w:autoSpaceDN w:val="0"/>
      <w:spacing w:after="140" w:line="276" w:lineRule="auto"/>
      <w:textAlignment w:val="baseline"/>
    </w:pPr>
    <w:rPr>
      <w:rFonts w:ascii="Liberation Serif" w:eastAsia="DejaVu Sans" w:hAnsi="Liberation Serif" w:cs="FreeSans"/>
      <w:kern w:val="3"/>
      <w:sz w:val="24"/>
      <w:szCs w:val="24"/>
      <w:lang w:eastAsia="zh-CN" w:bidi="hi-IN"/>
    </w:rPr>
  </w:style>
  <w:style w:type="paragraph" w:customStyle="1" w:styleId="TableContents">
    <w:name w:val="Table Contents"/>
    <w:basedOn w:val="Normal"/>
    <w:rsid w:val="00D773BE"/>
    <w:pPr>
      <w:suppressLineNumbers/>
      <w:suppressAutoHyphens/>
      <w:autoSpaceDN w:val="0"/>
      <w:textAlignment w:val="baseline"/>
    </w:pPr>
    <w:rPr>
      <w:rFonts w:ascii="Liberation Serif" w:eastAsia="DejaVu Sans" w:hAnsi="Liberation Serif" w:cs="FreeSans"/>
      <w:kern w:val="3"/>
      <w:sz w:val="24"/>
      <w:szCs w:val="24"/>
      <w:lang w:eastAsia="zh-CN" w:bidi="hi-IN"/>
    </w:rPr>
  </w:style>
  <w:style w:type="numbering" w:customStyle="1" w:styleId="WWNum1">
    <w:name w:val="WWNum1"/>
    <w:basedOn w:val="Sinlista"/>
    <w:rsid w:val="00D773BE"/>
    <w:pPr>
      <w:numPr>
        <w:numId w:val="35"/>
      </w:numPr>
    </w:pPr>
  </w:style>
  <w:style w:type="numbering" w:customStyle="1" w:styleId="WWNum2">
    <w:name w:val="WWNum2"/>
    <w:basedOn w:val="Sinlista"/>
    <w:rsid w:val="00D773B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7873">
      <w:bodyDiv w:val="1"/>
      <w:marLeft w:val="0"/>
      <w:marRight w:val="0"/>
      <w:marTop w:val="0"/>
      <w:marBottom w:val="0"/>
      <w:divBdr>
        <w:top w:val="none" w:sz="0" w:space="0" w:color="auto"/>
        <w:left w:val="none" w:sz="0" w:space="0" w:color="auto"/>
        <w:bottom w:val="none" w:sz="0" w:space="0" w:color="auto"/>
        <w:right w:val="none" w:sz="0" w:space="0" w:color="auto"/>
      </w:divBdr>
    </w:div>
    <w:div w:id="260188471">
      <w:bodyDiv w:val="1"/>
      <w:marLeft w:val="0"/>
      <w:marRight w:val="0"/>
      <w:marTop w:val="0"/>
      <w:marBottom w:val="0"/>
      <w:divBdr>
        <w:top w:val="none" w:sz="0" w:space="0" w:color="auto"/>
        <w:left w:val="none" w:sz="0" w:space="0" w:color="auto"/>
        <w:bottom w:val="none" w:sz="0" w:space="0" w:color="auto"/>
        <w:right w:val="none" w:sz="0" w:space="0" w:color="auto"/>
      </w:divBdr>
    </w:div>
    <w:div w:id="265701024">
      <w:bodyDiv w:val="1"/>
      <w:marLeft w:val="0"/>
      <w:marRight w:val="0"/>
      <w:marTop w:val="0"/>
      <w:marBottom w:val="0"/>
      <w:divBdr>
        <w:top w:val="none" w:sz="0" w:space="0" w:color="auto"/>
        <w:left w:val="none" w:sz="0" w:space="0" w:color="auto"/>
        <w:bottom w:val="none" w:sz="0" w:space="0" w:color="auto"/>
        <w:right w:val="none" w:sz="0" w:space="0" w:color="auto"/>
      </w:divBdr>
    </w:div>
    <w:div w:id="774717780">
      <w:bodyDiv w:val="1"/>
      <w:marLeft w:val="0"/>
      <w:marRight w:val="0"/>
      <w:marTop w:val="0"/>
      <w:marBottom w:val="0"/>
      <w:divBdr>
        <w:top w:val="none" w:sz="0" w:space="0" w:color="auto"/>
        <w:left w:val="none" w:sz="0" w:space="0" w:color="auto"/>
        <w:bottom w:val="none" w:sz="0" w:space="0" w:color="auto"/>
        <w:right w:val="none" w:sz="0" w:space="0" w:color="auto"/>
      </w:divBdr>
    </w:div>
    <w:div w:id="1103694500">
      <w:bodyDiv w:val="1"/>
      <w:marLeft w:val="0"/>
      <w:marRight w:val="0"/>
      <w:marTop w:val="0"/>
      <w:marBottom w:val="0"/>
      <w:divBdr>
        <w:top w:val="none" w:sz="0" w:space="0" w:color="auto"/>
        <w:left w:val="none" w:sz="0" w:space="0" w:color="auto"/>
        <w:bottom w:val="none" w:sz="0" w:space="0" w:color="auto"/>
        <w:right w:val="none" w:sz="0" w:space="0" w:color="auto"/>
      </w:divBdr>
    </w:div>
    <w:div w:id="1180239731">
      <w:bodyDiv w:val="1"/>
      <w:marLeft w:val="0"/>
      <w:marRight w:val="0"/>
      <w:marTop w:val="0"/>
      <w:marBottom w:val="0"/>
      <w:divBdr>
        <w:top w:val="none" w:sz="0" w:space="0" w:color="auto"/>
        <w:left w:val="none" w:sz="0" w:space="0" w:color="auto"/>
        <w:bottom w:val="none" w:sz="0" w:space="0" w:color="auto"/>
        <w:right w:val="none" w:sz="0" w:space="0" w:color="auto"/>
      </w:divBdr>
    </w:div>
    <w:div w:id="1526872058">
      <w:bodyDiv w:val="1"/>
      <w:marLeft w:val="0"/>
      <w:marRight w:val="0"/>
      <w:marTop w:val="0"/>
      <w:marBottom w:val="0"/>
      <w:divBdr>
        <w:top w:val="none" w:sz="0" w:space="0" w:color="auto"/>
        <w:left w:val="none" w:sz="0" w:space="0" w:color="auto"/>
        <w:bottom w:val="none" w:sz="0" w:space="0" w:color="auto"/>
        <w:right w:val="none" w:sz="0" w:space="0" w:color="auto"/>
      </w:divBdr>
    </w:div>
    <w:div w:id="1732654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B7000A0-2171-4B92-A1BC-259959E8E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28525</Words>
  <Characters>156890</Characters>
  <Application>Microsoft Office Word</Application>
  <DocSecurity>0</DocSecurity>
  <Lines>1307</Lines>
  <Paragraphs>370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Margarita de los Ángeles González Mejía</cp:lastModifiedBy>
  <cp:revision>2</cp:revision>
  <cp:lastPrinted>2023-02-06T15:27:00Z</cp:lastPrinted>
  <dcterms:created xsi:type="dcterms:W3CDTF">2023-08-18T21:19:00Z</dcterms:created>
  <dcterms:modified xsi:type="dcterms:W3CDTF">2023-08-18T21:19:00Z</dcterms:modified>
</cp:coreProperties>
</file>