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53" w:rsidRPr="00664453" w:rsidRDefault="00664453" w:rsidP="00664453">
      <w:pPr>
        <w:tabs>
          <w:tab w:val="left" w:leader="dot" w:pos="9356"/>
        </w:tabs>
        <w:spacing w:after="120" w:line="240" w:lineRule="auto"/>
        <w:jc w:val="center"/>
        <w:rPr>
          <w:rFonts w:ascii="Cambria" w:eastAsia="Times New Roman" w:hAnsi="Cambria" w:cs="Arial"/>
          <w:b/>
          <w:bCs/>
          <w:sz w:val="24"/>
          <w:szCs w:val="24"/>
          <w:lang w:eastAsia="es-ES"/>
        </w:rPr>
      </w:pPr>
      <w:r w:rsidRPr="00664453">
        <w:rPr>
          <w:rFonts w:ascii="Cambria" w:eastAsia="Times New Roman" w:hAnsi="Cambria" w:cs="Arial"/>
          <w:b/>
          <w:bCs/>
          <w:sz w:val="24"/>
          <w:szCs w:val="24"/>
          <w:lang w:eastAsia="es-ES"/>
        </w:rPr>
        <w:t>FORMULARIOS DE LA OFERTA.</w:t>
      </w:r>
    </w:p>
    <w:p w:rsidR="00664453" w:rsidRPr="00664453" w:rsidRDefault="00664453" w:rsidP="00664453">
      <w:pPr>
        <w:tabs>
          <w:tab w:val="left" w:leader="dot" w:pos="9356"/>
        </w:tabs>
        <w:spacing w:after="0" w:line="240" w:lineRule="auto"/>
        <w:jc w:val="center"/>
        <w:rPr>
          <w:rFonts w:ascii="Cambria" w:eastAsia="Times New Roman" w:hAnsi="Cambria" w:cs="Arial"/>
          <w:b/>
          <w:sz w:val="24"/>
          <w:lang w:eastAsia="es-ES"/>
        </w:rPr>
      </w:pPr>
      <w:r w:rsidRPr="00664453">
        <w:rPr>
          <w:rFonts w:ascii="Cambria" w:eastAsia="Times New Roman" w:hAnsi="Cambria" w:cs="Arial"/>
          <w:b/>
          <w:sz w:val="24"/>
          <w:lang w:eastAsia="es-ES"/>
        </w:rPr>
        <w:t>Formulario 01. Formulario de Información sobre el Oferente.</w:t>
      </w:r>
    </w:p>
    <w:p w:rsidR="00664453" w:rsidRPr="00664453" w:rsidRDefault="00664453" w:rsidP="00664453">
      <w:pPr>
        <w:spacing w:after="0" w:line="240" w:lineRule="auto"/>
        <w:jc w:val="both"/>
        <w:rPr>
          <w:rFonts w:ascii="Cambria" w:eastAsia="Times New Roman" w:hAnsi="Cambria" w:cs="Arial"/>
          <w:i/>
          <w:lang w:eastAsia="es-ES"/>
        </w:rPr>
      </w:pP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Cs/>
          <w:i/>
          <w:spacing w:val="-3"/>
          <w:lang w:eastAsia="es-ES"/>
        </w:rPr>
        <w:t>Licitación Pública Nacional LPN n.°:</w:t>
      </w:r>
      <w:r w:rsidRPr="00664453">
        <w:rPr>
          <w:rFonts w:ascii="Cambria" w:eastAsia="Times New Roman" w:hAnsi="Cambria" w:cs="Times New Roman"/>
          <w:b/>
          <w:bCs/>
          <w:spacing w:val="-3"/>
          <w:lang w:eastAsia="es-ES"/>
        </w:rPr>
        <w:t xml:space="preserve"> PRIDES II-670-LPN-B-MINSAL.</w:t>
      </w:r>
    </w:p>
    <w:p w:rsidR="00664453" w:rsidRPr="00664453" w:rsidRDefault="00664453" w:rsidP="00664453">
      <w:pPr>
        <w:spacing w:after="0" w:line="240" w:lineRule="auto"/>
        <w:jc w:val="both"/>
        <w:rPr>
          <w:rFonts w:ascii="Cambria" w:eastAsia="Times New Roman" w:hAnsi="Cambria" w:cs="Times New Roman"/>
          <w:b/>
          <w:szCs w:val="20"/>
          <w:lang w:eastAsia="es-ES"/>
        </w:rPr>
      </w:pPr>
      <w:r w:rsidRPr="00664453">
        <w:rPr>
          <w:rFonts w:ascii="Cambria" w:eastAsia="Times New Roman" w:hAnsi="Cambria" w:cs="Times New Roman"/>
          <w:i/>
          <w:lang w:eastAsia="es-ES"/>
        </w:rPr>
        <w:t>Título de la Licitación:</w:t>
      </w:r>
      <w:r w:rsidRPr="00664453">
        <w:rPr>
          <w:rFonts w:ascii="Cambria" w:eastAsia="Times New Roman" w:hAnsi="Cambria" w:cs="Times New Roman"/>
          <w:b/>
          <w:i/>
          <w:lang w:eastAsia="es-ES"/>
        </w:rPr>
        <w:t xml:space="preserve"> </w:t>
      </w:r>
      <w:r w:rsidRPr="00664453">
        <w:rPr>
          <w:rFonts w:ascii="Cambria" w:eastAsia="Times New Roman" w:hAnsi="Cambria" w:cs="Times New Roman"/>
          <w:b/>
          <w:lang w:eastAsia="es-ES"/>
        </w:rPr>
        <w:t>“</w:t>
      </w:r>
      <w:r w:rsidRPr="00664453">
        <w:rPr>
          <w:rFonts w:ascii="Cambria" w:eastAsia="Times New Roman" w:hAnsi="Cambria" w:cs="Arial"/>
          <w:b/>
          <w:i/>
          <w:lang w:eastAsia="es-ES"/>
        </w:rPr>
        <w:t>ADQUISICIÓN DE SUMINISTROS E INSTRUMENTAL PARA PROCEDIMIENTOS QUIRÚRGICOS, MÁQUINA DE CORTAR GASA Y TELA, Y MOBILIARIO CLÍNICO PARA EL HOSPITAL DE NEJAPA</w:t>
      </w:r>
      <w:r w:rsidRPr="00664453">
        <w:rPr>
          <w:rFonts w:ascii="Cambria" w:eastAsia="Times New Roman" w:hAnsi="Cambria" w:cs="Times New Roman"/>
          <w:b/>
          <w:szCs w:val="20"/>
          <w:lang w:eastAsia="es-ES"/>
        </w:rPr>
        <w:t>”</w:t>
      </w:r>
    </w:p>
    <w:p w:rsidR="00664453" w:rsidRPr="00664453" w:rsidRDefault="00664453" w:rsidP="00664453">
      <w:pPr>
        <w:spacing w:after="0" w:line="240" w:lineRule="auto"/>
        <w:jc w:val="right"/>
        <w:rPr>
          <w:rFonts w:ascii="Cambria" w:eastAsia="Times New Roman" w:hAnsi="Cambria" w:cs="Arial"/>
          <w:lang w:eastAsia="es-ES"/>
        </w:rPr>
      </w:pPr>
    </w:p>
    <w:p w:rsidR="00664453" w:rsidRPr="00664453" w:rsidRDefault="00664453" w:rsidP="00664453">
      <w:pPr>
        <w:spacing w:after="120" w:line="240" w:lineRule="auto"/>
        <w:jc w:val="right"/>
        <w:rPr>
          <w:rFonts w:ascii="Cambria" w:eastAsia="Times New Roman" w:hAnsi="Cambria" w:cs="Times New Roman"/>
          <w:b/>
          <w:lang w:eastAsia="es-ES"/>
        </w:rPr>
      </w:pPr>
      <w:r w:rsidRPr="00664453">
        <w:rPr>
          <w:rFonts w:ascii="Cambria" w:eastAsia="Times New Roman" w:hAnsi="Cambria" w:cs="Arial"/>
          <w:lang w:eastAsia="es-ES"/>
        </w:rPr>
        <w:t xml:space="preserve">Fecha: </w:t>
      </w:r>
      <w:r w:rsidRPr="00664453">
        <w:rPr>
          <w:rFonts w:ascii="Cambria" w:eastAsia="Times New Roman" w:hAnsi="Cambria" w:cs="Times New Roman"/>
          <w:b/>
          <w:lang w:eastAsia="es-ES"/>
        </w:rPr>
        <w:t>[insertar la fecha]</w:t>
      </w:r>
    </w:p>
    <w:p w:rsidR="00664453" w:rsidRPr="00664453" w:rsidRDefault="00664453" w:rsidP="00664453">
      <w:pPr>
        <w:spacing w:after="0" w:line="240" w:lineRule="auto"/>
        <w:jc w:val="both"/>
        <w:rPr>
          <w:rFonts w:ascii="Cambria" w:eastAsia="Times New Roman" w:hAnsi="Cambria" w:cs="Times New Roman"/>
          <w:lang w:eastAsia="es-ES"/>
        </w:rPr>
      </w:pPr>
      <w:r w:rsidRPr="00664453">
        <w:rPr>
          <w:rFonts w:ascii="Cambria" w:eastAsia="Times New Roman" w:hAnsi="Cambria" w:cs="Times New Roman"/>
          <w:lang w:eastAsia="es-ES"/>
        </w:rPr>
        <w:t>Señores</w:t>
      </w: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
          <w:lang w:eastAsia="es-ES"/>
        </w:rPr>
        <w:t>[Nombre del Contratante]</w:t>
      </w:r>
    </w:p>
    <w:p w:rsidR="00664453" w:rsidRPr="00664453" w:rsidRDefault="00664453" w:rsidP="00664453">
      <w:pPr>
        <w:spacing w:after="0" w:line="240" w:lineRule="auto"/>
        <w:jc w:val="both"/>
        <w:rPr>
          <w:rFonts w:ascii="Cambria" w:eastAsia="Times New Roman" w:hAnsi="Cambria" w:cs="Times New Roman"/>
          <w:b/>
          <w:noProof/>
          <w:lang w:eastAsia="es-ES"/>
        </w:rPr>
      </w:pPr>
      <w:r w:rsidRPr="00664453">
        <w:rPr>
          <w:rFonts w:ascii="Cambria" w:eastAsia="Times New Roman" w:hAnsi="Cambria" w:cs="Times New Roman"/>
          <w:b/>
          <w:noProof/>
          <w:u w:val="single"/>
          <w:lang w:eastAsia="es-ES"/>
        </w:rPr>
        <w:t>Presente</w:t>
      </w:r>
      <w:r w:rsidRPr="00664453">
        <w:rPr>
          <w:rFonts w:ascii="Cambria" w:eastAsia="Times New Roman" w:hAnsi="Cambria" w:cs="Times New Roman"/>
          <w:b/>
          <w:noProof/>
          <w:lang w:eastAsia="es-ES"/>
        </w:rPr>
        <w:t>.-</w:t>
      </w:r>
    </w:p>
    <w:p w:rsidR="00664453" w:rsidRPr="00664453" w:rsidRDefault="00664453" w:rsidP="00664453">
      <w:pPr>
        <w:spacing w:after="0" w:line="240" w:lineRule="auto"/>
        <w:jc w:val="both"/>
        <w:rPr>
          <w:rFonts w:ascii="Cambria" w:eastAsia="Times New Roman" w:hAnsi="Cambria" w:cs="Times New Roman"/>
          <w:spacing w:val="-3"/>
          <w:lang w:eastAsia="es-ES"/>
        </w:rPr>
      </w:pPr>
      <w:r w:rsidRPr="00664453">
        <w:rPr>
          <w:rFonts w:ascii="Cambria" w:eastAsia="Times New Roman" w:hAnsi="Cambria" w:cs="Times New Roman"/>
          <w:spacing w:val="-3"/>
          <w:lang w:eastAsia="es-ES"/>
        </w:rPr>
        <w:t>De mi consideración:</w:t>
      </w:r>
    </w:p>
    <w:p w:rsidR="00664453" w:rsidRPr="00664453" w:rsidRDefault="00664453" w:rsidP="00664453">
      <w:pPr>
        <w:spacing w:after="120" w:line="240" w:lineRule="auto"/>
        <w:jc w:val="right"/>
        <w:rPr>
          <w:rFonts w:ascii="Cambria" w:eastAsia="Times New Roman" w:hAnsi="Cambria" w:cs="Times New Roman"/>
          <w:b/>
          <w:lang w:eastAsia="es-ES"/>
        </w:rPr>
      </w:pPr>
    </w:p>
    <w:p w:rsidR="00664453" w:rsidRPr="00664453" w:rsidRDefault="00664453" w:rsidP="00664453">
      <w:pPr>
        <w:spacing w:after="120" w:line="240" w:lineRule="auto"/>
        <w:ind w:left="425" w:hanging="425"/>
        <w:jc w:val="both"/>
        <w:rPr>
          <w:rFonts w:ascii="Cambria" w:eastAsia="Times New Roman" w:hAnsi="Cambria" w:cs="Arial"/>
          <w:lang w:eastAsia="es-ES"/>
        </w:rPr>
      </w:pPr>
      <w:r w:rsidRPr="00664453">
        <w:rPr>
          <w:rFonts w:ascii="Cambria" w:eastAsia="Times New Roman" w:hAnsi="Cambria" w:cs="Arial"/>
          <w:spacing w:val="-2"/>
          <w:lang w:eastAsia="es-ES"/>
        </w:rPr>
        <w:t>1.</w:t>
      </w:r>
      <w:r w:rsidRPr="00664453">
        <w:rPr>
          <w:rFonts w:ascii="Cambria" w:eastAsia="Times New Roman" w:hAnsi="Cambria" w:cs="Arial"/>
          <w:spacing w:val="-2"/>
          <w:lang w:eastAsia="es-ES"/>
        </w:rPr>
        <w:tab/>
        <w:t>Nombre jurídico del Oferente:</w:t>
      </w:r>
      <w:r w:rsidRPr="00664453">
        <w:rPr>
          <w:rFonts w:ascii="Cambria" w:eastAsia="Times New Roman" w:hAnsi="Cambria" w:cs="Arial"/>
          <w:lang w:eastAsia="es-ES"/>
        </w:rPr>
        <w:t xml:space="preserve"> </w:t>
      </w:r>
      <w:r w:rsidRPr="00664453">
        <w:rPr>
          <w:rFonts w:ascii="Cambria" w:eastAsia="Times New Roman" w:hAnsi="Cambria" w:cs="Arial"/>
          <w:i/>
          <w:lang w:eastAsia="es-ES"/>
        </w:rPr>
        <w:t>[indicar el nombre jurídico del Oferente].</w:t>
      </w:r>
    </w:p>
    <w:p w:rsidR="00664453" w:rsidRPr="00664453" w:rsidRDefault="00664453" w:rsidP="00664453">
      <w:pPr>
        <w:spacing w:after="120" w:line="240" w:lineRule="auto"/>
        <w:ind w:left="426" w:hanging="426"/>
        <w:jc w:val="both"/>
        <w:rPr>
          <w:rFonts w:ascii="Cambria" w:eastAsia="Times New Roman" w:hAnsi="Cambria" w:cs="Arial"/>
          <w:i/>
          <w:lang w:eastAsia="es-ES"/>
        </w:rPr>
      </w:pPr>
      <w:r w:rsidRPr="00664453">
        <w:rPr>
          <w:rFonts w:ascii="Cambria" w:eastAsia="Times New Roman" w:hAnsi="Cambria" w:cs="Arial"/>
          <w:lang w:eastAsia="es-ES"/>
        </w:rPr>
        <w:t>2.</w:t>
      </w:r>
      <w:r w:rsidRPr="00664453">
        <w:rPr>
          <w:rFonts w:ascii="Cambria" w:eastAsia="Times New Roman" w:hAnsi="Cambria" w:cs="Arial"/>
          <w:lang w:eastAsia="es-ES"/>
        </w:rPr>
        <w:tab/>
        <w:t xml:space="preserve">Si se trata de una Asociación en Participación, Consorcio o Asociación (APCA), nombre jurídico y nacionalidad de cada miembro: </w:t>
      </w:r>
      <w:r w:rsidRPr="00664453">
        <w:rPr>
          <w:rFonts w:ascii="Cambria" w:eastAsia="Times New Roman" w:hAnsi="Cambria" w:cs="Arial"/>
          <w:i/>
          <w:lang w:eastAsia="es-ES"/>
        </w:rPr>
        <w:t>[indicar el nombre jurídico y nacionalidad de cada miembro de la APCA, identificando al socio Representante]</w:t>
      </w:r>
      <w:r w:rsidRPr="00664453">
        <w:rPr>
          <w:rFonts w:ascii="Cambria" w:eastAsia="Times New Roman" w:hAnsi="Cambria" w:cs="Arial"/>
          <w:i/>
          <w:vertAlign w:val="superscript"/>
          <w:lang w:eastAsia="es-ES"/>
        </w:rPr>
        <w:footnoteReference w:id="1"/>
      </w:r>
    </w:p>
    <w:p w:rsidR="00664453" w:rsidRPr="00664453" w:rsidRDefault="00664453" w:rsidP="00664453">
      <w:pPr>
        <w:spacing w:after="120" w:line="240" w:lineRule="auto"/>
        <w:ind w:left="426" w:hanging="426"/>
        <w:jc w:val="both"/>
        <w:rPr>
          <w:rFonts w:ascii="Cambria" w:eastAsia="Times New Roman" w:hAnsi="Cambria" w:cs="Arial"/>
          <w:i/>
          <w:lang w:eastAsia="es-ES"/>
        </w:rPr>
      </w:pPr>
      <w:r w:rsidRPr="00664453">
        <w:rPr>
          <w:rFonts w:ascii="Cambria" w:eastAsia="Times New Roman" w:hAnsi="Cambria" w:cs="Arial"/>
          <w:lang w:eastAsia="es-ES"/>
        </w:rPr>
        <w:t>3.</w:t>
      </w:r>
      <w:r w:rsidRPr="00664453">
        <w:rPr>
          <w:rFonts w:ascii="Cambria" w:eastAsia="Times New Roman" w:hAnsi="Cambria" w:cs="Arial"/>
          <w:lang w:eastAsia="es-ES"/>
        </w:rPr>
        <w:tab/>
      </w:r>
      <w:r w:rsidRPr="00664453">
        <w:rPr>
          <w:rFonts w:ascii="Cambria" w:eastAsia="Times New Roman" w:hAnsi="Cambria" w:cs="Arial"/>
          <w:i/>
          <w:lang w:eastAsia="es-ES"/>
        </w:rPr>
        <w:t>[País donde está constituido el Oferente en la actualidad] o [Nombre del País de constitución de cada miembro de la Asociación en Participación, Consorcio o Asociación (APCA)]: [indicar el país de ciudadanía del Oferente en la actualidad]</w:t>
      </w:r>
    </w:p>
    <w:p w:rsidR="00664453" w:rsidRPr="00664453" w:rsidRDefault="00664453" w:rsidP="00664453">
      <w:pPr>
        <w:spacing w:after="120" w:line="240" w:lineRule="auto"/>
        <w:ind w:left="426" w:hanging="426"/>
        <w:jc w:val="both"/>
        <w:rPr>
          <w:rFonts w:ascii="Cambria" w:eastAsia="Times New Roman" w:hAnsi="Cambria" w:cs="Arial"/>
          <w:i/>
          <w:lang w:eastAsia="es-ES"/>
        </w:rPr>
      </w:pPr>
      <w:r w:rsidRPr="00664453">
        <w:rPr>
          <w:rFonts w:ascii="Cambria" w:eastAsia="Times New Roman" w:hAnsi="Cambria" w:cs="Arial"/>
          <w:lang w:eastAsia="es-ES"/>
        </w:rPr>
        <w:t>4.</w:t>
      </w:r>
      <w:r w:rsidRPr="00664453">
        <w:rPr>
          <w:rFonts w:ascii="Cambria" w:eastAsia="Times New Roman" w:hAnsi="Cambria" w:cs="Arial"/>
          <w:lang w:eastAsia="es-ES"/>
        </w:rPr>
        <w:tab/>
      </w:r>
      <w:r w:rsidRPr="00664453">
        <w:rPr>
          <w:rFonts w:ascii="Cambria" w:eastAsia="Times New Roman" w:hAnsi="Cambria" w:cs="Arial"/>
          <w:i/>
          <w:lang w:eastAsia="es-ES"/>
        </w:rPr>
        <w:t>[Año de constitución del Oferente] o [año de constitución de cada miembro de la Asociación en Participación, Consorcio o Asociación (APCA)]: [indicar el año de constitución]</w:t>
      </w:r>
    </w:p>
    <w:p w:rsidR="00664453" w:rsidRPr="00664453" w:rsidRDefault="00664453" w:rsidP="00664453">
      <w:pPr>
        <w:spacing w:after="120" w:line="240" w:lineRule="auto"/>
        <w:ind w:left="426" w:hanging="426"/>
        <w:jc w:val="both"/>
        <w:rPr>
          <w:rFonts w:ascii="Cambria" w:eastAsia="Times New Roman" w:hAnsi="Cambria" w:cs="Arial"/>
          <w:lang w:eastAsia="es-ES"/>
        </w:rPr>
      </w:pPr>
      <w:r w:rsidRPr="00664453">
        <w:rPr>
          <w:rFonts w:ascii="Cambria" w:eastAsia="Times New Roman" w:hAnsi="Cambria" w:cs="Arial"/>
          <w:lang w:eastAsia="es-ES"/>
        </w:rPr>
        <w:t>5.</w:t>
      </w:r>
      <w:r w:rsidRPr="00664453">
        <w:rPr>
          <w:rFonts w:ascii="Cambria" w:eastAsia="Times New Roman" w:hAnsi="Cambria" w:cs="Arial"/>
          <w:lang w:eastAsia="es-ES"/>
        </w:rPr>
        <w:tab/>
        <w:t xml:space="preserve">Dirección jurídica del Oferente en el país donde está constituido: </w:t>
      </w:r>
      <w:r w:rsidRPr="00664453">
        <w:rPr>
          <w:rFonts w:ascii="Cambria" w:eastAsia="Times New Roman" w:hAnsi="Cambria" w:cs="Arial"/>
          <w:i/>
          <w:lang w:eastAsia="es-ES"/>
        </w:rPr>
        <w:t>[indicar la Dirección jurídica del Oferente en el país donde está constituido]</w:t>
      </w:r>
    </w:p>
    <w:p w:rsidR="00664453" w:rsidRPr="00664453" w:rsidRDefault="00664453" w:rsidP="00664453">
      <w:pPr>
        <w:spacing w:after="120" w:line="240" w:lineRule="auto"/>
        <w:ind w:left="426" w:hanging="426"/>
        <w:jc w:val="both"/>
        <w:rPr>
          <w:rFonts w:ascii="Cambria" w:eastAsia="Times New Roman" w:hAnsi="Cambria" w:cs="Arial"/>
          <w:lang w:eastAsia="es-ES"/>
        </w:rPr>
      </w:pPr>
      <w:r w:rsidRPr="00664453">
        <w:rPr>
          <w:rFonts w:ascii="Cambria" w:eastAsia="Times New Roman" w:hAnsi="Cambria" w:cs="Arial"/>
          <w:lang w:eastAsia="es-ES"/>
        </w:rPr>
        <w:t>6.</w:t>
      </w:r>
      <w:r w:rsidRPr="00664453">
        <w:rPr>
          <w:rFonts w:ascii="Cambria" w:eastAsia="Times New Roman" w:hAnsi="Cambria" w:cs="Arial"/>
          <w:lang w:eastAsia="es-ES"/>
        </w:rPr>
        <w:tab/>
        <w:t>Información del Representante autorizado del Oferente:</w:t>
      </w:r>
    </w:p>
    <w:p w:rsidR="00664453" w:rsidRPr="00664453" w:rsidRDefault="00664453" w:rsidP="00664453">
      <w:pPr>
        <w:spacing w:after="0" w:line="240" w:lineRule="auto"/>
        <w:ind w:left="1134" w:hanging="684"/>
        <w:jc w:val="both"/>
        <w:rPr>
          <w:rFonts w:ascii="Cambria" w:eastAsia="Times New Roman" w:hAnsi="Cambria" w:cs="Arial"/>
          <w:lang w:eastAsia="es-ES"/>
        </w:rPr>
      </w:pPr>
      <w:r w:rsidRPr="00664453">
        <w:rPr>
          <w:rFonts w:ascii="Cambria" w:eastAsia="Times New Roman" w:hAnsi="Cambria" w:cs="Arial"/>
          <w:u w:val="single"/>
          <w:lang w:eastAsia="es-ES"/>
        </w:rPr>
        <w:t>Nombre</w:t>
      </w:r>
      <w:r w:rsidRPr="00664453">
        <w:rPr>
          <w:rFonts w:ascii="Cambria" w:eastAsia="Times New Roman" w:hAnsi="Cambria" w:cs="Arial"/>
          <w:lang w:eastAsia="es-ES"/>
        </w:rPr>
        <w:t xml:space="preserve">: </w:t>
      </w:r>
      <w:r w:rsidRPr="00664453">
        <w:rPr>
          <w:rFonts w:ascii="Cambria" w:eastAsia="Times New Roman" w:hAnsi="Cambria" w:cs="Arial"/>
          <w:i/>
          <w:lang w:eastAsia="es-ES"/>
        </w:rPr>
        <w:t>[indicar el nombre del representante autorizado]</w:t>
      </w:r>
    </w:p>
    <w:p w:rsidR="00664453" w:rsidRPr="00664453" w:rsidRDefault="00664453" w:rsidP="00664453">
      <w:pPr>
        <w:spacing w:after="0" w:line="240" w:lineRule="auto"/>
        <w:ind w:left="1134" w:hanging="684"/>
        <w:jc w:val="both"/>
        <w:rPr>
          <w:rFonts w:ascii="Cambria" w:eastAsia="Times New Roman" w:hAnsi="Cambria" w:cs="Arial"/>
          <w:lang w:eastAsia="es-ES"/>
        </w:rPr>
      </w:pPr>
      <w:r w:rsidRPr="00664453">
        <w:rPr>
          <w:rFonts w:ascii="Cambria" w:eastAsia="Times New Roman" w:hAnsi="Cambria" w:cs="Arial"/>
          <w:u w:val="single"/>
          <w:lang w:eastAsia="es-ES"/>
        </w:rPr>
        <w:t>Dirección</w:t>
      </w:r>
      <w:r w:rsidRPr="00664453">
        <w:rPr>
          <w:rFonts w:ascii="Cambria" w:eastAsia="Times New Roman" w:hAnsi="Cambria" w:cs="Arial"/>
          <w:lang w:eastAsia="es-ES"/>
        </w:rPr>
        <w:t xml:space="preserve">: </w:t>
      </w:r>
      <w:r w:rsidRPr="00664453">
        <w:rPr>
          <w:rFonts w:ascii="Cambria" w:eastAsia="Times New Roman" w:hAnsi="Cambria" w:cs="Arial"/>
          <w:i/>
          <w:lang w:eastAsia="es-ES"/>
        </w:rPr>
        <w:t>[indicar la dirección del representante autorizado]</w:t>
      </w:r>
    </w:p>
    <w:p w:rsidR="00664453" w:rsidRPr="00664453" w:rsidRDefault="00664453" w:rsidP="00664453">
      <w:pPr>
        <w:spacing w:after="0" w:line="240" w:lineRule="auto"/>
        <w:ind w:left="1134" w:hanging="684"/>
        <w:jc w:val="both"/>
        <w:rPr>
          <w:rFonts w:ascii="Cambria" w:eastAsia="Times New Roman" w:hAnsi="Cambria" w:cs="Arial"/>
          <w:lang w:eastAsia="es-ES"/>
        </w:rPr>
      </w:pPr>
      <w:r w:rsidRPr="00664453">
        <w:rPr>
          <w:rFonts w:ascii="Cambria" w:eastAsia="Times New Roman" w:hAnsi="Cambria" w:cs="Arial"/>
          <w:u w:val="single"/>
          <w:lang w:eastAsia="es-ES"/>
        </w:rPr>
        <w:t>Números de teléfono</w:t>
      </w:r>
      <w:r w:rsidRPr="00664453">
        <w:rPr>
          <w:rFonts w:ascii="Cambria" w:eastAsia="Times New Roman" w:hAnsi="Cambria" w:cs="Arial"/>
          <w:lang w:eastAsia="es-ES"/>
        </w:rPr>
        <w:t xml:space="preserve">: </w:t>
      </w:r>
      <w:r w:rsidRPr="00664453">
        <w:rPr>
          <w:rFonts w:ascii="Cambria" w:eastAsia="Times New Roman" w:hAnsi="Cambria" w:cs="Arial"/>
          <w:i/>
          <w:lang w:eastAsia="es-ES"/>
        </w:rPr>
        <w:t>[indicar números de teléfono del representante]</w:t>
      </w:r>
    </w:p>
    <w:p w:rsidR="00664453" w:rsidRPr="00664453" w:rsidRDefault="00664453" w:rsidP="00664453">
      <w:pPr>
        <w:spacing w:after="0" w:line="240" w:lineRule="auto"/>
        <w:ind w:left="4050" w:hanging="3564"/>
        <w:jc w:val="both"/>
        <w:rPr>
          <w:rFonts w:ascii="Cambria" w:eastAsia="Times New Roman" w:hAnsi="Cambria" w:cs="Arial"/>
          <w:i/>
          <w:lang w:eastAsia="es-ES"/>
        </w:rPr>
      </w:pPr>
      <w:r w:rsidRPr="00664453">
        <w:rPr>
          <w:rFonts w:ascii="Cambria" w:eastAsia="Times New Roman" w:hAnsi="Cambria" w:cs="Arial"/>
          <w:u w:val="single"/>
          <w:lang w:eastAsia="es-ES"/>
        </w:rPr>
        <w:t>Dirección de correo electrónico</w:t>
      </w:r>
      <w:r w:rsidRPr="00664453">
        <w:rPr>
          <w:rFonts w:ascii="Cambria" w:eastAsia="Times New Roman" w:hAnsi="Cambria" w:cs="Arial"/>
          <w:lang w:eastAsia="es-ES"/>
        </w:rPr>
        <w:t xml:space="preserve">: </w:t>
      </w:r>
      <w:r w:rsidRPr="00664453">
        <w:rPr>
          <w:rFonts w:ascii="Cambria" w:eastAsia="Times New Roman" w:hAnsi="Cambria" w:cs="Arial"/>
          <w:i/>
          <w:lang w:eastAsia="es-ES"/>
        </w:rPr>
        <w:t>[indicar dirección de correo electrónico del representante]</w:t>
      </w:r>
    </w:p>
    <w:p w:rsidR="00664453" w:rsidRPr="00664453" w:rsidRDefault="00664453" w:rsidP="00664453">
      <w:pPr>
        <w:spacing w:after="0" w:line="240" w:lineRule="auto"/>
        <w:ind w:left="4050" w:hanging="3564"/>
        <w:jc w:val="both"/>
        <w:rPr>
          <w:rFonts w:ascii="Cambria" w:eastAsia="Times New Roman" w:hAnsi="Cambria" w:cs="Arial"/>
          <w:sz w:val="12"/>
          <w:lang w:eastAsia="es-ES"/>
        </w:rPr>
      </w:pPr>
    </w:p>
    <w:p w:rsidR="00664453" w:rsidRPr="00664453" w:rsidRDefault="00664453" w:rsidP="00664453">
      <w:pPr>
        <w:spacing w:after="120" w:line="240" w:lineRule="auto"/>
        <w:ind w:left="426" w:hanging="426"/>
        <w:jc w:val="both"/>
        <w:rPr>
          <w:rFonts w:ascii="Cambria" w:eastAsia="Times New Roman" w:hAnsi="Cambria" w:cs="Arial"/>
          <w:i/>
          <w:lang w:eastAsia="es-ES"/>
        </w:rPr>
      </w:pPr>
      <w:r w:rsidRPr="00664453">
        <w:rPr>
          <w:rFonts w:ascii="Cambria" w:eastAsia="Times New Roman" w:hAnsi="Cambria" w:cs="Arial"/>
          <w:lang w:eastAsia="es-ES"/>
        </w:rPr>
        <w:t>7.</w:t>
      </w:r>
      <w:r w:rsidRPr="00664453">
        <w:rPr>
          <w:rFonts w:ascii="Cambria" w:eastAsia="Times New Roman" w:hAnsi="Cambria" w:cs="Arial"/>
          <w:lang w:eastAsia="es-ES"/>
        </w:rPr>
        <w:tab/>
        <w:t xml:space="preserve">Se adjuntan copias de los siguientes documentos: </w:t>
      </w:r>
    </w:p>
    <w:p w:rsidR="00664453" w:rsidRPr="00664453" w:rsidRDefault="00664453" w:rsidP="008912AD">
      <w:pPr>
        <w:numPr>
          <w:ilvl w:val="0"/>
          <w:numId w:val="2"/>
        </w:numPr>
        <w:spacing w:after="0" w:line="240" w:lineRule="auto"/>
        <w:ind w:left="709" w:hanging="283"/>
        <w:jc w:val="both"/>
        <w:rPr>
          <w:rFonts w:ascii="Cambria" w:eastAsia="Times New Roman" w:hAnsi="Cambria" w:cs="Arial"/>
          <w:lang w:eastAsia="es-ES"/>
        </w:rPr>
      </w:pPr>
      <w:r w:rsidRPr="00664453">
        <w:rPr>
          <w:rFonts w:ascii="Cambria" w:eastAsia="Times New Roman" w:hAnsi="Cambria" w:cs="Arial"/>
          <w:lang w:eastAsia="es-ES"/>
        </w:rPr>
        <w:t xml:space="preserve">Estatutos de la Sociedad de la empresa indicada en el párrafo anterior, y de conformidad con las </w:t>
      </w:r>
      <w:proofErr w:type="spellStart"/>
      <w:r w:rsidRPr="00664453">
        <w:rPr>
          <w:rFonts w:ascii="Cambria" w:eastAsia="Times New Roman" w:hAnsi="Cambria" w:cs="Arial"/>
          <w:lang w:eastAsia="es-ES"/>
        </w:rPr>
        <w:t>Subcláusulas</w:t>
      </w:r>
      <w:proofErr w:type="spellEnd"/>
      <w:r w:rsidRPr="00664453">
        <w:rPr>
          <w:rFonts w:ascii="Cambria" w:eastAsia="Times New Roman" w:hAnsi="Cambria" w:cs="Arial"/>
          <w:lang w:eastAsia="es-ES"/>
        </w:rPr>
        <w:t xml:space="preserve"> 4.1 y 4.2 de las IAO.</w:t>
      </w:r>
    </w:p>
    <w:p w:rsidR="00664453" w:rsidRPr="00664453" w:rsidRDefault="00664453" w:rsidP="008912AD">
      <w:pPr>
        <w:numPr>
          <w:ilvl w:val="0"/>
          <w:numId w:val="2"/>
        </w:numPr>
        <w:spacing w:after="0" w:line="240" w:lineRule="auto"/>
        <w:ind w:left="709" w:hanging="283"/>
        <w:jc w:val="both"/>
        <w:rPr>
          <w:rFonts w:ascii="Cambria" w:eastAsia="Times New Roman" w:hAnsi="Cambria" w:cs="Arial"/>
          <w:lang w:eastAsia="es-ES"/>
        </w:rPr>
      </w:pPr>
      <w:r w:rsidRPr="00664453">
        <w:rPr>
          <w:rFonts w:ascii="Cambria" w:eastAsia="Times New Roman" w:hAnsi="Cambria" w:cs="Arial"/>
          <w:lang w:eastAsia="es-ES"/>
        </w:rPr>
        <w:t xml:space="preserve">Si se trata de una Asociación en Participación, Consorcio o Asociación (APCA), carta de intención de formar la APCA, o el Convenio de APCA, de conformidad con la </w:t>
      </w:r>
      <w:proofErr w:type="spellStart"/>
      <w:r w:rsidRPr="00664453">
        <w:rPr>
          <w:rFonts w:ascii="Cambria" w:eastAsia="Times New Roman" w:hAnsi="Cambria" w:cs="Arial"/>
          <w:lang w:eastAsia="es-ES"/>
        </w:rPr>
        <w:t>Subcláusula</w:t>
      </w:r>
      <w:proofErr w:type="spellEnd"/>
      <w:r w:rsidRPr="00664453">
        <w:rPr>
          <w:rFonts w:ascii="Cambria" w:eastAsia="Times New Roman" w:hAnsi="Cambria" w:cs="Arial"/>
          <w:lang w:eastAsia="es-ES"/>
        </w:rPr>
        <w:t xml:space="preserve"> 4.1 de las IAO.</w:t>
      </w:r>
    </w:p>
    <w:p w:rsidR="00664453" w:rsidRPr="00664453" w:rsidRDefault="00664453" w:rsidP="00664453">
      <w:pPr>
        <w:spacing w:after="120" w:line="240" w:lineRule="auto"/>
        <w:ind w:left="643" w:hanging="360"/>
        <w:jc w:val="both"/>
        <w:rPr>
          <w:rFonts w:ascii="Cambria" w:eastAsia="Times New Roman" w:hAnsi="Cambria" w:cs="Arial"/>
          <w:lang w:eastAsia="es-ES"/>
        </w:rPr>
      </w:pPr>
    </w:p>
    <w:p w:rsidR="00664453" w:rsidRPr="00664453" w:rsidRDefault="00664453" w:rsidP="00664453">
      <w:pPr>
        <w:spacing w:after="120" w:line="240" w:lineRule="auto"/>
        <w:jc w:val="both"/>
        <w:rPr>
          <w:rFonts w:ascii="Cambria" w:eastAsia="Times New Roman" w:hAnsi="Cambria" w:cs="Times New Roman"/>
          <w:lang w:eastAsia="es-ES"/>
        </w:rPr>
      </w:pPr>
      <w:r w:rsidRPr="00664453">
        <w:rPr>
          <w:rFonts w:ascii="Cambria" w:eastAsia="Times New Roman" w:hAnsi="Cambria" w:cs="Times New Roman"/>
          <w:lang w:eastAsia="es-ES"/>
        </w:rPr>
        <w:t>Firma Autorizada: ______________________________________________________</w:t>
      </w:r>
    </w:p>
    <w:p w:rsidR="00664453" w:rsidRPr="00664453" w:rsidRDefault="00664453" w:rsidP="00664453">
      <w:pPr>
        <w:spacing w:after="120" w:line="240" w:lineRule="auto"/>
        <w:jc w:val="both"/>
        <w:rPr>
          <w:rFonts w:ascii="Cambria" w:eastAsia="Times New Roman" w:hAnsi="Cambria" w:cs="Arial"/>
          <w:lang w:eastAsia="es-ES"/>
        </w:rPr>
      </w:pPr>
      <w:r w:rsidRPr="00664453">
        <w:rPr>
          <w:rFonts w:ascii="Cambria" w:eastAsia="Times New Roman" w:hAnsi="Cambria" w:cs="Times New Roman"/>
          <w:lang w:eastAsia="es-ES"/>
        </w:rPr>
        <w:t>Nombre y Cargo del Firmante:   ___________________________________________</w:t>
      </w: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Nombre del Oferente: __________________________________________________</w:t>
      </w:r>
    </w:p>
    <w:p w:rsidR="00664453" w:rsidRPr="00664453" w:rsidRDefault="00664453" w:rsidP="00664453">
      <w:pPr>
        <w:spacing w:after="120" w:line="240" w:lineRule="auto"/>
        <w:ind w:left="643" w:hanging="643"/>
        <w:jc w:val="both"/>
        <w:rPr>
          <w:rFonts w:ascii="Cambria" w:eastAsia="Times New Roman" w:hAnsi="Cambria" w:cs="Arial"/>
          <w:lang w:eastAsia="es-ES"/>
        </w:rPr>
      </w:pPr>
      <w:r w:rsidRPr="00664453">
        <w:rPr>
          <w:rFonts w:ascii="Cambria" w:eastAsia="Times New Roman" w:hAnsi="Cambria" w:cs="Times New Roman"/>
          <w:lang w:eastAsia="es-ES"/>
        </w:rPr>
        <w:lastRenderedPageBreak/>
        <w:t>Dirección: _____________________________________________________________</w:t>
      </w:r>
    </w:p>
    <w:p w:rsidR="00664453" w:rsidRPr="00664453" w:rsidRDefault="00664453" w:rsidP="00664453">
      <w:pPr>
        <w:spacing w:after="120" w:line="240" w:lineRule="auto"/>
        <w:ind w:left="643" w:hanging="360"/>
        <w:jc w:val="center"/>
        <w:rPr>
          <w:rFonts w:ascii="Cambria" w:eastAsia="Times New Roman" w:hAnsi="Cambria" w:cs="Arial"/>
          <w:b/>
          <w:bCs/>
          <w:sz w:val="24"/>
          <w:lang w:eastAsia="es-ES"/>
        </w:rPr>
      </w:pPr>
      <w:r w:rsidRPr="00664453">
        <w:rPr>
          <w:rFonts w:ascii="Cambria" w:eastAsia="Times New Roman" w:hAnsi="Cambria" w:cs="Arial"/>
          <w:lang w:eastAsia="es-ES"/>
        </w:rPr>
        <w:br w:type="page"/>
      </w:r>
      <w:r w:rsidRPr="00664453">
        <w:rPr>
          <w:rFonts w:ascii="Cambria" w:eastAsia="Times New Roman" w:hAnsi="Cambria" w:cs="Arial"/>
          <w:b/>
          <w:bCs/>
          <w:sz w:val="24"/>
          <w:lang w:eastAsia="es-ES"/>
        </w:rPr>
        <w:lastRenderedPageBreak/>
        <w:t>Formulario 02. Formulario de la Oferta.</w:t>
      </w:r>
    </w:p>
    <w:p w:rsidR="00664453" w:rsidRPr="00664453" w:rsidRDefault="00664453" w:rsidP="00664453">
      <w:pPr>
        <w:spacing w:after="120" w:line="240" w:lineRule="auto"/>
        <w:jc w:val="both"/>
        <w:rPr>
          <w:rFonts w:ascii="Cambria" w:eastAsia="Times New Roman" w:hAnsi="Cambria" w:cs="Times New Roman"/>
          <w:b/>
          <w:bCs/>
          <w:spacing w:val="-3"/>
          <w:lang w:eastAsia="es-ES"/>
        </w:rPr>
      </w:pP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Cs/>
          <w:i/>
          <w:spacing w:val="-3"/>
          <w:lang w:eastAsia="es-ES"/>
        </w:rPr>
        <w:t>Licitación Pública Nacional LPN n.°:</w:t>
      </w:r>
      <w:r w:rsidRPr="00664453">
        <w:rPr>
          <w:rFonts w:ascii="Cambria" w:eastAsia="Times New Roman" w:hAnsi="Cambria" w:cs="Times New Roman"/>
          <w:b/>
          <w:bCs/>
          <w:spacing w:val="-3"/>
          <w:lang w:eastAsia="es-ES"/>
        </w:rPr>
        <w:t xml:space="preserve"> PRIDES II-670-LPN-B-MINSAL.</w:t>
      </w:r>
    </w:p>
    <w:p w:rsidR="00664453" w:rsidRPr="00664453" w:rsidRDefault="00664453" w:rsidP="00664453">
      <w:pPr>
        <w:spacing w:after="0" w:line="276" w:lineRule="auto"/>
        <w:jc w:val="both"/>
        <w:rPr>
          <w:rFonts w:ascii="Cambria" w:eastAsia="Times New Roman" w:hAnsi="Cambria" w:cs="Times New Roman"/>
          <w:b/>
          <w:szCs w:val="20"/>
          <w:lang w:eastAsia="es-ES"/>
        </w:rPr>
      </w:pPr>
      <w:r w:rsidRPr="00664453">
        <w:rPr>
          <w:rFonts w:ascii="Cambria" w:eastAsia="Times New Roman" w:hAnsi="Cambria" w:cs="Times New Roman"/>
          <w:i/>
          <w:lang w:eastAsia="es-ES"/>
        </w:rPr>
        <w:t>Título de la Licitación:</w:t>
      </w:r>
      <w:r w:rsidRPr="00664453">
        <w:rPr>
          <w:rFonts w:ascii="Cambria" w:eastAsia="Times New Roman" w:hAnsi="Cambria" w:cs="Times New Roman"/>
          <w:b/>
          <w:i/>
          <w:lang w:eastAsia="es-ES"/>
        </w:rPr>
        <w:t xml:space="preserve"> </w:t>
      </w:r>
      <w:r w:rsidRPr="00664453">
        <w:rPr>
          <w:rFonts w:ascii="Cambria" w:eastAsia="Times New Roman" w:hAnsi="Cambria" w:cs="Times New Roman"/>
          <w:b/>
          <w:lang w:eastAsia="es-ES"/>
        </w:rPr>
        <w:t>“</w:t>
      </w:r>
      <w:r w:rsidRPr="00664453">
        <w:rPr>
          <w:rFonts w:ascii="Cambria" w:eastAsia="Times New Roman" w:hAnsi="Cambria" w:cs="Arial"/>
          <w:b/>
          <w:i/>
          <w:lang w:eastAsia="es-ES"/>
        </w:rPr>
        <w:t>ADQUISICIÓN DE SUMINISTROS E INSTRUMENTAL PARA PROCEDIMIENTOS QUIRÚRGICOS, MÁQUINA DE CORTAR GASA Y TELA, Y MOBILIARIO CLÍNICO PARA EL HOSPITAL DE NEJAPA</w:t>
      </w:r>
      <w:r w:rsidRPr="00664453">
        <w:rPr>
          <w:rFonts w:ascii="Cambria" w:eastAsia="Times New Roman" w:hAnsi="Cambria" w:cs="Times New Roman"/>
          <w:b/>
          <w:szCs w:val="20"/>
          <w:lang w:eastAsia="es-ES"/>
        </w:rPr>
        <w:t>”.</w:t>
      </w:r>
    </w:p>
    <w:p w:rsidR="00664453" w:rsidRPr="00664453" w:rsidRDefault="00664453" w:rsidP="00664453">
      <w:pPr>
        <w:spacing w:after="120" w:line="240" w:lineRule="auto"/>
        <w:jc w:val="both"/>
        <w:rPr>
          <w:rFonts w:ascii="Cambria" w:eastAsia="Times New Roman" w:hAnsi="Cambria" w:cs="Times New Roman"/>
          <w:b/>
          <w:bCs/>
          <w:spacing w:val="-3"/>
          <w:lang w:eastAsia="es-ES"/>
        </w:rPr>
      </w:pPr>
    </w:p>
    <w:p w:rsidR="00664453" w:rsidRPr="00664453" w:rsidRDefault="00664453" w:rsidP="00664453">
      <w:pPr>
        <w:spacing w:after="120" w:line="240" w:lineRule="auto"/>
        <w:jc w:val="right"/>
        <w:rPr>
          <w:rFonts w:ascii="Cambria" w:eastAsia="Times New Roman" w:hAnsi="Cambria" w:cs="Times New Roman"/>
          <w:b/>
          <w:lang w:eastAsia="es-ES"/>
        </w:rPr>
      </w:pPr>
      <w:r w:rsidRPr="00664453">
        <w:rPr>
          <w:rFonts w:ascii="Cambria" w:eastAsia="Times New Roman" w:hAnsi="Cambria" w:cs="Arial"/>
          <w:lang w:eastAsia="es-ES"/>
        </w:rPr>
        <w:t xml:space="preserve">Fecha: </w:t>
      </w:r>
      <w:r w:rsidRPr="00664453">
        <w:rPr>
          <w:rFonts w:ascii="Cambria" w:eastAsia="Times New Roman" w:hAnsi="Cambria" w:cs="Times New Roman"/>
          <w:b/>
          <w:lang w:eastAsia="es-ES"/>
        </w:rPr>
        <w:t>[insertar la fecha]</w:t>
      </w:r>
    </w:p>
    <w:p w:rsidR="00664453" w:rsidRPr="00664453" w:rsidRDefault="00664453" w:rsidP="00664453">
      <w:pPr>
        <w:spacing w:after="0" w:line="240" w:lineRule="auto"/>
        <w:jc w:val="both"/>
        <w:rPr>
          <w:rFonts w:ascii="Cambria" w:eastAsia="Times New Roman" w:hAnsi="Cambria" w:cs="Times New Roman"/>
          <w:lang w:eastAsia="es-ES"/>
        </w:rPr>
      </w:pPr>
      <w:r w:rsidRPr="00664453">
        <w:rPr>
          <w:rFonts w:ascii="Cambria" w:eastAsia="Times New Roman" w:hAnsi="Cambria" w:cs="Times New Roman"/>
          <w:lang w:eastAsia="es-ES"/>
        </w:rPr>
        <w:t>Señores</w:t>
      </w: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
          <w:lang w:eastAsia="es-ES"/>
        </w:rPr>
        <w:t>[Nombre del Contratante]</w:t>
      </w:r>
    </w:p>
    <w:p w:rsidR="00664453" w:rsidRPr="00664453" w:rsidRDefault="00664453" w:rsidP="00664453">
      <w:pPr>
        <w:spacing w:after="0" w:line="240" w:lineRule="auto"/>
        <w:jc w:val="both"/>
        <w:rPr>
          <w:rFonts w:ascii="Cambria" w:eastAsia="Times New Roman" w:hAnsi="Cambria" w:cs="Times New Roman"/>
          <w:b/>
          <w:noProof/>
          <w:lang w:eastAsia="es-ES"/>
        </w:rPr>
      </w:pPr>
      <w:r w:rsidRPr="00664453">
        <w:rPr>
          <w:rFonts w:ascii="Cambria" w:eastAsia="Times New Roman" w:hAnsi="Cambria" w:cs="Times New Roman"/>
          <w:b/>
          <w:noProof/>
          <w:u w:val="single"/>
          <w:lang w:eastAsia="es-ES"/>
        </w:rPr>
        <w:t>Presente</w:t>
      </w:r>
      <w:r w:rsidRPr="00664453">
        <w:rPr>
          <w:rFonts w:ascii="Cambria" w:eastAsia="Times New Roman" w:hAnsi="Cambria" w:cs="Times New Roman"/>
          <w:b/>
          <w:noProof/>
          <w:lang w:eastAsia="es-ES"/>
        </w:rPr>
        <w:t>.-</w:t>
      </w:r>
    </w:p>
    <w:p w:rsidR="00664453" w:rsidRPr="00664453" w:rsidRDefault="00664453" w:rsidP="00664453">
      <w:pPr>
        <w:spacing w:after="120" w:line="240" w:lineRule="auto"/>
        <w:jc w:val="both"/>
        <w:rPr>
          <w:rFonts w:ascii="Cambria" w:eastAsia="Times New Roman" w:hAnsi="Cambria" w:cs="Times New Roman"/>
          <w:spacing w:val="-3"/>
          <w:lang w:eastAsia="es-ES"/>
        </w:rPr>
      </w:pPr>
      <w:r w:rsidRPr="00664453">
        <w:rPr>
          <w:rFonts w:ascii="Cambria" w:eastAsia="Times New Roman" w:hAnsi="Cambria" w:cs="Times New Roman"/>
          <w:spacing w:val="-3"/>
          <w:lang w:eastAsia="es-ES"/>
        </w:rPr>
        <w:t>De mi consideración:</w:t>
      </w:r>
    </w:p>
    <w:p w:rsidR="00664453" w:rsidRPr="00664453" w:rsidRDefault="00664453" w:rsidP="00664453">
      <w:pPr>
        <w:numPr>
          <w:ilvl w:val="12"/>
          <w:numId w:val="0"/>
        </w:numPr>
        <w:suppressAutoHyphens/>
        <w:spacing w:after="120" w:line="240" w:lineRule="auto"/>
        <w:jc w:val="both"/>
        <w:rPr>
          <w:rFonts w:ascii="Cambria" w:eastAsia="Times New Roman" w:hAnsi="Cambria" w:cs="Arial"/>
        </w:rPr>
      </w:pPr>
      <w:r w:rsidRPr="00664453">
        <w:rPr>
          <w:rFonts w:ascii="Cambria" w:eastAsia="Times New Roman" w:hAnsi="Cambria" w:cs="Arial"/>
        </w:rPr>
        <w:t>Nosotros, los suscritos, declaramos que:</w:t>
      </w:r>
    </w:p>
    <w:p w:rsidR="00664453" w:rsidRPr="00664453" w:rsidRDefault="00664453" w:rsidP="008912AD">
      <w:pPr>
        <w:numPr>
          <w:ilvl w:val="0"/>
          <w:numId w:val="3"/>
        </w:num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 xml:space="preserve">Hemos examinado y no hallamos objeción alguna al Pliego de Bases y Condiciones de la Licitación, incluso sus Aclaraciones y Enmiendas No. </w:t>
      </w:r>
      <w:r w:rsidRPr="00664453">
        <w:rPr>
          <w:rFonts w:ascii="Cambria" w:eastAsia="Times New Roman" w:hAnsi="Cambria" w:cs="Arial"/>
          <w:i/>
          <w:lang w:eastAsia="es-ES"/>
        </w:rPr>
        <w:t>[indicar el número y la fecha de emisión de cada boletín de aclaraciones y enmiendas]</w:t>
      </w:r>
      <w:r w:rsidRPr="00664453">
        <w:rPr>
          <w:rFonts w:ascii="Cambria" w:eastAsia="Times New Roman" w:hAnsi="Cambria" w:cs="Arial"/>
          <w:lang w:eastAsia="es-ES"/>
        </w:rPr>
        <w:t>;</w:t>
      </w:r>
    </w:p>
    <w:p w:rsidR="00664453" w:rsidRPr="00664453" w:rsidRDefault="00664453" w:rsidP="008912AD">
      <w:pPr>
        <w:numPr>
          <w:ilvl w:val="0"/>
          <w:numId w:val="3"/>
        </w:num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664453">
        <w:rPr>
          <w:rFonts w:ascii="Cambria" w:eastAsia="Times New Roman" w:hAnsi="Cambria" w:cs="Arial"/>
          <w:i/>
          <w:lang w:eastAsia="es-ES"/>
        </w:rPr>
        <w:t>[indicar una descripción breve de los bienes, servicios diferentes de consultoría y/o servicios conexos.</w:t>
      </w:r>
    </w:p>
    <w:p w:rsidR="00664453" w:rsidRPr="00664453" w:rsidRDefault="00664453" w:rsidP="008912AD">
      <w:pPr>
        <w:numPr>
          <w:ilvl w:val="0"/>
          <w:numId w:val="3"/>
        </w:num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 xml:space="preserve">El precio total de nuestra Oferta, excluyendo cualquier descuento ofrecido en el rubro (d) a continuación es: US$. </w:t>
      </w:r>
      <w:r w:rsidRPr="00664453">
        <w:rPr>
          <w:rFonts w:ascii="Cambria" w:eastAsia="Times New Roman" w:hAnsi="Cambria" w:cs="Times New Roman"/>
          <w:b/>
          <w:bCs/>
          <w:shd w:val="clear" w:color="auto" w:fill="FFFFFF"/>
          <w:lang w:eastAsia="es-ES"/>
        </w:rPr>
        <w:t>[indique el monto en cifras y en letras]</w:t>
      </w:r>
      <w:r w:rsidRPr="00664453">
        <w:rPr>
          <w:rFonts w:ascii="Cambria" w:eastAsia="Times New Roman" w:hAnsi="Cambria" w:cs="Times New Roman"/>
          <w:shd w:val="clear" w:color="auto" w:fill="FFFFFF"/>
          <w:lang w:eastAsia="es-ES"/>
        </w:rPr>
        <w:t> dólares de los Estados Unidos de América, incluido el valor del IVA</w:t>
      </w:r>
      <w:r w:rsidRPr="00664453">
        <w:rPr>
          <w:rFonts w:ascii="Cambria" w:eastAsia="Times New Roman" w:hAnsi="Cambria" w:cs="Arial"/>
          <w:lang w:eastAsia="es-ES"/>
        </w:rPr>
        <w:t>.</w:t>
      </w:r>
    </w:p>
    <w:p w:rsidR="00664453" w:rsidRPr="00664453" w:rsidRDefault="00664453" w:rsidP="008912AD">
      <w:pPr>
        <w:numPr>
          <w:ilvl w:val="0"/>
          <w:numId w:val="3"/>
        </w:num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Los descuentos ofrecidos y la metodología para su aplicación son:</w:t>
      </w:r>
    </w:p>
    <w:p w:rsidR="00664453" w:rsidRPr="00664453" w:rsidRDefault="00664453" w:rsidP="00664453">
      <w:pPr>
        <w:tabs>
          <w:tab w:val="num" w:pos="567"/>
        </w:tabs>
        <w:spacing w:after="120" w:line="240" w:lineRule="auto"/>
        <w:ind w:left="567" w:hanging="2"/>
        <w:jc w:val="both"/>
        <w:rPr>
          <w:rFonts w:ascii="Cambria" w:eastAsia="Times New Roman" w:hAnsi="Cambria" w:cs="Arial"/>
          <w:lang w:eastAsia="es-ES"/>
        </w:rPr>
      </w:pPr>
      <w:r w:rsidRPr="00664453">
        <w:rPr>
          <w:rFonts w:ascii="Cambria" w:eastAsia="Times New Roman" w:hAnsi="Cambria" w:cs="Arial"/>
          <w:u w:val="single"/>
          <w:lang w:eastAsia="es-ES"/>
        </w:rPr>
        <w:t>Descuentos</w:t>
      </w:r>
      <w:r w:rsidRPr="00664453">
        <w:rPr>
          <w:rFonts w:ascii="Cambria" w:eastAsia="Times New Roman" w:hAnsi="Cambria" w:cs="Arial"/>
          <w:lang w:eastAsia="es-ES"/>
        </w:rPr>
        <w:t xml:space="preserve">. Si nuestra oferta es aceptada, los siguientes descuentos serán aplicables: </w:t>
      </w:r>
      <w:r w:rsidRPr="00664453">
        <w:rPr>
          <w:rFonts w:ascii="Cambria" w:eastAsia="Times New Roman" w:hAnsi="Cambria" w:cs="Arial"/>
          <w:i/>
          <w:lang w:eastAsia="es-ES"/>
        </w:rPr>
        <w:t>[detallar cada descuento ofrecido y el artículo específico en la Lista de Bienes al que aplica el descuento, caso contrario detallar NO APLICA]</w:t>
      </w:r>
      <w:r w:rsidRPr="00664453">
        <w:rPr>
          <w:rFonts w:ascii="Cambria" w:eastAsia="Times New Roman" w:hAnsi="Cambria" w:cs="Arial"/>
          <w:lang w:eastAsia="es-ES"/>
        </w:rPr>
        <w:t>.</w:t>
      </w:r>
    </w:p>
    <w:p w:rsidR="00664453" w:rsidRPr="00664453" w:rsidRDefault="00664453" w:rsidP="00664453">
      <w:pPr>
        <w:tabs>
          <w:tab w:val="num" w:pos="567"/>
        </w:tabs>
        <w:spacing w:after="120" w:line="240" w:lineRule="auto"/>
        <w:ind w:left="567" w:hanging="2"/>
        <w:jc w:val="both"/>
        <w:rPr>
          <w:rFonts w:ascii="Cambria" w:eastAsia="Times New Roman" w:hAnsi="Cambria" w:cs="Arial"/>
          <w:i/>
          <w:lang w:eastAsia="es-ES"/>
        </w:rPr>
      </w:pPr>
      <w:r w:rsidRPr="00664453">
        <w:rPr>
          <w:rFonts w:ascii="Cambria" w:eastAsia="Times New Roman" w:hAnsi="Cambria" w:cs="Arial"/>
          <w:u w:val="single"/>
          <w:lang w:eastAsia="es-ES"/>
        </w:rPr>
        <w:t>Metodología y Aplicación de los Descuentos</w:t>
      </w:r>
      <w:r w:rsidRPr="00664453">
        <w:rPr>
          <w:rFonts w:ascii="Cambria" w:eastAsia="Times New Roman" w:hAnsi="Cambria" w:cs="Arial"/>
          <w:lang w:eastAsia="es-ES"/>
        </w:rPr>
        <w:t xml:space="preserve">. Los descuentos se aplicarán de acuerdo a la siguiente metodología: </w:t>
      </w:r>
      <w:r w:rsidRPr="00664453">
        <w:rPr>
          <w:rFonts w:ascii="Cambria" w:eastAsia="Times New Roman" w:hAnsi="Cambria" w:cs="Arial"/>
          <w:i/>
          <w:lang w:eastAsia="es-ES"/>
        </w:rPr>
        <w:t>[NO APLICA];</w:t>
      </w:r>
    </w:p>
    <w:p w:rsidR="00664453" w:rsidRPr="00664453" w:rsidRDefault="00664453" w:rsidP="00664453">
      <w:p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(e)</w:t>
      </w:r>
      <w:r w:rsidRPr="00664453">
        <w:rPr>
          <w:rFonts w:ascii="Cambria" w:eastAsia="Times New Roman" w:hAnsi="Cambria" w:cs="Arial"/>
          <w:lang w:eastAsia="es-ES"/>
        </w:rPr>
        <w:tab/>
        <w:t xml:space="preserve">Nuestra Oferta se mantendrá vigente por el período establecido en la </w:t>
      </w:r>
      <w:proofErr w:type="spellStart"/>
      <w:r w:rsidRPr="00664453">
        <w:rPr>
          <w:rFonts w:ascii="Cambria" w:eastAsia="Times New Roman" w:hAnsi="Cambria" w:cs="Arial"/>
          <w:lang w:eastAsia="es-ES"/>
        </w:rPr>
        <w:t>Subcláusula</w:t>
      </w:r>
      <w:proofErr w:type="spellEnd"/>
      <w:r w:rsidRPr="00664453">
        <w:rPr>
          <w:rFonts w:ascii="Cambria" w:eastAsia="Times New Roman" w:hAnsi="Cambria" w:cs="Arial"/>
          <w:lang w:eastAsia="es-ES"/>
        </w:rPr>
        <w:t xml:space="preserve"> 20.1 de las IAO, a partir de la fecha límite fijada para la Presentación de las Ofertas de conformidad con la </w:t>
      </w:r>
      <w:proofErr w:type="spellStart"/>
      <w:r w:rsidRPr="00664453">
        <w:rPr>
          <w:rFonts w:ascii="Cambria" w:eastAsia="Times New Roman" w:hAnsi="Cambria" w:cs="Arial"/>
          <w:lang w:eastAsia="es-ES"/>
        </w:rPr>
        <w:t>Subcláusula</w:t>
      </w:r>
      <w:proofErr w:type="spellEnd"/>
      <w:r w:rsidRPr="00664453">
        <w:rPr>
          <w:rFonts w:ascii="Cambria" w:eastAsia="Times New Roman" w:hAnsi="Cambria" w:cs="Arial"/>
          <w:lang w:eastAsia="es-ES"/>
        </w:rPr>
        <w:t xml:space="preserve"> 24.1 de las IAO. Esta Oferta nos obligará y podrá ser aceptada en cualquier momento antes de la expiración de dicho período;</w:t>
      </w:r>
    </w:p>
    <w:p w:rsidR="00664453" w:rsidRPr="00664453" w:rsidRDefault="00664453" w:rsidP="00664453">
      <w:p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(f)</w:t>
      </w:r>
      <w:r w:rsidRPr="00664453">
        <w:rPr>
          <w:rFonts w:ascii="Cambria" w:eastAsia="Times New Roman" w:hAnsi="Cambria" w:cs="Arial"/>
          <w:lang w:eastAsia="es-ES"/>
        </w:rPr>
        <w:tab/>
        <w:t>Si nuestra oferta es aceptada, nos comprometemos a obtener una Garantía de Cumplimiento del Contrato de conformidad con la Cláusula 44 de las IAO y la Cláusula 17 de las CGC;</w:t>
      </w:r>
    </w:p>
    <w:p w:rsidR="00664453" w:rsidRPr="00664453" w:rsidRDefault="00664453" w:rsidP="00664453">
      <w:p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(g)</w:t>
      </w:r>
      <w:r w:rsidRPr="00664453">
        <w:rPr>
          <w:rFonts w:ascii="Cambria" w:eastAsia="Times New Roman" w:hAnsi="Cambria" w:cs="Arial"/>
          <w:lang w:eastAsia="es-ES"/>
        </w:rPr>
        <w:tab/>
        <w:t>Los suscriptos, incluyendo todos los proveedores requeridos para ejecutar cualquier parte del contrato, tenemos nacionalidad de países elegibles.;</w:t>
      </w:r>
    </w:p>
    <w:p w:rsidR="00664453" w:rsidRPr="00664453" w:rsidRDefault="00664453" w:rsidP="00664453">
      <w:pPr>
        <w:tabs>
          <w:tab w:val="num" w:pos="567"/>
        </w:tabs>
        <w:spacing w:after="120" w:line="240" w:lineRule="auto"/>
        <w:ind w:left="567" w:hanging="567"/>
        <w:jc w:val="both"/>
        <w:rPr>
          <w:rFonts w:ascii="Cambria" w:eastAsia="Times New Roman" w:hAnsi="Cambria" w:cs="Arial"/>
          <w:lang w:eastAsia="es-ES"/>
        </w:rPr>
      </w:pPr>
      <w:r w:rsidRPr="00664453" w:rsidDel="001E05F1">
        <w:rPr>
          <w:rFonts w:ascii="Cambria" w:eastAsia="Times New Roman" w:hAnsi="Cambria" w:cs="Arial"/>
          <w:lang w:eastAsia="es-ES"/>
        </w:rPr>
        <w:t xml:space="preserve"> </w:t>
      </w:r>
      <w:r w:rsidRPr="00664453">
        <w:rPr>
          <w:rFonts w:ascii="Cambria" w:eastAsia="Times New Roman" w:hAnsi="Cambria" w:cs="Arial"/>
          <w:lang w:eastAsia="es-ES"/>
        </w:rPr>
        <w:t>(h)</w:t>
      </w:r>
      <w:r w:rsidRPr="00664453">
        <w:rPr>
          <w:rFonts w:ascii="Cambria" w:eastAsia="Times New Roman" w:hAnsi="Cambria" w:cs="Arial"/>
          <w:lang w:eastAsia="es-ES"/>
        </w:rPr>
        <w:tab/>
        <w:t xml:space="preserve">No tenemos conflicto de intereses de conformidad con la </w:t>
      </w:r>
      <w:proofErr w:type="spellStart"/>
      <w:r w:rsidRPr="00664453">
        <w:rPr>
          <w:rFonts w:ascii="Cambria" w:eastAsia="Times New Roman" w:hAnsi="Cambria" w:cs="Arial"/>
          <w:lang w:eastAsia="es-ES"/>
        </w:rPr>
        <w:t>Subcláusula</w:t>
      </w:r>
      <w:proofErr w:type="spellEnd"/>
      <w:r w:rsidRPr="00664453">
        <w:rPr>
          <w:rFonts w:ascii="Cambria" w:eastAsia="Times New Roman" w:hAnsi="Cambria" w:cs="Arial"/>
          <w:lang w:eastAsia="es-ES"/>
        </w:rPr>
        <w:t xml:space="preserve"> 4.2 de las IAO;</w:t>
      </w:r>
    </w:p>
    <w:p w:rsidR="00664453" w:rsidRPr="00664453" w:rsidRDefault="00664453" w:rsidP="00664453">
      <w:pPr>
        <w:tabs>
          <w:tab w:val="num" w:pos="567"/>
        </w:tabs>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(i)</w:t>
      </w:r>
      <w:r w:rsidRPr="00664453">
        <w:rPr>
          <w:rFonts w:ascii="Cambria" w:eastAsia="Times New Roman" w:hAnsi="Cambria" w:cs="Arial"/>
          <w:lang w:eastAsia="es-ES"/>
        </w:rPr>
        <w:tab/>
        <w:t xml:space="preserve">Nuestra empresa, sus afiliados o subsidiarias, incluyendo todos los subcontratistas y proveedores requeridos para ejecutar cualquier parte del contrato, no han sido </w:t>
      </w:r>
      <w:r w:rsidRPr="00664453">
        <w:rPr>
          <w:rFonts w:ascii="Cambria" w:eastAsia="Times New Roman" w:hAnsi="Cambria" w:cs="Arial"/>
          <w:lang w:eastAsia="es-ES"/>
        </w:rPr>
        <w:lastRenderedPageBreak/>
        <w:t xml:space="preserve">declarados inelegibles por el Banco o normativas oficiales, de conformidad con la </w:t>
      </w:r>
      <w:proofErr w:type="spellStart"/>
      <w:r w:rsidRPr="00664453">
        <w:rPr>
          <w:rFonts w:ascii="Cambria" w:eastAsia="Times New Roman" w:hAnsi="Cambria" w:cs="Arial"/>
          <w:lang w:eastAsia="es-ES"/>
        </w:rPr>
        <w:t>Subcláusula</w:t>
      </w:r>
      <w:proofErr w:type="spellEnd"/>
      <w:r w:rsidRPr="00664453">
        <w:rPr>
          <w:rFonts w:ascii="Cambria" w:eastAsia="Times New Roman" w:hAnsi="Cambria" w:cs="Arial"/>
          <w:lang w:eastAsia="es-ES"/>
        </w:rPr>
        <w:t xml:space="preserve"> 4.3 de las IAO;</w:t>
      </w:r>
    </w:p>
    <w:p w:rsidR="00664453" w:rsidRPr="00664453" w:rsidRDefault="00664453" w:rsidP="00664453">
      <w:pPr>
        <w:tabs>
          <w:tab w:val="num" w:pos="567"/>
        </w:tabs>
        <w:spacing w:after="120" w:line="240" w:lineRule="auto"/>
        <w:ind w:left="567" w:hanging="567"/>
        <w:jc w:val="both"/>
        <w:rPr>
          <w:rFonts w:ascii="Cambria" w:eastAsia="Times New Roman" w:hAnsi="Cambria" w:cs="Arial"/>
          <w:i/>
          <w:lang w:eastAsia="es-ES"/>
        </w:rPr>
      </w:pPr>
      <w:r w:rsidRPr="00664453">
        <w:rPr>
          <w:rFonts w:ascii="Cambria" w:eastAsia="Times New Roman" w:hAnsi="Cambria" w:cs="Arial"/>
          <w:lang w:eastAsia="es-ES"/>
        </w:rPr>
        <w:t>(j)</w:t>
      </w:r>
      <w:r w:rsidRPr="00664453">
        <w:rPr>
          <w:rFonts w:ascii="Cambria" w:eastAsia="Times New Roman" w:hAnsi="Cambria" w:cs="Arial"/>
          <w:lang w:eastAsia="es-ES"/>
        </w:rPr>
        <w:tab/>
        <w:t xml:space="preserve">Las siguientes comisiones, gratificaciones u honorarios han sido pagados o serán pagados en relación con el proceso de esta licitación o ejecución del Contrato: </w:t>
      </w:r>
      <w:r w:rsidRPr="00664453">
        <w:rPr>
          <w:rFonts w:ascii="Cambria" w:eastAsia="Times New Roman" w:hAnsi="Cambria" w:cs="Arial"/>
          <w:i/>
          <w:lang w:eastAsia="es-ES"/>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13"/>
        <w:gridCol w:w="1544"/>
        <w:gridCol w:w="1339"/>
        <w:gridCol w:w="1411"/>
      </w:tblGrid>
      <w:tr w:rsidR="00664453" w:rsidRPr="00664453" w:rsidTr="00521D54">
        <w:trPr>
          <w:trHeight w:val="23"/>
          <w:jc w:val="center"/>
        </w:trPr>
        <w:tc>
          <w:tcPr>
            <w:tcW w:w="1648" w:type="pct"/>
            <w:vAlign w:val="center"/>
          </w:tcPr>
          <w:p w:rsidR="00664453" w:rsidRPr="00664453" w:rsidRDefault="00664453" w:rsidP="00664453">
            <w:pPr>
              <w:tabs>
                <w:tab w:val="left" w:pos="2070"/>
              </w:tabs>
              <w:suppressAutoHyphens/>
              <w:spacing w:after="0" w:line="240" w:lineRule="auto"/>
              <w:jc w:val="center"/>
              <w:rPr>
                <w:rFonts w:ascii="Cambria" w:eastAsia="Times New Roman" w:hAnsi="Cambria" w:cs="Arial"/>
                <w:lang w:eastAsia="es-ES"/>
              </w:rPr>
            </w:pPr>
            <w:r w:rsidRPr="00664453">
              <w:rPr>
                <w:rFonts w:ascii="Cambria" w:eastAsia="Times New Roman" w:hAnsi="Cambria" w:cs="Arial"/>
                <w:lang w:eastAsia="es-ES"/>
              </w:rPr>
              <w:t>Nombre del Receptor</w:t>
            </w:r>
          </w:p>
        </w:tc>
        <w:tc>
          <w:tcPr>
            <w:tcW w:w="1205" w:type="pct"/>
            <w:vAlign w:val="center"/>
          </w:tcPr>
          <w:p w:rsidR="00664453" w:rsidRPr="00664453" w:rsidRDefault="00664453" w:rsidP="00664453">
            <w:pPr>
              <w:tabs>
                <w:tab w:val="left" w:pos="2070"/>
              </w:tabs>
              <w:suppressAutoHyphens/>
              <w:spacing w:after="0" w:line="240" w:lineRule="auto"/>
              <w:jc w:val="center"/>
              <w:rPr>
                <w:rFonts w:ascii="Cambria" w:eastAsia="Times New Roman" w:hAnsi="Cambria" w:cs="Arial"/>
                <w:lang w:eastAsia="es-ES"/>
              </w:rPr>
            </w:pPr>
            <w:r w:rsidRPr="00664453">
              <w:rPr>
                <w:rFonts w:ascii="Cambria" w:eastAsia="Times New Roman" w:hAnsi="Cambria" w:cs="Arial"/>
                <w:lang w:eastAsia="es-ES"/>
              </w:rPr>
              <w:t>Dirección</w:t>
            </w:r>
          </w:p>
        </w:tc>
        <w:tc>
          <w:tcPr>
            <w:tcW w:w="1045" w:type="pct"/>
            <w:vAlign w:val="center"/>
          </w:tcPr>
          <w:p w:rsidR="00664453" w:rsidRPr="00664453" w:rsidRDefault="00664453" w:rsidP="00664453">
            <w:pPr>
              <w:tabs>
                <w:tab w:val="left" w:pos="2070"/>
              </w:tabs>
              <w:suppressAutoHyphens/>
              <w:spacing w:after="0" w:line="240" w:lineRule="auto"/>
              <w:jc w:val="center"/>
              <w:rPr>
                <w:rFonts w:ascii="Cambria" w:eastAsia="Times New Roman" w:hAnsi="Cambria" w:cs="Arial"/>
                <w:lang w:eastAsia="es-ES"/>
              </w:rPr>
            </w:pPr>
            <w:r w:rsidRPr="00664453">
              <w:rPr>
                <w:rFonts w:ascii="Cambria" w:eastAsia="Times New Roman" w:hAnsi="Cambria" w:cs="Arial"/>
                <w:lang w:eastAsia="es-ES"/>
              </w:rPr>
              <w:t>Concepto</w:t>
            </w:r>
          </w:p>
        </w:tc>
        <w:tc>
          <w:tcPr>
            <w:tcW w:w="1101" w:type="pct"/>
            <w:vAlign w:val="center"/>
          </w:tcPr>
          <w:p w:rsidR="00664453" w:rsidRPr="00664453" w:rsidRDefault="00664453" w:rsidP="00664453">
            <w:pPr>
              <w:tabs>
                <w:tab w:val="left" w:pos="2070"/>
              </w:tabs>
              <w:suppressAutoHyphens/>
              <w:spacing w:after="0" w:line="240" w:lineRule="auto"/>
              <w:ind w:right="-72"/>
              <w:jc w:val="center"/>
              <w:rPr>
                <w:rFonts w:ascii="Cambria" w:eastAsia="Times New Roman" w:hAnsi="Cambria" w:cs="Arial"/>
                <w:lang w:eastAsia="es-ES"/>
              </w:rPr>
            </w:pPr>
            <w:r w:rsidRPr="00664453">
              <w:rPr>
                <w:rFonts w:ascii="Cambria" w:eastAsia="Times New Roman" w:hAnsi="Cambria" w:cs="Arial"/>
                <w:lang w:eastAsia="es-ES"/>
              </w:rPr>
              <w:t>Monto</w:t>
            </w:r>
          </w:p>
        </w:tc>
      </w:tr>
      <w:tr w:rsidR="00664453" w:rsidRPr="00664453" w:rsidTr="00521D54">
        <w:trPr>
          <w:trHeight w:val="23"/>
          <w:jc w:val="center"/>
        </w:trPr>
        <w:tc>
          <w:tcPr>
            <w:tcW w:w="1648" w:type="pct"/>
            <w:vAlign w:val="center"/>
          </w:tcPr>
          <w:p w:rsidR="00664453" w:rsidRPr="00664453" w:rsidRDefault="00664453" w:rsidP="00664453">
            <w:pPr>
              <w:tabs>
                <w:tab w:val="left" w:pos="2070"/>
              </w:tabs>
              <w:suppressAutoHyphens/>
              <w:spacing w:after="120" w:line="240" w:lineRule="auto"/>
              <w:jc w:val="center"/>
              <w:rPr>
                <w:rFonts w:ascii="Cambria" w:eastAsia="Times New Roman" w:hAnsi="Cambria" w:cs="Arial"/>
                <w:lang w:eastAsia="es-ES"/>
              </w:rPr>
            </w:pPr>
          </w:p>
        </w:tc>
        <w:tc>
          <w:tcPr>
            <w:tcW w:w="1205" w:type="pct"/>
            <w:vAlign w:val="center"/>
          </w:tcPr>
          <w:p w:rsidR="00664453" w:rsidRPr="00664453" w:rsidRDefault="00664453" w:rsidP="00664453">
            <w:pPr>
              <w:tabs>
                <w:tab w:val="left" w:pos="2070"/>
              </w:tabs>
              <w:suppressAutoHyphens/>
              <w:spacing w:after="120" w:line="240" w:lineRule="auto"/>
              <w:jc w:val="center"/>
              <w:rPr>
                <w:rFonts w:ascii="Cambria" w:eastAsia="Times New Roman" w:hAnsi="Cambria" w:cs="Arial"/>
                <w:lang w:eastAsia="es-ES"/>
              </w:rPr>
            </w:pPr>
          </w:p>
        </w:tc>
        <w:tc>
          <w:tcPr>
            <w:tcW w:w="1045" w:type="pct"/>
            <w:vAlign w:val="center"/>
          </w:tcPr>
          <w:p w:rsidR="00664453" w:rsidRPr="00664453" w:rsidRDefault="00664453" w:rsidP="00664453">
            <w:pPr>
              <w:tabs>
                <w:tab w:val="left" w:pos="2070"/>
              </w:tabs>
              <w:suppressAutoHyphens/>
              <w:spacing w:after="120" w:line="240" w:lineRule="auto"/>
              <w:jc w:val="center"/>
              <w:rPr>
                <w:rFonts w:ascii="Cambria" w:eastAsia="Times New Roman" w:hAnsi="Cambria" w:cs="Arial"/>
                <w:lang w:eastAsia="es-ES"/>
              </w:rPr>
            </w:pPr>
          </w:p>
        </w:tc>
        <w:tc>
          <w:tcPr>
            <w:tcW w:w="1101" w:type="pct"/>
            <w:vAlign w:val="center"/>
          </w:tcPr>
          <w:p w:rsidR="00664453" w:rsidRPr="00664453" w:rsidRDefault="00664453" w:rsidP="00664453">
            <w:pPr>
              <w:tabs>
                <w:tab w:val="left" w:pos="2070"/>
              </w:tabs>
              <w:suppressAutoHyphens/>
              <w:spacing w:after="120" w:line="240" w:lineRule="auto"/>
              <w:ind w:right="-72"/>
              <w:jc w:val="center"/>
              <w:rPr>
                <w:rFonts w:ascii="Cambria" w:eastAsia="Times New Roman" w:hAnsi="Cambria" w:cs="Arial"/>
                <w:lang w:eastAsia="es-ES"/>
              </w:rPr>
            </w:pPr>
          </w:p>
        </w:tc>
      </w:tr>
    </w:tbl>
    <w:p w:rsidR="00664453" w:rsidRPr="00664453" w:rsidRDefault="00664453" w:rsidP="00664453">
      <w:pPr>
        <w:tabs>
          <w:tab w:val="center" w:pos="4512"/>
        </w:tabs>
        <w:spacing w:after="120" w:line="240" w:lineRule="auto"/>
        <w:jc w:val="center"/>
        <w:rPr>
          <w:rFonts w:ascii="Cambria" w:eastAsia="Times New Roman" w:hAnsi="Cambria" w:cs="Arial"/>
          <w:i/>
          <w:lang w:eastAsia="es-ES"/>
        </w:rPr>
      </w:pPr>
      <w:r w:rsidRPr="00664453">
        <w:rPr>
          <w:rFonts w:ascii="Cambria" w:eastAsia="Times New Roman" w:hAnsi="Cambria" w:cs="Arial"/>
          <w:i/>
          <w:lang w:eastAsia="es-ES"/>
        </w:rPr>
        <w:t>[Si no han sido pagadas o no serán pagadas, indicar “ninguna”]</w:t>
      </w:r>
    </w:p>
    <w:p w:rsidR="00664453" w:rsidRPr="00664453" w:rsidRDefault="00664453" w:rsidP="00664453">
      <w:pPr>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(k)</w:t>
      </w:r>
      <w:r w:rsidRPr="00664453">
        <w:rPr>
          <w:rFonts w:ascii="Cambria" w:eastAsia="Times New Roman" w:hAnsi="Cambria" w:cs="Arial"/>
          <w:lang w:eastAsia="es-ES"/>
        </w:rPr>
        <w:tab/>
        <w:t>Entendemos que esta oferta, junto con su debida aceptación por escrito incluida en la notificación de adjudicación, constituirán una obligación contractual entre nosotros, hasta que el Contrato formal haya sido perfeccionado por las partes.</w:t>
      </w:r>
    </w:p>
    <w:p w:rsidR="00664453" w:rsidRPr="00664453" w:rsidRDefault="00664453" w:rsidP="008912AD">
      <w:pPr>
        <w:numPr>
          <w:ilvl w:val="1"/>
          <w:numId w:val="8"/>
        </w:numPr>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 xml:space="preserve">Entendemos que ustedes no están obligados a aceptar la </w:t>
      </w:r>
      <w:r w:rsidRPr="00664453">
        <w:rPr>
          <w:rFonts w:ascii="Cambria" w:eastAsia="Times New Roman" w:hAnsi="Cambria" w:cs="Times New Roman"/>
          <w:b/>
          <w:lang w:eastAsia="es-ES"/>
        </w:rPr>
        <w:t xml:space="preserve">oferta considerada como la más ventajosa </w:t>
      </w:r>
      <w:r w:rsidRPr="00664453">
        <w:rPr>
          <w:rFonts w:ascii="Cambria" w:eastAsia="Times New Roman" w:hAnsi="Cambria" w:cs="Arial"/>
          <w:lang w:eastAsia="es-ES"/>
        </w:rPr>
        <w:t>ni ninguna otra oferta que reciban.</w:t>
      </w:r>
    </w:p>
    <w:p w:rsidR="00664453" w:rsidRPr="00664453" w:rsidRDefault="00664453" w:rsidP="008912AD">
      <w:pPr>
        <w:numPr>
          <w:ilvl w:val="1"/>
          <w:numId w:val="8"/>
        </w:numPr>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rsidR="00664453" w:rsidRPr="00664453" w:rsidRDefault="00664453" w:rsidP="008912AD">
      <w:pPr>
        <w:numPr>
          <w:ilvl w:val="1"/>
          <w:numId w:val="8"/>
        </w:numPr>
        <w:spacing w:after="120" w:line="240" w:lineRule="auto"/>
        <w:ind w:left="567" w:hanging="567"/>
        <w:jc w:val="both"/>
        <w:rPr>
          <w:rFonts w:ascii="Cambria" w:eastAsia="Times New Roman" w:hAnsi="Cambria" w:cs="Arial"/>
          <w:lang w:eastAsia="es-ES"/>
        </w:rPr>
      </w:pPr>
      <w:r w:rsidRPr="00664453">
        <w:rPr>
          <w:rFonts w:ascii="Cambria" w:eastAsia="Times New Roman" w:hAnsi="Cambria" w:cs="Arial"/>
          <w:lang w:eastAsia="es-ES"/>
        </w:rPr>
        <w:t>manifestamos bajo declaración jurada que no nos encontramos en los supuestos de las Cláusula 4 de las IAO.</w:t>
      </w:r>
    </w:p>
    <w:p w:rsidR="00664453" w:rsidRPr="00664453" w:rsidRDefault="00664453" w:rsidP="00664453">
      <w:pPr>
        <w:spacing w:after="120" w:line="240" w:lineRule="auto"/>
        <w:jc w:val="both"/>
        <w:rPr>
          <w:rFonts w:ascii="Cambria" w:eastAsia="Times New Roman" w:hAnsi="Cambria" w:cs="Arial"/>
          <w:lang w:eastAsia="es-ES"/>
        </w:rPr>
      </w:pPr>
    </w:p>
    <w:p w:rsidR="00664453" w:rsidRPr="00664453" w:rsidRDefault="00664453" w:rsidP="00664453">
      <w:pPr>
        <w:spacing w:after="120" w:line="240" w:lineRule="auto"/>
        <w:jc w:val="both"/>
        <w:rPr>
          <w:rFonts w:ascii="Cambria" w:eastAsia="Times New Roman" w:hAnsi="Cambria" w:cs="Times New Roman"/>
          <w:lang w:eastAsia="es-ES"/>
        </w:rPr>
      </w:pPr>
      <w:r w:rsidRPr="00664453">
        <w:rPr>
          <w:rFonts w:ascii="Cambria" w:eastAsia="Times New Roman" w:hAnsi="Cambria" w:cs="Times New Roman"/>
          <w:lang w:eastAsia="es-ES"/>
        </w:rPr>
        <w:t>Firma Autorizada: ______________________________________________________</w:t>
      </w:r>
    </w:p>
    <w:p w:rsidR="00664453" w:rsidRPr="00664453" w:rsidRDefault="00664453" w:rsidP="00664453">
      <w:pPr>
        <w:spacing w:after="120" w:line="240" w:lineRule="auto"/>
        <w:jc w:val="both"/>
        <w:rPr>
          <w:rFonts w:ascii="Cambria" w:eastAsia="Times New Roman" w:hAnsi="Cambria" w:cs="Arial"/>
          <w:lang w:eastAsia="es-ES"/>
        </w:rPr>
      </w:pPr>
      <w:r w:rsidRPr="00664453">
        <w:rPr>
          <w:rFonts w:ascii="Cambria" w:eastAsia="Times New Roman" w:hAnsi="Cambria" w:cs="Times New Roman"/>
          <w:lang w:eastAsia="es-ES"/>
        </w:rPr>
        <w:t>Nombre y Cargo del Firmante:   ___________________________________________</w:t>
      </w: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Nombre del Oferente: __________________________________________________</w:t>
      </w:r>
    </w:p>
    <w:p w:rsidR="00664453" w:rsidRPr="00664453" w:rsidRDefault="00664453" w:rsidP="00664453">
      <w:pPr>
        <w:spacing w:after="120" w:line="240" w:lineRule="auto"/>
        <w:jc w:val="both"/>
        <w:rPr>
          <w:rFonts w:ascii="Cambria" w:eastAsia="Times New Roman" w:hAnsi="Cambria" w:cs="Arial"/>
          <w:i/>
          <w:lang w:eastAsia="es-ES"/>
        </w:rPr>
      </w:pPr>
      <w:r w:rsidRPr="00664453">
        <w:rPr>
          <w:rFonts w:ascii="Cambria" w:eastAsia="Times New Roman" w:hAnsi="Cambria" w:cs="Times New Roman"/>
          <w:lang w:eastAsia="es-ES"/>
        </w:rPr>
        <w:t>Dirección: _____________________________________________________________</w:t>
      </w:r>
    </w:p>
    <w:p w:rsidR="00664453" w:rsidRPr="00664453" w:rsidRDefault="00664453" w:rsidP="00664453">
      <w:pPr>
        <w:spacing w:after="120" w:line="240" w:lineRule="auto"/>
        <w:jc w:val="center"/>
        <w:rPr>
          <w:rFonts w:ascii="Cambria" w:eastAsia="Times New Roman" w:hAnsi="Cambria" w:cs="Arial"/>
          <w:i/>
          <w:lang w:eastAsia="es-ES"/>
        </w:rPr>
      </w:pPr>
      <w:r w:rsidRPr="00664453">
        <w:rPr>
          <w:rFonts w:ascii="Cambria" w:eastAsia="Times New Roman" w:hAnsi="Cambria" w:cs="Arial"/>
          <w:i/>
          <w:lang w:eastAsia="es-ES"/>
        </w:rPr>
        <w:br w:type="page"/>
      </w:r>
      <w:bookmarkStart w:id="0" w:name="_Toc136107946"/>
    </w:p>
    <w:p w:rsidR="00664453" w:rsidRPr="00664453" w:rsidRDefault="00664453" w:rsidP="00664453">
      <w:pPr>
        <w:spacing w:after="120" w:line="240" w:lineRule="auto"/>
        <w:jc w:val="center"/>
        <w:rPr>
          <w:rFonts w:ascii="Cambria" w:eastAsia="Times New Roman" w:hAnsi="Cambria" w:cs="Arial"/>
          <w:b/>
          <w:bCs/>
          <w:iCs/>
          <w:sz w:val="24"/>
          <w:lang w:eastAsia="es-ES"/>
        </w:rPr>
      </w:pPr>
      <w:r w:rsidRPr="00664453">
        <w:rPr>
          <w:rFonts w:ascii="Cambria" w:eastAsia="Times New Roman" w:hAnsi="Cambria" w:cs="Arial"/>
          <w:b/>
          <w:bCs/>
          <w:iCs/>
          <w:sz w:val="24"/>
          <w:lang w:eastAsia="es-ES"/>
        </w:rPr>
        <w:lastRenderedPageBreak/>
        <w:t>Formulario 03. Formularios de Listas de Precios.</w:t>
      </w:r>
    </w:p>
    <w:p w:rsidR="00664453" w:rsidRPr="00664453" w:rsidRDefault="00664453" w:rsidP="00664453">
      <w:pPr>
        <w:spacing w:after="120" w:line="240" w:lineRule="auto"/>
        <w:jc w:val="both"/>
        <w:rPr>
          <w:rFonts w:ascii="Cambria" w:eastAsia="Times New Roman" w:hAnsi="Cambria" w:cs="Times New Roman"/>
          <w:b/>
          <w:bCs/>
          <w:spacing w:val="-3"/>
          <w:lang w:eastAsia="es-ES"/>
        </w:rPr>
      </w:pP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Cs/>
          <w:i/>
          <w:spacing w:val="-3"/>
          <w:lang w:eastAsia="es-ES"/>
        </w:rPr>
        <w:t>Licitación Pública Nacional LPN n.°:</w:t>
      </w:r>
      <w:r w:rsidRPr="00664453">
        <w:rPr>
          <w:rFonts w:ascii="Cambria" w:eastAsia="Times New Roman" w:hAnsi="Cambria" w:cs="Times New Roman"/>
          <w:b/>
          <w:bCs/>
          <w:spacing w:val="-3"/>
          <w:lang w:eastAsia="es-ES"/>
        </w:rPr>
        <w:t xml:space="preserve"> PRIDES II-670-LPN-B-MINSAL.</w:t>
      </w:r>
    </w:p>
    <w:p w:rsidR="00664453" w:rsidRPr="00664453" w:rsidRDefault="00664453" w:rsidP="00664453">
      <w:pPr>
        <w:spacing w:after="0" w:line="276" w:lineRule="auto"/>
        <w:jc w:val="both"/>
        <w:rPr>
          <w:rFonts w:ascii="Cambria" w:eastAsia="Times New Roman" w:hAnsi="Cambria" w:cs="Times New Roman"/>
          <w:b/>
          <w:szCs w:val="20"/>
          <w:lang w:eastAsia="es-ES"/>
        </w:rPr>
      </w:pPr>
      <w:r w:rsidRPr="00664453">
        <w:rPr>
          <w:rFonts w:ascii="Cambria" w:eastAsia="Times New Roman" w:hAnsi="Cambria" w:cs="Times New Roman"/>
          <w:i/>
          <w:lang w:eastAsia="es-ES"/>
        </w:rPr>
        <w:t>Título de la Licitación:</w:t>
      </w:r>
      <w:r w:rsidRPr="00664453">
        <w:rPr>
          <w:rFonts w:ascii="Cambria" w:eastAsia="Times New Roman" w:hAnsi="Cambria" w:cs="Times New Roman"/>
          <w:b/>
          <w:i/>
          <w:lang w:eastAsia="es-ES"/>
        </w:rPr>
        <w:t xml:space="preserve"> </w:t>
      </w:r>
      <w:r w:rsidRPr="00664453">
        <w:rPr>
          <w:rFonts w:ascii="Cambria" w:eastAsia="Times New Roman" w:hAnsi="Cambria" w:cs="Times New Roman"/>
          <w:b/>
          <w:lang w:eastAsia="es-ES"/>
        </w:rPr>
        <w:t>“</w:t>
      </w:r>
      <w:r w:rsidRPr="00664453">
        <w:rPr>
          <w:rFonts w:ascii="Cambria" w:eastAsia="Times New Roman" w:hAnsi="Cambria" w:cs="Arial"/>
          <w:b/>
          <w:i/>
          <w:lang w:eastAsia="es-ES"/>
        </w:rPr>
        <w:t>ADQUISICIÓN DE SUMINISTROS E INSTRUMENTAL PARA PROCEDIMIENTOS QUIRÚRGICOS, MÁQUINA DE CORTAR GASA Y TELA, Y MOBILIARIO CLÍNICO PARA EL HOSPITAL DE NEJAPA</w:t>
      </w:r>
      <w:r w:rsidRPr="00664453">
        <w:rPr>
          <w:rFonts w:ascii="Cambria" w:eastAsia="Times New Roman" w:hAnsi="Cambria" w:cs="Times New Roman"/>
          <w:b/>
          <w:szCs w:val="20"/>
          <w:lang w:eastAsia="es-ES"/>
        </w:rPr>
        <w:t>”.</w:t>
      </w:r>
    </w:p>
    <w:p w:rsidR="00664453" w:rsidRPr="00664453" w:rsidRDefault="00664453" w:rsidP="00664453">
      <w:pPr>
        <w:spacing w:after="120" w:line="240" w:lineRule="auto"/>
        <w:ind w:left="2127" w:firstLine="709"/>
        <w:jc w:val="right"/>
        <w:rPr>
          <w:rFonts w:ascii="Cambria" w:eastAsia="Times New Roman" w:hAnsi="Cambria" w:cs="Calibri"/>
          <w:b/>
          <w:bCs/>
        </w:rPr>
      </w:pPr>
    </w:p>
    <w:p w:rsidR="00664453" w:rsidRPr="00664453" w:rsidRDefault="00664453" w:rsidP="00664453">
      <w:pPr>
        <w:spacing w:after="120" w:line="240" w:lineRule="auto"/>
        <w:ind w:left="2127" w:firstLine="709"/>
        <w:jc w:val="right"/>
        <w:rPr>
          <w:rFonts w:ascii="Cambria" w:eastAsia="Times New Roman" w:hAnsi="Cambria" w:cs="Arial"/>
          <w:szCs w:val="18"/>
          <w:lang w:eastAsia="es-ES"/>
        </w:rPr>
      </w:pPr>
      <w:r w:rsidRPr="00664453">
        <w:rPr>
          <w:rFonts w:ascii="Cambria" w:eastAsia="Times New Roman" w:hAnsi="Cambria" w:cs="Calibri"/>
          <w:b/>
          <w:bCs/>
        </w:rPr>
        <w:t>Fecha:</w:t>
      </w:r>
      <w:r w:rsidRPr="00664453">
        <w:rPr>
          <w:rFonts w:ascii="Cambria" w:eastAsia="Times New Roman" w:hAnsi="Cambria" w:cs="Arial"/>
          <w:szCs w:val="18"/>
          <w:lang w:eastAsia="es-ES"/>
        </w:rPr>
        <w:t xml:space="preserve"> (fecha de presentación de la oferta)</w:t>
      </w:r>
    </w:p>
    <w:p w:rsidR="00664453" w:rsidRPr="00664453" w:rsidRDefault="00664453" w:rsidP="00664453">
      <w:pPr>
        <w:spacing w:after="120" w:line="240" w:lineRule="auto"/>
        <w:jc w:val="both"/>
        <w:rPr>
          <w:rFonts w:ascii="Cambria" w:eastAsia="Times New Roman" w:hAnsi="Cambria" w:cs="Arial"/>
          <w:i/>
          <w:lang w:eastAsia="es-ES"/>
        </w:rPr>
      </w:pPr>
    </w:p>
    <w:tbl>
      <w:tblPr>
        <w:tblW w:w="5021" w:type="pct"/>
        <w:tblInd w:w="-5" w:type="dxa"/>
        <w:tblLook w:val="04A0" w:firstRow="1" w:lastRow="0" w:firstColumn="1" w:lastColumn="0" w:noHBand="0" w:noVBand="1"/>
      </w:tblPr>
      <w:tblGrid>
        <w:gridCol w:w="510"/>
        <w:gridCol w:w="3501"/>
        <w:gridCol w:w="971"/>
        <w:gridCol w:w="1003"/>
        <w:gridCol w:w="1410"/>
        <w:gridCol w:w="1470"/>
      </w:tblGrid>
      <w:tr w:rsidR="00664453" w:rsidRPr="00664453" w:rsidTr="00521D54">
        <w:trPr>
          <w:cantSplit/>
          <w:trHeight w:val="1134"/>
          <w:tblHeader/>
        </w:trPr>
        <w:tc>
          <w:tcPr>
            <w:tcW w:w="301" w:type="pc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iCs/>
                <w:sz w:val="18"/>
              </w:rPr>
              <w:t>ARTÍCULO</w:t>
            </w:r>
          </w:p>
        </w:tc>
        <w:tc>
          <w:tcPr>
            <w:tcW w:w="1988" w:type="pct"/>
            <w:tcBorders>
              <w:top w:val="single" w:sz="4" w:space="0" w:color="auto"/>
              <w:left w:val="nil"/>
              <w:bottom w:val="single" w:sz="4" w:space="0" w:color="auto"/>
              <w:right w:val="single" w:sz="4" w:space="0" w:color="auto"/>
            </w:tcBorders>
            <w:shd w:val="clear" w:color="000000" w:fill="FFFFFF"/>
            <w:vAlign w:val="center"/>
            <w:hideMark/>
          </w:tcPr>
          <w:p w:rsidR="00664453" w:rsidRPr="00664453" w:rsidRDefault="00664453" w:rsidP="00664453">
            <w:pPr>
              <w:spacing w:after="0" w:line="240" w:lineRule="auto"/>
              <w:ind w:left="-105" w:right="32"/>
              <w:jc w:val="center"/>
              <w:rPr>
                <w:rFonts w:ascii="Cambria" w:eastAsia="Times New Roman" w:hAnsi="Cambria" w:cs="Calibri"/>
                <w:b/>
                <w:bCs/>
                <w:sz w:val="18"/>
              </w:rPr>
            </w:pPr>
            <w:r w:rsidRPr="00664453">
              <w:rPr>
                <w:rFonts w:ascii="Cambria" w:eastAsia="Times New Roman" w:hAnsi="Cambria" w:cs="Calibri"/>
                <w:b/>
                <w:bCs/>
                <w:iCs/>
                <w:sz w:val="18"/>
              </w:rPr>
              <w:t>DESCRIPCIÓN</w:t>
            </w: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sz w:val="18"/>
              </w:rPr>
              <w:t>UNIDAD</w:t>
            </w:r>
          </w:p>
        </w:tc>
        <w:tc>
          <w:tcPr>
            <w:tcW w:w="544" w:type="pct"/>
            <w:tcBorders>
              <w:top w:val="single" w:sz="4" w:space="0" w:color="auto"/>
              <w:left w:val="nil"/>
              <w:bottom w:val="single" w:sz="4" w:space="0" w:color="auto"/>
              <w:right w:val="single" w:sz="4" w:space="0" w:color="auto"/>
            </w:tcBorders>
            <w:shd w:val="clear" w:color="000000" w:fill="FFFFFF"/>
            <w:vAlign w:val="center"/>
            <w:hideMark/>
          </w:tcPr>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sz w:val="18"/>
              </w:rPr>
              <w:t>CANTIDAD</w:t>
            </w:r>
          </w:p>
        </w:tc>
        <w:tc>
          <w:tcPr>
            <w:tcW w:w="809" w:type="pct"/>
            <w:tcBorders>
              <w:top w:val="single" w:sz="4" w:space="0" w:color="auto"/>
              <w:left w:val="nil"/>
              <w:bottom w:val="single" w:sz="4" w:space="0" w:color="auto"/>
              <w:right w:val="single" w:sz="4" w:space="0" w:color="auto"/>
            </w:tcBorders>
            <w:shd w:val="clear" w:color="000000" w:fill="FFFFFF"/>
            <w:vAlign w:val="center"/>
            <w:hideMark/>
          </w:tcPr>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sz w:val="18"/>
              </w:rPr>
              <w:t xml:space="preserve">PRECIO </w:t>
            </w:r>
          </w:p>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sz w:val="18"/>
              </w:rPr>
              <w:t xml:space="preserve">UNITARIO </w:t>
            </w:r>
          </w:p>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sz w:val="18"/>
              </w:rPr>
              <w:t xml:space="preserve">(IVA INCLUIDO) </w:t>
            </w:r>
          </w:p>
        </w:tc>
        <w:tc>
          <w:tcPr>
            <w:tcW w:w="842" w:type="pct"/>
            <w:tcBorders>
              <w:top w:val="single" w:sz="4" w:space="0" w:color="auto"/>
              <w:left w:val="nil"/>
              <w:bottom w:val="single" w:sz="4" w:space="0" w:color="auto"/>
              <w:right w:val="single" w:sz="4" w:space="0" w:color="auto"/>
            </w:tcBorders>
            <w:shd w:val="clear" w:color="000000" w:fill="FFFFFF"/>
            <w:vAlign w:val="center"/>
            <w:hideMark/>
          </w:tcPr>
          <w:p w:rsidR="00664453" w:rsidRPr="00664453" w:rsidRDefault="00664453" w:rsidP="00664453">
            <w:pPr>
              <w:spacing w:after="0" w:line="240" w:lineRule="auto"/>
              <w:ind w:left="-105" w:right="-138"/>
              <w:jc w:val="center"/>
              <w:rPr>
                <w:rFonts w:ascii="Cambria" w:eastAsia="Times New Roman" w:hAnsi="Cambria" w:cs="Calibri"/>
                <w:b/>
                <w:bCs/>
                <w:sz w:val="18"/>
              </w:rPr>
            </w:pPr>
            <w:r w:rsidRPr="00664453">
              <w:rPr>
                <w:rFonts w:ascii="Cambria" w:eastAsia="Times New Roman" w:hAnsi="Cambria" w:cs="Calibri"/>
                <w:b/>
                <w:bCs/>
                <w:sz w:val="18"/>
              </w:rPr>
              <w:t>PRECIO TOTAL</w:t>
            </w:r>
            <w:r w:rsidRPr="00664453">
              <w:rPr>
                <w:rFonts w:ascii="Cambria" w:eastAsia="Times New Roman" w:hAnsi="Cambria" w:cs="Calibri"/>
                <w:b/>
                <w:bCs/>
                <w:sz w:val="18"/>
              </w:rPr>
              <w:br/>
              <w:t>(IVA INCLUIDO)</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hideMark/>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RASURADORA DE BATERÍAS</w:t>
            </w:r>
          </w:p>
        </w:tc>
        <w:tc>
          <w:tcPr>
            <w:tcW w:w="516" w:type="pct"/>
            <w:tcBorders>
              <w:top w:val="nil"/>
              <w:left w:val="nil"/>
              <w:bottom w:val="single" w:sz="4" w:space="0" w:color="auto"/>
              <w:right w:val="single" w:sz="4" w:space="0" w:color="auto"/>
            </w:tcBorders>
            <w:shd w:val="clear" w:color="auto" w:fill="auto"/>
            <w:vAlign w:val="center"/>
            <w:hideMark/>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 C/U</w:t>
            </w:r>
          </w:p>
        </w:tc>
        <w:tc>
          <w:tcPr>
            <w:tcW w:w="544" w:type="pct"/>
            <w:tcBorders>
              <w:top w:val="nil"/>
              <w:left w:val="nil"/>
              <w:bottom w:val="single" w:sz="4" w:space="0" w:color="auto"/>
              <w:right w:val="single" w:sz="4" w:space="0" w:color="auto"/>
            </w:tcBorders>
            <w:shd w:val="clear" w:color="auto" w:fill="auto"/>
            <w:vAlign w:val="center"/>
            <w:hideMark/>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21</w:t>
            </w:r>
          </w:p>
        </w:tc>
        <w:tc>
          <w:tcPr>
            <w:tcW w:w="809" w:type="pct"/>
            <w:tcBorders>
              <w:top w:val="nil"/>
              <w:left w:val="nil"/>
              <w:bottom w:val="single" w:sz="4" w:space="0" w:color="auto"/>
              <w:right w:val="single" w:sz="4" w:space="0" w:color="auto"/>
            </w:tcBorders>
            <w:shd w:val="clear" w:color="auto" w:fill="auto"/>
            <w:vAlign w:val="center"/>
            <w:hideMark/>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hideMark/>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BASCULA DIGITAL CON ANALIZADOR DE COMPOSICIÓN DEL CUERPO</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324"/>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sz w:val="20"/>
                <w:lang w:eastAsia="es-ES"/>
              </w:rPr>
            </w:pPr>
            <w:r w:rsidRPr="00664453">
              <w:rPr>
                <w:rFonts w:ascii="Cambria" w:eastAsia="Times New Roman" w:hAnsi="Cambria" w:cs="Arial"/>
                <w:sz w:val="20"/>
                <w:lang w:eastAsia="es-ES"/>
              </w:rPr>
              <w:t>SERVICIO CONEXO</w:t>
            </w:r>
          </w:p>
        </w:tc>
      </w:tr>
      <w:tr w:rsidR="00664453" w:rsidRPr="00664453" w:rsidTr="00521D54">
        <w:trPr>
          <w:trHeight w:val="882"/>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2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MAQUINA CIRCULAR PARA CORTAR TELA, GASA, ELÉCTRICA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4</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275"/>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sz w:val="20"/>
                <w:lang w:eastAsia="es-ES"/>
              </w:rPr>
              <w:t>SERVICIO CONEXO</w:t>
            </w:r>
          </w:p>
        </w:tc>
      </w:tr>
      <w:tr w:rsidR="00664453" w:rsidRPr="00664453" w:rsidTr="00521D54">
        <w:trPr>
          <w:trHeight w:val="864"/>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2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4</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BALDE METÁLICO PARA USO HOSPITALARIO DE ACERO INOXIDABLE, CAPACIDAD DE 12 A 15 LITROS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5</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PATO DE ACERO INOXIDABLE PEDIÁTRICO</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40</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6</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PINZA DE TRANSFERENCIA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30</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907"/>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7</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RECIPIENTE METÁLICO FORMA CILÍNDRICA CON TAPA, PARA GUARDAR TORUNDAS Y GASAS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50</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8</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SET DE INSTRUMENTAL PARA ENDOSCOPIA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365"/>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sz w:val="20"/>
                <w:lang w:eastAsia="es-ES"/>
              </w:rPr>
              <w:t>SERVICIO CONEXO</w:t>
            </w:r>
          </w:p>
        </w:tc>
      </w:tr>
      <w:tr w:rsidR="00664453" w:rsidRPr="00664453" w:rsidTr="00521D54">
        <w:trPr>
          <w:trHeight w:val="540"/>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2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lastRenderedPageBreak/>
              <w:t>9</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VASIJA ARRIÑONADA DE ACERO INOXIDABLE DE 6 PULGADAS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10</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VASIJA ARRIÑONADA DE ACERO INOXIDABLE DE 10 PULGADAS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11</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CAJA BÁSICA PARA ORTOPEDIA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302"/>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sz w:val="20"/>
                <w:lang w:eastAsia="es-ES"/>
              </w:rPr>
              <w:t>SERVICIO CONEXO</w:t>
            </w:r>
          </w:p>
        </w:tc>
      </w:tr>
      <w:tr w:rsidR="00664453" w:rsidRPr="00664453" w:rsidTr="00521D54">
        <w:trPr>
          <w:trHeight w:val="876"/>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2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12</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CAJA DE ACERO INOXIDABLE, INCLUYE INSTRUMENTAL PARA CIRUGÍA DE MANO</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371"/>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sz w:val="20"/>
                <w:lang w:eastAsia="es-ES"/>
              </w:rPr>
              <w:t>SERVICIO CONEXO</w:t>
            </w:r>
          </w:p>
        </w:tc>
      </w:tr>
      <w:tr w:rsidR="00664453" w:rsidRPr="00664453" w:rsidTr="00521D54">
        <w:trPr>
          <w:trHeight w:val="845"/>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2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13</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CAJA DE ACERO INOXIDABLE, INCLUYE INSTRUMENTAL PARA PUNCIÓN LUMBAR</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399"/>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sz w:val="20"/>
                <w:lang w:eastAsia="es-ES"/>
              </w:rPr>
              <w:t>SERVICIO CONEXO</w:t>
            </w:r>
          </w:p>
        </w:tc>
      </w:tr>
      <w:tr w:rsidR="00664453" w:rsidRPr="00664453" w:rsidTr="00521D54">
        <w:trPr>
          <w:trHeight w:val="844"/>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2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val="restart"/>
            <w:tcBorders>
              <w:top w:val="nil"/>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14</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CAMA HOSPITALARIA ORTOPÉDICA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4</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4699" w:type="pct"/>
            <w:gridSpan w:val="5"/>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sz w:val="20"/>
                <w:lang w:eastAsia="es-ES"/>
              </w:rPr>
              <w:t>SERVICIO CONEXO</w:t>
            </w:r>
          </w:p>
        </w:tc>
      </w:tr>
      <w:tr w:rsidR="00664453" w:rsidRPr="00664453" w:rsidTr="00521D54">
        <w:trPr>
          <w:trHeight w:val="540"/>
        </w:trPr>
        <w:tc>
          <w:tcPr>
            <w:tcW w:w="301" w:type="pct"/>
            <w:vMerge/>
            <w:tcBorders>
              <w:left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usuario, en 1 jornada de 4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vMerge/>
            <w:tcBorders>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 xml:space="preserve">Capacitación para personal de mantenimiento, en 1 jornada de 4 horas en las instalaciones del Hospital de </w:t>
            </w:r>
            <w:proofErr w:type="spellStart"/>
            <w:r w:rsidRPr="00664453">
              <w:rPr>
                <w:rFonts w:ascii="Cambria" w:eastAsia="Times New Roman" w:hAnsi="Cambria" w:cs="Arial"/>
                <w:i/>
                <w:sz w:val="20"/>
                <w:lang w:eastAsia="es-ES"/>
              </w:rPr>
              <w:t>Nejapa</w:t>
            </w:r>
            <w:proofErr w:type="spellEnd"/>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C/jornada</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15</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SILLA DE RUEDAS, TIPO MANUAL PARA TRASLADO DE PACIENTE NIÑO(A)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16</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SOFÁ PARA PSICOLOGÍA</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17</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SILLON ACOJINADO RECLINABLE</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6</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18</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CONTENEDOR DE TRANSPORTE DE MUESTRAS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lastRenderedPageBreak/>
              <w:t>19</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RECIPIENTE PLÁSTICO PARA DESECHOS PELIGROSOS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35</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20</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RECIPIENTE RIGIDO PARA PUNZOCORTANTES</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35</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21</w:t>
            </w:r>
          </w:p>
        </w:tc>
        <w:tc>
          <w:tcPr>
            <w:tcW w:w="1988"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r w:rsidRPr="00664453">
              <w:rPr>
                <w:rFonts w:ascii="Cambria" w:eastAsia="Times New Roman" w:hAnsi="Cambria" w:cs="Arial"/>
                <w:i/>
                <w:sz w:val="20"/>
                <w:lang w:eastAsia="es-ES"/>
              </w:rPr>
              <w:t>HIELERA MULTIUSOS CON CIERRE HERMÉTICO Y HALADERAS LATERALES, CAPACIDAD DE 48 QT</w:t>
            </w:r>
          </w:p>
        </w:tc>
        <w:tc>
          <w:tcPr>
            <w:tcW w:w="516"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C/U</w:t>
            </w:r>
          </w:p>
        </w:tc>
        <w:tc>
          <w:tcPr>
            <w:tcW w:w="544"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r w:rsidRPr="00664453">
              <w:rPr>
                <w:rFonts w:ascii="Cambria" w:eastAsia="Times New Roman" w:hAnsi="Cambria" w:cs="Arial"/>
                <w:i/>
                <w:sz w:val="20"/>
                <w:lang w:eastAsia="es-ES"/>
              </w:rPr>
              <w:t>4</w:t>
            </w:r>
          </w:p>
        </w:tc>
        <w:tc>
          <w:tcPr>
            <w:tcW w:w="809" w:type="pct"/>
            <w:tcBorders>
              <w:top w:val="nil"/>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ind w:left="-5" w:right="-24"/>
              <w:jc w:val="both"/>
              <w:rPr>
                <w:rFonts w:ascii="Cambria" w:eastAsia="Times New Roman" w:hAnsi="Cambria" w:cs="Arial"/>
                <w:i/>
                <w:sz w:val="20"/>
                <w:lang w:eastAsia="es-ES"/>
              </w:rPr>
            </w:pPr>
            <w:r w:rsidRPr="00664453">
              <w:rPr>
                <w:rFonts w:ascii="Cambria" w:eastAsia="Times New Roman" w:hAnsi="Cambria" w:cs="Arial"/>
                <w:i/>
                <w:sz w:val="20"/>
                <w:lang w:eastAsia="es-ES"/>
              </w:rPr>
              <w:t> $</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r w:rsidR="00664453" w:rsidRPr="00664453" w:rsidTr="00521D54">
        <w:trPr>
          <w:trHeight w:val="540"/>
        </w:trPr>
        <w:tc>
          <w:tcPr>
            <w:tcW w:w="301" w:type="pct"/>
            <w:tcBorders>
              <w:top w:val="nil"/>
              <w:left w:val="nil"/>
              <w:bottom w:val="nil"/>
              <w:right w:val="nil"/>
            </w:tcBorders>
            <w:shd w:val="clear" w:color="auto" w:fill="auto"/>
            <w:vAlign w:val="center"/>
            <w:hideMark/>
          </w:tcPr>
          <w:p w:rsidR="00664453" w:rsidRPr="00664453" w:rsidRDefault="00664453" w:rsidP="00664453">
            <w:pPr>
              <w:spacing w:after="0" w:line="240" w:lineRule="auto"/>
              <w:ind w:left="-105" w:right="-138"/>
              <w:jc w:val="center"/>
              <w:rPr>
                <w:rFonts w:ascii="Cambria" w:eastAsia="Times New Roman" w:hAnsi="Cambria" w:cs="Arial"/>
                <w:i/>
                <w:sz w:val="20"/>
                <w:lang w:eastAsia="es-ES"/>
              </w:rPr>
            </w:pPr>
          </w:p>
        </w:tc>
        <w:tc>
          <w:tcPr>
            <w:tcW w:w="1988" w:type="pct"/>
            <w:tcBorders>
              <w:top w:val="nil"/>
              <w:left w:val="nil"/>
              <w:bottom w:val="nil"/>
              <w:right w:val="nil"/>
            </w:tcBorders>
            <w:shd w:val="clear" w:color="auto" w:fill="auto"/>
            <w:vAlign w:val="center"/>
            <w:hideMark/>
          </w:tcPr>
          <w:p w:rsidR="00664453" w:rsidRPr="00664453" w:rsidRDefault="00664453" w:rsidP="00664453">
            <w:pPr>
              <w:spacing w:after="0" w:line="240" w:lineRule="auto"/>
              <w:ind w:left="-105" w:right="32"/>
              <w:jc w:val="center"/>
              <w:rPr>
                <w:rFonts w:ascii="Cambria" w:eastAsia="Times New Roman" w:hAnsi="Cambria" w:cs="Arial"/>
                <w:i/>
                <w:sz w:val="20"/>
                <w:lang w:eastAsia="es-ES"/>
              </w:rPr>
            </w:pPr>
          </w:p>
        </w:tc>
        <w:tc>
          <w:tcPr>
            <w:tcW w:w="516" w:type="pct"/>
            <w:tcBorders>
              <w:top w:val="nil"/>
              <w:left w:val="nil"/>
              <w:bottom w:val="nil"/>
              <w:right w:val="nil"/>
            </w:tcBorders>
            <w:shd w:val="clear" w:color="auto" w:fill="auto"/>
            <w:vAlign w:val="center"/>
            <w:hideMark/>
          </w:tcPr>
          <w:p w:rsidR="00664453" w:rsidRPr="00664453" w:rsidRDefault="00664453" w:rsidP="00664453">
            <w:pPr>
              <w:spacing w:after="0" w:line="240" w:lineRule="auto"/>
              <w:ind w:left="-105" w:right="-138"/>
              <w:jc w:val="both"/>
              <w:rPr>
                <w:rFonts w:ascii="Cambria" w:eastAsia="Times New Roman" w:hAnsi="Cambria" w:cs="Arial"/>
                <w:i/>
                <w:sz w:val="20"/>
                <w:lang w:eastAsia="es-ES"/>
              </w:rPr>
            </w:pPr>
          </w:p>
        </w:tc>
        <w:tc>
          <w:tcPr>
            <w:tcW w:w="544" w:type="pct"/>
            <w:tcBorders>
              <w:top w:val="nil"/>
              <w:left w:val="nil"/>
              <w:bottom w:val="nil"/>
              <w:right w:val="nil"/>
            </w:tcBorders>
            <w:shd w:val="clear" w:color="auto" w:fill="auto"/>
            <w:noWrap/>
            <w:vAlign w:val="bottom"/>
            <w:hideMark/>
          </w:tcPr>
          <w:p w:rsidR="00664453" w:rsidRPr="00664453" w:rsidRDefault="00664453" w:rsidP="00664453">
            <w:pPr>
              <w:spacing w:after="0" w:line="240" w:lineRule="auto"/>
              <w:ind w:left="-105" w:right="-138"/>
              <w:jc w:val="both"/>
              <w:rPr>
                <w:rFonts w:ascii="Cambria" w:eastAsia="Times New Roman" w:hAnsi="Cambria" w:cs="Arial"/>
                <w:i/>
                <w:sz w:val="20"/>
                <w:lang w:eastAsia="es-ES"/>
              </w:rPr>
            </w:pPr>
          </w:p>
          <w:p w:rsidR="00664453" w:rsidRPr="00664453" w:rsidRDefault="00664453" w:rsidP="00664453">
            <w:pPr>
              <w:spacing w:after="0" w:line="240" w:lineRule="auto"/>
              <w:ind w:left="-105" w:right="-138"/>
              <w:jc w:val="both"/>
              <w:rPr>
                <w:rFonts w:ascii="Cambria" w:eastAsia="Times New Roman" w:hAnsi="Cambria" w:cs="Arial"/>
                <w:i/>
                <w:sz w:val="20"/>
                <w:lang w:eastAsia="es-ES"/>
              </w:rPr>
            </w:pPr>
          </w:p>
        </w:tc>
        <w:tc>
          <w:tcPr>
            <w:tcW w:w="809" w:type="pct"/>
            <w:tcBorders>
              <w:top w:val="nil"/>
              <w:left w:val="single" w:sz="4" w:space="0" w:color="auto"/>
              <w:bottom w:val="single" w:sz="4" w:space="0" w:color="auto"/>
              <w:right w:val="single" w:sz="4" w:space="0" w:color="auto"/>
            </w:tcBorders>
            <w:shd w:val="clear" w:color="auto" w:fill="auto"/>
            <w:vAlign w:val="center"/>
            <w:hideMark/>
          </w:tcPr>
          <w:p w:rsidR="00664453" w:rsidRPr="00664453" w:rsidRDefault="00664453" w:rsidP="00664453">
            <w:pPr>
              <w:spacing w:after="0" w:line="240" w:lineRule="auto"/>
              <w:ind w:left="-5" w:right="-24"/>
              <w:jc w:val="center"/>
              <w:rPr>
                <w:rFonts w:ascii="Cambria" w:eastAsia="Times New Roman" w:hAnsi="Cambria" w:cs="Calibri"/>
                <w:b/>
                <w:bCs/>
                <w:sz w:val="18"/>
              </w:rPr>
            </w:pPr>
            <w:r w:rsidRPr="00664453">
              <w:rPr>
                <w:rFonts w:ascii="Cambria" w:eastAsia="Times New Roman" w:hAnsi="Cambria" w:cs="Calibri"/>
                <w:b/>
                <w:bCs/>
                <w:sz w:val="18"/>
              </w:rPr>
              <w:t>TOTAL</w:t>
            </w:r>
          </w:p>
        </w:tc>
        <w:tc>
          <w:tcPr>
            <w:tcW w:w="842" w:type="pct"/>
            <w:tcBorders>
              <w:top w:val="nil"/>
              <w:left w:val="nil"/>
              <w:bottom w:val="single" w:sz="4" w:space="0" w:color="auto"/>
              <w:right w:val="single" w:sz="4" w:space="0" w:color="auto"/>
            </w:tcBorders>
            <w:shd w:val="clear" w:color="auto" w:fill="auto"/>
            <w:noWrap/>
            <w:vAlign w:val="center"/>
          </w:tcPr>
          <w:p w:rsidR="00664453" w:rsidRPr="00664453" w:rsidRDefault="00664453" w:rsidP="00664453">
            <w:pPr>
              <w:spacing w:after="0" w:line="240" w:lineRule="auto"/>
              <w:ind w:left="-5" w:right="-24"/>
              <w:rPr>
                <w:rFonts w:ascii="Cambria" w:eastAsia="Times New Roman" w:hAnsi="Cambria" w:cs="Arial"/>
                <w:i/>
                <w:sz w:val="20"/>
                <w:lang w:eastAsia="es-ES"/>
              </w:rPr>
            </w:pPr>
            <w:r w:rsidRPr="00664453">
              <w:rPr>
                <w:rFonts w:ascii="Cambria" w:eastAsia="Times New Roman" w:hAnsi="Cambria" w:cs="Arial"/>
                <w:i/>
                <w:sz w:val="20"/>
                <w:lang w:eastAsia="es-ES"/>
              </w:rPr>
              <w:t>$</w:t>
            </w:r>
          </w:p>
        </w:tc>
      </w:tr>
    </w:tbl>
    <w:p w:rsidR="00664453" w:rsidRPr="00664453" w:rsidRDefault="00664453" w:rsidP="00664453">
      <w:pPr>
        <w:tabs>
          <w:tab w:val="right" w:pos="993"/>
          <w:tab w:val="right" w:leader="dot" w:pos="8789"/>
        </w:tabs>
        <w:spacing w:after="0" w:line="141" w:lineRule="atLeast"/>
        <w:jc w:val="both"/>
        <w:rPr>
          <w:rFonts w:ascii="Cambria" w:eastAsia="Times New Roman" w:hAnsi="Cambria" w:cs="Arial"/>
          <w:i/>
          <w:lang w:eastAsia="es-ES"/>
        </w:rPr>
      </w:pPr>
    </w:p>
    <w:p w:rsidR="00664453" w:rsidRPr="00664453" w:rsidRDefault="00664453" w:rsidP="00664453">
      <w:pPr>
        <w:tabs>
          <w:tab w:val="right" w:pos="993"/>
          <w:tab w:val="right" w:leader="dot" w:pos="8789"/>
        </w:tabs>
        <w:spacing w:after="0" w:line="141" w:lineRule="atLeast"/>
        <w:jc w:val="both"/>
        <w:rPr>
          <w:rFonts w:ascii="Cambria" w:eastAsia="Times New Roman" w:hAnsi="Cambria" w:cs="Arial"/>
          <w:i/>
          <w:lang w:eastAsia="es-ES"/>
        </w:rPr>
      </w:pPr>
    </w:p>
    <w:p w:rsidR="00664453" w:rsidRPr="00664453" w:rsidRDefault="00664453" w:rsidP="00664453">
      <w:pPr>
        <w:tabs>
          <w:tab w:val="right" w:pos="993"/>
          <w:tab w:val="right" w:leader="dot" w:pos="8789"/>
        </w:tabs>
        <w:spacing w:after="120" w:line="240" w:lineRule="atLeast"/>
        <w:jc w:val="both"/>
        <w:rPr>
          <w:rFonts w:ascii="Cambria" w:eastAsia="Times New Roman" w:hAnsi="Cambria" w:cs="Arial"/>
          <w:i/>
          <w:lang w:eastAsia="es-ES"/>
        </w:rPr>
      </w:pPr>
      <w:r w:rsidRPr="00664453">
        <w:rPr>
          <w:rFonts w:ascii="Cambria" w:eastAsia="Times New Roman" w:hAnsi="Cambria" w:cs="Arial"/>
          <w:i/>
          <w:lang w:eastAsia="es-E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64453" w:rsidRPr="00664453" w:rsidRDefault="00664453" w:rsidP="00664453">
      <w:pPr>
        <w:tabs>
          <w:tab w:val="right" w:pos="993"/>
          <w:tab w:val="right" w:leader="dot" w:pos="8789"/>
        </w:tabs>
        <w:spacing w:after="120" w:line="240" w:lineRule="atLeast"/>
        <w:jc w:val="both"/>
        <w:rPr>
          <w:rFonts w:ascii="Cambria" w:eastAsia="Times New Roman" w:hAnsi="Cambria" w:cs="Arial"/>
          <w:i/>
          <w:lang w:eastAsia="es-ES"/>
        </w:rPr>
      </w:pPr>
      <w:r w:rsidRPr="00664453">
        <w:rPr>
          <w:rFonts w:ascii="Cambria" w:eastAsia="Times New Roman" w:hAnsi="Cambria" w:cs="Arial"/>
          <w:i/>
          <w:lang w:eastAsia="es-ES"/>
        </w:rPr>
        <w:t>[El precio ofertado deberá ser consignado únicamente con dos decimales]</w:t>
      </w:r>
    </w:p>
    <w:p w:rsidR="00664453" w:rsidRPr="00664453" w:rsidRDefault="00664453" w:rsidP="00664453">
      <w:pPr>
        <w:tabs>
          <w:tab w:val="right" w:pos="993"/>
          <w:tab w:val="right" w:leader="dot" w:pos="8789"/>
        </w:tabs>
        <w:spacing w:after="120" w:line="240" w:lineRule="atLeast"/>
        <w:jc w:val="both"/>
        <w:rPr>
          <w:rFonts w:ascii="Cambria" w:eastAsia="Times New Roman" w:hAnsi="Cambria" w:cs="Arial"/>
          <w:i/>
          <w:lang w:eastAsia="es-ES"/>
        </w:rPr>
      </w:pPr>
      <w:r w:rsidRPr="00664453">
        <w:rPr>
          <w:rFonts w:ascii="Cambria" w:eastAsia="Times New Roman" w:hAnsi="Cambria" w:cs="Arial"/>
          <w:i/>
          <w:lang w:eastAsia="es-ES"/>
        </w:rPr>
        <w:t>Impuestos: El precio arriba expresado incluye todos los tributos, impuesto y/o cargos, comisiones, etc. y cualquier gravamen que recaiga o pueda recaer sobre el bien a proveer o la actividad del proveedor, incluyendo el IVA.</w:t>
      </w:r>
    </w:p>
    <w:p w:rsidR="00664453" w:rsidRPr="00664453" w:rsidRDefault="00664453" w:rsidP="00664453">
      <w:pPr>
        <w:spacing w:after="120" w:line="240" w:lineRule="auto"/>
        <w:jc w:val="both"/>
        <w:rPr>
          <w:rFonts w:ascii="Cambria" w:eastAsia="Times New Roman" w:hAnsi="Cambria" w:cs="Arial"/>
          <w:i/>
          <w:lang w:eastAsia="es-ES"/>
        </w:rPr>
      </w:pPr>
    </w:p>
    <w:p w:rsidR="00664453" w:rsidRPr="00664453" w:rsidRDefault="00664453" w:rsidP="00664453">
      <w:pPr>
        <w:spacing w:after="120" w:line="240" w:lineRule="auto"/>
        <w:jc w:val="both"/>
        <w:rPr>
          <w:rFonts w:ascii="Cambria" w:eastAsia="Times New Roman" w:hAnsi="Cambria" w:cs="Arial"/>
          <w:i/>
          <w:lang w:eastAsia="es-ES"/>
        </w:rPr>
      </w:pP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Firma Autorizada: _______________________________________________________</w:t>
      </w: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Nombre y Cargo del Firmante:   ___________________________________________</w:t>
      </w: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Nombre del Oferente: ___________________________________________________</w:t>
      </w:r>
    </w:p>
    <w:p w:rsidR="00664453" w:rsidRPr="00664453" w:rsidRDefault="00664453" w:rsidP="00664453">
      <w:pPr>
        <w:tabs>
          <w:tab w:val="right" w:pos="993"/>
          <w:tab w:val="right" w:leader="dot" w:pos="8789"/>
        </w:tabs>
        <w:spacing w:after="120" w:line="240" w:lineRule="atLeast"/>
        <w:jc w:val="both"/>
        <w:rPr>
          <w:rFonts w:ascii="Cambria" w:eastAsia="Times New Roman" w:hAnsi="Cambria" w:cs="Arial"/>
          <w:i/>
          <w:lang w:eastAsia="es-ES"/>
        </w:rPr>
      </w:pPr>
      <w:r w:rsidRPr="00664453">
        <w:rPr>
          <w:rFonts w:ascii="Cambria" w:eastAsia="Times New Roman" w:hAnsi="Cambria" w:cs="Times New Roman"/>
          <w:lang w:eastAsia="es-ES"/>
        </w:rPr>
        <w:t>Dirección: ____________________________________________________________</w:t>
      </w:r>
    </w:p>
    <w:p w:rsidR="00664453" w:rsidRPr="00664453" w:rsidRDefault="00664453" w:rsidP="00664453">
      <w:pPr>
        <w:spacing w:after="120" w:line="240" w:lineRule="auto"/>
        <w:jc w:val="both"/>
        <w:rPr>
          <w:rFonts w:ascii="Cambria" w:eastAsia="Times New Roman" w:hAnsi="Cambria" w:cs="Arial"/>
          <w:i/>
          <w:lang w:eastAsia="es-ES"/>
        </w:rPr>
      </w:pPr>
    </w:p>
    <w:p w:rsidR="00664453" w:rsidRPr="00664453" w:rsidRDefault="00664453" w:rsidP="00664453">
      <w:pPr>
        <w:spacing w:after="0" w:line="240" w:lineRule="auto"/>
        <w:rPr>
          <w:rFonts w:ascii="Cambria" w:eastAsia="Times New Roman" w:hAnsi="Cambria" w:cs="Arial"/>
          <w:i/>
          <w:lang w:eastAsia="es-ES"/>
        </w:rPr>
      </w:pPr>
      <w:r w:rsidRPr="00664453">
        <w:rPr>
          <w:rFonts w:ascii="Cambria" w:eastAsia="Times New Roman" w:hAnsi="Cambria" w:cs="Arial"/>
          <w:i/>
          <w:lang w:eastAsia="es-ES"/>
        </w:rPr>
        <w:br w:type="page"/>
      </w:r>
    </w:p>
    <w:p w:rsidR="00664453" w:rsidRPr="00664453" w:rsidRDefault="00664453" w:rsidP="00664453">
      <w:pPr>
        <w:spacing w:after="120" w:line="240" w:lineRule="auto"/>
        <w:jc w:val="center"/>
        <w:rPr>
          <w:rFonts w:ascii="Cambria" w:eastAsia="Times New Roman" w:hAnsi="Cambria" w:cs="Times New Roman"/>
          <w:b/>
          <w:bCs/>
          <w:iCs/>
          <w:sz w:val="24"/>
          <w:lang w:eastAsia="es-ES"/>
        </w:rPr>
      </w:pPr>
      <w:r w:rsidRPr="00664453">
        <w:rPr>
          <w:rFonts w:ascii="Cambria" w:eastAsia="Times New Roman" w:hAnsi="Cambria" w:cs="Times New Roman"/>
          <w:b/>
          <w:bCs/>
          <w:iCs/>
          <w:sz w:val="24"/>
          <w:lang w:eastAsia="es-ES"/>
        </w:rPr>
        <w:lastRenderedPageBreak/>
        <w:t>Formulario 04. Lista de bienes, origen y especificaciones técnicas ofertadas.</w:t>
      </w:r>
    </w:p>
    <w:p w:rsidR="00664453" w:rsidRPr="00664453" w:rsidRDefault="00664453" w:rsidP="00664453">
      <w:pPr>
        <w:spacing w:after="120" w:line="240" w:lineRule="auto"/>
        <w:jc w:val="center"/>
        <w:rPr>
          <w:rFonts w:ascii="Cambria" w:eastAsia="Times New Roman" w:hAnsi="Cambria" w:cs="Times New Roman"/>
          <w:b/>
          <w:bCs/>
          <w:iCs/>
          <w:lang w:eastAsia="es-ES"/>
        </w:rPr>
      </w:pPr>
      <w:r w:rsidRPr="00664453">
        <w:rPr>
          <w:rFonts w:ascii="Cambria" w:eastAsia="Times New Roman" w:hAnsi="Cambria" w:cs="Times New Roman"/>
          <w:b/>
          <w:bCs/>
          <w:iCs/>
          <w:lang w:eastAsia="es-ES"/>
        </w:rPr>
        <w:t>ESPECIFICACIONES TÉCNICAS DE LOS EQUIPOS.</w:t>
      </w:r>
    </w:p>
    <w:p w:rsidR="00664453" w:rsidRPr="00664453" w:rsidRDefault="00664453" w:rsidP="00664453">
      <w:pPr>
        <w:spacing w:after="0" w:line="240" w:lineRule="auto"/>
        <w:jc w:val="both"/>
        <w:rPr>
          <w:rFonts w:ascii="Cambria" w:eastAsia="Times New Roman" w:hAnsi="Cambria" w:cs="Times New Roman"/>
          <w:bCs/>
          <w:iCs/>
          <w:color w:val="0070C0"/>
          <w:sz w:val="20"/>
          <w:lang w:eastAsia="es-ES"/>
        </w:rPr>
      </w:pPr>
      <w:r w:rsidRPr="00664453">
        <w:rPr>
          <w:rFonts w:ascii="Cambria" w:eastAsia="Times New Roman" w:hAnsi="Cambria" w:cs="Times New Roman"/>
          <w:bCs/>
          <w:iCs/>
          <w:color w:val="0070C0"/>
          <w:sz w:val="20"/>
          <w:u w:val="single"/>
          <w:lang w:eastAsia="es-ES"/>
        </w:rPr>
        <w:t>Importante:</w:t>
      </w:r>
      <w:r w:rsidRPr="00664453">
        <w:rPr>
          <w:rFonts w:ascii="Cambria" w:eastAsia="Times New Roman" w:hAnsi="Cambria" w:cs="Times New Roman"/>
          <w:bCs/>
          <w:iCs/>
          <w:color w:val="0070C0"/>
          <w:sz w:val="20"/>
          <w:lang w:eastAsia="es-ES"/>
        </w:rPr>
        <w:t xml:space="preserve"> Presentar documentación como </w:t>
      </w:r>
      <w:proofErr w:type="spellStart"/>
      <w:r w:rsidRPr="00664453">
        <w:rPr>
          <w:rFonts w:ascii="Cambria" w:eastAsia="Times New Roman" w:hAnsi="Cambria" w:cs="Times New Roman"/>
          <w:bCs/>
          <w:iCs/>
          <w:color w:val="0070C0"/>
          <w:sz w:val="20"/>
          <w:lang w:eastAsia="es-ES"/>
        </w:rPr>
        <w:t>Brochures</w:t>
      </w:r>
      <w:proofErr w:type="spellEnd"/>
      <w:r w:rsidRPr="00664453">
        <w:rPr>
          <w:rFonts w:ascii="Cambria" w:eastAsia="Times New Roman" w:hAnsi="Cambria" w:cs="Times New Roman"/>
          <w:bCs/>
          <w:iCs/>
          <w:color w:val="0070C0"/>
          <w:sz w:val="20"/>
          <w:lang w:eastAsia="es-ES"/>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rsidR="00664453" w:rsidRPr="00664453" w:rsidRDefault="00664453" w:rsidP="00664453">
      <w:pPr>
        <w:shd w:val="clear" w:color="auto" w:fill="FFFFFF"/>
        <w:spacing w:after="0" w:line="276" w:lineRule="auto"/>
        <w:rPr>
          <w:rFonts w:ascii="Bembo Std" w:eastAsia="Times New Roman" w:hAnsi="Bembo Std" w:cs="Mangal"/>
          <w:b/>
          <w:szCs w:val="20"/>
          <w:u w:val="single"/>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620"/>
        <w:gridCol w:w="5615"/>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657"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590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w:t>
            </w:r>
          </w:p>
        </w:tc>
        <w:tc>
          <w:tcPr>
            <w:tcW w:w="1657"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Arial"/>
                <w:color w:val="000000"/>
                <w:szCs w:val="20"/>
                <w:lang w:val="es-ES" w:eastAsia="es-ES"/>
              </w:rPr>
              <w:t>60302985</w:t>
            </w:r>
          </w:p>
        </w:tc>
        <w:tc>
          <w:tcPr>
            <w:tcW w:w="5909"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Times New Roman" w:hAnsi="Bembo Std" w:cs="Calibri"/>
                <w:color w:val="000000"/>
                <w:szCs w:val="20"/>
                <w:lang w:val="es-ES" w:eastAsia="es-ES"/>
              </w:rPr>
            </w:pPr>
            <w:r w:rsidRPr="00664453">
              <w:rPr>
                <w:rFonts w:ascii="Bembo Std" w:eastAsia="Times New Roman" w:hAnsi="Bembo Std" w:cs="Calibri"/>
                <w:color w:val="000000"/>
                <w:szCs w:val="20"/>
                <w:lang w:val="es-ES" w:eastAsia="es-ES"/>
              </w:rPr>
              <w:t>RASURADORA DE BATERÍAS</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Calibri"/>
                <w:color w:val="000000"/>
                <w:sz w:val="20"/>
                <w:szCs w:val="20"/>
                <w:lang w:val="es-ES" w:eastAsia="es-ES"/>
              </w:rPr>
              <w:t>21</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16"/>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Rasuradora quirúrgica para procesos preoperatorios.</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Para trabajar en piel seca y húmeda</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Inalámbrica</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Para corte de cabello y vello corporal</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mecanismo de protección para evitar dañar la piel</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Mango ergonómico y antideslizante.</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Cambio de hojas de cuchillas sin herramientas.</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Funcionamiento a base de baterías.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16"/>
              </w:numPr>
              <w:contextualSpacing/>
              <w:jc w:val="both"/>
              <w:rPr>
                <w:rFonts w:ascii="Bembo Std" w:hAnsi="Bembo Std"/>
                <w:b/>
                <w:lang w:val="es-ES"/>
              </w:rPr>
            </w:pPr>
            <w:r w:rsidRPr="00664453">
              <w:rPr>
                <w:rFonts w:ascii="Bembo Std" w:hAnsi="Bembo Std"/>
                <w:b/>
                <w:lang w:val="es-ES"/>
              </w:rPr>
              <w:t>ACCESORIOS INCLUIDOS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_tradnl"/>
              </w:rPr>
            </w:pPr>
            <w:r w:rsidRPr="00664453">
              <w:rPr>
                <w:rFonts w:ascii="Bembo Std" w:hAnsi="Bembo Std"/>
                <w:b/>
                <w:sz w:val="24"/>
                <w:lang w:val="es-ES_tradnl"/>
              </w:rPr>
              <w:t xml:space="preserve"> </w:t>
            </w:r>
            <w:r w:rsidRPr="00664453">
              <w:rPr>
                <w:rFonts w:ascii="Bembo Std" w:hAnsi="Bembo Std"/>
                <w:lang w:val="es-ES_tradnl"/>
              </w:rPr>
              <w:t>Cien (100) hojas de cuchilla desechables.</w:t>
            </w:r>
          </w:p>
          <w:p w:rsidR="00664453" w:rsidRPr="00664453" w:rsidRDefault="00664453" w:rsidP="008912AD">
            <w:pPr>
              <w:widowControl w:val="0"/>
              <w:numPr>
                <w:ilvl w:val="0"/>
                <w:numId w:val="17"/>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Juego de baterías recargables con cargador con funcionamiento a conexión eléctrica de 120 VAC ±10%,  60 Hz.</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16"/>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1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17"/>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1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0"/>
                <w:numId w:val="1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los equipos:</w:t>
            </w:r>
          </w:p>
          <w:p w:rsidR="00664453" w:rsidRPr="00664453" w:rsidRDefault="00664453" w:rsidP="008912AD">
            <w:pPr>
              <w:numPr>
                <w:ilvl w:val="1"/>
                <w:numId w:val="17"/>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Manual de Operación en castellano.</w:t>
            </w:r>
          </w:p>
          <w:p w:rsidR="00664453" w:rsidRPr="00664453" w:rsidRDefault="00664453" w:rsidP="008912AD">
            <w:pPr>
              <w:numPr>
                <w:ilvl w:val="1"/>
                <w:numId w:val="17"/>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Deberá entregar una copia física y una copia digital de todos los Manuales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jc w:val="right"/>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r w:rsidRPr="00664453">
        <w:rPr>
          <w:rFonts w:ascii="Bembo Std" w:eastAsia="Times New Roman" w:hAnsi="Bembo Std" w:cs="Mangal"/>
          <w:szCs w:val="20"/>
          <w:lang w:val="es-ES" w:eastAsia="es-ES"/>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396"/>
        <w:gridCol w:w="5839"/>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lastRenderedPageBreak/>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417"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14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2</w:t>
            </w:r>
          </w:p>
        </w:tc>
        <w:tc>
          <w:tcPr>
            <w:tcW w:w="1417"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Calibri"/>
                <w:color w:val="000000"/>
                <w:szCs w:val="20"/>
                <w:lang w:val="es-ES_tradnl" w:eastAsia="es-ES"/>
              </w:rPr>
              <w:t>60302112</w:t>
            </w:r>
          </w:p>
        </w:tc>
        <w:tc>
          <w:tcPr>
            <w:tcW w:w="6149"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Calibri"/>
                <w:color w:val="000000"/>
                <w:szCs w:val="20"/>
                <w:lang w:val="es-ES" w:eastAsia="es-ES"/>
              </w:rPr>
              <w:t xml:space="preserve">BASCULA DIGITAL CON ANALIZADOR DE COMPOSICIÓN DEL CUERPO   </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Calibri"/>
                <w:color w:val="000000"/>
                <w:sz w:val="20"/>
                <w:szCs w:val="20"/>
                <w:lang w:val="es-ES_tradnl" w:eastAsia="es-ES"/>
              </w:rPr>
              <w:t>3</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18"/>
              </w:numPr>
              <w:tabs>
                <w:tab w:val="left" w:pos="457"/>
              </w:tabs>
              <w:suppressAutoHyphens/>
              <w:ind w:left="457" w:right="-192" w:hanging="425"/>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 xml:space="preserve">Bascula digital con analizador de composición corporal por detección de todo el cuerpo. </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Pantalla tipo LED, LCD TFT o tecnología mejorada, para visualizar parámetros, mensajes y configuración.</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 xml:space="preserve">Método de medición: Análisis segmentario </w:t>
            </w:r>
            <w:proofErr w:type="spellStart"/>
            <w:r w:rsidRPr="00664453">
              <w:rPr>
                <w:rFonts w:ascii="Bembo Std" w:hAnsi="Bembo Std" w:cs="Arial"/>
                <w:lang w:val="es-ES_tradnl"/>
              </w:rPr>
              <w:t>multifrecuencia</w:t>
            </w:r>
            <w:proofErr w:type="spellEnd"/>
            <w:r w:rsidRPr="00664453">
              <w:rPr>
                <w:rFonts w:ascii="Bembo Std" w:hAnsi="Bembo Std" w:cs="Arial"/>
                <w:lang w:val="es-ES_tradnl"/>
              </w:rPr>
              <w:t>, con electrodo de al menos 8 puntos.</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 xml:space="preserve">Para la medición u obtención de al menos los siguientes parámetros de valoración: </w:t>
            </w:r>
          </w:p>
          <w:p w:rsidR="00664453" w:rsidRPr="00664453" w:rsidRDefault="00664453" w:rsidP="008912AD">
            <w:pPr>
              <w:numPr>
                <w:ilvl w:val="1"/>
                <w:numId w:val="58"/>
              </w:numPr>
              <w:tabs>
                <w:tab w:val="left" w:pos="883"/>
              </w:tabs>
              <w:spacing w:line="276" w:lineRule="auto"/>
              <w:ind w:left="883" w:hanging="425"/>
              <w:contextualSpacing/>
              <w:jc w:val="both"/>
              <w:rPr>
                <w:rFonts w:ascii="Bembo Std" w:hAnsi="Bembo Std" w:cs="Arial"/>
                <w:lang w:val="es-ES_tradnl"/>
              </w:rPr>
            </w:pPr>
            <w:r w:rsidRPr="00664453">
              <w:rPr>
                <w:rFonts w:ascii="Bembo Std" w:hAnsi="Bembo Std" w:cs="Arial"/>
                <w:lang w:val="es-ES_tradnl"/>
              </w:rPr>
              <w:t xml:space="preserve">Análisis de composición corporal: Peso-IMC, Masa grasa, Masa muscular, Masa ósea, Agua corporal %, Agua extra celular (ECW), agua </w:t>
            </w:r>
            <w:proofErr w:type="spellStart"/>
            <w:r w:rsidRPr="00664453">
              <w:rPr>
                <w:rFonts w:ascii="Bembo Std" w:hAnsi="Bembo Std" w:cs="Arial"/>
                <w:lang w:val="es-ES_tradnl"/>
              </w:rPr>
              <w:t>intra</w:t>
            </w:r>
            <w:proofErr w:type="spellEnd"/>
            <w:r w:rsidRPr="00664453">
              <w:rPr>
                <w:rFonts w:ascii="Bembo Std" w:hAnsi="Bembo Std" w:cs="Arial"/>
                <w:lang w:val="es-ES_tradnl"/>
              </w:rPr>
              <w:t xml:space="preserve"> celular (ICW)</w:t>
            </w:r>
          </w:p>
          <w:p w:rsidR="00664453" w:rsidRPr="00664453" w:rsidRDefault="00664453" w:rsidP="008912AD">
            <w:pPr>
              <w:numPr>
                <w:ilvl w:val="1"/>
                <w:numId w:val="58"/>
              </w:numPr>
              <w:tabs>
                <w:tab w:val="left" w:pos="883"/>
              </w:tabs>
              <w:spacing w:line="276" w:lineRule="auto"/>
              <w:ind w:left="883" w:hanging="425"/>
              <w:contextualSpacing/>
              <w:jc w:val="both"/>
              <w:rPr>
                <w:rFonts w:ascii="Bembo Std" w:hAnsi="Bembo Std" w:cs="Arial"/>
                <w:lang w:val="es-ES_tradnl"/>
              </w:rPr>
            </w:pPr>
            <w:r w:rsidRPr="00664453">
              <w:rPr>
                <w:rFonts w:ascii="Bembo Std" w:hAnsi="Bembo Std" w:cs="Arial"/>
                <w:lang w:val="es-ES_tradnl"/>
              </w:rPr>
              <w:t xml:space="preserve">Análisis segmentario:  Evaluación del equilibrio segmentario entre musculo y grasa corporal (Masa grasa </w:t>
            </w:r>
            <w:proofErr w:type="spellStart"/>
            <w:r w:rsidRPr="00664453">
              <w:rPr>
                <w:rFonts w:ascii="Bembo Std" w:hAnsi="Bembo Std" w:cs="Arial"/>
                <w:lang w:val="es-ES_tradnl"/>
              </w:rPr>
              <w:t>segmental</w:t>
            </w:r>
            <w:proofErr w:type="spellEnd"/>
            <w:r w:rsidRPr="00664453">
              <w:rPr>
                <w:rFonts w:ascii="Bembo Std" w:hAnsi="Bembo Std" w:cs="Arial"/>
                <w:lang w:val="es-ES_tradnl"/>
              </w:rPr>
              <w:t xml:space="preserve"> y/o agua corporal </w:t>
            </w:r>
            <w:proofErr w:type="spellStart"/>
            <w:r w:rsidRPr="00664453">
              <w:rPr>
                <w:rFonts w:ascii="Bembo Std" w:hAnsi="Bembo Std" w:cs="Arial"/>
                <w:lang w:val="es-ES_tradnl"/>
              </w:rPr>
              <w:t>segmental</w:t>
            </w:r>
            <w:proofErr w:type="spellEnd"/>
            <w:r w:rsidRPr="00664453">
              <w:rPr>
                <w:rFonts w:ascii="Bembo Std" w:hAnsi="Bembo Std" w:cs="Arial"/>
                <w:lang w:val="es-ES_tradnl"/>
              </w:rPr>
              <w:t>)</w:t>
            </w:r>
          </w:p>
          <w:p w:rsidR="00664453" w:rsidRPr="00664453" w:rsidRDefault="00664453" w:rsidP="008912AD">
            <w:pPr>
              <w:numPr>
                <w:ilvl w:val="1"/>
                <w:numId w:val="58"/>
              </w:numPr>
              <w:tabs>
                <w:tab w:val="left" w:pos="883"/>
              </w:tabs>
              <w:spacing w:line="276" w:lineRule="auto"/>
              <w:ind w:left="883" w:hanging="425"/>
              <w:contextualSpacing/>
              <w:jc w:val="both"/>
              <w:rPr>
                <w:rFonts w:ascii="Bembo Std" w:hAnsi="Bembo Std" w:cs="Arial"/>
                <w:lang w:val="es-ES_tradnl"/>
              </w:rPr>
            </w:pPr>
            <w:r w:rsidRPr="00664453">
              <w:rPr>
                <w:rFonts w:ascii="Bembo Std" w:hAnsi="Bembo Std" w:cs="Arial"/>
                <w:lang w:val="es-ES_tradnl"/>
              </w:rPr>
              <w:t>Análisis especifico de edad metabólica y/o Tasa metabólica basal (TMB).</w:t>
            </w:r>
          </w:p>
          <w:p w:rsidR="00664453" w:rsidRPr="00664453" w:rsidRDefault="00664453" w:rsidP="008912AD">
            <w:pPr>
              <w:numPr>
                <w:ilvl w:val="1"/>
                <w:numId w:val="58"/>
              </w:numPr>
              <w:tabs>
                <w:tab w:val="left" w:pos="883"/>
              </w:tabs>
              <w:spacing w:line="276" w:lineRule="auto"/>
              <w:ind w:left="883" w:hanging="425"/>
              <w:contextualSpacing/>
              <w:jc w:val="both"/>
              <w:rPr>
                <w:rFonts w:ascii="Bembo Std" w:hAnsi="Bembo Std" w:cs="Arial"/>
                <w:lang w:val="es-ES_tradnl"/>
              </w:rPr>
            </w:pPr>
            <w:r w:rsidRPr="00664453">
              <w:rPr>
                <w:rFonts w:ascii="Bembo Std" w:hAnsi="Bembo Std" w:cs="Arial"/>
                <w:lang w:val="es-ES_tradnl"/>
              </w:rPr>
              <w:t>Análisis de obesidad: Evaluación de la grasa visceral, y/o abdominal.</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Medición de peso corporal de al menos 150 KG (330 libras).</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Modo adulto y niño. Rango de edad preferible de al menos 5 a 90 años de edad.</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Tiempo de medición menor o igual a 60 segundos.</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Administración de datos de paciente: Nombre, edad, genero, altura</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Material de construcción de la báscula debe permitir la aplicación de desinfectantes de uso hospitalario para su limpieza.</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 xml:space="preserve">Fuente de alimentación eléctrica: Batería recargable o con fuente de alimentación externa </w:t>
            </w:r>
            <w:r w:rsidRPr="00664453">
              <w:rPr>
                <w:rFonts w:ascii="Bembo Std" w:hAnsi="Bembo Std"/>
                <w:lang w:val="es-ES_tradnl"/>
              </w:rPr>
              <w:t>esta última deberá funcionar con conexión eléctrica a 120 VAC ±10%, 60 Hz.</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Debe incluir programa de interpretación (diagnóstico), e impresión de reporte de resultados.</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Capacidad de trasferencia de datos vía alámbrica o inalámbrica.</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Interface para conectarse a impresor (Puerto RS- 232, LAN RJ45, Puerto USB, Bluetooth 4.0 o tecnología mejorada).</w:t>
            </w:r>
          </w:p>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cs="Arial"/>
                <w:lang w:val="es-ES_tradnl"/>
              </w:rPr>
            </w:pPr>
            <w:r w:rsidRPr="00664453">
              <w:rPr>
                <w:rFonts w:ascii="Bembo Std" w:hAnsi="Bembo Std" w:cs="Arial"/>
                <w:lang w:val="es-ES_tradnl"/>
              </w:rPr>
              <w:t>Licencia permanente de software para reportes de resultados.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18"/>
              </w:numPr>
              <w:tabs>
                <w:tab w:val="left" w:pos="457"/>
              </w:tabs>
              <w:ind w:left="457" w:hanging="425"/>
              <w:contextualSpacing/>
              <w:jc w:val="both"/>
              <w:rPr>
                <w:rFonts w:ascii="Bembo Std" w:hAnsi="Bembo Std"/>
                <w:b/>
                <w:lang w:val="es-ES"/>
              </w:rPr>
            </w:pPr>
            <w:r w:rsidRPr="00664453">
              <w:rPr>
                <w:rFonts w:ascii="Bembo Std" w:hAnsi="Bembo Std"/>
                <w:b/>
                <w:lang w:val="es-ES"/>
              </w:rPr>
              <w:t>ACCESORIOS INCLUIDOS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1"/>
                <w:numId w:val="19"/>
              </w:numPr>
              <w:tabs>
                <w:tab w:val="left" w:pos="457"/>
              </w:tabs>
              <w:spacing w:line="276" w:lineRule="auto"/>
              <w:ind w:left="457" w:hanging="425"/>
              <w:contextualSpacing/>
              <w:jc w:val="both"/>
              <w:rPr>
                <w:rFonts w:ascii="Bembo Std" w:hAnsi="Bembo Std"/>
                <w:lang w:val="es-ES"/>
              </w:rPr>
            </w:pPr>
            <w:r w:rsidRPr="00664453">
              <w:rPr>
                <w:rFonts w:ascii="Bembo Std" w:hAnsi="Bembo Std"/>
                <w:lang w:val="es-ES_tradnl"/>
              </w:rPr>
              <w:t>Si su funcionamiento es a baterías, deberá incluir un set de baterías recargable y su cargador para funcionar con conexión eléctrica a 120 VAC ±10%, 60 Hz</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18"/>
              </w:numPr>
              <w:tabs>
                <w:tab w:val="left" w:pos="457"/>
                <w:tab w:val="left" w:pos="739"/>
              </w:tabs>
              <w:suppressAutoHyphens/>
              <w:ind w:left="457" w:hanging="425"/>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1"/>
                <w:numId w:val="19"/>
              </w:numPr>
              <w:tabs>
                <w:tab w:val="left" w:pos="164"/>
                <w:tab w:val="left" w:pos="457"/>
              </w:tabs>
              <w:suppressAutoHyphens/>
              <w:spacing w:line="276" w:lineRule="auto"/>
              <w:ind w:hanging="760"/>
              <w:contextualSpacing/>
              <w:jc w:val="both"/>
              <w:rPr>
                <w:rFonts w:ascii="Bembo Std" w:hAnsi="Bembo Std"/>
                <w:sz w:val="24"/>
                <w:lang w:val="es-ES"/>
              </w:rPr>
            </w:pPr>
            <w:r w:rsidRPr="00664453">
              <w:rPr>
                <w:rFonts w:ascii="Bembo Std" w:hAnsi="Bembo Std"/>
                <w:sz w:val="24"/>
                <w:lang w:val="es-ES"/>
              </w:rPr>
              <w:t>Con la oferta:</w:t>
            </w:r>
          </w:p>
          <w:p w:rsidR="00664453" w:rsidRPr="00664453" w:rsidRDefault="00664453" w:rsidP="008912AD">
            <w:pPr>
              <w:numPr>
                <w:ilvl w:val="1"/>
                <w:numId w:val="59"/>
              </w:numPr>
              <w:tabs>
                <w:tab w:val="left" w:pos="164"/>
                <w:tab w:val="left" w:pos="457"/>
              </w:tabs>
              <w:overflowPunct w:val="0"/>
              <w:spacing w:line="276" w:lineRule="auto"/>
              <w:contextualSpacing/>
              <w:jc w:val="both"/>
              <w:textAlignment w:val="baseline"/>
              <w:rPr>
                <w:rFonts w:ascii="Bembo Std" w:hAnsi="Bembo Std"/>
                <w:sz w:val="24"/>
                <w:lang w:val="es-ES"/>
              </w:rPr>
            </w:pPr>
            <w:r w:rsidRPr="00664453">
              <w:rPr>
                <w:rFonts w:ascii="Bembo Std" w:hAnsi="Bembo Std"/>
                <w:sz w:val="24"/>
                <w:lang w:val="es-ES"/>
              </w:rPr>
              <w:t>Estándares y normativas:</w:t>
            </w:r>
          </w:p>
          <w:p w:rsidR="00664453" w:rsidRPr="00664453" w:rsidRDefault="00664453" w:rsidP="008912AD">
            <w:pPr>
              <w:widowControl w:val="0"/>
              <w:numPr>
                <w:ilvl w:val="2"/>
                <w:numId w:val="59"/>
              </w:numPr>
              <w:tabs>
                <w:tab w:val="left" w:pos="164"/>
                <w:tab w:val="left" w:pos="457"/>
              </w:tabs>
              <w:suppressAutoHyphens/>
              <w:spacing w:line="276" w:lineRule="auto"/>
              <w:ind w:left="1308"/>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59"/>
              </w:numPr>
              <w:tabs>
                <w:tab w:val="left" w:pos="164"/>
                <w:tab w:val="left" w:pos="457"/>
              </w:tabs>
              <w:suppressAutoHyphens/>
              <w:spacing w:line="276" w:lineRule="auto"/>
              <w:ind w:left="1308"/>
              <w:contextualSpacing/>
              <w:jc w:val="both"/>
              <w:rPr>
                <w:rFonts w:ascii="Bembo Std" w:hAnsi="Bembo Std"/>
                <w:lang w:val="es-ES"/>
              </w:rPr>
            </w:pPr>
            <w:r w:rsidRPr="00664453">
              <w:rPr>
                <w:rFonts w:ascii="Bembo Std" w:hAnsi="Bembo Std"/>
                <w:lang w:val="es-ES"/>
              </w:rPr>
              <w:t xml:space="preserve">Aprobada su comercialización por Regulación (EU) 2017/745 (marcado </w:t>
            </w:r>
            <w:r w:rsidRPr="00664453">
              <w:rPr>
                <w:rFonts w:ascii="Bembo Std" w:hAnsi="Bembo Std"/>
                <w:lang w:val="es-ES"/>
              </w:rPr>
              <w:lastRenderedPageBreak/>
              <w:t>CE) para la Comunidad Europea, PMDA o JPAL para Japón o FDA para los Estados Unidos de América</w:t>
            </w:r>
          </w:p>
          <w:p w:rsidR="00664453" w:rsidRPr="00664453" w:rsidRDefault="00664453" w:rsidP="008912AD">
            <w:pPr>
              <w:widowControl w:val="0"/>
              <w:numPr>
                <w:ilvl w:val="1"/>
                <w:numId w:val="59"/>
              </w:numPr>
              <w:tabs>
                <w:tab w:val="left" w:pos="164"/>
                <w:tab w:val="left" w:pos="1024"/>
              </w:tabs>
              <w:suppressAutoHyphens/>
              <w:spacing w:line="276" w:lineRule="auto"/>
              <w:ind w:left="457"/>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59"/>
              </w:numPr>
              <w:tabs>
                <w:tab w:val="left" w:pos="164"/>
              </w:tabs>
              <w:spacing w:line="276" w:lineRule="auto"/>
              <w:ind w:left="1024" w:hanging="425"/>
              <w:jc w:val="both"/>
              <w:rPr>
                <w:rFonts w:ascii="Bembo Std" w:hAnsi="Bembo Std"/>
                <w:lang w:val="es-ES"/>
              </w:rPr>
            </w:pPr>
            <w:r w:rsidRPr="00664453">
              <w:rPr>
                <w:rFonts w:ascii="Bembo Std" w:hAnsi="Bembo Std"/>
                <w:lang w:val="es-ES"/>
              </w:rPr>
              <w:t xml:space="preserve">Al momento de la recepción se deberá colocar una placa ya sea Calcomanía o </w:t>
            </w:r>
            <w:proofErr w:type="spellStart"/>
            <w:r w:rsidRPr="00664453">
              <w:rPr>
                <w:rFonts w:ascii="Bembo Std" w:hAnsi="Bembo Std"/>
                <w:lang w:val="es-ES"/>
              </w:rPr>
              <w:t>Stícker</w:t>
            </w:r>
            <w:proofErr w:type="spellEnd"/>
            <w:r w:rsidRPr="00664453">
              <w:rPr>
                <w:rFonts w:ascii="Bembo Std" w:hAnsi="Bembo Std"/>
                <w:lang w:val="es-ES"/>
              </w:rPr>
              <w:t xml:space="preserve"> o Viñeta metalizada en un lugar visible en cada componente del o los equipos en la que pueda visualizarse: marca, modelo, casa productora, año de fabricación, país de origen, No. de Contrato, Vigencia de la garantía y teléfono de contacto en caso de falla del bien.</w:t>
            </w:r>
          </w:p>
          <w:p w:rsidR="00664453" w:rsidRPr="00664453" w:rsidRDefault="00664453" w:rsidP="008912AD">
            <w:pPr>
              <w:widowControl w:val="0"/>
              <w:numPr>
                <w:ilvl w:val="0"/>
                <w:numId w:val="59"/>
              </w:numPr>
              <w:tabs>
                <w:tab w:val="left" w:pos="164"/>
              </w:tabs>
              <w:suppressAutoHyphens/>
              <w:spacing w:line="276" w:lineRule="auto"/>
              <w:ind w:left="457" w:hanging="425"/>
              <w:contextualSpacing/>
              <w:jc w:val="both"/>
              <w:rPr>
                <w:rFonts w:ascii="Bembo Std" w:hAnsi="Bembo Std"/>
                <w:lang w:val="es-ES"/>
              </w:rPr>
            </w:pPr>
            <w:r w:rsidRPr="00664453">
              <w:rPr>
                <w:rFonts w:ascii="Bembo Std" w:hAnsi="Bembo Std"/>
                <w:lang w:val="es-ES"/>
              </w:rPr>
              <w:t>Con los equipos:</w:t>
            </w:r>
          </w:p>
          <w:p w:rsidR="00664453" w:rsidRPr="00664453" w:rsidRDefault="00664453" w:rsidP="008912AD">
            <w:pPr>
              <w:numPr>
                <w:ilvl w:val="1"/>
                <w:numId w:val="59"/>
              </w:numPr>
              <w:tabs>
                <w:tab w:val="left" w:pos="164"/>
                <w:tab w:val="left" w:pos="599"/>
              </w:tabs>
              <w:overflowPunct w:val="0"/>
              <w:spacing w:line="276" w:lineRule="auto"/>
              <w:ind w:left="883" w:hanging="425"/>
              <w:jc w:val="both"/>
              <w:textAlignment w:val="baseline"/>
              <w:rPr>
                <w:rFonts w:ascii="Bembo Std" w:hAnsi="Bembo Std"/>
                <w:lang w:val="es-ES" w:eastAsia="es-ES"/>
              </w:rPr>
            </w:pPr>
            <w:r w:rsidRPr="00664453">
              <w:rPr>
                <w:rFonts w:ascii="Bembo Std" w:hAnsi="Bembo Std"/>
                <w:lang w:val="es-ES" w:eastAsia="es-ES"/>
              </w:rPr>
              <w:t>Manual de Operación en castellano.</w:t>
            </w:r>
          </w:p>
          <w:p w:rsidR="00664453" w:rsidRPr="00664453" w:rsidRDefault="00664453" w:rsidP="008912AD">
            <w:pPr>
              <w:numPr>
                <w:ilvl w:val="1"/>
                <w:numId w:val="59"/>
              </w:numPr>
              <w:tabs>
                <w:tab w:val="left" w:pos="164"/>
                <w:tab w:val="left" w:pos="599"/>
              </w:tabs>
              <w:overflowPunct w:val="0"/>
              <w:spacing w:line="276" w:lineRule="auto"/>
              <w:ind w:left="883" w:hanging="425"/>
              <w:jc w:val="both"/>
              <w:textAlignment w:val="baseline"/>
              <w:rPr>
                <w:rFonts w:ascii="Bembo Std" w:hAnsi="Bembo Std"/>
                <w:lang w:val="es-ES" w:eastAsia="es-ES"/>
              </w:rPr>
            </w:pPr>
            <w:r w:rsidRPr="00664453">
              <w:rPr>
                <w:rFonts w:ascii="Bembo Std" w:hAnsi="Bembo Std"/>
                <w:lang w:val="es-ES" w:eastAsia="es-ES"/>
              </w:rPr>
              <w:t>Manual de servicio y partes, preferiblemente en castellano o en inglés.</w:t>
            </w:r>
          </w:p>
          <w:p w:rsidR="00664453" w:rsidRPr="00664453" w:rsidRDefault="00664453" w:rsidP="008912AD">
            <w:pPr>
              <w:numPr>
                <w:ilvl w:val="1"/>
                <w:numId w:val="59"/>
              </w:numPr>
              <w:tabs>
                <w:tab w:val="left" w:pos="164"/>
                <w:tab w:val="left" w:pos="599"/>
              </w:tabs>
              <w:overflowPunct w:val="0"/>
              <w:spacing w:line="276" w:lineRule="auto"/>
              <w:ind w:left="883" w:hanging="425"/>
              <w:jc w:val="both"/>
              <w:textAlignment w:val="baseline"/>
              <w:rPr>
                <w:rFonts w:ascii="Bembo Std" w:hAnsi="Bembo Std"/>
                <w:lang w:val="es-ES" w:eastAsia="es-ES"/>
              </w:rPr>
            </w:pPr>
            <w:r w:rsidRPr="00664453">
              <w:rPr>
                <w:rFonts w:ascii="Bembo Std" w:hAnsi="Bembo Std"/>
                <w:lang w:val="es-ES" w:eastAsia="es-ES"/>
              </w:rPr>
              <w:t>Deberá entregar una copia física y una copia digital de todos los Manuales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18"/>
              </w:numPr>
              <w:tabs>
                <w:tab w:val="left" w:pos="457"/>
                <w:tab w:val="left" w:pos="739"/>
              </w:tabs>
              <w:suppressAutoHyphens/>
              <w:ind w:left="457" w:hanging="425"/>
              <w:contextualSpacing/>
              <w:jc w:val="both"/>
              <w:rPr>
                <w:rFonts w:ascii="Bembo Std" w:hAnsi="Bembo Std" w:cs="Bembo Std"/>
                <w:color w:val="000000"/>
                <w:lang w:val="es-ES"/>
              </w:rPr>
            </w:pPr>
            <w:r w:rsidRPr="00664453">
              <w:rPr>
                <w:rFonts w:ascii="Bembo Std" w:hAnsi="Bembo Std"/>
                <w:b/>
                <w:lang w:val="es-ES"/>
              </w:rPr>
              <w:lastRenderedPageBreak/>
              <w:t>CAPACITACIÓN</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9"/>
              </w:numPr>
              <w:tabs>
                <w:tab w:val="left" w:pos="457"/>
                <w:tab w:val="left" w:pos="1162"/>
              </w:tabs>
              <w:suppressAutoHyphens/>
              <w:spacing w:line="276" w:lineRule="auto"/>
              <w:ind w:left="457" w:hanging="425"/>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59"/>
              </w:numPr>
              <w:tabs>
                <w:tab w:val="left" w:pos="1162"/>
              </w:tabs>
              <w:suppressAutoHyphens/>
              <w:spacing w:line="276" w:lineRule="auto"/>
              <w:ind w:left="883" w:hanging="426"/>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2 horas, las cual debe de contener en su temario como mínimo: aplicaciones clínicas y de uso en general, manejo del equipo bajo condiciones normales y de error, fallas comunes y limpieza, dichas capacitaciones serán a entera satisfacción de la Jefatura del Servicio.</w:t>
            </w:r>
          </w:p>
          <w:p w:rsidR="00664453" w:rsidRPr="00664453" w:rsidRDefault="00664453" w:rsidP="008912AD">
            <w:pPr>
              <w:widowControl w:val="0"/>
              <w:numPr>
                <w:ilvl w:val="1"/>
                <w:numId w:val="59"/>
              </w:numPr>
              <w:tabs>
                <w:tab w:val="left" w:pos="1162"/>
              </w:tabs>
              <w:suppressAutoHyphens/>
              <w:spacing w:line="276" w:lineRule="auto"/>
              <w:ind w:left="883" w:hanging="426"/>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59"/>
              </w:numPr>
              <w:tabs>
                <w:tab w:val="left" w:pos="457"/>
                <w:tab w:val="left" w:pos="1162"/>
              </w:tabs>
              <w:suppressAutoHyphens/>
              <w:spacing w:line="276" w:lineRule="auto"/>
              <w:ind w:left="457" w:hanging="425"/>
              <w:contextualSpacing/>
              <w:jc w:val="both"/>
              <w:rPr>
                <w:rFonts w:ascii="Bembo Std" w:hAnsi="Bembo Std" w:cs="Arial"/>
                <w:bCs/>
                <w:lang w:val="es-ES"/>
              </w:rPr>
            </w:pPr>
            <w:r w:rsidRPr="00664453">
              <w:rPr>
                <w:rFonts w:ascii="Bembo Std" w:hAnsi="Bembo Std" w:cs="Arial"/>
                <w:lang w:val="es-ES"/>
              </w:rPr>
              <w:t>Incluir todo el material de apoyo y equipo requerido para desarrollar las correspondientes capacitaciones solicitadas.</w:t>
            </w:r>
            <w:r w:rsidRPr="00664453">
              <w:rPr>
                <w:rFonts w:ascii="Bembo Std" w:eastAsia="Arial Unicode MS" w:hAnsi="Bembo Std" w:cs="Arial"/>
                <w:color w:val="00000A"/>
                <w:lang w:val="es-ES" w:eastAsia="zh-CN" w:bidi="hi-IN"/>
              </w:rPr>
              <w:t xml:space="preserve"> </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b/>
          <w:szCs w:val="20"/>
          <w:u w:val="single"/>
          <w:lang w:val="es-ES" w:eastAsia="es-E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8"/>
        <w:gridCol w:w="1489"/>
      </w:tblGrid>
      <w:tr w:rsidR="00664453" w:rsidRPr="00664453" w:rsidTr="00664453">
        <w:trPr>
          <w:trHeight w:val="567"/>
        </w:trPr>
        <w:tc>
          <w:tcPr>
            <w:tcW w:w="119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65"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5978"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48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664453">
        <w:trPr>
          <w:trHeight w:val="418"/>
        </w:trPr>
        <w:tc>
          <w:tcPr>
            <w:tcW w:w="119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3</w:t>
            </w:r>
          </w:p>
        </w:tc>
        <w:tc>
          <w:tcPr>
            <w:tcW w:w="1265"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Calibri"/>
                <w:color w:val="000000"/>
                <w:szCs w:val="20"/>
                <w:lang w:val="es-ES" w:eastAsia="es-ES"/>
              </w:rPr>
              <w:t>61401011</w:t>
            </w:r>
          </w:p>
        </w:tc>
        <w:tc>
          <w:tcPr>
            <w:tcW w:w="5978"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Calibri"/>
                <w:color w:val="000000"/>
                <w:szCs w:val="20"/>
                <w:lang w:val="es-ES" w:eastAsia="es-ES"/>
              </w:rPr>
              <w:t>MAQUINA CIRCULAR PARA CORTAR TELA, GASA, ELÉCTRICA</w:t>
            </w:r>
          </w:p>
        </w:tc>
        <w:tc>
          <w:tcPr>
            <w:tcW w:w="1489"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Calibri"/>
                <w:color w:val="000000"/>
                <w:sz w:val="20"/>
                <w:szCs w:val="20"/>
                <w:lang w:val="es-ES" w:eastAsia="es-ES"/>
              </w:rPr>
              <w:t>4</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918" w:type="dxa"/>
        <w:tblLayout w:type="fixed"/>
        <w:tblLook w:val="04A0" w:firstRow="1" w:lastRow="0" w:firstColumn="1" w:lastColumn="0" w:noHBand="0" w:noVBand="1"/>
      </w:tblPr>
      <w:tblGrid>
        <w:gridCol w:w="7625"/>
        <w:gridCol w:w="2293"/>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20"/>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Cortadora de tela y gasa.</w:t>
            </w:r>
          </w:p>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Con hoja circular tipo OCTA de al menos 6” (15.24 cm) de circunferencia </w:t>
            </w:r>
          </w:p>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Potencia del motor menor o igual a 1 HP</w:t>
            </w:r>
          </w:p>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Peso menor a 25 lb. </w:t>
            </w:r>
          </w:p>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base para fácil manejo.</w:t>
            </w:r>
          </w:p>
          <w:p w:rsidR="00664453" w:rsidRPr="00664453" w:rsidRDefault="00664453" w:rsidP="008912AD">
            <w:pPr>
              <w:widowControl w:val="0"/>
              <w:numPr>
                <w:ilvl w:val="0"/>
                <w:numId w:val="21"/>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Encendido con mecanismo desde el mango de la sierra.</w:t>
            </w:r>
          </w:p>
          <w:p w:rsidR="00664453" w:rsidRPr="00664453" w:rsidRDefault="00664453" w:rsidP="008912AD">
            <w:pPr>
              <w:widowControl w:val="0"/>
              <w:numPr>
                <w:ilvl w:val="0"/>
                <w:numId w:val="21"/>
              </w:numPr>
              <w:tabs>
                <w:tab w:val="left" w:pos="1020"/>
              </w:tabs>
              <w:suppressAutoHyphens/>
              <w:spacing w:line="276" w:lineRule="auto"/>
              <w:contextualSpacing/>
              <w:jc w:val="both"/>
              <w:rPr>
                <w:rFonts w:ascii="Bembo Std" w:hAnsi="Bembo Std"/>
                <w:lang w:val="es-ES"/>
              </w:rPr>
            </w:pPr>
            <w:r w:rsidRPr="00664453">
              <w:rPr>
                <w:rFonts w:ascii="Bembo Std" w:hAnsi="Bembo Std" w:cs="Arial"/>
                <w:lang w:val="es-ES"/>
              </w:rPr>
              <w:t>Voltaje de alimentación: 120 ± 10% VCA, Frecuencia: 60 Hz, Fases: 1.</w:t>
            </w:r>
          </w:p>
          <w:p w:rsidR="00664453" w:rsidRPr="00664453" w:rsidRDefault="00664453" w:rsidP="008912AD">
            <w:pPr>
              <w:widowControl w:val="0"/>
              <w:numPr>
                <w:ilvl w:val="0"/>
                <w:numId w:val="21"/>
              </w:numPr>
              <w:tabs>
                <w:tab w:val="left" w:pos="1020"/>
              </w:tabs>
              <w:suppressAutoHyphens/>
              <w:spacing w:line="276" w:lineRule="auto"/>
              <w:contextualSpacing/>
              <w:jc w:val="both"/>
              <w:rPr>
                <w:rFonts w:ascii="Bembo Std" w:hAnsi="Bembo Std" w:cs="Arial"/>
                <w:lang w:val="es-ES"/>
              </w:rPr>
            </w:pPr>
            <w:r w:rsidRPr="00664453">
              <w:rPr>
                <w:rFonts w:ascii="Bembo Std" w:hAnsi="Bembo Std" w:cs="Arial"/>
                <w:lang w:val="es-ES"/>
              </w:rPr>
              <w:t>Con sistema de afilado y lubricación incorporado con accionamiento de seguridad desde el mango de la sierra.</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20"/>
              </w:numPr>
              <w:contextualSpacing/>
              <w:jc w:val="both"/>
              <w:rPr>
                <w:rFonts w:ascii="Bembo Std" w:hAnsi="Bembo Std"/>
                <w:b/>
                <w:lang w:val="es-ES"/>
              </w:rPr>
            </w:pPr>
            <w:r w:rsidRPr="00664453">
              <w:rPr>
                <w:rFonts w:ascii="Bembo Std" w:hAnsi="Bembo Std"/>
                <w:b/>
                <w:lang w:val="es-ES"/>
              </w:rPr>
              <w:t>ACCESORIOS INCLUIDOS POR EQUIPO</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1"/>
              </w:numPr>
              <w:tabs>
                <w:tab w:val="left" w:pos="1020"/>
              </w:tabs>
              <w:suppressAutoHyphens/>
              <w:spacing w:line="276" w:lineRule="auto"/>
              <w:contextualSpacing/>
              <w:jc w:val="both"/>
              <w:rPr>
                <w:rFonts w:ascii="Bembo Std" w:hAnsi="Bembo Std"/>
                <w:lang w:val="es-ES_tradnl"/>
              </w:rPr>
            </w:pPr>
            <w:r w:rsidRPr="00664453">
              <w:rPr>
                <w:rFonts w:ascii="Bembo Std" w:hAnsi="Bembo Std" w:cs="Arial"/>
                <w:lang w:val="es-ES"/>
              </w:rPr>
              <w:t>Dos (2) cuchillas adicionales a la entregada con el equipo.</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0"/>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lastRenderedPageBreak/>
              <w:t>Con la oferta:</w:t>
            </w:r>
          </w:p>
          <w:p w:rsidR="00664453" w:rsidRPr="00664453" w:rsidRDefault="00664453" w:rsidP="008912AD">
            <w:pPr>
              <w:numPr>
                <w:ilvl w:val="1"/>
                <w:numId w:val="21"/>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1"/>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21"/>
              </w:numPr>
              <w:tabs>
                <w:tab w:val="left" w:pos="164"/>
                <w:tab w:val="left" w:pos="458"/>
              </w:tabs>
              <w:spacing w:line="276" w:lineRule="auto"/>
              <w:jc w:val="both"/>
              <w:rPr>
                <w:rFonts w:ascii="Bembo Std" w:hAnsi="Bembo Std"/>
                <w:lang w:val="es-ES"/>
              </w:rPr>
            </w:pPr>
            <w:r w:rsidRPr="00664453">
              <w:rPr>
                <w:rFonts w:ascii="Bembo Std" w:hAnsi="Bembo Std"/>
                <w:lang w:val="es-ES"/>
              </w:rPr>
              <w:t xml:space="preserve">Al momento de la recepción se deberá colocar una placa ya sea Calcomanía o </w:t>
            </w:r>
            <w:proofErr w:type="spellStart"/>
            <w:r w:rsidRPr="00664453">
              <w:rPr>
                <w:rFonts w:ascii="Bembo Std" w:hAnsi="Bembo Std"/>
                <w:lang w:val="es-ES"/>
              </w:rPr>
              <w:t>Stícker</w:t>
            </w:r>
            <w:proofErr w:type="spellEnd"/>
            <w:r w:rsidRPr="00664453">
              <w:rPr>
                <w:rFonts w:ascii="Bembo Std" w:hAnsi="Bembo Std"/>
                <w:lang w:val="es-ES"/>
              </w:rPr>
              <w:t xml:space="preserve"> o Viñeta metalizada en un lugar visible en cada componente del o los equipos en la que pueda visualizarse: marca, modelo, casa productora, año de fabricación, país de origen, No. de Contrato, Vigencia de la garantía y teléfono de contacto en caso de falla del bien.</w:t>
            </w:r>
          </w:p>
          <w:p w:rsidR="00664453" w:rsidRPr="00664453" w:rsidRDefault="00664453" w:rsidP="008912AD">
            <w:pPr>
              <w:numPr>
                <w:ilvl w:val="2"/>
                <w:numId w:val="21"/>
              </w:numPr>
              <w:tabs>
                <w:tab w:val="left" w:pos="164"/>
                <w:tab w:val="left" w:pos="458"/>
              </w:tabs>
              <w:spacing w:line="276" w:lineRule="auto"/>
              <w:jc w:val="both"/>
              <w:rPr>
                <w:rFonts w:ascii="Bembo Std" w:hAnsi="Bembo Std"/>
                <w:lang w:val="es-ES" w:eastAsia="es-ES"/>
              </w:rPr>
            </w:pPr>
            <w:r w:rsidRPr="00664453">
              <w:rPr>
                <w:rFonts w:ascii="Bembo Std" w:hAnsi="Bembo Std"/>
                <w:lang w:val="es-ES" w:eastAsia="es-ES"/>
              </w:rPr>
              <w:t>Compromiso por escrito del suministrante en estar en la disponibilidad de proveer repuestos para los bienes y/o equipos por un período mínimo de cinco (5) años.</w:t>
            </w:r>
          </w:p>
          <w:p w:rsidR="00664453" w:rsidRPr="00664453" w:rsidRDefault="00664453" w:rsidP="008912AD">
            <w:pPr>
              <w:widowControl w:val="0"/>
              <w:numPr>
                <w:ilvl w:val="0"/>
                <w:numId w:val="21"/>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los equipos:</w:t>
            </w:r>
          </w:p>
          <w:p w:rsidR="00664453" w:rsidRPr="00664453" w:rsidRDefault="00664453" w:rsidP="008912AD">
            <w:pPr>
              <w:numPr>
                <w:ilvl w:val="1"/>
                <w:numId w:val="21"/>
              </w:numPr>
              <w:tabs>
                <w:tab w:val="left" w:pos="164"/>
                <w:tab w:val="left" w:pos="458"/>
              </w:tabs>
              <w:overflowPunct w:val="0"/>
              <w:spacing w:line="276" w:lineRule="auto"/>
              <w:ind w:left="883" w:hanging="664"/>
              <w:jc w:val="both"/>
              <w:textAlignment w:val="baseline"/>
              <w:rPr>
                <w:rFonts w:ascii="Bembo Std" w:hAnsi="Bembo Std"/>
                <w:lang w:val="es-ES" w:eastAsia="es-ES"/>
              </w:rPr>
            </w:pPr>
            <w:r w:rsidRPr="00664453">
              <w:rPr>
                <w:rFonts w:ascii="Bembo Std" w:hAnsi="Bembo Std"/>
                <w:lang w:val="es-ES" w:eastAsia="es-ES"/>
              </w:rPr>
              <w:t>Manual de Operación en castellano.</w:t>
            </w:r>
          </w:p>
          <w:p w:rsidR="00664453" w:rsidRPr="00664453" w:rsidRDefault="00664453" w:rsidP="008912AD">
            <w:pPr>
              <w:numPr>
                <w:ilvl w:val="1"/>
                <w:numId w:val="21"/>
              </w:numPr>
              <w:tabs>
                <w:tab w:val="left" w:pos="164"/>
                <w:tab w:val="left" w:pos="458"/>
              </w:tabs>
              <w:overflowPunct w:val="0"/>
              <w:spacing w:line="276" w:lineRule="auto"/>
              <w:ind w:left="883" w:hanging="664"/>
              <w:jc w:val="both"/>
              <w:textAlignment w:val="baseline"/>
              <w:rPr>
                <w:rFonts w:ascii="Bembo Std" w:hAnsi="Bembo Std"/>
                <w:lang w:val="es-ES" w:eastAsia="es-ES"/>
              </w:rPr>
            </w:pPr>
            <w:r w:rsidRPr="00664453">
              <w:rPr>
                <w:rFonts w:ascii="Bembo Std" w:hAnsi="Bembo Std"/>
                <w:lang w:val="es-ES" w:eastAsia="es-ES"/>
              </w:rPr>
              <w:t>Manual de servicio y partes, preferiblemente en castellano o en inglés.</w:t>
            </w:r>
          </w:p>
          <w:p w:rsidR="00664453" w:rsidRPr="00664453" w:rsidRDefault="00664453" w:rsidP="008912AD">
            <w:pPr>
              <w:numPr>
                <w:ilvl w:val="1"/>
                <w:numId w:val="21"/>
              </w:numPr>
              <w:tabs>
                <w:tab w:val="left" w:pos="164"/>
                <w:tab w:val="left" w:pos="458"/>
              </w:tabs>
              <w:overflowPunct w:val="0"/>
              <w:spacing w:line="276" w:lineRule="auto"/>
              <w:ind w:left="883" w:hanging="664"/>
              <w:jc w:val="both"/>
              <w:textAlignment w:val="baseline"/>
              <w:rPr>
                <w:rFonts w:ascii="Bembo Std" w:hAnsi="Bembo Std"/>
                <w:lang w:val="es-ES" w:eastAsia="es-ES"/>
              </w:rPr>
            </w:pPr>
            <w:r w:rsidRPr="00664453">
              <w:rPr>
                <w:rFonts w:ascii="Bembo Std" w:hAnsi="Bembo Std"/>
                <w:lang w:val="es-ES" w:eastAsia="es-ES"/>
              </w:rPr>
              <w:t>Deberá entregar una copia física y una copia digital de todos los Manuales por equipo.</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0"/>
              </w:numPr>
              <w:tabs>
                <w:tab w:val="left" w:pos="603"/>
                <w:tab w:val="left" w:pos="709"/>
                <w:tab w:val="left" w:pos="739"/>
              </w:tabs>
              <w:suppressAutoHyphens/>
              <w:contextualSpacing/>
              <w:jc w:val="both"/>
              <w:rPr>
                <w:rFonts w:ascii="Bembo Std" w:hAnsi="Bembo Std" w:cs="Bembo Std"/>
                <w:color w:val="000000"/>
                <w:lang w:val="es-ES"/>
              </w:rPr>
            </w:pPr>
            <w:r w:rsidRPr="00664453">
              <w:rPr>
                <w:rFonts w:ascii="Bembo Std" w:hAnsi="Bembo Std"/>
                <w:b/>
                <w:lang w:val="es-ES"/>
              </w:rPr>
              <w:t>CAPACITACIÓN</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1"/>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21"/>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2 horas, las cual debe de contener en su temario como mínimo: aplicaciones clínicas y de uso en general, manejo del equipo bajo condiciones normales y de error, fallas comunes y limpieza, dichas capacitaciones serán a entera satisfacción de la Jefatura del Servicio.</w:t>
            </w:r>
          </w:p>
          <w:p w:rsidR="00664453" w:rsidRPr="00664453" w:rsidRDefault="00664453" w:rsidP="008912AD">
            <w:pPr>
              <w:widowControl w:val="0"/>
              <w:numPr>
                <w:ilvl w:val="1"/>
                <w:numId w:val="21"/>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21"/>
              </w:numPr>
              <w:tabs>
                <w:tab w:val="left" w:pos="1162"/>
              </w:tabs>
              <w:suppressAutoHyphens/>
              <w:spacing w:line="276" w:lineRule="auto"/>
              <w:contextualSpacing/>
              <w:jc w:val="both"/>
              <w:rPr>
                <w:rFonts w:ascii="Bembo Std" w:hAnsi="Bembo Std" w:cs="Arial"/>
                <w:bCs/>
                <w:lang w:val="es-ES"/>
              </w:rPr>
            </w:pPr>
            <w:r w:rsidRPr="00664453">
              <w:rPr>
                <w:rFonts w:ascii="Bembo Std" w:hAnsi="Bembo Std" w:cs="Arial"/>
                <w:lang w:val="es-ES"/>
              </w:rPr>
              <w:t>Incluir todo el material de apoyo y equipo requerido para desarrollar las correspondientes capacitaciones solicitadas.</w:t>
            </w:r>
            <w:r w:rsidRPr="00664453">
              <w:rPr>
                <w:rFonts w:ascii="Bembo Std" w:eastAsia="Arial Unicode MS" w:hAnsi="Bembo Std" w:cs="Arial"/>
                <w:color w:val="00000A"/>
                <w:lang w:val="es-ES" w:eastAsia="zh-CN" w:bidi="hi-IN"/>
              </w:rPr>
              <w:t xml:space="preserve"> </w:t>
            </w:r>
          </w:p>
        </w:tc>
        <w:tc>
          <w:tcPr>
            <w:tcW w:w="229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b/>
          <w:szCs w:val="20"/>
          <w:u w:val="single"/>
          <w:lang w:val="es-ES" w:eastAsia="es-ES"/>
        </w:rPr>
      </w:pPr>
    </w:p>
    <w:p w:rsidR="00664453" w:rsidRPr="00664453" w:rsidRDefault="00664453" w:rsidP="00664453">
      <w:pPr>
        <w:shd w:val="clear" w:color="auto" w:fill="FFFFFF"/>
        <w:spacing w:after="0" w:line="276" w:lineRule="auto"/>
        <w:rPr>
          <w:rFonts w:ascii="Bembo Std" w:eastAsia="Times New Roman" w:hAnsi="Bembo Std" w:cs="Mangal"/>
          <w:b/>
          <w:szCs w:val="20"/>
          <w:u w:val="single"/>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4"/>
        <w:gridCol w:w="5971"/>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4</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62704020</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BALDE METÁLICO PARA USO HOSPITALARIO DE ACERO INOXIDABLE, CAPACIDAD DE 12 A 15 LITROS</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21</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22"/>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Balde fabricado en acero inoxidable, grado AISI 304, equivalente o superior, acabado pulido.</w:t>
            </w:r>
          </w:p>
          <w:p w:rsidR="00664453" w:rsidRPr="00664453" w:rsidRDefault="00664453" w:rsidP="008912AD">
            <w:pPr>
              <w:widowControl w:val="0"/>
              <w:numPr>
                <w:ilvl w:val="0"/>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Capacidad entre 12 a 15 litros.</w:t>
            </w:r>
          </w:p>
          <w:p w:rsidR="00664453" w:rsidRPr="00664453" w:rsidRDefault="00664453" w:rsidP="008912AD">
            <w:pPr>
              <w:widowControl w:val="0"/>
              <w:numPr>
                <w:ilvl w:val="0"/>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Porta balde con protectores y rodos de al menos 2”, solidos de material resistente, hule o caucho conductivo.</w:t>
            </w:r>
          </w:p>
          <w:p w:rsidR="00664453" w:rsidRPr="00664453" w:rsidRDefault="00664453" w:rsidP="008912AD">
            <w:pPr>
              <w:widowControl w:val="0"/>
              <w:numPr>
                <w:ilvl w:val="0"/>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Dimensiones aproximadas: (± 5cm)</w:t>
            </w:r>
          </w:p>
          <w:p w:rsidR="00664453" w:rsidRPr="00664453" w:rsidRDefault="00664453" w:rsidP="008912AD">
            <w:pPr>
              <w:widowControl w:val="0"/>
              <w:numPr>
                <w:ilvl w:val="1"/>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Diámetro de base: 20 cm.</w:t>
            </w:r>
          </w:p>
          <w:p w:rsidR="00664453" w:rsidRPr="00664453" w:rsidRDefault="00664453" w:rsidP="008912AD">
            <w:pPr>
              <w:widowControl w:val="0"/>
              <w:numPr>
                <w:ilvl w:val="1"/>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Diámetro de boca: 30 cm</w:t>
            </w:r>
          </w:p>
          <w:p w:rsidR="00664453" w:rsidRPr="00664453" w:rsidRDefault="00664453" w:rsidP="008912AD">
            <w:pPr>
              <w:widowControl w:val="0"/>
              <w:numPr>
                <w:ilvl w:val="1"/>
                <w:numId w:val="23"/>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Alto: 35 cm</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0"/>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5</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62704406</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PATO DE ACERO INOXIDABLE PEDIÁTRICO</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40</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25"/>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Bacín o pato para paciente pediátrico</w:t>
            </w:r>
          </w:p>
          <w:p w:rsidR="00664453" w:rsidRPr="00664453" w:rsidRDefault="00664453" w:rsidP="008912AD">
            <w:pPr>
              <w:widowControl w:val="0"/>
              <w:numPr>
                <w:ilvl w:val="0"/>
                <w:numId w:val="2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Fabricado en acero inoxidable, normativa AISI 304, equivalente o superior.</w:t>
            </w:r>
          </w:p>
          <w:p w:rsidR="00664453" w:rsidRPr="00664453" w:rsidRDefault="00664453" w:rsidP="008912AD">
            <w:pPr>
              <w:widowControl w:val="0"/>
              <w:numPr>
                <w:ilvl w:val="0"/>
                <w:numId w:val="2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Bordes sin filo</w:t>
            </w:r>
          </w:p>
          <w:p w:rsidR="00664453" w:rsidRPr="00664453" w:rsidRDefault="00664453" w:rsidP="008912AD">
            <w:pPr>
              <w:widowControl w:val="0"/>
              <w:numPr>
                <w:ilvl w:val="0"/>
                <w:numId w:val="2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Medidas aproximadas de 350-370 mm x 280-300 mm</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5"/>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4"/>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24"/>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24"/>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24"/>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Material estará fabricado en acero inoxidable, tipo AISI de la serie 304 norma equivalente o superior, plenamente demostrable. Presentar certificación del acero inoxidable, con su hoja de composición química.</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395"/>
        <w:gridCol w:w="5841"/>
        <w:gridCol w:w="1354"/>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Mang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417"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14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6</w:t>
            </w:r>
          </w:p>
        </w:tc>
        <w:tc>
          <w:tcPr>
            <w:tcW w:w="1417"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63001095</w:t>
            </w:r>
          </w:p>
        </w:tc>
        <w:tc>
          <w:tcPr>
            <w:tcW w:w="6149"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PINZA DE TRANSFERENCIA</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30</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26"/>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27"/>
              </w:numPr>
              <w:textAlignment w:val="baseline"/>
              <w:rPr>
                <w:rFonts w:ascii="Bembo Std" w:hAnsi="Bembo Std"/>
                <w:lang w:val="es-ES" w:eastAsia="es-ES"/>
              </w:rPr>
            </w:pPr>
            <w:r w:rsidRPr="00664453">
              <w:rPr>
                <w:rFonts w:ascii="Bembo Std" w:hAnsi="Bembo Std"/>
                <w:lang w:val="es-ES" w:eastAsia="es-ES"/>
              </w:rPr>
              <w:t>Pinza tipo FOERSTER-BALLENGER de anillos, extremos estriados de 24-25cm. Recta.</w:t>
            </w:r>
          </w:p>
          <w:p w:rsidR="00664453" w:rsidRPr="00664453" w:rsidRDefault="00664453" w:rsidP="008912AD">
            <w:pPr>
              <w:numPr>
                <w:ilvl w:val="0"/>
                <w:numId w:val="27"/>
              </w:numPr>
              <w:textAlignment w:val="baseline"/>
              <w:rPr>
                <w:rFonts w:ascii="Bembo Std" w:hAnsi="Bembo Std"/>
                <w:lang w:val="es-ES" w:eastAsia="es-ES"/>
              </w:rPr>
            </w:pPr>
            <w:r w:rsidRPr="00664453">
              <w:rPr>
                <w:rFonts w:ascii="Bembo Std" w:hAnsi="Bembo Std"/>
                <w:lang w:val="es-ES" w:eastAsia="es-ES"/>
              </w:rPr>
              <w:t>Incluye contenedor de acero inoxidable para colocar la solución estéril, preferiblemente con un resorte integrado para facilitar la extracción de la pinza.</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6"/>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27"/>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2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2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lastRenderedPageBreak/>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2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0"/>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Mang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7</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63001103</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RECIPIENTE METÁLICO FORMA CILÍNDRICA CON TAPA, PARA GUARDAR TORUNDAS Y GASAS</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50</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30"/>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57"/>
              </w:numPr>
              <w:textAlignment w:val="baseline"/>
              <w:rPr>
                <w:rFonts w:ascii="Bembo Std" w:hAnsi="Bembo Std"/>
                <w:lang w:val="es-ES" w:eastAsia="es-ES"/>
              </w:rPr>
            </w:pPr>
            <w:r w:rsidRPr="00664453">
              <w:rPr>
                <w:rFonts w:ascii="Bembo Std" w:hAnsi="Bembo Std"/>
                <w:lang w:val="es-ES" w:eastAsia="es-ES"/>
              </w:rPr>
              <w:t xml:space="preserve">Juego de recipientes cilíndricos con tapa metálica para la guarda de torundas y gasas estériles </w:t>
            </w:r>
          </w:p>
          <w:p w:rsidR="00664453" w:rsidRPr="00664453" w:rsidRDefault="00664453" w:rsidP="008912AD">
            <w:pPr>
              <w:numPr>
                <w:ilvl w:val="1"/>
                <w:numId w:val="57"/>
              </w:numPr>
              <w:contextualSpacing/>
              <w:textAlignment w:val="baseline"/>
              <w:rPr>
                <w:rFonts w:ascii="Bembo Std" w:hAnsi="Bembo Std"/>
                <w:szCs w:val="24"/>
                <w:lang w:val="es-ES"/>
              </w:rPr>
            </w:pPr>
            <w:r w:rsidRPr="00664453">
              <w:rPr>
                <w:rFonts w:ascii="Bembo Std" w:hAnsi="Bembo Std"/>
                <w:szCs w:val="24"/>
                <w:lang w:val="es-ES"/>
              </w:rPr>
              <w:t>Uno (1) de tamaño mediano con medidas aproximadas de 14-16 cm de alto x 10-12 cm de diámetro.</w:t>
            </w:r>
          </w:p>
          <w:p w:rsidR="00664453" w:rsidRPr="00664453" w:rsidRDefault="00664453" w:rsidP="008912AD">
            <w:pPr>
              <w:numPr>
                <w:ilvl w:val="1"/>
                <w:numId w:val="57"/>
              </w:numPr>
              <w:contextualSpacing/>
              <w:textAlignment w:val="baseline"/>
              <w:rPr>
                <w:rFonts w:ascii="Bembo Std" w:hAnsi="Bembo Std"/>
                <w:szCs w:val="24"/>
                <w:lang w:val="es-ES"/>
              </w:rPr>
            </w:pPr>
            <w:r w:rsidRPr="00664453">
              <w:rPr>
                <w:rFonts w:ascii="Bembo Std" w:hAnsi="Bembo Std"/>
                <w:szCs w:val="24"/>
                <w:lang w:val="es-ES"/>
              </w:rPr>
              <w:t>Uno (1) de tamaño grande con medidas aproximadas de 18-20 cm de alto x 10-12 cm de diámetro.</w:t>
            </w:r>
          </w:p>
          <w:p w:rsidR="00664453" w:rsidRPr="00664453" w:rsidRDefault="00664453" w:rsidP="008912AD">
            <w:pPr>
              <w:numPr>
                <w:ilvl w:val="0"/>
                <w:numId w:val="57"/>
              </w:numPr>
              <w:textAlignment w:val="baseline"/>
              <w:rPr>
                <w:rFonts w:ascii="Bembo Std" w:hAnsi="Bembo Std"/>
                <w:lang w:val="es-ES" w:eastAsia="es-ES"/>
              </w:rPr>
            </w:pPr>
            <w:r w:rsidRPr="00664453">
              <w:rPr>
                <w:rFonts w:ascii="Bembo Std" w:hAnsi="Bembo Std"/>
                <w:lang w:val="es-ES" w:eastAsia="es-ES"/>
              </w:rPr>
              <w:t>Fabricados en acero inoxidable AISI de la serie quirúrgica plenamente demostrable.</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0"/>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57"/>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5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5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57"/>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2"/>
        <w:gridCol w:w="1264"/>
        <w:gridCol w:w="5971"/>
        <w:gridCol w:w="1354"/>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Mang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8</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63003070</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SET DE INSTRUMENTAL PARA ENDOSCOPIA</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28"/>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 xml:space="preserve">ESPECIFICACIONES OFERTADAS Y </w:t>
            </w:r>
            <w:r w:rsidRPr="00664453">
              <w:rPr>
                <w:rFonts w:ascii="Bembo Std" w:hAnsi="Bembo Std" w:cs="Arial"/>
                <w:b/>
                <w:lang w:val="es-ES" w:eastAsia="es-ES"/>
              </w:rPr>
              <w:lastRenderedPageBreak/>
              <w:t>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1 Mango para bisturí del No. 4</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Mango para bisturí del No. 3</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Juego de Dilatadores </w:t>
            </w:r>
            <w:proofErr w:type="spellStart"/>
            <w:r w:rsidRPr="00664453">
              <w:rPr>
                <w:rFonts w:ascii="Bembo Std" w:hAnsi="Bembo Std"/>
                <w:lang w:val="es-ES"/>
              </w:rPr>
              <w:t>Savary-Guilliard</w:t>
            </w:r>
            <w:proofErr w:type="spellEnd"/>
            <w:r w:rsidRPr="00664453">
              <w:rPr>
                <w:rFonts w:ascii="Bembo Std" w:hAnsi="Bembo Std"/>
                <w:lang w:val="es-ES"/>
              </w:rPr>
              <w:t xml:space="preserve">, de al menos 7 piezas en el rango de 5 a 15 mm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5 Pinza para biopsia, punta en forma elipsoidal </w:t>
            </w:r>
            <w:proofErr w:type="spellStart"/>
            <w:r w:rsidRPr="00664453">
              <w:rPr>
                <w:rFonts w:ascii="Bembo Std" w:hAnsi="Bembo Std"/>
                <w:lang w:val="es-ES"/>
              </w:rPr>
              <w:t>fenestrada</w:t>
            </w:r>
            <w:proofErr w:type="spellEnd"/>
            <w:r w:rsidRPr="00664453">
              <w:rPr>
                <w:rFonts w:ascii="Bembo Std" w:hAnsi="Bembo Std"/>
                <w:lang w:val="es-ES"/>
              </w:rPr>
              <w:t>, para gastroscopio, longitud de 160 cm y 2.5 mm de diámetro.</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5 Pinza para biopsia, punta en forma elipsoidal </w:t>
            </w:r>
            <w:proofErr w:type="spellStart"/>
            <w:r w:rsidRPr="00664453">
              <w:rPr>
                <w:rFonts w:ascii="Bembo Std" w:hAnsi="Bembo Std"/>
                <w:lang w:val="es-ES"/>
              </w:rPr>
              <w:t>fenestrada</w:t>
            </w:r>
            <w:proofErr w:type="spellEnd"/>
            <w:r w:rsidRPr="00664453">
              <w:rPr>
                <w:rFonts w:ascii="Bembo Std" w:hAnsi="Bembo Std"/>
                <w:lang w:val="es-ES"/>
              </w:rPr>
              <w:t>, con punta (</w:t>
            </w:r>
            <w:proofErr w:type="spellStart"/>
            <w:r w:rsidRPr="00664453">
              <w:rPr>
                <w:rFonts w:ascii="Bembo Std" w:hAnsi="Bembo Std"/>
                <w:lang w:val="es-ES"/>
              </w:rPr>
              <w:t>spike</w:t>
            </w:r>
            <w:proofErr w:type="spellEnd"/>
            <w:r w:rsidRPr="00664453">
              <w:rPr>
                <w:rFonts w:ascii="Bembo Std" w:hAnsi="Bembo Std"/>
                <w:lang w:val="es-ES"/>
              </w:rPr>
              <w:t>) para gastroscopio, longitud de 160 cm y 2.5 mm de diámetro.</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5 Pinza para biopsia, punta en forma elipsoidal </w:t>
            </w:r>
            <w:proofErr w:type="spellStart"/>
            <w:r w:rsidRPr="00664453">
              <w:rPr>
                <w:rFonts w:ascii="Bembo Std" w:hAnsi="Bembo Std"/>
                <w:lang w:val="es-ES"/>
              </w:rPr>
              <w:t>fenestrada</w:t>
            </w:r>
            <w:proofErr w:type="spellEnd"/>
            <w:r w:rsidRPr="00664453">
              <w:rPr>
                <w:rFonts w:ascii="Bembo Std" w:hAnsi="Bembo Std"/>
                <w:lang w:val="es-ES"/>
              </w:rPr>
              <w:t xml:space="preserve">, para </w:t>
            </w:r>
            <w:proofErr w:type="spellStart"/>
            <w:r w:rsidRPr="00664453">
              <w:rPr>
                <w:rFonts w:ascii="Bembo Std" w:hAnsi="Bembo Std"/>
                <w:lang w:val="es-ES"/>
              </w:rPr>
              <w:t>colonoscopio</w:t>
            </w:r>
            <w:proofErr w:type="spellEnd"/>
            <w:r w:rsidRPr="00664453">
              <w:rPr>
                <w:rFonts w:ascii="Bembo Std" w:hAnsi="Bembo Std"/>
                <w:lang w:val="es-ES"/>
              </w:rPr>
              <w:t>, longitud de 230 cm y 2.5 mm de diámetro.</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5 Pinza para biopsia, de forma elipsoidal </w:t>
            </w:r>
            <w:proofErr w:type="spellStart"/>
            <w:r w:rsidRPr="00664453">
              <w:rPr>
                <w:rFonts w:ascii="Bembo Std" w:hAnsi="Bembo Std"/>
                <w:lang w:val="es-ES"/>
              </w:rPr>
              <w:t>fenestrada</w:t>
            </w:r>
            <w:proofErr w:type="spellEnd"/>
            <w:r w:rsidRPr="00664453">
              <w:rPr>
                <w:rFonts w:ascii="Bembo Std" w:hAnsi="Bembo Std"/>
                <w:lang w:val="es-ES"/>
              </w:rPr>
              <w:t>, con punta (</w:t>
            </w:r>
            <w:proofErr w:type="spellStart"/>
            <w:r w:rsidRPr="00664453">
              <w:rPr>
                <w:rFonts w:ascii="Bembo Std" w:hAnsi="Bembo Std"/>
                <w:lang w:val="es-ES"/>
              </w:rPr>
              <w:t>spike</w:t>
            </w:r>
            <w:proofErr w:type="spellEnd"/>
            <w:r w:rsidRPr="00664453">
              <w:rPr>
                <w:rFonts w:ascii="Bembo Std" w:hAnsi="Bembo Std"/>
                <w:lang w:val="es-ES"/>
              </w:rPr>
              <w:t xml:space="preserve">) para </w:t>
            </w:r>
            <w:proofErr w:type="spellStart"/>
            <w:r w:rsidRPr="00664453">
              <w:rPr>
                <w:rFonts w:ascii="Bembo Std" w:hAnsi="Bembo Std"/>
                <w:lang w:val="es-ES"/>
              </w:rPr>
              <w:t>colonoscopio</w:t>
            </w:r>
            <w:proofErr w:type="spellEnd"/>
            <w:r w:rsidRPr="00664453">
              <w:rPr>
                <w:rFonts w:ascii="Bembo Std" w:hAnsi="Bembo Std"/>
                <w:lang w:val="es-ES"/>
              </w:rPr>
              <w:t>, longitud de 230 cm y 2.5 mm de diámetro.</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Cánula de succión </w:t>
            </w:r>
            <w:proofErr w:type="spellStart"/>
            <w:r w:rsidRPr="00664453">
              <w:rPr>
                <w:rFonts w:ascii="Bembo Std" w:hAnsi="Bembo Std"/>
                <w:lang w:val="es-ES"/>
              </w:rPr>
              <w:t>Yankauer</w:t>
            </w:r>
            <w:proofErr w:type="spellEnd"/>
            <w:r w:rsidRPr="00664453">
              <w:rPr>
                <w:rFonts w:ascii="Bembo Std" w:hAnsi="Bembo Std"/>
                <w:lang w:val="es-ES"/>
              </w:rPr>
              <w:t xml:space="preserve"> curva con perforador central de 2 mm de diámetro y 28.5 cm de longitud, con botón </w:t>
            </w:r>
            <w:proofErr w:type="spellStart"/>
            <w:r w:rsidRPr="00664453">
              <w:rPr>
                <w:rFonts w:ascii="Bembo Std" w:hAnsi="Bembo Std"/>
                <w:lang w:val="es-ES"/>
              </w:rPr>
              <w:t>desatornillable</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w:t>
            </w:r>
            <w:proofErr w:type="spellStart"/>
            <w:r w:rsidRPr="00664453">
              <w:rPr>
                <w:rFonts w:ascii="Bembo Std" w:hAnsi="Bembo Std"/>
                <w:lang w:val="es-ES"/>
              </w:rPr>
              <w:t>Adson</w:t>
            </w:r>
            <w:proofErr w:type="spellEnd"/>
            <w:r w:rsidRPr="00664453">
              <w:rPr>
                <w:rFonts w:ascii="Bembo Std" w:hAnsi="Bembo Std"/>
                <w:lang w:val="es-ES"/>
              </w:rPr>
              <w:t xml:space="preserve">, con 1 x 2 dientes, longitud de al menos 110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w:t>
            </w:r>
            <w:proofErr w:type="spellStart"/>
            <w:r w:rsidRPr="00664453">
              <w:rPr>
                <w:rFonts w:ascii="Bembo Std" w:hAnsi="Bembo Std"/>
                <w:lang w:val="es-ES"/>
              </w:rPr>
              <w:t>Adson</w:t>
            </w:r>
            <w:proofErr w:type="spellEnd"/>
            <w:r w:rsidRPr="00664453">
              <w:rPr>
                <w:rFonts w:ascii="Bembo Std" w:hAnsi="Bembo Std"/>
                <w:lang w:val="es-ES"/>
              </w:rPr>
              <w:t xml:space="preserve">, en bayoneta, con dientes, de al menos 18.5 cm de longitud.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w:t>
            </w:r>
            <w:proofErr w:type="spellStart"/>
            <w:r w:rsidRPr="00664453">
              <w:rPr>
                <w:rFonts w:ascii="Bembo Std" w:hAnsi="Bembo Std"/>
                <w:lang w:val="es-ES"/>
              </w:rPr>
              <w:t>Allis</w:t>
            </w:r>
            <w:proofErr w:type="spellEnd"/>
            <w:r w:rsidRPr="00664453">
              <w:rPr>
                <w:rFonts w:ascii="Bembo Std" w:hAnsi="Bembo Std"/>
                <w:lang w:val="es-ES"/>
              </w:rPr>
              <w:t xml:space="preserve">, con 5 x 6 dientes, longitud de al menos 180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w:t>
            </w:r>
            <w:proofErr w:type="spellStart"/>
            <w:r w:rsidRPr="00664453">
              <w:rPr>
                <w:rFonts w:ascii="Bembo Std" w:hAnsi="Bembo Std"/>
                <w:lang w:val="es-ES"/>
              </w:rPr>
              <w:t>Backhaus</w:t>
            </w:r>
            <w:proofErr w:type="spellEnd"/>
            <w:r w:rsidRPr="00664453">
              <w:rPr>
                <w:rFonts w:ascii="Bembo Std" w:hAnsi="Bembo Std"/>
                <w:lang w:val="es-ES"/>
              </w:rPr>
              <w:t xml:space="preserve">, longitud de al menos 130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de disección estándar, estriada, con dientes 1 x 2, longitud de al menos 140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de disección estándar, estriada, sin dientes, longitud de al menos 130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w:t>
            </w:r>
            <w:proofErr w:type="spellStart"/>
            <w:r w:rsidRPr="00664453">
              <w:rPr>
                <w:rFonts w:ascii="Bembo Std" w:hAnsi="Bembo Std"/>
                <w:lang w:val="es-ES"/>
              </w:rPr>
              <w:t>Foerster</w:t>
            </w:r>
            <w:proofErr w:type="spellEnd"/>
            <w:r w:rsidRPr="00664453">
              <w:rPr>
                <w:rFonts w:ascii="Bembo Std" w:hAnsi="Bembo Std"/>
                <w:lang w:val="es-ES"/>
              </w:rPr>
              <w:t xml:space="preserve"> o </w:t>
            </w:r>
            <w:proofErr w:type="spellStart"/>
            <w:r w:rsidRPr="00664453">
              <w:rPr>
                <w:rFonts w:ascii="Bembo Std" w:hAnsi="Bembo Std"/>
                <w:lang w:val="es-ES"/>
              </w:rPr>
              <w:t>Foerster-Ballenger</w:t>
            </w:r>
            <w:proofErr w:type="spellEnd"/>
            <w:r w:rsidRPr="00664453">
              <w:rPr>
                <w:rFonts w:ascii="Bembo Std" w:hAnsi="Bembo Std"/>
                <w:lang w:val="es-ES"/>
              </w:rPr>
              <w:t xml:space="preserve">, curva, estriada, longitud de al menos 240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w:t>
            </w:r>
            <w:proofErr w:type="spellStart"/>
            <w:r w:rsidRPr="00664453">
              <w:rPr>
                <w:rFonts w:ascii="Bembo Std" w:hAnsi="Bembo Std"/>
                <w:lang w:val="es-ES"/>
              </w:rPr>
              <w:t>Foerster</w:t>
            </w:r>
            <w:proofErr w:type="spellEnd"/>
            <w:r w:rsidRPr="00664453">
              <w:rPr>
                <w:rFonts w:ascii="Bembo Std" w:hAnsi="Bembo Std"/>
                <w:lang w:val="es-ES"/>
              </w:rPr>
              <w:t xml:space="preserve"> o </w:t>
            </w:r>
            <w:proofErr w:type="spellStart"/>
            <w:r w:rsidRPr="00664453">
              <w:rPr>
                <w:rFonts w:ascii="Bembo Std" w:hAnsi="Bembo Std"/>
                <w:lang w:val="es-ES"/>
              </w:rPr>
              <w:t>Foerster-Ballenger</w:t>
            </w:r>
            <w:proofErr w:type="spellEnd"/>
            <w:r w:rsidRPr="00664453">
              <w:rPr>
                <w:rFonts w:ascii="Bembo Std" w:hAnsi="Bembo Std"/>
                <w:lang w:val="es-ES"/>
              </w:rPr>
              <w:t xml:space="preserve">, recta, estriada, longitud de al menos 240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4 Pinza Kelly, curva, con estrías transversales, longitud al menos 14 cm.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Pean o Rochester Pean, curva, estrías transversales, longitud de al menos 160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Porta aguja </w:t>
            </w:r>
            <w:proofErr w:type="spellStart"/>
            <w:r w:rsidRPr="00664453">
              <w:rPr>
                <w:rFonts w:ascii="Bembo Std" w:hAnsi="Bembo Std"/>
                <w:lang w:val="es-ES"/>
              </w:rPr>
              <w:t>Hegar</w:t>
            </w:r>
            <w:proofErr w:type="spellEnd"/>
            <w:r w:rsidRPr="00664453">
              <w:rPr>
                <w:rFonts w:ascii="Bembo Std" w:hAnsi="Bembo Std"/>
                <w:lang w:val="es-ES"/>
              </w:rPr>
              <w:t xml:space="preserve"> o </w:t>
            </w:r>
            <w:proofErr w:type="gramStart"/>
            <w:r w:rsidRPr="00664453">
              <w:rPr>
                <w:rFonts w:ascii="Bembo Std" w:hAnsi="Bembo Std"/>
                <w:lang w:val="es-ES"/>
              </w:rPr>
              <w:t>Mayo</w:t>
            </w:r>
            <w:proofErr w:type="gramEnd"/>
            <w:r w:rsidRPr="00664453">
              <w:rPr>
                <w:rFonts w:ascii="Bembo Std" w:hAnsi="Bembo Std"/>
                <w:lang w:val="es-ES"/>
              </w:rPr>
              <w:t>-</w:t>
            </w:r>
            <w:proofErr w:type="spellStart"/>
            <w:r w:rsidRPr="00664453">
              <w:rPr>
                <w:rFonts w:ascii="Bembo Std" w:hAnsi="Bembo Std"/>
                <w:lang w:val="es-ES"/>
              </w:rPr>
              <w:t>Hegar</w:t>
            </w:r>
            <w:proofErr w:type="spellEnd"/>
            <w:r w:rsidRPr="00664453">
              <w:rPr>
                <w:rFonts w:ascii="Bembo Std" w:hAnsi="Bembo Std"/>
                <w:lang w:val="es-ES"/>
              </w:rPr>
              <w:t xml:space="preserve">, recto, sin ranura central, con insertos de carburo de tungsteno, longitud de al menos 150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Porta aguja </w:t>
            </w:r>
            <w:proofErr w:type="spellStart"/>
            <w:r w:rsidRPr="00664453">
              <w:rPr>
                <w:rFonts w:ascii="Bembo Std" w:hAnsi="Bembo Std"/>
                <w:lang w:val="es-ES"/>
              </w:rPr>
              <w:t>Hegar</w:t>
            </w:r>
            <w:proofErr w:type="spellEnd"/>
            <w:r w:rsidRPr="00664453">
              <w:rPr>
                <w:rFonts w:ascii="Bembo Std" w:hAnsi="Bembo Std"/>
                <w:lang w:val="es-ES"/>
              </w:rPr>
              <w:t xml:space="preserve"> o </w:t>
            </w:r>
            <w:proofErr w:type="gramStart"/>
            <w:r w:rsidRPr="00664453">
              <w:rPr>
                <w:rFonts w:ascii="Bembo Std" w:hAnsi="Bembo Std"/>
                <w:lang w:val="es-ES"/>
              </w:rPr>
              <w:t>Mayo</w:t>
            </w:r>
            <w:proofErr w:type="gramEnd"/>
            <w:r w:rsidRPr="00664453">
              <w:rPr>
                <w:rFonts w:ascii="Bembo Std" w:hAnsi="Bembo Std"/>
                <w:lang w:val="es-ES"/>
              </w:rPr>
              <w:t>-</w:t>
            </w:r>
            <w:proofErr w:type="spellStart"/>
            <w:r w:rsidRPr="00664453">
              <w:rPr>
                <w:rFonts w:ascii="Bembo Std" w:hAnsi="Bembo Std"/>
                <w:lang w:val="es-ES"/>
              </w:rPr>
              <w:t>Hegar</w:t>
            </w:r>
            <w:proofErr w:type="spellEnd"/>
            <w:r w:rsidRPr="00664453">
              <w:rPr>
                <w:rFonts w:ascii="Bembo Std" w:hAnsi="Bembo Std"/>
                <w:lang w:val="es-ES"/>
              </w:rPr>
              <w:t xml:space="preserve">, recto, sin ranura central, con insertos de carburo de tungsteno, longitud de al menos 180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Separador </w:t>
            </w:r>
            <w:proofErr w:type="spellStart"/>
            <w:r w:rsidRPr="00664453">
              <w:rPr>
                <w:rFonts w:ascii="Bembo Std" w:hAnsi="Bembo Std"/>
                <w:lang w:val="es-ES"/>
              </w:rPr>
              <w:t>Farabeuf</w:t>
            </w:r>
            <w:proofErr w:type="spellEnd"/>
            <w:r w:rsidRPr="00664453">
              <w:rPr>
                <w:rFonts w:ascii="Bembo Std" w:hAnsi="Bembo Std"/>
                <w:lang w:val="es-ES"/>
              </w:rPr>
              <w:t xml:space="preserve">, juego de 2, longitud de al menos 120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Separador </w:t>
            </w:r>
            <w:proofErr w:type="spellStart"/>
            <w:r w:rsidRPr="00664453">
              <w:rPr>
                <w:rFonts w:ascii="Bembo Std" w:hAnsi="Bembo Std"/>
                <w:lang w:val="es-ES"/>
              </w:rPr>
              <w:t>Senn</w:t>
            </w:r>
            <w:proofErr w:type="spellEnd"/>
            <w:r w:rsidRPr="00664453">
              <w:rPr>
                <w:rFonts w:ascii="Bembo Std" w:hAnsi="Bembo Std"/>
                <w:lang w:val="es-ES"/>
              </w:rPr>
              <w:t xml:space="preserve"> o </w:t>
            </w:r>
            <w:proofErr w:type="spellStart"/>
            <w:r w:rsidRPr="00664453">
              <w:rPr>
                <w:rFonts w:ascii="Bembo Std" w:hAnsi="Bembo Std"/>
                <w:lang w:val="es-ES"/>
              </w:rPr>
              <w:t>Baby</w:t>
            </w:r>
            <w:proofErr w:type="spellEnd"/>
            <w:r w:rsidRPr="00664453">
              <w:rPr>
                <w:rFonts w:ascii="Bembo Std" w:hAnsi="Bembo Std"/>
                <w:lang w:val="es-ES"/>
              </w:rPr>
              <w:t xml:space="preserve"> </w:t>
            </w:r>
            <w:proofErr w:type="spellStart"/>
            <w:r w:rsidRPr="00664453">
              <w:rPr>
                <w:rFonts w:ascii="Bembo Std" w:hAnsi="Bembo Std"/>
                <w:lang w:val="es-ES"/>
              </w:rPr>
              <w:t>Senn</w:t>
            </w:r>
            <w:proofErr w:type="spellEnd"/>
            <w:r w:rsidRPr="00664453">
              <w:rPr>
                <w:rFonts w:ascii="Bembo Std" w:hAnsi="Bembo Std"/>
                <w:lang w:val="es-ES"/>
              </w:rPr>
              <w:t xml:space="preserve">-Miller o </w:t>
            </w:r>
            <w:proofErr w:type="spellStart"/>
            <w:r w:rsidRPr="00664453">
              <w:rPr>
                <w:rFonts w:ascii="Bembo Std" w:hAnsi="Bembo Std"/>
                <w:lang w:val="es-ES"/>
              </w:rPr>
              <w:t>Senn-Mueller</w:t>
            </w:r>
            <w:proofErr w:type="spellEnd"/>
            <w:r w:rsidRPr="00664453">
              <w:rPr>
                <w:rFonts w:ascii="Bembo Std" w:hAnsi="Bembo Std"/>
                <w:lang w:val="es-ES"/>
              </w:rPr>
              <w:t xml:space="preserve">, de doble extremo, con 3 garfios agudos, longitud de al menos 150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Charola rectangular, con perforaciones distribuidas estratégicamente. Dimensiones aproximadas: 38.1 x 26.7 x 8.9 cm.</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Vasija arriñonada grande, 10”, 250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Charola mayo de acero inoxidable dimensiones: 49 x 32 cm</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p w:rsidR="00664453" w:rsidRPr="00664453" w:rsidRDefault="00664453" w:rsidP="00664453">
            <w:pPr>
              <w:widowControl w:val="0"/>
              <w:tabs>
                <w:tab w:val="left" w:pos="1020"/>
              </w:tabs>
              <w:suppressAutoHyphens/>
              <w:spacing w:line="276" w:lineRule="auto"/>
              <w:jc w:val="both"/>
              <w:rPr>
                <w:rFonts w:ascii="Bembo Std" w:hAnsi="Bembo Std"/>
                <w:b/>
                <w:lang w:val="es-ES" w:eastAsia="es-ES"/>
              </w:rPr>
            </w:pPr>
            <w:r w:rsidRPr="00664453">
              <w:rPr>
                <w:rFonts w:ascii="Bembo Std" w:hAnsi="Bembo Std"/>
                <w:b/>
                <w:lang w:val="es-ES" w:eastAsia="es-ES"/>
              </w:rPr>
              <w:t>Todas las medidas detalladas anteriormente son aproximadas.</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28"/>
              </w:numPr>
              <w:contextualSpacing/>
              <w:jc w:val="both"/>
              <w:rPr>
                <w:rFonts w:ascii="Bembo Std" w:hAnsi="Bembo Std"/>
                <w:b/>
                <w:lang w:val="es-ES"/>
              </w:rPr>
            </w:pPr>
            <w:r w:rsidRPr="00664453">
              <w:rPr>
                <w:rFonts w:ascii="Bembo Std" w:hAnsi="Bembo Std"/>
                <w:b/>
                <w:lang w:val="es-ES"/>
              </w:rPr>
              <w:t>ACCESORIOS INCLUIDOS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Caja de acero inoxidable perforada para esterilización con tamaño para contener </w:t>
            </w:r>
            <w:r w:rsidRPr="00664453">
              <w:rPr>
                <w:rFonts w:ascii="Bembo Std" w:hAnsi="Bembo Std"/>
                <w:lang w:val="es-ES"/>
              </w:rPr>
              <w:lastRenderedPageBreak/>
              <w:t>todo el instrumental solicitado. (Detallar las medidas de la caja ofertada)</w:t>
            </w:r>
          </w:p>
          <w:p w:rsidR="00664453" w:rsidRPr="00664453" w:rsidRDefault="00664453" w:rsidP="008912AD">
            <w:pPr>
              <w:widowControl w:val="0"/>
              <w:numPr>
                <w:ilvl w:val="0"/>
                <w:numId w:val="29"/>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
              </w:rPr>
              <w:t>Malla de silicona antideslizante de acuerdo a la medida de cada caja para secar el instrumental</w:t>
            </w:r>
            <w:r w:rsidRPr="00664453">
              <w:rPr>
                <w:rFonts w:ascii="Bembo Std" w:hAnsi="Bembo Std"/>
                <w:lang w:val="es-ES_tradnl"/>
              </w:rPr>
              <w:t>.</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8"/>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lastRenderedPageBreak/>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9"/>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29"/>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29"/>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29"/>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29"/>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p w:rsidR="00664453" w:rsidRPr="00664453" w:rsidRDefault="00664453" w:rsidP="008912AD">
            <w:pPr>
              <w:widowControl w:val="0"/>
              <w:numPr>
                <w:ilvl w:val="1"/>
                <w:numId w:val="29"/>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29"/>
              </w:numPr>
              <w:tabs>
                <w:tab w:val="left" w:pos="164"/>
                <w:tab w:val="left" w:pos="458"/>
              </w:tabs>
              <w:spacing w:line="276" w:lineRule="auto"/>
              <w:jc w:val="both"/>
              <w:rPr>
                <w:rFonts w:ascii="Bembo Std" w:hAnsi="Bembo Std"/>
                <w:lang w:val="es-ES"/>
              </w:rPr>
            </w:pPr>
            <w:r w:rsidRPr="00664453">
              <w:rPr>
                <w:rFonts w:ascii="Bembo Std" w:hAnsi="Bembo Std"/>
                <w:lang w:val="es-ES"/>
              </w:rPr>
              <w:t xml:space="preserve">El instrumental a suministrar deberá ser totalmente nuevo con un tiempo de fabricación no mayor a 6 meses y de tecnología reciente, no reconstruidos o modificados, para uso inmediato. </w:t>
            </w:r>
          </w:p>
          <w:p w:rsidR="00664453" w:rsidRPr="00664453" w:rsidRDefault="00664453" w:rsidP="008912AD">
            <w:pPr>
              <w:numPr>
                <w:ilvl w:val="2"/>
                <w:numId w:val="29"/>
              </w:numPr>
              <w:tabs>
                <w:tab w:val="left" w:pos="164"/>
                <w:tab w:val="left" w:pos="458"/>
              </w:tabs>
              <w:spacing w:line="276" w:lineRule="auto"/>
              <w:jc w:val="both"/>
              <w:rPr>
                <w:rFonts w:ascii="Bembo Std" w:hAnsi="Bembo Std"/>
                <w:lang w:val="es-ES"/>
              </w:rPr>
            </w:pPr>
            <w:r w:rsidRPr="00664453">
              <w:rPr>
                <w:rFonts w:ascii="Bembo Std" w:hAnsi="Bembo Std"/>
                <w:lang w:val="es-ES"/>
              </w:rPr>
              <w:t>Entregar Registro Sanitario o Constancia de No Registro que emite la Superintendencia de Regulación Sanitaria (SRS) o Dirección Nacional de Medicamentos (DNM). Si aplica, deberá presentar Registro Sanitario vigente, emitido por la Superintendencia de Regulación Sanitaria (SRS) o Dirección Nacional de Medicamentos (DNM). En el caso que el citado registro sanitario no esté vigente, deberá presentar además del Registro Sanitario una copia de la Declaración Jurada de Renovación de Registro Sanitario presentado en la SRS o DNM y una carta en la cual se compromete; que, en caso de ser adjudicado, deberá entregar el correspondiente registro sanitario vigente, al momento de la entrega del bien.</w:t>
            </w:r>
          </w:p>
          <w:p w:rsidR="00664453" w:rsidRPr="00664453" w:rsidRDefault="00664453" w:rsidP="008912AD">
            <w:pPr>
              <w:numPr>
                <w:ilvl w:val="2"/>
                <w:numId w:val="29"/>
              </w:numPr>
              <w:tabs>
                <w:tab w:val="left" w:pos="164"/>
                <w:tab w:val="left" w:pos="458"/>
              </w:tabs>
              <w:spacing w:line="276" w:lineRule="auto"/>
              <w:jc w:val="both"/>
              <w:rPr>
                <w:rFonts w:ascii="Bembo Std" w:hAnsi="Bembo Std"/>
                <w:lang w:val="es-ES"/>
              </w:rPr>
            </w:pPr>
            <w:r w:rsidRPr="00664453">
              <w:rPr>
                <w:rFonts w:ascii="Bembo Std" w:hAnsi="Bembo Std"/>
                <w:lang w:val="es-ES"/>
              </w:rPr>
              <w:t>En el caso que el Equipo sea extranjero y no cuente con registro sanitario en la Superintendencia de Regulación Sanitaria (SRS) o Dirección Nacional de Medicamentos (DNM) requerirá de un permiso especial de importación otorgado por la SRS o la DNM. Posterior a la notificación de la resolución de la adjudicación, el ofertante procederá a tramitar el permiso especial de importación, con base a los requisitos establecidos en la página web de la SRS.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8"/>
              </w:numPr>
              <w:tabs>
                <w:tab w:val="left" w:pos="603"/>
                <w:tab w:val="left" w:pos="709"/>
                <w:tab w:val="left" w:pos="739"/>
              </w:tabs>
              <w:suppressAutoHyphens/>
              <w:contextualSpacing/>
              <w:jc w:val="both"/>
              <w:rPr>
                <w:rFonts w:ascii="Bembo Std" w:hAnsi="Bembo Std" w:cs="Bembo Std"/>
                <w:color w:val="000000"/>
                <w:lang w:val="es-ES"/>
              </w:rPr>
            </w:pPr>
            <w:r w:rsidRPr="00664453">
              <w:rPr>
                <w:rFonts w:ascii="Bembo Std" w:hAnsi="Bembo Std"/>
                <w:b/>
                <w:lang w:val="es-ES"/>
              </w:rPr>
              <w:t>CAPACITACIÓN</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29"/>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29"/>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2 horas, las cual debe de contener en su temario como mínimo: manejo del instrumental y limpieza, dichas capacitaciones serán a entera satisfacción de la Jefatura del Servicio.</w:t>
            </w:r>
          </w:p>
          <w:p w:rsidR="00664453" w:rsidRPr="00664453" w:rsidRDefault="00664453" w:rsidP="008912AD">
            <w:pPr>
              <w:widowControl w:val="0"/>
              <w:numPr>
                <w:ilvl w:val="1"/>
                <w:numId w:val="29"/>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29"/>
              </w:numPr>
              <w:tabs>
                <w:tab w:val="left" w:pos="1162"/>
              </w:tabs>
              <w:suppressAutoHyphens/>
              <w:spacing w:line="276" w:lineRule="auto"/>
              <w:contextualSpacing/>
              <w:jc w:val="both"/>
              <w:rPr>
                <w:rFonts w:ascii="Bembo Std" w:hAnsi="Bembo Std" w:cs="Arial"/>
                <w:bCs/>
                <w:lang w:val="es-ES"/>
              </w:rPr>
            </w:pPr>
            <w:r w:rsidRPr="00664453">
              <w:rPr>
                <w:rFonts w:ascii="Bembo Std" w:hAnsi="Bembo Std" w:cs="Arial"/>
                <w:lang w:val="es-ES"/>
              </w:rPr>
              <w:t xml:space="preserve">Incluir todo el material de apoyo y equipo requerido para desarrollar las </w:t>
            </w:r>
            <w:r w:rsidRPr="00664453">
              <w:rPr>
                <w:rFonts w:ascii="Bembo Std" w:hAnsi="Bembo Std" w:cs="Arial"/>
                <w:lang w:val="es-ES"/>
              </w:rPr>
              <w:lastRenderedPageBreak/>
              <w:t>correspondientes capacitaciones solicitadas.</w:t>
            </w:r>
            <w:r w:rsidRPr="00664453">
              <w:rPr>
                <w:rFonts w:ascii="Bembo Std" w:eastAsia="Arial Unicode MS" w:hAnsi="Bembo Std" w:cs="Arial"/>
                <w:color w:val="00000A"/>
                <w:lang w:val="es-ES" w:eastAsia="zh-CN" w:bidi="hi-IN"/>
              </w:rPr>
              <w:t xml:space="preserve"> </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32"/>
        <w:gridCol w:w="6103"/>
        <w:gridCol w:w="1355"/>
      </w:tblGrid>
      <w:tr w:rsidR="00664453" w:rsidRPr="00664453" w:rsidTr="00664453">
        <w:trPr>
          <w:trHeight w:val="567"/>
        </w:trPr>
        <w:tc>
          <w:tcPr>
            <w:tcW w:w="119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132"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103"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55"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664453">
        <w:trPr>
          <w:trHeight w:val="418"/>
        </w:trPr>
        <w:tc>
          <w:tcPr>
            <w:tcW w:w="119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9</w:t>
            </w:r>
          </w:p>
        </w:tc>
        <w:tc>
          <w:tcPr>
            <w:tcW w:w="1132"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63001360</w:t>
            </w:r>
          </w:p>
        </w:tc>
        <w:tc>
          <w:tcPr>
            <w:tcW w:w="6103"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VASIJA ARRIÑONADA DE ACERO INOXIDABLE DE 6 PULGADAS</w:t>
            </w:r>
          </w:p>
        </w:tc>
        <w:tc>
          <w:tcPr>
            <w:tcW w:w="1355"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32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31"/>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rPr>
          <w:trHeight w:val="361"/>
        </w:trPr>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32"/>
              </w:numPr>
              <w:textAlignment w:val="baseline"/>
              <w:rPr>
                <w:rFonts w:ascii="Bembo Std" w:hAnsi="Bembo Std"/>
                <w:lang w:val="es-ES" w:eastAsia="es-ES"/>
              </w:rPr>
            </w:pPr>
            <w:r w:rsidRPr="00664453">
              <w:rPr>
                <w:rFonts w:ascii="Bembo Std" w:hAnsi="Bembo Std"/>
                <w:lang w:val="es-ES" w:eastAsia="es-ES"/>
              </w:rPr>
              <w:t xml:space="preserve">Vasija arriñonada pequeña de 6” aproximadamente o 170 mm ±10 </w:t>
            </w:r>
            <w:proofErr w:type="spellStart"/>
            <w:r w:rsidRPr="00664453">
              <w:rPr>
                <w:rFonts w:ascii="Bembo Std" w:hAnsi="Bembo Std"/>
                <w:lang w:val="es-ES" w:eastAsia="es-ES"/>
              </w:rPr>
              <w:t>mm.</w:t>
            </w:r>
            <w:proofErr w:type="spellEnd"/>
            <w:r w:rsidRPr="00664453">
              <w:rPr>
                <w:rFonts w:ascii="Bembo Std" w:hAnsi="Bembo Std"/>
                <w:lang w:val="es-ES" w:eastAsia="es-ES"/>
              </w:rPr>
              <w:t xml:space="preserve"> </w:t>
            </w:r>
          </w:p>
        </w:tc>
        <w:tc>
          <w:tcPr>
            <w:tcW w:w="2151" w:type="dxa"/>
            <w:vMerge w:val="restart"/>
            <w:tcBorders>
              <w:top w:val="single" w:sz="4" w:space="0" w:color="auto"/>
              <w:left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1"/>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vMerge/>
            <w:tcBorders>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32"/>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32"/>
              </w:numPr>
              <w:tabs>
                <w:tab w:val="left" w:pos="164"/>
                <w:tab w:val="left" w:pos="458"/>
                <w:tab w:val="left" w:pos="709"/>
              </w:tabs>
              <w:suppressAutoHyphens/>
              <w:spacing w:line="276" w:lineRule="auto"/>
              <w:ind w:left="1024" w:hanging="567"/>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32"/>
              </w:numPr>
              <w:tabs>
                <w:tab w:val="left" w:pos="164"/>
                <w:tab w:val="left" w:pos="458"/>
                <w:tab w:val="left" w:pos="709"/>
              </w:tabs>
              <w:suppressAutoHyphens/>
              <w:spacing w:line="276" w:lineRule="auto"/>
              <w:ind w:left="1024" w:hanging="567"/>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32"/>
              </w:numPr>
              <w:tabs>
                <w:tab w:val="left" w:pos="164"/>
                <w:tab w:val="left" w:pos="458"/>
                <w:tab w:val="left" w:pos="709"/>
              </w:tabs>
              <w:suppressAutoHyphens/>
              <w:spacing w:line="276" w:lineRule="auto"/>
              <w:ind w:left="1024" w:hanging="567"/>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tc>
        <w:tc>
          <w:tcPr>
            <w:tcW w:w="2151" w:type="dxa"/>
            <w:vMerge/>
            <w:tcBorders>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nil"/>
              <w:bottom w:val="nil"/>
              <w:right w:val="nil"/>
            </w:tcBorders>
            <w:vAlign w:val="center"/>
          </w:tcPr>
          <w:p w:rsidR="00664453" w:rsidRPr="00664453" w:rsidRDefault="00664453" w:rsidP="00664453">
            <w:pPr>
              <w:widowControl w:val="0"/>
              <w:tabs>
                <w:tab w:val="left" w:pos="164"/>
                <w:tab w:val="left" w:pos="458"/>
                <w:tab w:val="left" w:pos="709"/>
              </w:tabs>
              <w:suppressAutoHyphens/>
              <w:spacing w:line="276" w:lineRule="auto"/>
              <w:jc w:val="both"/>
              <w:rPr>
                <w:rFonts w:ascii="Bembo Std" w:hAnsi="Bembo Std"/>
                <w:lang w:val="es-ES" w:eastAsia="es-ES"/>
              </w:rPr>
            </w:pPr>
          </w:p>
          <w:p w:rsidR="00664453" w:rsidRPr="00664453" w:rsidRDefault="00664453" w:rsidP="00664453">
            <w:pPr>
              <w:widowControl w:val="0"/>
              <w:tabs>
                <w:tab w:val="left" w:pos="164"/>
                <w:tab w:val="left" w:pos="458"/>
                <w:tab w:val="left" w:pos="709"/>
              </w:tabs>
              <w:suppressAutoHyphens/>
              <w:spacing w:line="276" w:lineRule="auto"/>
              <w:jc w:val="both"/>
              <w:rPr>
                <w:rFonts w:ascii="Bembo Std" w:hAnsi="Bembo Std"/>
                <w:lang w:val="es-ES" w:eastAsia="es-ES"/>
              </w:rPr>
            </w:pPr>
          </w:p>
        </w:tc>
        <w:tc>
          <w:tcPr>
            <w:tcW w:w="2151" w:type="dxa"/>
            <w:tcBorders>
              <w:top w:val="single" w:sz="4" w:space="0" w:color="auto"/>
              <w:left w:val="nil"/>
              <w:bottom w:val="nil"/>
              <w:right w:val="nil"/>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32"/>
        <w:gridCol w:w="6103"/>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13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432"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10</w:t>
            </w:r>
          </w:p>
        </w:tc>
        <w:tc>
          <w:tcPr>
            <w:tcW w:w="1134"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63001370</w:t>
            </w:r>
          </w:p>
        </w:tc>
        <w:tc>
          <w:tcPr>
            <w:tcW w:w="6432"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VASIJA ARRIÑONADA DE ACERO INOXIDABLE DE 10 PULGADAS</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32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816"/>
        <w:gridCol w:w="1960"/>
      </w:tblGrid>
      <w:tr w:rsidR="00664453" w:rsidRPr="00664453" w:rsidTr="00664453">
        <w:tc>
          <w:tcPr>
            <w:tcW w:w="7933"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33"/>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1843"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664453">
        <w:trPr>
          <w:trHeight w:val="385"/>
        </w:trPr>
        <w:tc>
          <w:tcPr>
            <w:tcW w:w="7933"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34"/>
              </w:numPr>
              <w:textAlignment w:val="baseline"/>
              <w:rPr>
                <w:rFonts w:ascii="Bembo Std" w:hAnsi="Bembo Std"/>
                <w:lang w:val="es-ES" w:eastAsia="es-ES"/>
              </w:rPr>
            </w:pPr>
            <w:r w:rsidRPr="00664453">
              <w:rPr>
                <w:rFonts w:ascii="Bembo Std" w:hAnsi="Bembo Std"/>
                <w:lang w:val="es-ES" w:eastAsia="es-ES"/>
              </w:rPr>
              <w:t xml:space="preserve">Vasija arriñonada de 10” aproximadamente o 250 mm ±10 </w:t>
            </w:r>
            <w:proofErr w:type="spellStart"/>
            <w:r w:rsidRPr="00664453">
              <w:rPr>
                <w:rFonts w:ascii="Bembo Std" w:hAnsi="Bembo Std"/>
                <w:lang w:val="es-ES" w:eastAsia="es-ES"/>
              </w:rPr>
              <w:t>mm.</w:t>
            </w:r>
            <w:proofErr w:type="spellEnd"/>
            <w:r w:rsidRPr="00664453">
              <w:rPr>
                <w:rFonts w:ascii="Bembo Std" w:hAnsi="Bembo Std"/>
                <w:lang w:val="es-ES" w:eastAsia="es-ES"/>
              </w:rPr>
              <w:t xml:space="preserve"> </w:t>
            </w:r>
          </w:p>
        </w:tc>
        <w:tc>
          <w:tcPr>
            <w:tcW w:w="1843" w:type="dxa"/>
            <w:vMerge w:val="restart"/>
            <w:tcBorders>
              <w:top w:val="single" w:sz="4" w:space="0" w:color="auto"/>
              <w:left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664453">
        <w:tc>
          <w:tcPr>
            <w:tcW w:w="7933"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3"/>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1843" w:type="dxa"/>
            <w:vMerge/>
            <w:tcBorders>
              <w:left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664453">
        <w:tc>
          <w:tcPr>
            <w:tcW w:w="7933"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4"/>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34"/>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34"/>
              </w:numPr>
              <w:tabs>
                <w:tab w:val="left" w:pos="164"/>
                <w:tab w:val="left" w:pos="458"/>
                <w:tab w:val="left" w:pos="709"/>
              </w:tabs>
              <w:suppressAutoHyphens/>
              <w:spacing w:line="276" w:lineRule="auto"/>
              <w:ind w:left="1024" w:hanging="567"/>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34"/>
              </w:numPr>
              <w:tabs>
                <w:tab w:val="left" w:pos="164"/>
                <w:tab w:val="left" w:pos="458"/>
                <w:tab w:val="left" w:pos="709"/>
              </w:tabs>
              <w:suppressAutoHyphens/>
              <w:spacing w:line="276" w:lineRule="auto"/>
              <w:ind w:left="1024" w:hanging="567"/>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34"/>
              </w:numPr>
              <w:tabs>
                <w:tab w:val="left" w:pos="164"/>
                <w:tab w:val="left" w:pos="458"/>
                <w:tab w:val="left" w:pos="709"/>
              </w:tabs>
              <w:suppressAutoHyphens/>
              <w:spacing w:line="276" w:lineRule="auto"/>
              <w:ind w:left="1024" w:hanging="567"/>
              <w:contextualSpacing/>
              <w:jc w:val="both"/>
              <w:rPr>
                <w:rFonts w:ascii="Bembo Std" w:hAnsi="Bembo Std"/>
                <w:lang w:val="es-ES"/>
              </w:rPr>
            </w:pPr>
            <w:r w:rsidRPr="00664453">
              <w:rPr>
                <w:rFonts w:ascii="Bembo Std" w:eastAsia="Calibri" w:hAnsi="Bembo Std" w:cs="Arial"/>
                <w:color w:val="000000"/>
                <w:lang w:val="es-ES_tradnl"/>
              </w:rPr>
              <w:t xml:space="preserve">Todo el instrumental y material estará fabricado en acero inoxidable, tipo AISI de la serie 200 o 300 de acero quirúrgico o norma equivalente, plenamente </w:t>
            </w:r>
            <w:r w:rsidRPr="00664453">
              <w:rPr>
                <w:rFonts w:ascii="Bembo Std" w:eastAsia="Calibri" w:hAnsi="Bembo Std" w:cs="Arial"/>
                <w:color w:val="000000"/>
                <w:lang w:val="es-ES_tradnl"/>
              </w:rPr>
              <w:lastRenderedPageBreak/>
              <w:t>demostrable. Presentar certificación del acero inoxidable, con su hoja de composición química.</w:t>
            </w:r>
          </w:p>
        </w:tc>
        <w:tc>
          <w:tcPr>
            <w:tcW w:w="1843" w:type="dxa"/>
            <w:vMerge/>
            <w:tcBorders>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0"/>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lastRenderedPageBreak/>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11</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63004023</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CAJA BÁSICA PARA ORTOPEDIA</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35"/>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664453">
        <w:trPr>
          <w:trHeight w:val="7361"/>
        </w:trPr>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SET BÁSICO DE TRAUMATOLOGÍA:</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w:t>
            </w:r>
            <w:proofErr w:type="spellStart"/>
            <w:r w:rsidRPr="00664453">
              <w:rPr>
                <w:rFonts w:ascii="Bembo Std" w:hAnsi="Bembo Std"/>
                <w:lang w:val="es-ES"/>
              </w:rPr>
              <w:t>Foerster-Ballenger</w:t>
            </w:r>
            <w:proofErr w:type="spellEnd"/>
            <w:r w:rsidRPr="00664453">
              <w:rPr>
                <w:rFonts w:ascii="Bembo Std" w:hAnsi="Bembo Std"/>
                <w:lang w:val="es-ES"/>
              </w:rPr>
              <w:t xml:space="preserve"> </w:t>
            </w:r>
            <w:proofErr w:type="spellStart"/>
            <w:r w:rsidRPr="00664453">
              <w:rPr>
                <w:rFonts w:ascii="Bembo Std" w:hAnsi="Bembo Std"/>
                <w:lang w:val="es-ES"/>
              </w:rPr>
              <w:t>portaesponjas</w:t>
            </w:r>
            <w:proofErr w:type="spellEnd"/>
            <w:r w:rsidRPr="00664453">
              <w:rPr>
                <w:rFonts w:ascii="Bembo Std" w:hAnsi="Bembo Std"/>
                <w:lang w:val="es-ES"/>
              </w:rPr>
              <w:t xml:space="preserve">, oval, serrado, </w:t>
            </w:r>
            <w:proofErr w:type="spellStart"/>
            <w:r w:rsidRPr="00664453">
              <w:rPr>
                <w:rFonts w:ascii="Bembo Std" w:hAnsi="Bembo Std"/>
                <w:lang w:val="es-ES"/>
              </w:rPr>
              <w:t>fenestrado</w:t>
            </w:r>
            <w:proofErr w:type="spellEnd"/>
            <w:r w:rsidRPr="00664453">
              <w:rPr>
                <w:rFonts w:ascii="Bembo Std" w:hAnsi="Bembo Std"/>
                <w:lang w:val="es-ES"/>
              </w:rPr>
              <w:t>, Recta de 245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6 Pinza de campo BACKHAUS-KOCHER, de 135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Mango bisturí no. 4, de 135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Mango bisturí no. 3, de 125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Tijera de disección </w:t>
            </w:r>
            <w:proofErr w:type="spellStart"/>
            <w:r w:rsidRPr="00664453">
              <w:rPr>
                <w:rFonts w:ascii="Bembo Std" w:hAnsi="Bembo Std"/>
                <w:lang w:val="es-ES"/>
              </w:rPr>
              <w:t>Metzenbaum</w:t>
            </w:r>
            <w:proofErr w:type="spellEnd"/>
            <w:r w:rsidRPr="00664453">
              <w:rPr>
                <w:rFonts w:ascii="Bembo Std" w:hAnsi="Bembo Std"/>
                <w:lang w:val="es-ES"/>
              </w:rPr>
              <w:t xml:space="preserve"> curva de 160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Tijera de disección </w:t>
            </w:r>
            <w:proofErr w:type="spellStart"/>
            <w:r w:rsidRPr="00664453">
              <w:rPr>
                <w:rFonts w:ascii="Bembo Std" w:hAnsi="Bembo Std"/>
                <w:lang w:val="es-ES"/>
              </w:rPr>
              <w:t>Metzenbaum</w:t>
            </w:r>
            <w:proofErr w:type="spellEnd"/>
            <w:r w:rsidRPr="00664453">
              <w:rPr>
                <w:rFonts w:ascii="Bembo Std" w:hAnsi="Bembo Std"/>
                <w:lang w:val="es-ES"/>
              </w:rPr>
              <w:t xml:space="preserve"> curva de 200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Tijera para suturas quirúrgicas, corte ondulado, recta de 180 </w:t>
            </w:r>
            <w:proofErr w:type="spellStart"/>
            <w:r w:rsidRPr="00664453">
              <w:rPr>
                <w:rFonts w:ascii="Bembo Std" w:hAnsi="Bembo Std"/>
                <w:lang w:val="es-ES"/>
              </w:rPr>
              <w:t>mm.</w:t>
            </w:r>
            <w:proofErr w:type="spellEnd"/>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Tijera de disección de </w:t>
            </w:r>
            <w:proofErr w:type="gramStart"/>
            <w:r w:rsidRPr="00664453">
              <w:rPr>
                <w:rFonts w:ascii="Bembo Std" w:hAnsi="Bembo Std"/>
                <w:lang w:val="es-ES"/>
              </w:rPr>
              <w:t>Mayo</w:t>
            </w:r>
            <w:proofErr w:type="gramEnd"/>
            <w:r w:rsidRPr="00664453">
              <w:rPr>
                <w:rFonts w:ascii="Bembo Std" w:hAnsi="Bembo Std"/>
                <w:lang w:val="es-ES"/>
              </w:rPr>
              <w:t>, curva de 170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Pinza de disección con 1x2 dientes 145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Pinzas de disección con 1x2 sin dientes, de 145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de disección </w:t>
            </w:r>
            <w:proofErr w:type="spellStart"/>
            <w:r w:rsidRPr="00664453">
              <w:rPr>
                <w:rFonts w:ascii="Bembo Std" w:hAnsi="Bembo Std"/>
                <w:lang w:val="es-ES"/>
              </w:rPr>
              <w:t>atraumática</w:t>
            </w:r>
            <w:proofErr w:type="spellEnd"/>
            <w:r w:rsidRPr="00664453">
              <w:rPr>
                <w:rFonts w:ascii="Bembo Std" w:hAnsi="Bembo Std"/>
                <w:lang w:val="es-ES"/>
              </w:rPr>
              <w:t xml:space="preserve"> </w:t>
            </w:r>
            <w:proofErr w:type="spellStart"/>
            <w:r w:rsidRPr="00664453">
              <w:rPr>
                <w:rFonts w:ascii="Bembo Std" w:hAnsi="Bembo Std"/>
                <w:lang w:val="es-ES"/>
              </w:rPr>
              <w:t>DeBakey</w:t>
            </w:r>
            <w:proofErr w:type="spellEnd"/>
            <w:r w:rsidRPr="00664453">
              <w:rPr>
                <w:rFonts w:ascii="Bembo Std" w:hAnsi="Bembo Std"/>
                <w:lang w:val="es-ES"/>
              </w:rPr>
              <w:t>. 2.8 mm ancho, 200 mm de largo.</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hemostática </w:t>
            </w:r>
            <w:proofErr w:type="spellStart"/>
            <w:r w:rsidRPr="00664453">
              <w:rPr>
                <w:rFonts w:ascii="Bembo Std" w:hAnsi="Bembo Std"/>
                <w:lang w:val="es-ES"/>
              </w:rPr>
              <w:t>Kocher</w:t>
            </w:r>
            <w:proofErr w:type="spellEnd"/>
            <w:r w:rsidRPr="00664453">
              <w:rPr>
                <w:rFonts w:ascii="Bembo Std" w:hAnsi="Bembo Std"/>
                <w:lang w:val="es-ES"/>
              </w:rPr>
              <w:t xml:space="preserve"> curva de 225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Pinzas </w:t>
            </w:r>
            <w:proofErr w:type="spellStart"/>
            <w:r w:rsidRPr="00664453">
              <w:rPr>
                <w:rFonts w:ascii="Bembo Std" w:hAnsi="Bembo Std"/>
                <w:lang w:val="es-ES"/>
              </w:rPr>
              <w:t>Faure</w:t>
            </w:r>
            <w:proofErr w:type="spellEnd"/>
            <w:r w:rsidRPr="00664453">
              <w:rPr>
                <w:rFonts w:ascii="Bembo Std" w:hAnsi="Bembo Std"/>
                <w:lang w:val="es-ES"/>
              </w:rPr>
              <w:t xml:space="preserve"> con 1x2 dientes de 200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5 Pinza hemostática </w:t>
            </w:r>
            <w:proofErr w:type="spellStart"/>
            <w:r w:rsidRPr="00664453">
              <w:rPr>
                <w:rFonts w:ascii="Bembo Std" w:hAnsi="Bembo Std"/>
                <w:lang w:val="es-ES"/>
              </w:rPr>
              <w:t>Halsted</w:t>
            </w:r>
            <w:proofErr w:type="spellEnd"/>
            <w:r w:rsidRPr="00664453">
              <w:rPr>
                <w:rFonts w:ascii="Bembo Std" w:hAnsi="Bembo Std"/>
                <w:lang w:val="es-ES"/>
              </w:rPr>
              <w:t>-Mosquito, curva de 125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Pinza hemostática ADSON de 185 mm, curva</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hemostática </w:t>
            </w:r>
            <w:proofErr w:type="spellStart"/>
            <w:r w:rsidRPr="00664453">
              <w:rPr>
                <w:rFonts w:ascii="Bembo Std" w:hAnsi="Bembo Std"/>
                <w:lang w:val="es-ES"/>
              </w:rPr>
              <w:t>Kocher-Ochsner</w:t>
            </w:r>
            <w:proofErr w:type="spellEnd"/>
            <w:r w:rsidRPr="00664453">
              <w:rPr>
                <w:rFonts w:ascii="Bembo Std" w:hAnsi="Bembo Std"/>
                <w:lang w:val="es-ES"/>
              </w:rPr>
              <w:t xml:space="preserve">, recta de 200 </w:t>
            </w:r>
            <w:proofErr w:type="spellStart"/>
            <w:r w:rsidRPr="00664453">
              <w:rPr>
                <w:rFonts w:ascii="Bembo Std" w:hAnsi="Bembo Std"/>
                <w:lang w:val="es-ES"/>
              </w:rPr>
              <w:t>mm.</w:t>
            </w:r>
            <w:proofErr w:type="spellEnd"/>
            <w:r w:rsidRPr="00664453">
              <w:rPr>
                <w:rFonts w:ascii="Bembo Std" w:hAnsi="Bembo Std"/>
                <w:lang w:val="es-ES"/>
              </w:rPr>
              <w:t xml:space="preserve"> Dentada 1x2.</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Alicate cortafrío para aguja KISNERR. 3.5 mm de diámetro y 22 a 35 mm longitud</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Alicate cortafrío para aguja KISNERR. 3.5 a 6 mm de diámetro, mayor a 470 mm de longitud</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Portaagujas</w:t>
            </w:r>
            <w:proofErr w:type="spellEnd"/>
            <w:r w:rsidRPr="00664453">
              <w:rPr>
                <w:rFonts w:ascii="Bembo Std" w:hAnsi="Bembo Std"/>
                <w:lang w:val="es-ES"/>
              </w:rPr>
              <w:t xml:space="preserve"> de </w:t>
            </w:r>
            <w:proofErr w:type="spellStart"/>
            <w:r w:rsidRPr="00664453">
              <w:rPr>
                <w:rFonts w:ascii="Bembo Std" w:hAnsi="Bembo Std"/>
                <w:lang w:val="es-ES"/>
              </w:rPr>
              <w:t>Crile</w:t>
            </w:r>
            <w:proofErr w:type="spellEnd"/>
            <w:r w:rsidRPr="00664453">
              <w:rPr>
                <w:rFonts w:ascii="Bembo Std" w:hAnsi="Bembo Std"/>
                <w:lang w:val="es-ES"/>
              </w:rPr>
              <w:t>- Wood, recta de 145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Portaagujas</w:t>
            </w:r>
            <w:proofErr w:type="spellEnd"/>
            <w:r w:rsidRPr="00664453">
              <w:rPr>
                <w:rFonts w:ascii="Bembo Std" w:hAnsi="Bembo Std"/>
                <w:lang w:val="es-ES"/>
              </w:rPr>
              <w:t xml:space="preserve"> </w:t>
            </w:r>
            <w:proofErr w:type="spellStart"/>
            <w:r w:rsidRPr="00664453">
              <w:rPr>
                <w:rFonts w:ascii="Bembo Std" w:hAnsi="Bembo Std"/>
                <w:lang w:val="es-ES"/>
              </w:rPr>
              <w:t>Hegar</w:t>
            </w:r>
            <w:proofErr w:type="spellEnd"/>
            <w:r w:rsidRPr="00664453">
              <w:rPr>
                <w:rFonts w:ascii="Bembo Std" w:hAnsi="Bembo Std"/>
                <w:lang w:val="es-ES"/>
              </w:rPr>
              <w:t xml:space="preserve">- </w:t>
            </w:r>
            <w:proofErr w:type="gramStart"/>
            <w:r w:rsidRPr="00664453">
              <w:rPr>
                <w:rFonts w:ascii="Bembo Std" w:hAnsi="Bembo Std"/>
                <w:lang w:val="es-ES"/>
              </w:rPr>
              <w:t>Mayo</w:t>
            </w:r>
            <w:proofErr w:type="gramEnd"/>
            <w:r w:rsidRPr="00664453">
              <w:rPr>
                <w:rFonts w:ascii="Bembo Std" w:hAnsi="Bembo Std"/>
                <w:lang w:val="es-ES"/>
              </w:rPr>
              <w:t>, de 205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Separador </w:t>
            </w:r>
            <w:proofErr w:type="spellStart"/>
            <w:r w:rsidRPr="00664453">
              <w:rPr>
                <w:rFonts w:ascii="Bembo Std" w:hAnsi="Bembo Std"/>
                <w:lang w:val="es-ES"/>
              </w:rPr>
              <w:t>Senn</w:t>
            </w:r>
            <w:proofErr w:type="spellEnd"/>
            <w:r w:rsidRPr="00664453">
              <w:rPr>
                <w:rFonts w:ascii="Bembo Std" w:hAnsi="Bembo Std"/>
                <w:lang w:val="es-ES"/>
              </w:rPr>
              <w:t>-Miller. 8x7 mm, tridente 165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w:t>
            </w:r>
            <w:proofErr w:type="spellStart"/>
            <w:r w:rsidRPr="00664453">
              <w:rPr>
                <w:rFonts w:ascii="Bembo Std" w:hAnsi="Bembo Std"/>
                <w:lang w:val="es-ES"/>
              </w:rPr>
              <w:t>Retractor</w:t>
            </w:r>
            <w:proofErr w:type="spellEnd"/>
            <w:r w:rsidRPr="00664453">
              <w:rPr>
                <w:rFonts w:ascii="Bembo Std" w:hAnsi="Bembo Std"/>
                <w:lang w:val="es-ES"/>
              </w:rPr>
              <w:t xml:space="preserve"> VOLKAMNN con 4 dientes de 220 mm, profundidad de 8.5 mm y ancho de 19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w:t>
            </w:r>
            <w:proofErr w:type="spellStart"/>
            <w:r w:rsidRPr="00664453">
              <w:rPr>
                <w:rFonts w:ascii="Bembo Std" w:hAnsi="Bembo Std"/>
                <w:lang w:val="es-ES"/>
              </w:rPr>
              <w:t>Retractor</w:t>
            </w:r>
            <w:proofErr w:type="spellEnd"/>
            <w:r w:rsidRPr="00664453">
              <w:rPr>
                <w:rFonts w:ascii="Bembo Std" w:hAnsi="Bembo Std"/>
                <w:lang w:val="es-ES"/>
              </w:rPr>
              <w:t xml:space="preserve"> de vena CUSHING de 205 mm, profundidad de 10 mm, anchura de 13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Separador US-ARMY, doble. Juego de dos, 220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con auto retención ADSON-BABY. Con articulación, de 140 mm, 3x4 dientes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de herida KOCHER, con un diente, de 220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Palanca de hueso, curvo. 160 </w:t>
            </w:r>
            <w:proofErr w:type="spellStart"/>
            <w:r w:rsidRPr="00664453">
              <w:rPr>
                <w:rFonts w:ascii="Bembo Std" w:hAnsi="Bembo Std"/>
                <w:lang w:val="es-ES"/>
              </w:rPr>
              <w:t>mm.</w:t>
            </w:r>
            <w:proofErr w:type="spellEnd"/>
            <w:r w:rsidRPr="00664453">
              <w:rPr>
                <w:rFonts w:ascii="Bembo Std" w:hAnsi="Bembo Std"/>
                <w:lang w:val="es-ES"/>
              </w:rPr>
              <w:t xml:space="preserve"> 2 mm de ancho</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Palanca de hueso HOHMANN, curva. 240 </w:t>
            </w:r>
            <w:proofErr w:type="spellStart"/>
            <w:r w:rsidRPr="00664453">
              <w:rPr>
                <w:rFonts w:ascii="Bembo Std" w:hAnsi="Bembo Std"/>
                <w:lang w:val="es-ES"/>
              </w:rPr>
              <w:t>mm.</w:t>
            </w:r>
            <w:proofErr w:type="spellEnd"/>
            <w:r w:rsidRPr="00664453">
              <w:rPr>
                <w:rFonts w:ascii="Bembo Std" w:hAnsi="Bembo Std"/>
                <w:lang w:val="es-ES"/>
              </w:rPr>
              <w:t xml:space="preserve"> 17 mm ancho</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reposición REILL, curva, de 135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reposición, curva, de 200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reposición, curva, de 140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1 Pinza gubia ósea, de 180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cable, de 170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punta plana, de 190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cortar cable, de 240 mm, doblemente articulada</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Raspador curvo, de 200 mm, afilado con punta redonda. Ancho 6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Raspador recto, de 200 mm, afilado con punta redonda. Ancho 14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VOLKMANN, recta, de 180 </w:t>
            </w:r>
            <w:proofErr w:type="spellStart"/>
            <w:r w:rsidRPr="00664453">
              <w:rPr>
                <w:rFonts w:ascii="Bembo Std" w:hAnsi="Bembo Std"/>
                <w:lang w:val="es-ES"/>
              </w:rPr>
              <w:t>mm.</w:t>
            </w:r>
            <w:proofErr w:type="spellEnd"/>
            <w:r w:rsidRPr="00664453">
              <w:rPr>
                <w:rFonts w:ascii="Bembo Std" w:hAnsi="Bembo Std"/>
                <w:lang w:val="es-ES"/>
              </w:rPr>
              <w:t xml:space="preserve"> Ancho de 5.2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VOLKAMNN, recta, de 180 </w:t>
            </w:r>
            <w:proofErr w:type="spellStart"/>
            <w:r w:rsidRPr="00664453">
              <w:rPr>
                <w:rFonts w:ascii="Bembo Std" w:hAnsi="Bembo Std"/>
                <w:lang w:val="es-ES"/>
              </w:rPr>
              <w:t>mm.</w:t>
            </w:r>
            <w:proofErr w:type="spellEnd"/>
            <w:r w:rsidRPr="00664453">
              <w:rPr>
                <w:rFonts w:ascii="Bembo Std" w:hAnsi="Bembo Std"/>
                <w:lang w:val="es-ES"/>
              </w:rPr>
              <w:t xml:space="preserve"> Ancho de 8.5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Scaler</w:t>
            </w:r>
            <w:proofErr w:type="spellEnd"/>
            <w:r w:rsidRPr="00664453">
              <w:rPr>
                <w:rFonts w:ascii="Bembo Std" w:hAnsi="Bembo Std"/>
                <w:lang w:val="es-ES"/>
              </w:rPr>
              <w:t xml:space="preserve"> angulado, con mango hexagonal, de 150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Destornillador. Punta 2.5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10 mm, 245 </w:t>
            </w:r>
            <w:proofErr w:type="spellStart"/>
            <w:r w:rsidRPr="00664453">
              <w:rPr>
                <w:rFonts w:ascii="Bembo Std" w:hAnsi="Bembo Std"/>
                <w:lang w:val="es-ES"/>
              </w:rPr>
              <w:t>mm.</w:t>
            </w:r>
            <w:proofErr w:type="spellEnd"/>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LAMOBTTE, recto, de 15 mm, 245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Mazo quirúrgico. (Mallete quirúrgico). De 389 gramos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Regla de acero inoxidable, de 300 mm, graduada en mm y pulgadas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vasija redonda de 0.16 litros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Vasija arriñonada grande, 10”, 250 </w:t>
            </w:r>
            <w:proofErr w:type="spellStart"/>
            <w:r w:rsidRPr="00664453">
              <w:rPr>
                <w:rFonts w:ascii="Bembo Std" w:hAnsi="Bembo Std"/>
                <w:lang w:val="es-ES"/>
              </w:rPr>
              <w:t>mm.</w:t>
            </w:r>
            <w:proofErr w:type="spellEnd"/>
            <w:r w:rsidRPr="00664453">
              <w:rPr>
                <w:rFonts w:ascii="Bembo Std" w:hAnsi="Bembo Std"/>
                <w:lang w:val="es-ES"/>
              </w:rPr>
              <w:t xml:space="preserve"> </w:t>
            </w:r>
          </w:p>
          <w:p w:rsidR="00664453" w:rsidRPr="00664453" w:rsidRDefault="00664453" w:rsidP="008912AD">
            <w:pPr>
              <w:widowControl w:val="0"/>
              <w:numPr>
                <w:ilvl w:val="0"/>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SET SUPLEMENTO PARA AMPUTACIONES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Cuchillo para amputación LISTON, de 190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Estante de esterilización, 14 x 65 </w:t>
            </w:r>
            <w:proofErr w:type="spellStart"/>
            <w:r w:rsidRPr="00664453">
              <w:rPr>
                <w:rFonts w:ascii="Bembo Std" w:hAnsi="Bembo Std"/>
                <w:lang w:val="es-ES"/>
              </w:rPr>
              <w:t>mm.</w:t>
            </w:r>
            <w:proofErr w:type="spellEnd"/>
            <w:r w:rsidRPr="00664453">
              <w:rPr>
                <w:rFonts w:ascii="Bembo Std" w:hAnsi="Bembo Std"/>
                <w:lang w:val="es-ES"/>
              </w:rPr>
              <w:t xml:space="preserve"> 355 mm, para dos cuchillos de hasta 190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de amputaciones PERCY.</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Sierra para amputaciones BIER, de 420 </w:t>
            </w:r>
            <w:proofErr w:type="spellStart"/>
            <w:r w:rsidRPr="00664453">
              <w:rPr>
                <w:rFonts w:ascii="Bembo Std" w:hAnsi="Bembo Std"/>
                <w:lang w:val="es-ES"/>
              </w:rPr>
              <w:t>mm.</w:t>
            </w:r>
            <w:proofErr w:type="spellEnd"/>
            <w:r w:rsidRPr="00664453">
              <w:rPr>
                <w:rFonts w:ascii="Bembo Std" w:hAnsi="Bembo Std"/>
                <w:lang w:val="es-ES"/>
              </w:rPr>
              <w:t xml:space="preserve"> Tres hojas (una de cada medida 4mm, 6mm y 8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Set de sierra para amputaciones GIGLI con seis mangos y 50 cables de 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Raspador LAMBOTTE, curvo, de 215 </w:t>
            </w:r>
            <w:proofErr w:type="spellStart"/>
            <w:r w:rsidRPr="00664453">
              <w:rPr>
                <w:rFonts w:ascii="Bembo Std" w:hAnsi="Bembo Std"/>
                <w:lang w:val="es-ES"/>
              </w:rPr>
              <w:t>mm.</w:t>
            </w:r>
            <w:proofErr w:type="spellEnd"/>
            <w:r w:rsidRPr="00664453">
              <w:rPr>
                <w:rFonts w:ascii="Bembo Std" w:hAnsi="Bembo Std"/>
                <w:lang w:val="es-ES"/>
              </w:rPr>
              <w:t xml:space="preserve"> Ancho de 20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gubia óseo muy fuerte, de 240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para heridas KOCHER, un solo gancho.</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Lima para huesos 220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4 Lima PUTTI, doble extremo, de 270-300 mm</w:t>
            </w:r>
          </w:p>
          <w:p w:rsidR="00664453" w:rsidRPr="00664453" w:rsidRDefault="00664453" w:rsidP="008912AD">
            <w:pPr>
              <w:widowControl w:val="0"/>
              <w:numPr>
                <w:ilvl w:val="0"/>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SET SUPLEMENTO PARA REMOCIÓN DE CEMENTO/YESO</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broca para taladro para remoción de cemento, de 6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broca para taladro para remoción de cemento, de 7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broca para taladro para remoción de cemento, de 8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broca para taladro para remoción de cemento, de 9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Mango en T para taladro, de 125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Extractor de cemento con broca 8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Extractor de cemento con broca 10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Extractor de cemento con broca 12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Extractor de cemento con broca 14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Gancho para extracción de cemento, de 6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Gancho para extracción de cemento, de 8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Gancho para extracción de cemento, de 10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Mazo quirúrgico </w:t>
            </w:r>
            <w:proofErr w:type="spellStart"/>
            <w:r w:rsidRPr="00664453">
              <w:rPr>
                <w:rFonts w:ascii="Bembo Std" w:hAnsi="Bembo Std"/>
                <w:lang w:val="es-ES"/>
              </w:rPr>
              <w:t>ranurado</w:t>
            </w:r>
            <w:proofErr w:type="spellEnd"/>
            <w:r w:rsidRPr="00664453">
              <w:rPr>
                <w:rFonts w:ascii="Bembo Std" w:hAnsi="Bembo Std"/>
                <w:lang w:val="es-ES"/>
              </w:rPr>
              <w:t>, de 680 gramos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360 </w:t>
            </w:r>
            <w:proofErr w:type="spellStart"/>
            <w:r w:rsidRPr="00664453">
              <w:rPr>
                <w:rFonts w:ascii="Bembo Std" w:hAnsi="Bembo Std"/>
                <w:lang w:val="es-ES"/>
              </w:rPr>
              <w:t>mm.</w:t>
            </w:r>
            <w:proofErr w:type="spellEnd"/>
            <w:r w:rsidRPr="00664453">
              <w:rPr>
                <w:rFonts w:ascii="Bembo Std" w:hAnsi="Bembo Std"/>
                <w:lang w:val="es-ES"/>
              </w:rPr>
              <w:t xml:space="preserve"> Diámetro de 6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360 </w:t>
            </w:r>
            <w:proofErr w:type="spellStart"/>
            <w:r w:rsidRPr="00664453">
              <w:rPr>
                <w:rFonts w:ascii="Bembo Std" w:hAnsi="Bembo Std"/>
                <w:lang w:val="es-ES"/>
              </w:rPr>
              <w:t>mm.</w:t>
            </w:r>
            <w:proofErr w:type="spellEnd"/>
            <w:r w:rsidRPr="00664453">
              <w:rPr>
                <w:rFonts w:ascii="Bembo Std" w:hAnsi="Bembo Std"/>
                <w:lang w:val="es-ES"/>
              </w:rPr>
              <w:t xml:space="preserve"> Diámetro de 8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360 </w:t>
            </w:r>
            <w:proofErr w:type="spellStart"/>
            <w:r w:rsidRPr="00664453">
              <w:rPr>
                <w:rFonts w:ascii="Bembo Std" w:hAnsi="Bembo Std"/>
                <w:lang w:val="es-ES"/>
              </w:rPr>
              <w:t>mm.</w:t>
            </w:r>
            <w:proofErr w:type="spellEnd"/>
            <w:r w:rsidRPr="00664453">
              <w:rPr>
                <w:rFonts w:ascii="Bembo Std" w:hAnsi="Bembo Std"/>
                <w:lang w:val="es-ES"/>
              </w:rPr>
              <w:t xml:space="preserve"> Diámetro de 10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1 Pinza para remoción de cemento, de 255 mm, serrado. Mandíbula de 20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gubia para remoción de cemento, recto, de 260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Cincel para remoción de cemento 12/400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Cincel para remoción de cemento 5.2/400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Cincel para remoción de cemento 8/400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Barra transversal para cincel. Diámetro de 8 mm, largo de 110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Gubia Wagner angulado hacia adelante 9/400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Gubia Wagner angulado hacia atrás 9/400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Gubia Wagner recto 9/400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Gubia Wagner angulado hacia adelante 15/400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Gubia Wagner angulado hacia atrás 15/400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Gubia Wagner recto 15/400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4/300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8/300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curvo, de 6/240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curvo, de 8/240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punta plana, de 200 mm</w:t>
            </w:r>
          </w:p>
          <w:p w:rsidR="00664453" w:rsidRPr="00664453" w:rsidRDefault="00664453" w:rsidP="008912AD">
            <w:pPr>
              <w:widowControl w:val="0"/>
              <w:numPr>
                <w:ilvl w:val="0"/>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SET SUPLEMENTO PARA TENDONES</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entrelazar tendones, recto, de 150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entrelazar tendones, curvo, de 150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sujeción BRAND, curvo. 185mm, de Dentado 1x2</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sujeción, recta, de 120 mm, dentada.</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Separador de tendones REILL, de 400 mm, </w:t>
            </w:r>
            <w:proofErr w:type="spellStart"/>
            <w:r w:rsidRPr="00664453">
              <w:rPr>
                <w:rFonts w:ascii="Bembo Std" w:hAnsi="Bembo Std"/>
                <w:lang w:val="es-ES"/>
              </w:rPr>
              <w:t>diam</w:t>
            </w:r>
            <w:proofErr w:type="spellEnd"/>
            <w:r w:rsidRPr="00664453">
              <w:rPr>
                <w:rFonts w:ascii="Bembo Std" w:hAnsi="Bembo Std"/>
                <w:lang w:val="es-ES"/>
              </w:rPr>
              <w:t>. 6 mm</w:t>
            </w:r>
          </w:p>
          <w:p w:rsidR="00664453" w:rsidRPr="00664453" w:rsidRDefault="00664453" w:rsidP="008912AD">
            <w:pPr>
              <w:widowControl w:val="0"/>
              <w:numPr>
                <w:ilvl w:val="1"/>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Separador de tendones REILL, de 400 mm, </w:t>
            </w:r>
            <w:proofErr w:type="spellStart"/>
            <w:r w:rsidRPr="00664453">
              <w:rPr>
                <w:rFonts w:ascii="Bembo Std" w:hAnsi="Bembo Std"/>
                <w:lang w:val="es-ES"/>
              </w:rPr>
              <w:t>diam</w:t>
            </w:r>
            <w:proofErr w:type="spellEnd"/>
            <w:r w:rsidRPr="00664453">
              <w:rPr>
                <w:rFonts w:ascii="Bembo Std" w:hAnsi="Bembo Std"/>
                <w:lang w:val="es-ES"/>
              </w:rPr>
              <w:t>. 4 mm</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p w:rsidR="00664453" w:rsidRPr="00664453" w:rsidRDefault="00664453" w:rsidP="00664453">
            <w:pPr>
              <w:widowControl w:val="0"/>
              <w:tabs>
                <w:tab w:val="left" w:pos="1020"/>
              </w:tabs>
              <w:suppressAutoHyphens/>
              <w:spacing w:line="276" w:lineRule="auto"/>
              <w:jc w:val="both"/>
              <w:rPr>
                <w:rFonts w:ascii="Bembo Std" w:hAnsi="Bembo Std"/>
                <w:b/>
                <w:lang w:val="es-ES" w:eastAsia="es-ES"/>
              </w:rPr>
            </w:pPr>
            <w:r w:rsidRPr="00664453">
              <w:rPr>
                <w:rFonts w:ascii="Bembo Std" w:hAnsi="Bembo Std"/>
                <w:b/>
                <w:lang w:val="es-ES" w:eastAsia="es-ES"/>
              </w:rPr>
              <w:t>Todas las medidas detalladas anteriormente son aproximadas.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35"/>
              </w:numPr>
              <w:contextualSpacing/>
              <w:jc w:val="both"/>
              <w:rPr>
                <w:rFonts w:ascii="Bembo Std" w:hAnsi="Bembo Std"/>
                <w:b/>
                <w:lang w:val="es-ES"/>
              </w:rPr>
            </w:pPr>
            <w:r w:rsidRPr="00664453">
              <w:rPr>
                <w:rFonts w:ascii="Bembo Std" w:hAnsi="Bembo Std"/>
                <w:b/>
                <w:lang w:val="es-ES"/>
              </w:rPr>
              <w:lastRenderedPageBreak/>
              <w:t>ACCESORIOS INCLUIDOS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Cuatro (4) Cajas de acero inoxidable perforadas para esterilización con tamaño para contener los 4 sets de instrumental solicitados. (Detallar las medidas de las cajas ofertadas)</w:t>
            </w:r>
          </w:p>
          <w:p w:rsidR="00664453" w:rsidRPr="00664453" w:rsidRDefault="00664453" w:rsidP="008912AD">
            <w:pPr>
              <w:widowControl w:val="0"/>
              <w:numPr>
                <w:ilvl w:val="0"/>
                <w:numId w:val="36"/>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
              </w:rPr>
              <w:t>Mallas de silicona antideslizante de acuerdo a la medida de cada caja para secar el instrumental</w:t>
            </w:r>
            <w:r w:rsidRPr="00664453">
              <w:rPr>
                <w:rFonts w:ascii="Bembo Std" w:hAnsi="Bembo Std"/>
                <w:lang w:val="es-ES_tradnl"/>
              </w:rPr>
              <w:t>.</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5"/>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6"/>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36"/>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36"/>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36"/>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36"/>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p w:rsidR="00664453" w:rsidRPr="00664453" w:rsidRDefault="00664453" w:rsidP="008912AD">
            <w:pPr>
              <w:widowControl w:val="0"/>
              <w:numPr>
                <w:ilvl w:val="1"/>
                <w:numId w:val="36"/>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36"/>
              </w:numPr>
              <w:tabs>
                <w:tab w:val="left" w:pos="164"/>
                <w:tab w:val="left" w:pos="458"/>
              </w:tabs>
              <w:spacing w:line="276" w:lineRule="auto"/>
              <w:jc w:val="both"/>
              <w:rPr>
                <w:rFonts w:ascii="Bembo Std" w:hAnsi="Bembo Std"/>
                <w:lang w:val="es-ES"/>
              </w:rPr>
            </w:pPr>
            <w:r w:rsidRPr="00664453">
              <w:rPr>
                <w:rFonts w:ascii="Bembo Std" w:hAnsi="Bembo Std"/>
                <w:lang w:val="es-ES"/>
              </w:rPr>
              <w:lastRenderedPageBreak/>
              <w:t>El instrumental a suministrar deberá ser totalmente nuevo con un tiempo de fabricación no mayor a 6 meses y de tecnología reciente, no reconstruidos o modificados, para uso inmediato.</w:t>
            </w:r>
          </w:p>
          <w:p w:rsidR="00664453" w:rsidRPr="00664453" w:rsidRDefault="00664453" w:rsidP="008912AD">
            <w:pPr>
              <w:numPr>
                <w:ilvl w:val="2"/>
                <w:numId w:val="36"/>
              </w:numPr>
              <w:tabs>
                <w:tab w:val="left" w:pos="164"/>
                <w:tab w:val="left" w:pos="458"/>
              </w:tabs>
              <w:spacing w:line="276" w:lineRule="auto"/>
              <w:jc w:val="both"/>
              <w:rPr>
                <w:rFonts w:ascii="Bembo Std" w:hAnsi="Bembo Std"/>
                <w:lang w:val="es-ES"/>
              </w:rPr>
            </w:pPr>
            <w:r w:rsidRPr="00664453">
              <w:rPr>
                <w:rFonts w:ascii="Bembo Std" w:hAnsi="Bembo Std"/>
                <w:lang w:val="es-ES"/>
              </w:rPr>
              <w:t>Entregar Registro Sanitario o Constancia de No Registro que emite la Superintendencia de Regulación Sanitaria (SRS) o Dirección Nacional de Medicamentos (DNM). Si aplica, deberá presentar Registro Sanitario vigente, emitido por la Superintendencia de Regulación Sanitaria (SRS) o Dirección Nacional de Medicamentos (DNM). En el caso que el citado registro sanitario no esté vigente, deberá presentar además del Registro Sanitario una copia de la Declaración Jurada de Renovación de Registro Sanitario presentado en la SRS o DNM y una carta en la cual se compromete; que, en caso de ser adjudicado, deberá entregar el correspondiente registro sanitario vigente, al momento de la entrega del bien.</w:t>
            </w:r>
          </w:p>
          <w:p w:rsidR="00664453" w:rsidRPr="00664453" w:rsidRDefault="00664453" w:rsidP="008912AD">
            <w:pPr>
              <w:numPr>
                <w:ilvl w:val="2"/>
                <w:numId w:val="36"/>
              </w:numPr>
              <w:tabs>
                <w:tab w:val="left" w:pos="164"/>
                <w:tab w:val="left" w:pos="458"/>
              </w:tabs>
              <w:spacing w:line="276" w:lineRule="auto"/>
              <w:jc w:val="both"/>
              <w:rPr>
                <w:rFonts w:ascii="Bembo Std" w:hAnsi="Bembo Std"/>
                <w:lang w:val="es-ES"/>
              </w:rPr>
            </w:pPr>
            <w:r w:rsidRPr="00664453">
              <w:rPr>
                <w:rFonts w:ascii="Bembo Std" w:hAnsi="Bembo Std"/>
                <w:lang w:val="es-ES"/>
              </w:rPr>
              <w:t>En el caso que el Equipo sea extranjero y no cuente con registro sanitario en la Superintendencia de Regulación Sanitaria (SRS) o Dirección Nacional de Medicamentos (DNM) requerirá de un permiso especial de importación otorgado por la SRS o la DNM. Posterior a la notificación de la resolución de la adjudicación, el ofertante procederá a tramitar el permiso especial de importación, con base a los requisitos establecidos en la página web de la SRS.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5"/>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b/>
                <w:lang w:val="es-ES"/>
              </w:rPr>
              <w:lastRenderedPageBreak/>
              <w:t>GARANTÍA</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6"/>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Garantía de fábrica o del distribuidor de 2 años para todo el instrumental contra desperfectos de fabricación, incluyendo sus accesorios (a excepción de las hojas solicitadas en la especificación 2.4 y los cables solicitados en la especificación 2.5) a partir de la fecha de entrega del bien.</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5"/>
              </w:numPr>
              <w:tabs>
                <w:tab w:val="left" w:pos="603"/>
                <w:tab w:val="left" w:pos="709"/>
                <w:tab w:val="left" w:pos="739"/>
              </w:tabs>
              <w:suppressAutoHyphens/>
              <w:contextualSpacing/>
              <w:jc w:val="both"/>
              <w:rPr>
                <w:rFonts w:ascii="Bembo Std" w:hAnsi="Bembo Std" w:cs="Bembo Std"/>
                <w:color w:val="000000"/>
                <w:lang w:val="es-ES"/>
              </w:rPr>
            </w:pPr>
            <w:r w:rsidRPr="00664453">
              <w:rPr>
                <w:rFonts w:ascii="Bembo Std" w:hAnsi="Bembo Std"/>
                <w:b/>
                <w:lang w:val="es-ES"/>
              </w:rPr>
              <w:t>CAPACITACIÓN</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6"/>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36"/>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2 horas, las cual debe de contener en su temario como mínimo: manejo del instrumental y limpieza, dichas capacitaciones serán a entera satisfacción de la Jefatura del Servicio.</w:t>
            </w:r>
          </w:p>
          <w:p w:rsidR="00664453" w:rsidRPr="00664453" w:rsidRDefault="00664453" w:rsidP="008912AD">
            <w:pPr>
              <w:widowControl w:val="0"/>
              <w:numPr>
                <w:ilvl w:val="1"/>
                <w:numId w:val="36"/>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36"/>
              </w:numPr>
              <w:tabs>
                <w:tab w:val="left" w:pos="1162"/>
              </w:tabs>
              <w:suppressAutoHyphens/>
              <w:spacing w:line="276" w:lineRule="auto"/>
              <w:contextualSpacing/>
              <w:jc w:val="both"/>
              <w:rPr>
                <w:rFonts w:ascii="Bembo Std" w:hAnsi="Bembo Std" w:cs="Arial"/>
                <w:bCs/>
                <w:lang w:val="es-ES"/>
              </w:rPr>
            </w:pPr>
            <w:r w:rsidRPr="00664453">
              <w:rPr>
                <w:rFonts w:ascii="Bembo Std" w:hAnsi="Bembo Std" w:cs="Arial"/>
                <w:lang w:val="es-ES"/>
              </w:rPr>
              <w:t>Incluir todo el material de apoyo y equipo requerido para desarrollar las correspondientes capacitaciones solicitadas.</w:t>
            </w:r>
            <w:r w:rsidRPr="00664453">
              <w:rPr>
                <w:rFonts w:ascii="Bembo Std" w:eastAsia="Arial Unicode MS" w:hAnsi="Bembo Std" w:cs="Arial"/>
                <w:color w:val="00000A"/>
                <w:lang w:val="es-ES" w:eastAsia="zh-CN" w:bidi="hi-IN"/>
              </w:rPr>
              <w:t xml:space="preserve"> </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8"/>
        <w:gridCol w:w="5964"/>
        <w:gridCol w:w="1358"/>
      </w:tblGrid>
      <w:tr w:rsidR="00664453" w:rsidRPr="00664453" w:rsidTr="00521D54">
        <w:trPr>
          <w:trHeight w:val="567"/>
        </w:trPr>
        <w:tc>
          <w:tcPr>
            <w:tcW w:w="993"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5"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14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993"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12</w:t>
            </w:r>
          </w:p>
        </w:tc>
        <w:tc>
          <w:tcPr>
            <w:tcW w:w="1275"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63005010</w:t>
            </w:r>
          </w:p>
        </w:tc>
        <w:tc>
          <w:tcPr>
            <w:tcW w:w="6149"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CAJA DE ACERO INOXIDABLE, INCLUYE INSTRUMENTAL PARA CIRUGÍA DE MANO</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37"/>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FOERSTER-BALLENGER </w:t>
            </w:r>
            <w:proofErr w:type="spellStart"/>
            <w:r w:rsidRPr="00664453">
              <w:rPr>
                <w:rFonts w:ascii="Bembo Std" w:hAnsi="Bembo Std"/>
                <w:lang w:val="es-ES"/>
              </w:rPr>
              <w:t>portaesponjas</w:t>
            </w:r>
            <w:proofErr w:type="spellEnd"/>
            <w:r w:rsidRPr="00664453">
              <w:rPr>
                <w:rFonts w:ascii="Bembo Std" w:hAnsi="Bembo Std"/>
                <w:lang w:val="es-ES"/>
              </w:rPr>
              <w:t xml:space="preserve">, oval, serrado, </w:t>
            </w:r>
            <w:proofErr w:type="spellStart"/>
            <w:r w:rsidRPr="00664453">
              <w:rPr>
                <w:rFonts w:ascii="Bembo Std" w:hAnsi="Bembo Std"/>
                <w:lang w:val="es-ES"/>
              </w:rPr>
              <w:t>fenestrado</w:t>
            </w:r>
            <w:proofErr w:type="spellEnd"/>
            <w:r w:rsidRPr="00664453">
              <w:rPr>
                <w:rFonts w:ascii="Bembo Std" w:hAnsi="Bembo Std"/>
                <w:lang w:val="es-ES"/>
              </w:rPr>
              <w:t>. Recta, de 245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4 Pinza de campo BACKHAUS, 115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1 Mango bisturí no. 3, de 125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Tijera de disección JAMESON-WERBER, curvo, de 130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Tijera de disección KILNER, curvo, de 125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Tijera de disección METZENBAUM-BABY curva, de 145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strike/>
                <w:lang w:val="es-ES"/>
              </w:rPr>
            </w:pPr>
            <w:r w:rsidRPr="00664453">
              <w:rPr>
                <w:rFonts w:ascii="Bembo Std" w:hAnsi="Bembo Std"/>
                <w:lang w:val="es-ES"/>
              </w:rPr>
              <w:t xml:space="preserve">1 Tijera de disección METZENBAUM curva, de 145 mm </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Tijera quirúrgica estándar, recta, de 145 mm </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quirúrgica 1x2 dientes 145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quirúrgica ADSON 150 </w:t>
            </w:r>
            <w:proofErr w:type="spellStart"/>
            <w:r w:rsidRPr="00664453">
              <w:rPr>
                <w:rFonts w:ascii="Bembo Std" w:hAnsi="Bembo Std"/>
                <w:lang w:val="es-ES"/>
              </w:rPr>
              <w:t>mm.</w:t>
            </w:r>
            <w:proofErr w:type="spellEnd"/>
            <w:r w:rsidRPr="00664453">
              <w:rPr>
                <w:rFonts w:ascii="Bembo Std" w:hAnsi="Bembo Std"/>
                <w:lang w:val="es-ES"/>
              </w:rPr>
              <w:t xml:space="preserve"> Dentada 1x2.</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de disección </w:t>
            </w:r>
            <w:proofErr w:type="spellStart"/>
            <w:r w:rsidRPr="00664453">
              <w:rPr>
                <w:rFonts w:ascii="Bembo Std" w:hAnsi="Bembo Std"/>
                <w:lang w:val="es-ES"/>
              </w:rPr>
              <w:t>atraumática</w:t>
            </w:r>
            <w:proofErr w:type="spellEnd"/>
            <w:r w:rsidRPr="00664453">
              <w:rPr>
                <w:rFonts w:ascii="Bembo Std" w:hAnsi="Bembo Std"/>
                <w:lang w:val="es-ES"/>
              </w:rPr>
              <w:t xml:space="preserve"> </w:t>
            </w:r>
            <w:proofErr w:type="spellStart"/>
            <w:r w:rsidRPr="00664453">
              <w:rPr>
                <w:rFonts w:ascii="Bembo Std" w:hAnsi="Bembo Std"/>
                <w:lang w:val="es-ES"/>
              </w:rPr>
              <w:t>DeBakey</w:t>
            </w:r>
            <w:proofErr w:type="spellEnd"/>
            <w:r w:rsidRPr="00664453">
              <w:rPr>
                <w:rFonts w:ascii="Bembo Std" w:hAnsi="Bembo Std"/>
                <w:lang w:val="es-ES"/>
              </w:rPr>
              <w:t xml:space="preserve"> 2 mm ancho, 150 mm de largo.</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Pinza hemostática KOCHER recta 140 mm Dentada 1x2</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6 Pinza hemostática HALSTED-MOSQUITO, curva, de 125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Pinza hemostática HALSTED-MOSQUITO, recta, de 125 </w:t>
            </w:r>
            <w:proofErr w:type="spellStart"/>
            <w:r w:rsidRPr="00664453">
              <w:rPr>
                <w:rFonts w:ascii="Bembo Std" w:hAnsi="Bembo Std"/>
                <w:lang w:val="es-ES"/>
              </w:rPr>
              <w:t>mm.</w:t>
            </w:r>
            <w:proofErr w:type="spellEnd"/>
            <w:r w:rsidRPr="00664453">
              <w:rPr>
                <w:rFonts w:ascii="Bembo Std" w:hAnsi="Bembo Std"/>
                <w:lang w:val="es-ES"/>
              </w:rPr>
              <w:t xml:space="preserve"> Dentada 1x2</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disección y ligadura ADSON-MICRO, curva, de 140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disección y ligadura MIXTER BABY, curva, de 140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Portaagujas</w:t>
            </w:r>
            <w:proofErr w:type="spellEnd"/>
            <w:r w:rsidRPr="00664453">
              <w:rPr>
                <w:rFonts w:ascii="Bembo Std" w:hAnsi="Bembo Std"/>
                <w:lang w:val="es-ES"/>
              </w:rPr>
              <w:t xml:space="preserve"> de CRILE- WOOD BABY, recta, de150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Portaagujas</w:t>
            </w:r>
            <w:proofErr w:type="spellEnd"/>
            <w:r w:rsidRPr="00664453">
              <w:rPr>
                <w:rFonts w:ascii="Bembo Std" w:hAnsi="Bembo Std"/>
                <w:lang w:val="es-ES"/>
              </w:rPr>
              <w:t xml:space="preserve"> CONVERSE, de 130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Separador SENN-MILLER. 8x7 mm, tridente, de 165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Gancho para piel FREER, de 150 mm, 2 dientes. Profundidad 2 mm, anchura 3.2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Gancho para piel KILNER, de 160 mm, 1 diente.</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w:t>
            </w:r>
            <w:proofErr w:type="spellStart"/>
            <w:r w:rsidRPr="00664453">
              <w:rPr>
                <w:rFonts w:ascii="Bembo Std" w:hAnsi="Bembo Std"/>
                <w:lang w:val="es-ES"/>
              </w:rPr>
              <w:t>Retractor</w:t>
            </w:r>
            <w:proofErr w:type="spellEnd"/>
            <w:r w:rsidRPr="00664453">
              <w:rPr>
                <w:rFonts w:ascii="Bembo Std" w:hAnsi="Bembo Std"/>
                <w:lang w:val="es-ES"/>
              </w:rPr>
              <w:t xml:space="preserve"> de tapa DESMARRES, de 140 mm, profundidad de 9 mm, anchura de 12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con </w:t>
            </w:r>
            <w:proofErr w:type="spellStart"/>
            <w:r w:rsidRPr="00664453">
              <w:rPr>
                <w:rFonts w:ascii="Bembo Std" w:hAnsi="Bembo Std"/>
                <w:lang w:val="es-ES"/>
              </w:rPr>
              <w:t>autorretención</w:t>
            </w:r>
            <w:proofErr w:type="spellEnd"/>
            <w:r w:rsidRPr="00664453">
              <w:rPr>
                <w:rFonts w:ascii="Bembo Std" w:hAnsi="Bembo Std"/>
                <w:lang w:val="es-ES"/>
              </w:rPr>
              <w:t xml:space="preserve"> ADSON-BABY. Con articulación, de 140 mm, 3x4 dientes</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Set de dos </w:t>
            </w:r>
            <w:proofErr w:type="spellStart"/>
            <w:r w:rsidRPr="00664453">
              <w:rPr>
                <w:rFonts w:ascii="Bembo Std" w:hAnsi="Bembo Std"/>
                <w:lang w:val="es-ES"/>
              </w:rPr>
              <w:t>Retractor</w:t>
            </w:r>
            <w:proofErr w:type="spellEnd"/>
            <w:r w:rsidRPr="00664453">
              <w:rPr>
                <w:rFonts w:ascii="Bembo Std" w:hAnsi="Bembo Std"/>
                <w:lang w:val="es-ES"/>
              </w:rPr>
              <w:t xml:space="preserve"> de herida FARABEUF, de 125 mm, doble extremo.</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con </w:t>
            </w:r>
            <w:proofErr w:type="spellStart"/>
            <w:r w:rsidRPr="00664453">
              <w:rPr>
                <w:rFonts w:ascii="Bembo Std" w:hAnsi="Bembo Std"/>
                <w:lang w:val="es-ES"/>
              </w:rPr>
              <w:t>autorretención</w:t>
            </w:r>
            <w:proofErr w:type="spellEnd"/>
            <w:r w:rsidRPr="00664453">
              <w:rPr>
                <w:rFonts w:ascii="Bembo Std" w:hAnsi="Bembo Std"/>
                <w:lang w:val="es-ES"/>
              </w:rPr>
              <w:t xml:space="preserve"> WEITLANER, de 110 mm, 2x3 dientes.</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Retractor</w:t>
            </w:r>
            <w:proofErr w:type="spellEnd"/>
            <w:r w:rsidRPr="00664453">
              <w:rPr>
                <w:rFonts w:ascii="Bembo Std" w:hAnsi="Bembo Std"/>
                <w:lang w:val="es-ES"/>
              </w:rPr>
              <w:t xml:space="preserve"> de herida ALM, 100 </w:t>
            </w:r>
            <w:proofErr w:type="spellStart"/>
            <w:r w:rsidRPr="00664453">
              <w:rPr>
                <w:rFonts w:ascii="Bembo Std" w:hAnsi="Bembo Std"/>
                <w:lang w:val="es-ES"/>
              </w:rPr>
              <w:t>mm.</w:t>
            </w:r>
            <w:proofErr w:type="spellEnd"/>
            <w:r w:rsidRPr="00664453">
              <w:rPr>
                <w:rFonts w:ascii="Bembo Std" w:hAnsi="Bembo Std"/>
                <w:lang w:val="es-ES"/>
              </w:rPr>
              <w:t xml:space="preserve"> Dientes 4x4.</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w:t>
            </w:r>
            <w:proofErr w:type="spellStart"/>
            <w:r w:rsidRPr="00664453">
              <w:rPr>
                <w:rFonts w:ascii="Bembo Std" w:hAnsi="Bembo Std"/>
                <w:lang w:val="es-ES"/>
              </w:rPr>
              <w:t>Retractor</w:t>
            </w:r>
            <w:proofErr w:type="spellEnd"/>
            <w:r w:rsidRPr="00664453">
              <w:rPr>
                <w:rFonts w:ascii="Bembo Std" w:hAnsi="Bembo Std"/>
                <w:lang w:val="es-ES"/>
              </w:rPr>
              <w:t xml:space="preserve"> de herida con curva pronunciada, de 165 </w:t>
            </w:r>
            <w:proofErr w:type="spellStart"/>
            <w:r w:rsidRPr="00664453">
              <w:rPr>
                <w:rFonts w:ascii="Bembo Std" w:hAnsi="Bembo Std"/>
                <w:lang w:val="es-ES"/>
              </w:rPr>
              <w:t>mm.</w:t>
            </w:r>
            <w:proofErr w:type="spellEnd"/>
            <w:r w:rsidRPr="00664453">
              <w:rPr>
                <w:rFonts w:ascii="Bembo Std" w:hAnsi="Bembo Std"/>
                <w:lang w:val="es-ES"/>
              </w:rPr>
              <w:t xml:space="preserve"> 1 diente</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Palanca para hueso, curvo, de 160 mm, ancho de 2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Palanca para hueso, curvo, de 150 mm, ancho de 6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reposición, curvo, de 95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reposición REILL, curvo, de 135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reposición, curvo, de 140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gubia ósea LUER FRIEDMANN. Ligeramente curvo, de 145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Pinza gubia para hueso I-E</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Pinza gubia para hueso R</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Pinza para </w:t>
            </w:r>
            <w:proofErr w:type="spellStart"/>
            <w:r w:rsidRPr="00664453">
              <w:rPr>
                <w:rFonts w:ascii="Bembo Std" w:hAnsi="Bembo Std"/>
                <w:lang w:val="es-ES"/>
              </w:rPr>
              <w:t>sinovectomía</w:t>
            </w:r>
            <w:proofErr w:type="spellEnd"/>
            <w:r w:rsidRPr="00664453">
              <w:rPr>
                <w:rFonts w:ascii="Bembo Std" w:hAnsi="Bembo Std"/>
                <w:lang w:val="es-ES"/>
              </w:rPr>
              <w:t xml:space="preserve"> STELLBINK, curvo, de 175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Alicate plano de MARBURG con boca estriada 140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cable, de 170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para cortar cable, de 180 mm, doblemente articulada</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Raspador curvo, de 200 mm, afilado con punta redonda. Ancho 6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Raspador recto, de 200 mm, afilado con punta redonda. Ancho 3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1 Elevador FREER, curvo, de 185 mm, doble extremo.</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MARTINI, recta, de 140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Cureta</w:t>
            </w:r>
            <w:proofErr w:type="spellEnd"/>
            <w:r w:rsidRPr="00664453">
              <w:rPr>
                <w:rFonts w:ascii="Bembo Std" w:hAnsi="Bembo Std"/>
                <w:lang w:val="es-ES"/>
              </w:rPr>
              <w:t xml:space="preserve"> ósea VOLKMANN, recta, de 180 </w:t>
            </w:r>
            <w:proofErr w:type="spellStart"/>
            <w:r w:rsidRPr="00664453">
              <w:rPr>
                <w:rFonts w:ascii="Bembo Std" w:hAnsi="Bembo Std"/>
                <w:lang w:val="es-ES"/>
              </w:rPr>
              <w:t>mm.</w:t>
            </w:r>
            <w:proofErr w:type="spellEnd"/>
            <w:r w:rsidRPr="00664453">
              <w:rPr>
                <w:rFonts w:ascii="Bembo Std" w:hAnsi="Bembo Std"/>
                <w:lang w:val="es-ES"/>
              </w:rPr>
              <w:t xml:space="preserve"> Ancho de 5.2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Scaler</w:t>
            </w:r>
            <w:proofErr w:type="spellEnd"/>
            <w:r w:rsidRPr="00664453">
              <w:rPr>
                <w:rFonts w:ascii="Bembo Std" w:hAnsi="Bembo Std"/>
                <w:lang w:val="es-ES"/>
              </w:rPr>
              <w:t xml:space="preserve"> angulado, con mango hexagonal. 150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Escariador recto, de 150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Tamper</w:t>
            </w:r>
            <w:proofErr w:type="spellEnd"/>
            <w:r w:rsidRPr="00664453">
              <w:rPr>
                <w:rFonts w:ascii="Bembo Std" w:hAnsi="Bembo Std"/>
                <w:lang w:val="es-ES"/>
              </w:rPr>
              <w:t>, suave, de 3 mm diámetro, de 160 mm de largo</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Destornillador. Punta 2.5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Destornillador. Punta 1.5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2 mm, 125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3 mm, 125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4 mm, 125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6 mm, 125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8 mm, 125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w:t>
            </w:r>
            <w:proofErr w:type="spellStart"/>
            <w:r w:rsidRPr="00664453">
              <w:rPr>
                <w:rFonts w:ascii="Bembo Std" w:hAnsi="Bembo Std"/>
                <w:lang w:val="es-ES"/>
              </w:rPr>
              <w:t>Osteótomo</w:t>
            </w:r>
            <w:proofErr w:type="spellEnd"/>
            <w:r w:rsidRPr="00664453">
              <w:rPr>
                <w:rFonts w:ascii="Bembo Std" w:hAnsi="Bembo Std"/>
                <w:lang w:val="es-ES"/>
              </w:rPr>
              <w:t xml:space="preserve"> LAMBOTTE, recto, de 10 mm, 125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Mazo quirúrgico HAJEK, de 220 mm (Mallete quirúrgico). 210 gramos</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Medidor de profundidad para tornillos 2.7 a 4.0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2 Medidor de profundidad para tornillos 4.0 </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Machuelo para tornillo esponjoso 3.5 a 4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Machuelo para tornillo cortical 3.5 a 4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Machuelo para tornillo esponjoso de 4.5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Machuelo para tornillo cortical 4.5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Guía broca AO 2.8 a 3.5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Protector de tejidos 2.8 a 3.5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Sonda con ojal. Recto, 145 mm, diámetro de 2.5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Sonda acanalada NELATON, curvado, de 160 mm</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Regla de acero inoxidable. 150 mm, graduada en mm y pulgadas</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Bandeja con tapadera para las agujas guía REDON</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vasija redonda de 0.16 litros</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1 Vasija arriñonada grande, 10”, 250 </w:t>
            </w:r>
            <w:proofErr w:type="spellStart"/>
            <w:r w:rsidRPr="00664453">
              <w:rPr>
                <w:rFonts w:ascii="Bembo Std" w:hAnsi="Bembo Std"/>
                <w:lang w:val="es-ES"/>
              </w:rPr>
              <w:t>mm.</w:t>
            </w:r>
            <w:proofErr w:type="spellEnd"/>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p w:rsidR="00664453" w:rsidRPr="00664453" w:rsidRDefault="00664453" w:rsidP="00664453">
            <w:pPr>
              <w:widowControl w:val="0"/>
              <w:tabs>
                <w:tab w:val="left" w:pos="1020"/>
              </w:tabs>
              <w:suppressAutoHyphens/>
              <w:spacing w:line="276" w:lineRule="auto"/>
              <w:jc w:val="both"/>
              <w:rPr>
                <w:rFonts w:ascii="Bembo Std" w:hAnsi="Bembo Std"/>
                <w:b/>
                <w:lang w:val="es-ES" w:eastAsia="es-ES"/>
              </w:rPr>
            </w:pPr>
            <w:r w:rsidRPr="00664453">
              <w:rPr>
                <w:rFonts w:ascii="Bembo Std" w:hAnsi="Bembo Std"/>
                <w:b/>
                <w:lang w:val="es-ES" w:eastAsia="es-ES"/>
              </w:rPr>
              <w:t>Todas las medidas detalladas anteriormente son aproximadas.</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37"/>
              </w:numPr>
              <w:contextualSpacing/>
              <w:jc w:val="both"/>
              <w:rPr>
                <w:rFonts w:ascii="Bembo Std" w:hAnsi="Bembo Std"/>
                <w:b/>
                <w:lang w:val="es-ES"/>
              </w:rPr>
            </w:pPr>
            <w:r w:rsidRPr="00664453">
              <w:rPr>
                <w:rFonts w:ascii="Bembo Std" w:hAnsi="Bembo Std"/>
                <w:b/>
                <w:lang w:val="es-ES"/>
              </w:rPr>
              <w:lastRenderedPageBreak/>
              <w:t>ACCESORIOS INCLUIDOS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Una (1) caja de acero inoxidable perforada para esterilización con tamaño para contener el instrumental solicitado. (Detallar las medidas de la caja ofertada)</w:t>
            </w:r>
          </w:p>
          <w:p w:rsidR="00664453" w:rsidRPr="00664453" w:rsidRDefault="00664453" w:rsidP="008912AD">
            <w:pPr>
              <w:widowControl w:val="0"/>
              <w:numPr>
                <w:ilvl w:val="0"/>
                <w:numId w:val="38"/>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
              </w:rPr>
              <w:t>Malla de silicona antideslizante de acuerdo a la medida de la caja para secar el instrumental</w:t>
            </w:r>
            <w:r w:rsidRPr="00664453">
              <w:rPr>
                <w:rFonts w:ascii="Bembo Std" w:hAnsi="Bembo Std"/>
                <w:lang w:val="es-ES_tradnl"/>
              </w:rPr>
              <w:t>.</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7"/>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8"/>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38"/>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38"/>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38"/>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lastRenderedPageBreak/>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38"/>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p w:rsidR="00664453" w:rsidRPr="00664453" w:rsidRDefault="00664453" w:rsidP="008912AD">
            <w:pPr>
              <w:widowControl w:val="0"/>
              <w:numPr>
                <w:ilvl w:val="1"/>
                <w:numId w:val="38"/>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38"/>
              </w:numPr>
              <w:tabs>
                <w:tab w:val="left" w:pos="164"/>
                <w:tab w:val="left" w:pos="458"/>
              </w:tabs>
              <w:spacing w:line="276" w:lineRule="auto"/>
              <w:jc w:val="both"/>
              <w:rPr>
                <w:rFonts w:ascii="Bembo Std" w:hAnsi="Bembo Std"/>
                <w:lang w:val="es-ES"/>
              </w:rPr>
            </w:pPr>
            <w:r w:rsidRPr="00664453">
              <w:rPr>
                <w:rFonts w:ascii="Bembo Std" w:hAnsi="Bembo Std"/>
                <w:lang w:val="es-ES"/>
              </w:rPr>
              <w:t>El instrumental a suministrar deberá ser totalmente nuevo con un tiempo de fabricación no mayor a 6 meses y de tecnología reciente, no reconstruidos o modificados, para uso inmediato.</w:t>
            </w:r>
          </w:p>
          <w:p w:rsidR="00664453" w:rsidRPr="00664453" w:rsidRDefault="00664453" w:rsidP="008912AD">
            <w:pPr>
              <w:numPr>
                <w:ilvl w:val="2"/>
                <w:numId w:val="38"/>
              </w:numPr>
              <w:tabs>
                <w:tab w:val="left" w:pos="164"/>
                <w:tab w:val="left" w:pos="458"/>
              </w:tabs>
              <w:spacing w:line="276" w:lineRule="auto"/>
              <w:jc w:val="both"/>
              <w:rPr>
                <w:rFonts w:ascii="Bembo Std" w:hAnsi="Bembo Std"/>
                <w:lang w:val="es-ES"/>
              </w:rPr>
            </w:pPr>
            <w:r w:rsidRPr="00664453">
              <w:rPr>
                <w:rFonts w:ascii="Bembo Std" w:hAnsi="Bembo Std"/>
                <w:lang w:val="es-ES"/>
              </w:rPr>
              <w:t>Entregar Registro Sanitario o Constancia de No Registro que emite la Superintendencia de Regulación Sanitaria (SRS) o Dirección Nacional de Medicamentos (DNM). Si aplica, deberá presentar Registro Sanitario vigente, emitido por la Superintendencia de Regulación Sanitaria (SRS) o Dirección Nacional de Medicamentos (DNM). En el caso que el citado registro sanitario no esté vigente, deberá presentar además del Registro Sanitario una copia de la Declaración Jurada de Renovación de Registro Sanitario presentado en la SRS o DNM y una carta en la cual se compromete; que, en caso de ser adjudicado, deberá entregar el correspondiente registro sanitario vigente, al momento de la entrega del bien.</w:t>
            </w:r>
          </w:p>
          <w:p w:rsidR="00664453" w:rsidRPr="00664453" w:rsidRDefault="00664453" w:rsidP="008912AD">
            <w:pPr>
              <w:numPr>
                <w:ilvl w:val="2"/>
                <w:numId w:val="38"/>
              </w:numPr>
              <w:tabs>
                <w:tab w:val="left" w:pos="164"/>
                <w:tab w:val="left" w:pos="458"/>
              </w:tabs>
              <w:spacing w:line="276" w:lineRule="auto"/>
              <w:jc w:val="both"/>
              <w:rPr>
                <w:rFonts w:ascii="Bembo Std" w:hAnsi="Bembo Std"/>
                <w:lang w:val="es-ES"/>
              </w:rPr>
            </w:pPr>
            <w:r w:rsidRPr="00664453">
              <w:rPr>
                <w:rFonts w:ascii="Bembo Std" w:hAnsi="Bembo Std"/>
                <w:lang w:val="es-ES"/>
              </w:rPr>
              <w:t>En el caso que el Equipo sea extranjero y no cuente con registro sanitario en la Superintendencia de Regulación Sanitaria (SRS) o Dirección Nacional de Medicamentos (DNM) requerirá de un permiso especial de importación otorgado por la SRS o la DNM. Posterior a la notificación de la resolución de la adjudicación, el ofertante procederá a tramitar el permiso especial de importación, con base a los requisitos establecidos en la página web de la SRS.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7"/>
              </w:numPr>
              <w:tabs>
                <w:tab w:val="left" w:pos="603"/>
                <w:tab w:val="left" w:pos="709"/>
                <w:tab w:val="left" w:pos="739"/>
              </w:tabs>
              <w:suppressAutoHyphens/>
              <w:contextualSpacing/>
              <w:jc w:val="both"/>
              <w:rPr>
                <w:rFonts w:ascii="Bembo Std" w:hAnsi="Bembo Std" w:cs="Bembo Std"/>
                <w:color w:val="000000"/>
                <w:lang w:val="es-ES"/>
              </w:rPr>
            </w:pPr>
            <w:r w:rsidRPr="00664453">
              <w:rPr>
                <w:rFonts w:ascii="Bembo Std" w:hAnsi="Bembo Std"/>
                <w:b/>
                <w:lang w:val="es-ES"/>
              </w:rPr>
              <w:lastRenderedPageBreak/>
              <w:t>CAPACITACIÓN</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8"/>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38"/>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2 horas, las cual debe de contener en su temario como mínimo: manejo del instrumental y limpieza, dichas capacitaciones serán a entera satisfacción de la Jefatura del Servicio.</w:t>
            </w:r>
          </w:p>
          <w:p w:rsidR="00664453" w:rsidRPr="00664453" w:rsidRDefault="00664453" w:rsidP="008912AD">
            <w:pPr>
              <w:widowControl w:val="0"/>
              <w:numPr>
                <w:ilvl w:val="1"/>
                <w:numId w:val="38"/>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38"/>
              </w:numPr>
              <w:tabs>
                <w:tab w:val="left" w:pos="1162"/>
              </w:tabs>
              <w:suppressAutoHyphens/>
              <w:spacing w:line="276" w:lineRule="auto"/>
              <w:contextualSpacing/>
              <w:jc w:val="both"/>
              <w:rPr>
                <w:rFonts w:ascii="Bembo Std" w:hAnsi="Bembo Std" w:cs="Arial"/>
                <w:bCs/>
                <w:lang w:val="es-ES"/>
              </w:rPr>
            </w:pPr>
            <w:r w:rsidRPr="00664453">
              <w:rPr>
                <w:rFonts w:ascii="Bembo Std" w:hAnsi="Bembo Std" w:cs="Arial"/>
                <w:lang w:val="es-ES"/>
              </w:rPr>
              <w:t>Incluir todo el material de apoyo y equipo requerido para desarrollar las correspondientes capacitaciones solicitadas.</w:t>
            </w:r>
            <w:r w:rsidRPr="00664453">
              <w:rPr>
                <w:rFonts w:ascii="Bembo Std" w:eastAsia="Arial Unicode MS" w:hAnsi="Bembo Std" w:cs="Arial"/>
                <w:color w:val="00000A"/>
                <w:lang w:val="es-ES" w:eastAsia="zh-CN" w:bidi="hi-IN"/>
              </w:rPr>
              <w:t xml:space="preserve"> </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2"/>
        <w:gridCol w:w="1264"/>
        <w:gridCol w:w="5971"/>
        <w:gridCol w:w="1354"/>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lastRenderedPageBreak/>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13</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63005049</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CAJA DE ACERO INOXIDABLE, INCLUYE INSTRUMENTAL PARA PUNCIÓN LUMBAR</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25"/>
        <w:gridCol w:w="2151"/>
      </w:tblGrid>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39"/>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 xml:space="preserve"> DESCRIPCIÓN Y CARACTERÍSTICAS TÉCNICAS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0"/>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2 Copas para asepsia de 100 ml</w:t>
            </w:r>
          </w:p>
          <w:p w:rsidR="00664453" w:rsidRPr="00664453" w:rsidRDefault="00664453" w:rsidP="008912AD">
            <w:pPr>
              <w:widowControl w:val="0"/>
              <w:numPr>
                <w:ilvl w:val="0"/>
                <w:numId w:val="40"/>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1 Pinza de anillo pequeña (</w:t>
            </w:r>
            <w:proofErr w:type="spellStart"/>
            <w:r w:rsidRPr="00664453">
              <w:rPr>
                <w:rFonts w:ascii="Bembo Std" w:hAnsi="Bembo Std"/>
                <w:lang w:val="es-ES"/>
              </w:rPr>
              <w:t>Foerster-Ballenger</w:t>
            </w:r>
            <w:proofErr w:type="spellEnd"/>
            <w:r w:rsidRPr="00664453">
              <w:rPr>
                <w:rFonts w:ascii="Bembo Std" w:hAnsi="Bembo Std"/>
                <w:lang w:val="es-ES"/>
              </w:rPr>
              <w:t>).</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39"/>
              </w:numPr>
              <w:contextualSpacing/>
              <w:jc w:val="both"/>
              <w:rPr>
                <w:rFonts w:ascii="Bembo Std" w:hAnsi="Bembo Std"/>
                <w:b/>
                <w:lang w:val="es-ES"/>
              </w:rPr>
            </w:pPr>
            <w:r w:rsidRPr="00664453">
              <w:rPr>
                <w:rFonts w:ascii="Bembo Std" w:hAnsi="Bembo Std"/>
                <w:b/>
                <w:lang w:val="es-ES"/>
              </w:rPr>
              <w:t>ACCESORIOS INCLUIDOS POR EQUIPO</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0"/>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Una (1) caja de acero inoxidable perforada para esterilización con tamaño para contener el instrumental solicitado. (Detallar las medidas de la caja ofertada)</w:t>
            </w:r>
          </w:p>
          <w:p w:rsidR="00664453" w:rsidRPr="00664453" w:rsidRDefault="00664453" w:rsidP="008912AD">
            <w:pPr>
              <w:widowControl w:val="0"/>
              <w:numPr>
                <w:ilvl w:val="0"/>
                <w:numId w:val="40"/>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
              </w:rPr>
              <w:t>Malla de silicona antideslizante de acuerdo a la medida de la caja para secar el instrumental</w:t>
            </w:r>
            <w:r w:rsidRPr="00664453">
              <w:rPr>
                <w:rFonts w:ascii="Bembo Std" w:hAnsi="Bembo Std"/>
                <w:lang w:val="es-ES_tradnl"/>
              </w:rPr>
              <w:t>.</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9"/>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40"/>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4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4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4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Todo el instrumental y material estará fabricado en acero inoxidable, tipo AISI de la serie 200 o 300 de acero quirúrgico o norma equivalente, plenamente demostrable. Presentar certificación del acero inoxidable, con su hoja de composición química.</w:t>
            </w:r>
          </w:p>
          <w:p w:rsidR="00664453" w:rsidRPr="00664453" w:rsidRDefault="00664453" w:rsidP="008912AD">
            <w:pPr>
              <w:widowControl w:val="0"/>
              <w:numPr>
                <w:ilvl w:val="1"/>
                <w:numId w:val="4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40"/>
              </w:numPr>
              <w:tabs>
                <w:tab w:val="left" w:pos="164"/>
                <w:tab w:val="left" w:pos="458"/>
              </w:tabs>
              <w:spacing w:line="276" w:lineRule="auto"/>
              <w:jc w:val="both"/>
              <w:rPr>
                <w:rFonts w:ascii="Bembo Std" w:hAnsi="Bembo Std"/>
                <w:lang w:val="es-ES"/>
              </w:rPr>
            </w:pPr>
            <w:r w:rsidRPr="00664453">
              <w:rPr>
                <w:rFonts w:ascii="Bembo Std" w:hAnsi="Bembo Std"/>
                <w:lang w:val="es-ES"/>
              </w:rPr>
              <w:t>El instrumental a suministrar deberá ser totalmente nuevo con un tiempo de fabricación no mayor a 6 meses y de tecnología reciente, no reconstruidos o modificados, para uso inmediato.</w:t>
            </w:r>
          </w:p>
          <w:p w:rsidR="00664453" w:rsidRPr="00664453" w:rsidRDefault="00664453" w:rsidP="008912AD">
            <w:pPr>
              <w:numPr>
                <w:ilvl w:val="2"/>
                <w:numId w:val="40"/>
              </w:numPr>
              <w:tabs>
                <w:tab w:val="left" w:pos="164"/>
                <w:tab w:val="left" w:pos="458"/>
              </w:tabs>
              <w:spacing w:line="276" w:lineRule="auto"/>
              <w:jc w:val="both"/>
              <w:rPr>
                <w:rFonts w:ascii="Bembo Std" w:hAnsi="Bembo Std"/>
                <w:lang w:val="es-ES"/>
              </w:rPr>
            </w:pPr>
            <w:r w:rsidRPr="00664453">
              <w:rPr>
                <w:rFonts w:ascii="Bembo Std" w:hAnsi="Bembo Std"/>
                <w:lang w:val="es-ES"/>
              </w:rPr>
              <w:t>Entregar Registro Sanitario o Constancia de No Registro que emite la Superintendencia de Regulación Sanitaria (SRS) o Dirección Nacional de Medicamentos (DNM). Si aplica, deberá presentar Registro Sanitario vigente, emitido por la Superintendencia de Regulación Sanitaria (SRS) o Dirección Nacional de Medicamentos (DNM). En el caso que el citado registro sanitario no esté vigente, deberá presentar además del Registro Sanitario una copia de la Declaración Jurada de Renovación de Registro Sanitario presentado en la SRS o DNM y una carta en la cual se compromete; que, en caso de ser adjudicado, deberá entregar el correspondiente registro sanitario vigente, al momento de la entrega del bien.</w:t>
            </w:r>
          </w:p>
          <w:p w:rsidR="00664453" w:rsidRPr="00664453" w:rsidRDefault="00664453" w:rsidP="008912AD">
            <w:pPr>
              <w:numPr>
                <w:ilvl w:val="2"/>
                <w:numId w:val="40"/>
              </w:numPr>
              <w:tabs>
                <w:tab w:val="left" w:pos="164"/>
                <w:tab w:val="left" w:pos="458"/>
              </w:tabs>
              <w:spacing w:line="276" w:lineRule="auto"/>
              <w:jc w:val="both"/>
              <w:rPr>
                <w:rFonts w:ascii="Bembo Std" w:hAnsi="Bembo Std"/>
                <w:lang w:val="es-ES"/>
              </w:rPr>
            </w:pPr>
            <w:r w:rsidRPr="00664453">
              <w:rPr>
                <w:rFonts w:ascii="Bembo Std" w:hAnsi="Bembo Std"/>
                <w:lang w:val="es-ES"/>
              </w:rPr>
              <w:t xml:space="preserve">En el caso que el Equipo sea extranjero y no cuente con registro sanitario en la Superintendencia de Regulación Sanitaria (SRS) o Dirección Nacional de Medicamentos (DNM) requerirá de un permiso especial de importación otorgado por la SRS o la DNM. Posterior a la notificación de </w:t>
            </w:r>
            <w:r w:rsidRPr="00664453">
              <w:rPr>
                <w:rFonts w:ascii="Bembo Std" w:hAnsi="Bembo Std"/>
                <w:lang w:val="es-ES"/>
              </w:rPr>
              <w:lastRenderedPageBreak/>
              <w:t>la resolución de la adjudicación, el ofertante procederá a tramitar el permiso especial de importación, con base a los requisitos establecidos en la página web de la SRS.</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39"/>
              </w:numPr>
              <w:tabs>
                <w:tab w:val="left" w:pos="603"/>
                <w:tab w:val="left" w:pos="709"/>
                <w:tab w:val="left" w:pos="739"/>
              </w:tabs>
              <w:suppressAutoHyphens/>
              <w:contextualSpacing/>
              <w:jc w:val="both"/>
              <w:rPr>
                <w:rFonts w:ascii="Bembo Std" w:hAnsi="Bembo Std" w:cs="Bembo Std"/>
                <w:color w:val="000000"/>
                <w:lang w:val="es-ES"/>
              </w:rPr>
            </w:pPr>
            <w:r w:rsidRPr="00664453">
              <w:rPr>
                <w:rFonts w:ascii="Bembo Std" w:hAnsi="Bembo Std"/>
                <w:b/>
                <w:lang w:val="es-ES"/>
              </w:rPr>
              <w:lastRenderedPageBreak/>
              <w:t>CAPACITACIÓN</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2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0"/>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40"/>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2 horas, las cual debe de contener en su temario como mínimo: manejo del instrumental y limpieza, dichas capacitaciones serán a entera satisfacción de la Jefatura del Servicio.</w:t>
            </w:r>
          </w:p>
          <w:p w:rsidR="00664453" w:rsidRPr="00664453" w:rsidRDefault="00664453" w:rsidP="008912AD">
            <w:pPr>
              <w:widowControl w:val="0"/>
              <w:numPr>
                <w:ilvl w:val="1"/>
                <w:numId w:val="40"/>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40"/>
              </w:numPr>
              <w:tabs>
                <w:tab w:val="left" w:pos="1162"/>
              </w:tabs>
              <w:suppressAutoHyphens/>
              <w:spacing w:line="276" w:lineRule="auto"/>
              <w:contextualSpacing/>
              <w:jc w:val="both"/>
              <w:rPr>
                <w:rFonts w:ascii="Bembo Std" w:hAnsi="Bembo Std" w:cs="Arial"/>
                <w:bCs/>
                <w:lang w:val="es-ES"/>
              </w:rPr>
            </w:pPr>
            <w:r w:rsidRPr="00664453">
              <w:rPr>
                <w:rFonts w:ascii="Bembo Std" w:hAnsi="Bembo Std" w:cs="Arial"/>
                <w:lang w:val="es-ES"/>
              </w:rPr>
              <w:t>Incluir todo el material de apoyo y equipo requerido para desarrollar las correspondientes capacitaciones solicitadas.</w:t>
            </w:r>
            <w:r w:rsidRPr="00664453">
              <w:rPr>
                <w:rFonts w:ascii="Bembo Std" w:eastAsia="Arial Unicode MS" w:hAnsi="Bembo Std" w:cs="Arial"/>
                <w:color w:val="00000A"/>
                <w:lang w:val="es-ES" w:eastAsia="zh-CN" w:bidi="hi-IN"/>
              </w:rPr>
              <w:t xml:space="preserve"> </w:t>
            </w:r>
          </w:p>
        </w:tc>
        <w:tc>
          <w:tcPr>
            <w:tcW w:w="215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2"/>
        <w:gridCol w:w="1268"/>
        <w:gridCol w:w="5963"/>
        <w:gridCol w:w="1358"/>
      </w:tblGrid>
      <w:tr w:rsidR="00664453" w:rsidRPr="00664453" w:rsidTr="00521D54">
        <w:trPr>
          <w:trHeight w:val="567"/>
        </w:trPr>
        <w:tc>
          <w:tcPr>
            <w:tcW w:w="993"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5"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14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993"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14</w:t>
            </w:r>
          </w:p>
        </w:tc>
        <w:tc>
          <w:tcPr>
            <w:tcW w:w="1275"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62704074</w:t>
            </w:r>
          </w:p>
        </w:tc>
        <w:tc>
          <w:tcPr>
            <w:tcW w:w="6149"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CAMA HOSPITALARIA ORTOPÉDICA</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4</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41"/>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Cama hospitalaria con funcionamiento eléctrico o electrohidráulico. </w:t>
            </w:r>
            <w:r w:rsidRPr="00664453">
              <w:rPr>
                <w:rFonts w:ascii="Bembo Std" w:hAnsi="Bembo Std"/>
                <w:sz w:val="24"/>
                <w:szCs w:val="24"/>
                <w:lang w:val="es-ES"/>
              </w:rPr>
              <w:t xml:space="preserve"> </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Estructura construida en acero, con recubrimiento de pintura en polvo epoxi, de alta calidad y gran resistencia a agentes químicos y mecánicos, con accesorios y soportes integrados de fácil acceso, de fácil limpieza y resistente a la aplicación de desinfectantes de uso hospitalario.</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Control:</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Por medio de microprocesador</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Panel de control integrado en los barandales y en </w:t>
            </w:r>
            <w:proofErr w:type="spellStart"/>
            <w:r w:rsidRPr="00664453">
              <w:rPr>
                <w:rFonts w:ascii="Bembo Std" w:hAnsi="Bembo Std"/>
                <w:lang w:val="es-ES"/>
              </w:rPr>
              <w:t>piecero</w:t>
            </w:r>
            <w:proofErr w:type="spellEnd"/>
            <w:r w:rsidRPr="00664453">
              <w:rPr>
                <w:rFonts w:ascii="Bembo Std" w:hAnsi="Bembo Std"/>
                <w:lang w:val="es-ES"/>
              </w:rPr>
              <w:t>, con sistema de seguridad para restricción de su operación por el paciente.</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Regulación en altura eléctrica, dentro de un rango entre 50 cm y 80 cm o rango mayor.</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Alarmas:</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Falla de energía eléctrica.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Estado de batería baja</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Activación eléctrica de las posiciones:</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Respaldo reclinable desde 0 a ≥ 70° </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Sección pies-rodilla ajustable desde 0 a ≥ 30° </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Posición:</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Horizontal o 0°</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proofErr w:type="spellStart"/>
            <w:r w:rsidRPr="00664453">
              <w:rPr>
                <w:rFonts w:ascii="Bembo Std" w:hAnsi="Bembo Std"/>
                <w:lang w:val="es-ES"/>
              </w:rPr>
              <w:t>Trendelemburg</w:t>
            </w:r>
            <w:proofErr w:type="spellEnd"/>
            <w:r w:rsidRPr="00664453">
              <w:rPr>
                <w:rFonts w:ascii="Bembo Std" w:hAnsi="Bembo Std"/>
                <w:lang w:val="es-ES"/>
              </w:rPr>
              <w:t xml:space="preserve"> y anti-</w:t>
            </w:r>
            <w:proofErr w:type="spellStart"/>
            <w:r w:rsidRPr="00664453">
              <w:rPr>
                <w:rFonts w:ascii="Bembo Std" w:hAnsi="Bembo Std"/>
                <w:lang w:val="es-ES"/>
              </w:rPr>
              <w:t>Trendelemburg</w:t>
            </w:r>
            <w:proofErr w:type="spellEnd"/>
            <w:r w:rsidRPr="00664453">
              <w:rPr>
                <w:rFonts w:ascii="Bembo Std" w:hAnsi="Bembo Std"/>
                <w:lang w:val="es-ES"/>
              </w:rPr>
              <w:t xml:space="preserve"> ≥ 15°.</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Posición </w:t>
            </w:r>
            <w:proofErr w:type="spellStart"/>
            <w:r w:rsidRPr="00664453">
              <w:rPr>
                <w:rFonts w:ascii="Bembo Std" w:hAnsi="Bembo Std"/>
                <w:lang w:val="es-ES"/>
              </w:rPr>
              <w:t>Fowler</w:t>
            </w:r>
            <w:proofErr w:type="spellEnd"/>
            <w:r w:rsidRPr="00664453">
              <w:rPr>
                <w:rFonts w:ascii="Bembo Std" w:hAnsi="Bembo Std"/>
                <w:lang w:val="es-ES"/>
              </w:rPr>
              <w:t xml:space="preserve"> alta, </w:t>
            </w:r>
            <w:proofErr w:type="spellStart"/>
            <w:r w:rsidRPr="00664453">
              <w:rPr>
                <w:rFonts w:ascii="Bembo Std" w:hAnsi="Bembo Std"/>
                <w:lang w:val="es-ES"/>
              </w:rPr>
              <w:t>semi</w:t>
            </w:r>
            <w:proofErr w:type="spellEnd"/>
            <w:r w:rsidRPr="00664453">
              <w:rPr>
                <w:rFonts w:ascii="Bembo Std" w:hAnsi="Bembo Std"/>
                <w:lang w:val="es-ES"/>
              </w:rPr>
              <w:t xml:space="preserve"> </w:t>
            </w:r>
            <w:proofErr w:type="spellStart"/>
            <w:r w:rsidRPr="00664453">
              <w:rPr>
                <w:rFonts w:ascii="Bembo Std" w:hAnsi="Bembo Std"/>
                <w:lang w:val="es-ES"/>
              </w:rPr>
              <w:t>Fowler</w:t>
            </w:r>
            <w:proofErr w:type="spellEnd"/>
            <w:r w:rsidRPr="00664453">
              <w:rPr>
                <w:rFonts w:ascii="Bembo Std" w:hAnsi="Bembo Std"/>
                <w:lang w:val="es-ES"/>
              </w:rPr>
              <w:t>.</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Estructura: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De 4 planos, preferentemente 1 fijo y 3 móviles</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Plano duro y estable para que soporte el masaje cardíaco.</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Lecho de cama construido plástico ABS, HDPE u otro material de equivalente resistencia.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Cabecero y </w:t>
            </w:r>
            <w:proofErr w:type="spellStart"/>
            <w:r w:rsidRPr="00664453">
              <w:rPr>
                <w:rFonts w:ascii="Bembo Std" w:hAnsi="Bembo Std"/>
                <w:lang w:val="es-ES"/>
              </w:rPr>
              <w:t>piecero</w:t>
            </w:r>
            <w:proofErr w:type="spellEnd"/>
            <w:r w:rsidRPr="00664453">
              <w:rPr>
                <w:rFonts w:ascii="Bembo Std" w:hAnsi="Bembo Std"/>
                <w:lang w:val="es-ES"/>
              </w:rPr>
              <w:t xml:space="preserve"> desmontable.</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4 Barandas divididas para tronco y pies, abatibles y/o plegables, construidas de material no-conductivo como plástico ABS, HDPE u otro material de equivalente resistencia.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Con botón de función para posición de RCP con función de restablecimiento que permita movimientos inmediatos para posición horizontal, para maniobras de reanimación cardiopulmonar, en ambos lados de la cama y/o cabecera o </w:t>
            </w:r>
            <w:proofErr w:type="spellStart"/>
            <w:r w:rsidRPr="00664453">
              <w:rPr>
                <w:rFonts w:ascii="Bembo Std" w:hAnsi="Bembo Std"/>
                <w:lang w:val="es-ES"/>
              </w:rPr>
              <w:t>piecera</w:t>
            </w:r>
            <w:proofErr w:type="spellEnd"/>
            <w:r w:rsidRPr="00664453">
              <w:rPr>
                <w:rFonts w:ascii="Bembo Std" w:hAnsi="Bembo Std"/>
                <w:lang w:val="es-ES"/>
              </w:rPr>
              <w:t>, con movimiento suave o amortiguado.</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receptáculo para soporte de suero ubicados en las esquinas de la cama.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topes en las cuatro esquinas tipo protectores ahulados o rodos fabricados en plástico ABS o similar.</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4 ruedas con freno centralizado, de fácil maniobrabilidad y silenciosas, fabricadas de hule, caucho conductivo u otro material anti pelusa con diámetro entre: 12 -15 cm o mayor.</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Capacidad mínima de carga: 440 lb (200 kg) </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Apta para sistemas de tracción completos o </w:t>
            </w:r>
            <w:proofErr w:type="spellStart"/>
            <w:r w:rsidRPr="00664453">
              <w:rPr>
                <w:rFonts w:ascii="Bembo Std" w:hAnsi="Bembo Std"/>
                <w:lang w:val="es-ES"/>
              </w:rPr>
              <w:t>semiarcos</w:t>
            </w:r>
            <w:proofErr w:type="spellEnd"/>
            <w:r w:rsidRPr="00664453">
              <w:rPr>
                <w:rFonts w:ascii="Bembo Std" w:hAnsi="Bembo Std"/>
                <w:lang w:val="es-ES"/>
              </w:rPr>
              <w:t>:</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Deberá incluir un set o kit de arco balcánico.</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Construido en aluminio, con sección octogonal.</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El sistema debe de facilitar el montaje por parte del personal sanitario</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Los cuadros no deben de sobresalir del perímetro de la cama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La fijación del sistema no debe de impedir ningún movimiento de la cama</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Condiciones eléctricas:</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Conexión a 120 VCA, 60Hz, 1 fase.</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Con cable de alimentación de al menos 200 cm de largo y toma corriente Grado Hospitalario. </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Batería con cargador incorporado, que garantice el uso de la cama incluso sin red con respaldo de al menos 2 horas plenamente cargada.</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Dimensiones aproximadas de referencia: ±5 cm</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Ancho: 95-110 cm.</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Largo: 200-220 cm.</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Las soldaduras deben de ser corridas y no se permitirán punteadas.</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Las dimensiones de cama deben estar de acuerdo a las “Recomendaciones de reducir entrampamientos de pacientes en camas hospitalarias” dadas por la FDA en “Hospital </w:t>
            </w:r>
            <w:proofErr w:type="spellStart"/>
            <w:r w:rsidRPr="00664453">
              <w:rPr>
                <w:rFonts w:ascii="Bembo Std" w:hAnsi="Bembo Std"/>
                <w:lang w:val="es-ES"/>
              </w:rPr>
              <w:t>Bed</w:t>
            </w:r>
            <w:proofErr w:type="spellEnd"/>
            <w:r w:rsidRPr="00664453">
              <w:rPr>
                <w:rFonts w:ascii="Bembo Std" w:hAnsi="Bembo Std"/>
                <w:lang w:val="es-ES"/>
              </w:rPr>
              <w:t xml:space="preserve"> </w:t>
            </w:r>
            <w:proofErr w:type="spellStart"/>
            <w:r w:rsidRPr="00664453">
              <w:rPr>
                <w:rFonts w:ascii="Bembo Std" w:hAnsi="Bembo Std"/>
                <w:lang w:val="es-ES"/>
              </w:rPr>
              <w:t>System</w:t>
            </w:r>
            <w:proofErr w:type="spellEnd"/>
            <w:r w:rsidRPr="00664453">
              <w:rPr>
                <w:rFonts w:ascii="Bembo Std" w:hAnsi="Bembo Std"/>
                <w:lang w:val="es-ES"/>
              </w:rPr>
              <w:t xml:space="preserve"> Dimensional and </w:t>
            </w:r>
            <w:proofErr w:type="spellStart"/>
            <w:r w:rsidRPr="00664453">
              <w:rPr>
                <w:rFonts w:ascii="Bembo Std" w:hAnsi="Bembo Std"/>
                <w:lang w:val="es-ES"/>
              </w:rPr>
              <w:t>Assessment</w:t>
            </w:r>
            <w:proofErr w:type="spellEnd"/>
            <w:r w:rsidRPr="00664453">
              <w:rPr>
                <w:rFonts w:ascii="Bembo Std" w:hAnsi="Bembo Std"/>
                <w:lang w:val="es-ES"/>
              </w:rPr>
              <w:t xml:space="preserve"> </w:t>
            </w:r>
            <w:proofErr w:type="spellStart"/>
            <w:r w:rsidRPr="00664453">
              <w:rPr>
                <w:rFonts w:ascii="Bembo Std" w:hAnsi="Bembo Std"/>
                <w:lang w:val="es-ES"/>
              </w:rPr>
              <w:t>Guidance</w:t>
            </w:r>
            <w:proofErr w:type="spellEnd"/>
            <w:r w:rsidRPr="00664453">
              <w:rPr>
                <w:rFonts w:ascii="Bembo Std" w:hAnsi="Bembo Std"/>
                <w:lang w:val="es-ES"/>
              </w:rPr>
              <w:t xml:space="preserve"> to Reduce </w:t>
            </w:r>
            <w:proofErr w:type="spellStart"/>
            <w:r w:rsidRPr="00664453">
              <w:rPr>
                <w:rFonts w:ascii="Bembo Std" w:hAnsi="Bembo Std"/>
                <w:lang w:val="es-ES"/>
              </w:rPr>
              <w:t>Entrapment</w:t>
            </w:r>
            <w:proofErr w:type="spellEnd"/>
            <w:r w:rsidRPr="00664453">
              <w:rPr>
                <w:rFonts w:ascii="Bembo Std" w:hAnsi="Bembo Std"/>
                <w:lang w:val="es-ES"/>
              </w:rPr>
              <w:t>” o equivalente</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41"/>
              </w:numPr>
              <w:contextualSpacing/>
              <w:jc w:val="both"/>
              <w:rPr>
                <w:rFonts w:ascii="Bembo Std" w:hAnsi="Bembo Std"/>
                <w:b/>
                <w:lang w:val="es-ES"/>
              </w:rPr>
            </w:pPr>
            <w:r w:rsidRPr="00664453">
              <w:rPr>
                <w:rFonts w:ascii="Bembo Std" w:hAnsi="Bembo Std"/>
                <w:b/>
                <w:lang w:val="es-ES"/>
              </w:rPr>
              <w:lastRenderedPageBreak/>
              <w:t>ACCESORIOS INCLUIDOS POR EQUIPO</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 xml:space="preserve">Un (1) Colchón: de material </w:t>
            </w:r>
            <w:proofErr w:type="spellStart"/>
            <w:r w:rsidRPr="00664453">
              <w:rPr>
                <w:rFonts w:ascii="Bembo Std" w:hAnsi="Bembo Std"/>
                <w:lang w:val="es-ES_tradnl"/>
              </w:rPr>
              <w:t>viscoelástico</w:t>
            </w:r>
            <w:proofErr w:type="spellEnd"/>
            <w:r w:rsidRPr="00664453">
              <w:rPr>
                <w:rFonts w:ascii="Bembo Std" w:hAnsi="Bembo Std"/>
                <w:lang w:val="es-ES_tradnl"/>
              </w:rPr>
              <w:t xml:space="preserve"> de al menos 10 cm de espesor, de alta densidad con diseño para reducción de presión, Ignífugo, </w:t>
            </w:r>
            <w:proofErr w:type="spellStart"/>
            <w:r w:rsidRPr="00664453">
              <w:rPr>
                <w:rFonts w:ascii="Bembo Std" w:hAnsi="Bembo Std"/>
                <w:lang w:val="es-ES_tradnl"/>
              </w:rPr>
              <w:t>antibacterial</w:t>
            </w:r>
            <w:proofErr w:type="spellEnd"/>
            <w:r w:rsidRPr="00664453">
              <w:rPr>
                <w:rFonts w:ascii="Bembo Std" w:hAnsi="Bembo Std"/>
                <w:lang w:val="es-ES_tradnl"/>
              </w:rPr>
              <w:t xml:space="preserve">, anti moho, antiestático, radiotransparente, exento de látex, antialérgico, resistente, transpirable e impermeables, fácil de lavar y desinfectar y con funda removible para lavado. </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Tamaño de colchón: mayor o igual a 190 cm de largo x 90 de ancho ± 10 cm.</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lastRenderedPageBreak/>
              <w:t xml:space="preserve">Un (1) Atril </w:t>
            </w:r>
            <w:proofErr w:type="spellStart"/>
            <w:r w:rsidRPr="00664453">
              <w:rPr>
                <w:rFonts w:ascii="Bembo Std" w:hAnsi="Bembo Std"/>
                <w:lang w:val="es-ES_tradnl"/>
              </w:rPr>
              <w:t>portasuero</w:t>
            </w:r>
            <w:proofErr w:type="spellEnd"/>
            <w:r w:rsidRPr="00664453">
              <w:rPr>
                <w:rFonts w:ascii="Bembo Std" w:hAnsi="Bembo Std"/>
                <w:lang w:val="es-ES_tradnl"/>
              </w:rPr>
              <w:t xml:space="preserve"> de 4 ganchos, regulable en altura. </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Un (1) Set o Kit de Arco Balcánico completo:</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Un (1) Marco sección de cabeza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Un (1) Marco sección pies</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Una (1) Barra de 180 cm aproximadamente</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Doble grapa de sujeción</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Una (1) Barra de 40 cm aproximadamente con grapa integrada</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Un (1) Triangulo para incorporación</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 xml:space="preserve">Dos (2) Esferas de protección </w:t>
            </w:r>
          </w:p>
          <w:p w:rsidR="00664453" w:rsidRPr="00664453" w:rsidRDefault="00664453" w:rsidP="008912AD">
            <w:pPr>
              <w:widowControl w:val="0"/>
              <w:numPr>
                <w:ilvl w:val="1"/>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Siete (7) Porta poleas abiertas</w:t>
            </w:r>
          </w:p>
          <w:p w:rsidR="00664453" w:rsidRPr="00664453" w:rsidRDefault="00664453" w:rsidP="008912AD">
            <w:pPr>
              <w:widowControl w:val="0"/>
              <w:numPr>
                <w:ilvl w:val="0"/>
                <w:numId w:val="42"/>
              </w:numPr>
              <w:tabs>
                <w:tab w:val="left" w:pos="1020"/>
              </w:tabs>
              <w:suppressAutoHyphens/>
              <w:spacing w:line="276" w:lineRule="auto"/>
              <w:contextualSpacing/>
              <w:jc w:val="both"/>
              <w:rPr>
                <w:rFonts w:ascii="Bembo Std" w:hAnsi="Bembo Std"/>
                <w:lang w:val="es-ES_tradnl"/>
              </w:rPr>
            </w:pPr>
            <w:r w:rsidRPr="00664453">
              <w:rPr>
                <w:rFonts w:ascii="Bembo Std" w:hAnsi="Bembo Std"/>
                <w:lang w:val="es-ES_tradnl"/>
              </w:rPr>
              <w:t>Y cualquier elemento necesario para el montaje correcto del set y accesorios del arco balcánico</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1"/>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lastRenderedPageBreak/>
              <w:t>DOCUMENTOS A PRESENTAR</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42"/>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4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p w:rsidR="00664453" w:rsidRPr="00664453" w:rsidRDefault="00664453" w:rsidP="008912AD">
            <w:pPr>
              <w:widowControl w:val="0"/>
              <w:numPr>
                <w:ilvl w:val="2"/>
                <w:numId w:val="4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Aprobada su comercialización por Regulación (EU) 2017/745 (marcado CE) para la Comunidad Europea, PMDA o JPAL para Japón o FDA para los Estados Unidos de América</w:t>
            </w:r>
          </w:p>
          <w:p w:rsidR="00664453" w:rsidRPr="00664453" w:rsidRDefault="00664453" w:rsidP="008912AD">
            <w:pPr>
              <w:widowControl w:val="0"/>
              <w:numPr>
                <w:ilvl w:val="2"/>
                <w:numId w:val="4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eastAsia="Calibri" w:hAnsi="Bembo Std" w:cs="Arial"/>
                <w:color w:val="000000"/>
                <w:lang w:val="es-ES_tradnl"/>
              </w:rPr>
              <w:t>N</w:t>
            </w:r>
            <w:r w:rsidRPr="00664453">
              <w:rPr>
                <w:rFonts w:ascii="Bembo Std" w:hAnsi="Bembo Std" w:cs="Arial"/>
                <w:lang w:val="es-ES_tradnl"/>
              </w:rPr>
              <w:t>ormas de seguridad eléctrica, para los elementos eléctricos, de la serie EN60601 o equivalente.</w:t>
            </w:r>
          </w:p>
          <w:p w:rsidR="00664453" w:rsidRPr="00664453" w:rsidRDefault="00664453" w:rsidP="008912AD">
            <w:pPr>
              <w:widowControl w:val="0"/>
              <w:numPr>
                <w:ilvl w:val="1"/>
                <w:numId w:val="4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Cartas compromiso:</w:t>
            </w:r>
          </w:p>
          <w:p w:rsidR="00664453" w:rsidRPr="00664453" w:rsidRDefault="00664453" w:rsidP="008912AD">
            <w:pPr>
              <w:numPr>
                <w:ilvl w:val="2"/>
                <w:numId w:val="42"/>
              </w:numPr>
              <w:tabs>
                <w:tab w:val="left" w:pos="164"/>
                <w:tab w:val="left" w:pos="458"/>
              </w:tabs>
              <w:spacing w:line="276" w:lineRule="auto"/>
              <w:jc w:val="both"/>
              <w:rPr>
                <w:rFonts w:ascii="Bembo Std" w:hAnsi="Bembo Std"/>
                <w:lang w:val="es-ES"/>
              </w:rPr>
            </w:pPr>
            <w:r w:rsidRPr="00664453">
              <w:rPr>
                <w:rFonts w:ascii="Bembo Std" w:hAnsi="Bembo Std"/>
                <w:lang w:val="es-ES"/>
              </w:rPr>
              <w:t xml:space="preserve">El mobiliario a suministrar deberá ser totalmente nuevos con un tiempo de fabricación no mayor a 6 meses y de tecnología reciente, no reconstruidos o modificados, entregado en el Hospital correspondiente, armados, para uso inmediato previas pruebas de aceptación por parte de la Institución. </w:t>
            </w:r>
          </w:p>
          <w:p w:rsidR="00664453" w:rsidRPr="00664453" w:rsidRDefault="00664453" w:rsidP="008912AD">
            <w:pPr>
              <w:numPr>
                <w:ilvl w:val="2"/>
                <w:numId w:val="42"/>
              </w:numPr>
              <w:tabs>
                <w:tab w:val="left" w:pos="164"/>
                <w:tab w:val="left" w:pos="458"/>
              </w:tabs>
              <w:spacing w:line="276" w:lineRule="auto"/>
              <w:jc w:val="both"/>
              <w:rPr>
                <w:rFonts w:ascii="Bembo Std" w:hAnsi="Bembo Std"/>
                <w:lang w:val="es-ES"/>
              </w:rPr>
            </w:pPr>
            <w:r w:rsidRPr="00664453">
              <w:rPr>
                <w:rFonts w:ascii="Bembo Std" w:hAnsi="Bembo Std"/>
                <w:lang w:val="es-ES"/>
              </w:rPr>
              <w:t>Entregar Registro Sanitario o Constancia de No Registro que emite la Superintendencia de Regulación Sanitaria (SRS) o Dirección Nacional de Medicamentos (DNM). Si aplica, deberá presentar Registro Sanitario vigente, emitido por la Superintendencia de Regulación Sanitaria (SRS) o Dirección Nacional de Medicamentos (DNM). En el caso que el citado registro sanitario no esté vigente, deberá presentar además del Registro Sanitario una copia de la Declaración Jurada de Renovación de Registro Sanitario presentado en la SRS o DNM y una carta en la cual se compromete; que, en caso de ser adjudicado, deberá entregar el correspondiente registro sanitario vigente, al momento de la entrega del bien.</w:t>
            </w:r>
          </w:p>
          <w:p w:rsidR="00664453" w:rsidRPr="00664453" w:rsidRDefault="00664453" w:rsidP="008912AD">
            <w:pPr>
              <w:numPr>
                <w:ilvl w:val="2"/>
                <w:numId w:val="42"/>
              </w:numPr>
              <w:tabs>
                <w:tab w:val="left" w:pos="164"/>
                <w:tab w:val="left" w:pos="458"/>
              </w:tabs>
              <w:spacing w:line="276" w:lineRule="auto"/>
              <w:jc w:val="both"/>
              <w:rPr>
                <w:rFonts w:ascii="Bembo Std" w:hAnsi="Bembo Std"/>
                <w:lang w:val="es-ES"/>
              </w:rPr>
            </w:pPr>
            <w:r w:rsidRPr="00664453">
              <w:rPr>
                <w:rFonts w:ascii="Bembo Std" w:hAnsi="Bembo Std"/>
                <w:lang w:val="es-ES"/>
              </w:rPr>
              <w:t>En el caso que el Equipo sea extranjero y no cuente con registro sanitario en la Superintendencia de Regulación Sanitaria (SRS) o Dirección Nacional de Medicamentos (DNM) requerirá de un permiso especial de importación otorgado por la SRS o la DNM. Posterior a la notificación de la resolución de la adjudicación, el ofertante procederá a tramitar el permiso especial de importación, con base a los requisitos establecidos en la página web de la SRS.</w:t>
            </w:r>
          </w:p>
          <w:p w:rsidR="00664453" w:rsidRPr="00664453" w:rsidRDefault="00664453" w:rsidP="008912AD">
            <w:pPr>
              <w:numPr>
                <w:ilvl w:val="2"/>
                <w:numId w:val="42"/>
              </w:numPr>
              <w:tabs>
                <w:tab w:val="left" w:pos="164"/>
                <w:tab w:val="left" w:pos="458"/>
              </w:tabs>
              <w:spacing w:line="276" w:lineRule="auto"/>
              <w:jc w:val="both"/>
              <w:rPr>
                <w:rFonts w:ascii="Bembo Std" w:hAnsi="Bembo Std"/>
                <w:lang w:val="es-ES"/>
              </w:rPr>
            </w:pPr>
            <w:r w:rsidRPr="00664453">
              <w:rPr>
                <w:rFonts w:ascii="Bembo Std" w:hAnsi="Bembo Std"/>
                <w:lang w:val="es-ES"/>
              </w:rPr>
              <w:lastRenderedPageBreak/>
              <w:t xml:space="preserve">Al momento de la recepción se deberá colocar una placa ya sea Calcomanía o </w:t>
            </w:r>
            <w:proofErr w:type="spellStart"/>
            <w:r w:rsidRPr="00664453">
              <w:rPr>
                <w:rFonts w:ascii="Bembo Std" w:hAnsi="Bembo Std"/>
                <w:lang w:val="es-ES"/>
              </w:rPr>
              <w:t>Stícker</w:t>
            </w:r>
            <w:proofErr w:type="spellEnd"/>
            <w:r w:rsidRPr="00664453">
              <w:rPr>
                <w:rFonts w:ascii="Bembo Std" w:hAnsi="Bembo Std"/>
                <w:lang w:val="es-ES"/>
              </w:rPr>
              <w:t xml:space="preserve"> o Viñeta metalizada en un lugar visible en cada componente del o los equipos en la que pueda visualizarse: marca, modelo, casa productora, año de fabricación, país de origen, No. de Contrato, Vigencia de la garantía y teléfono de contacto en caso de falla del bien.</w:t>
            </w:r>
          </w:p>
          <w:p w:rsidR="00664453" w:rsidRPr="00664453" w:rsidRDefault="00664453" w:rsidP="008912AD">
            <w:pPr>
              <w:numPr>
                <w:ilvl w:val="2"/>
                <w:numId w:val="42"/>
              </w:numPr>
              <w:tabs>
                <w:tab w:val="left" w:pos="164"/>
                <w:tab w:val="left" w:pos="458"/>
              </w:tabs>
              <w:spacing w:line="276" w:lineRule="auto"/>
              <w:jc w:val="both"/>
              <w:rPr>
                <w:rFonts w:ascii="Bembo Std" w:hAnsi="Bembo Std"/>
                <w:lang w:val="es-ES" w:eastAsia="es-ES"/>
              </w:rPr>
            </w:pPr>
            <w:r w:rsidRPr="00664453">
              <w:rPr>
                <w:rFonts w:ascii="Bembo Std" w:hAnsi="Bembo Std"/>
                <w:lang w:val="es-ES" w:eastAsia="es-ES"/>
              </w:rPr>
              <w:t>Compromiso por escrito del suministrante en estar en la disponibilidad de proveer repuestos para los bienes y/o equipos por un período mínimo de cinco (5) años.</w:t>
            </w:r>
          </w:p>
          <w:p w:rsidR="00664453" w:rsidRPr="00664453" w:rsidRDefault="00664453" w:rsidP="008912AD">
            <w:pPr>
              <w:widowControl w:val="0"/>
              <w:numPr>
                <w:ilvl w:val="0"/>
                <w:numId w:val="4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los equipos:</w:t>
            </w:r>
          </w:p>
          <w:p w:rsidR="00664453" w:rsidRPr="00664453" w:rsidRDefault="00664453" w:rsidP="008912AD">
            <w:pPr>
              <w:numPr>
                <w:ilvl w:val="1"/>
                <w:numId w:val="42"/>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Manual de Operación en castellano.</w:t>
            </w:r>
          </w:p>
          <w:p w:rsidR="00664453" w:rsidRPr="00664453" w:rsidRDefault="00664453" w:rsidP="008912AD">
            <w:pPr>
              <w:numPr>
                <w:ilvl w:val="1"/>
                <w:numId w:val="42"/>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Manual de servicio y partes, preferiblemente en castellano o en inglés.</w:t>
            </w:r>
          </w:p>
          <w:p w:rsidR="00664453" w:rsidRPr="00664453" w:rsidRDefault="00664453" w:rsidP="008912AD">
            <w:pPr>
              <w:numPr>
                <w:ilvl w:val="1"/>
                <w:numId w:val="42"/>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Deberá entregar una copia física y una copia digital de todos los Manuales por equipo.</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1"/>
              </w:numPr>
              <w:tabs>
                <w:tab w:val="left" w:pos="603"/>
                <w:tab w:val="left" w:pos="709"/>
                <w:tab w:val="left" w:pos="739"/>
              </w:tabs>
              <w:suppressAutoHyphens/>
              <w:contextualSpacing/>
              <w:jc w:val="both"/>
              <w:rPr>
                <w:rFonts w:ascii="Bembo Std" w:hAnsi="Bembo Std" w:cs="Bembo Std"/>
                <w:color w:val="000000"/>
                <w:lang w:val="es-ES"/>
              </w:rPr>
            </w:pPr>
            <w:r w:rsidRPr="00664453">
              <w:rPr>
                <w:rFonts w:ascii="Bembo Std" w:hAnsi="Bembo Std"/>
                <w:b/>
                <w:lang w:val="es-ES"/>
              </w:rPr>
              <w:lastRenderedPageBreak/>
              <w:t>CAPACITACIÓN</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2"/>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Para personal Usuario: </w:t>
            </w:r>
          </w:p>
          <w:p w:rsidR="00664453" w:rsidRPr="00664453" w:rsidRDefault="00664453" w:rsidP="008912AD">
            <w:pPr>
              <w:widowControl w:val="0"/>
              <w:numPr>
                <w:ilvl w:val="1"/>
                <w:numId w:val="42"/>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Se proporcionarán capacitaciones en las instalaciones del hospital en 1 jornada de 4 horas, las cual debe de contener en su temario como mínimo: aplicaciones clínicas y de uso en general, manejo del equipo bajo condiciones normales y de error, fallas comunes y limpieza, dichas capacitaciones serán a entera satisfacción de la Jefatura del Servicio.</w:t>
            </w:r>
          </w:p>
          <w:p w:rsidR="00664453" w:rsidRPr="00664453" w:rsidRDefault="00664453" w:rsidP="008912AD">
            <w:pPr>
              <w:widowControl w:val="0"/>
              <w:numPr>
                <w:ilvl w:val="1"/>
                <w:numId w:val="42"/>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El programa de capacitación debe estar autorizado por el Administrador de Contrato.</w:t>
            </w:r>
          </w:p>
          <w:p w:rsidR="00664453" w:rsidRPr="00664453" w:rsidRDefault="00664453" w:rsidP="008912AD">
            <w:pPr>
              <w:widowControl w:val="0"/>
              <w:numPr>
                <w:ilvl w:val="0"/>
                <w:numId w:val="42"/>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Para personal de mantenimiento:</w:t>
            </w:r>
          </w:p>
          <w:p w:rsidR="00664453" w:rsidRPr="00664453" w:rsidRDefault="00664453" w:rsidP="008912AD">
            <w:pPr>
              <w:widowControl w:val="0"/>
              <w:numPr>
                <w:ilvl w:val="1"/>
                <w:numId w:val="42"/>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Proporcionará a entera satisfacción, capacitaciones o entrenamientos de servicio y mantenimiento en las instalaciones del hospital en 1 jornada de 4 horas.</w:t>
            </w:r>
          </w:p>
          <w:p w:rsidR="00664453" w:rsidRPr="00664453" w:rsidRDefault="00664453" w:rsidP="008912AD">
            <w:pPr>
              <w:widowControl w:val="0"/>
              <w:numPr>
                <w:ilvl w:val="1"/>
                <w:numId w:val="42"/>
              </w:numPr>
              <w:tabs>
                <w:tab w:val="left" w:pos="1162"/>
              </w:tabs>
              <w:suppressAutoHyphens/>
              <w:spacing w:line="276" w:lineRule="auto"/>
              <w:contextualSpacing/>
              <w:jc w:val="both"/>
              <w:rPr>
                <w:rFonts w:ascii="Bembo Std" w:hAnsi="Bembo Std" w:cs="Arial"/>
                <w:lang w:val="es-ES"/>
              </w:rPr>
            </w:pPr>
            <w:r w:rsidRPr="00664453">
              <w:rPr>
                <w:rFonts w:ascii="Bembo Std" w:hAnsi="Bembo Std" w:cs="Arial"/>
                <w:lang w:val="es-ES"/>
              </w:rPr>
              <w:t xml:space="preserve">La capacitación debe de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w:t>
            </w:r>
          </w:p>
          <w:p w:rsidR="00664453" w:rsidRPr="00664453" w:rsidRDefault="00664453" w:rsidP="008912AD">
            <w:pPr>
              <w:widowControl w:val="0"/>
              <w:numPr>
                <w:ilvl w:val="0"/>
                <w:numId w:val="42"/>
              </w:numPr>
              <w:tabs>
                <w:tab w:val="left" w:pos="1162"/>
              </w:tabs>
              <w:suppressAutoHyphens/>
              <w:spacing w:line="276" w:lineRule="auto"/>
              <w:contextualSpacing/>
              <w:jc w:val="both"/>
              <w:rPr>
                <w:rFonts w:ascii="Bembo Std" w:hAnsi="Bembo Std" w:cs="Arial"/>
                <w:bCs/>
                <w:lang w:val="es-ES"/>
              </w:rPr>
            </w:pPr>
            <w:r w:rsidRPr="00664453">
              <w:rPr>
                <w:rFonts w:ascii="Bembo Std" w:hAnsi="Bembo Std" w:cs="Arial"/>
                <w:lang w:val="es-ES"/>
              </w:rPr>
              <w:t>Incluir todo el material de apoyo y equipo requerido para desarrollar las correspondientes capacitaciones solicitadas.</w:t>
            </w:r>
            <w:r w:rsidRPr="00664453">
              <w:rPr>
                <w:rFonts w:ascii="Bembo Std" w:eastAsia="Arial Unicode MS" w:hAnsi="Bembo Std" w:cs="Arial"/>
                <w:color w:val="00000A"/>
                <w:lang w:val="es-ES" w:eastAsia="zh-CN" w:bidi="hi-IN"/>
              </w:rPr>
              <w:t xml:space="preserve"> </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6"/>
        <w:gridCol w:w="5969"/>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15</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62704500</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SILLA DE RUEDAS, TIPO MANUAL PARA TRASLADO DE PACIENTE NIÑO(A)</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43"/>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Silla de ruedas plegable para trasladar paciente pediátrico.</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Descansa brazos desmontables y acolchonados.</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Puños de empuje ahulados incorporados a la estructura.</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palanca de freno para las ruedas traseras.</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Descansa pies abatibles, con opción para ajustar la altura.</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Eleva piernas acolchonados.</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Asiento y respaldo flexible y adaptable a diferentes pacientes.</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soporte para atril porta suero incorporado a la parte trasera de la silla.</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Ruedas delanteras: giratorias, macizas, anti pelusa.</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Ruedas traseras: fijas laterales, macizas.</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Ruedas traseras con aros de empuje anatómicos paralelos que sirva para que el paciente movilice la silla.</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Estructura metálica capaz de soportar la carga mínima requerida, de fácil limpieza, anticorrosiva y resistente a la aplicación de desinfectantes de uso hospitalario.</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La tapicería debe ser en un material resistente al enmohecimiento y </w:t>
            </w:r>
            <w:proofErr w:type="spellStart"/>
            <w:r w:rsidRPr="00664453">
              <w:rPr>
                <w:rFonts w:ascii="Bembo Std" w:hAnsi="Bembo Std"/>
                <w:lang w:val="es-ES"/>
              </w:rPr>
              <w:t>retardante</w:t>
            </w:r>
            <w:proofErr w:type="spellEnd"/>
            <w:r w:rsidRPr="00664453">
              <w:rPr>
                <w:rFonts w:ascii="Bembo Std" w:hAnsi="Bembo Std"/>
                <w:lang w:val="es-ES"/>
              </w:rPr>
              <w:t xml:space="preserve"> a la llama.</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Capacidad de carga mínima: 165 lb (75 kg)</w:t>
            </w:r>
          </w:p>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Dimensiones aproximadas de referencia:</w:t>
            </w:r>
          </w:p>
          <w:p w:rsidR="00664453" w:rsidRPr="00664453" w:rsidRDefault="00664453" w:rsidP="008912AD">
            <w:pPr>
              <w:widowControl w:val="0"/>
              <w:numPr>
                <w:ilvl w:val="1"/>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Ancho de silla: 40-50 cm.</w:t>
            </w:r>
          </w:p>
          <w:p w:rsidR="00664453" w:rsidRPr="00664453" w:rsidRDefault="00664453" w:rsidP="008912AD">
            <w:pPr>
              <w:widowControl w:val="0"/>
              <w:numPr>
                <w:ilvl w:val="1"/>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Largo de silla: 40-50 cm.</w:t>
            </w:r>
          </w:p>
          <w:p w:rsidR="00664453" w:rsidRPr="00664453" w:rsidRDefault="00664453" w:rsidP="008912AD">
            <w:pPr>
              <w:widowControl w:val="0"/>
              <w:numPr>
                <w:ilvl w:val="1"/>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Diámetro aproximado de rueda giratoria delantera: 20 cm.</w:t>
            </w:r>
          </w:p>
          <w:p w:rsidR="00664453" w:rsidRPr="00664453" w:rsidRDefault="00664453" w:rsidP="008912AD">
            <w:pPr>
              <w:widowControl w:val="0"/>
              <w:numPr>
                <w:ilvl w:val="1"/>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Diámetro aproximado de rueda fija trasera: 60 cm.</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lastRenderedPageBreak/>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43"/>
              </w:numPr>
              <w:contextualSpacing/>
              <w:jc w:val="both"/>
              <w:rPr>
                <w:rFonts w:ascii="Bembo Std" w:hAnsi="Bembo Std"/>
                <w:b/>
                <w:lang w:val="es-ES"/>
              </w:rPr>
            </w:pPr>
            <w:r w:rsidRPr="00664453">
              <w:rPr>
                <w:rFonts w:ascii="Bembo Std" w:hAnsi="Bembo Std"/>
                <w:b/>
                <w:lang w:val="es-ES"/>
              </w:rPr>
              <w:lastRenderedPageBreak/>
              <w:t>ACCESORIOS INCLUIDOS POR EQUIPO</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4"/>
              </w:numPr>
              <w:tabs>
                <w:tab w:val="left" w:pos="1020"/>
              </w:tabs>
              <w:suppressAutoHyphens/>
              <w:spacing w:line="276" w:lineRule="auto"/>
              <w:contextualSpacing/>
              <w:jc w:val="both"/>
              <w:rPr>
                <w:rFonts w:ascii="Bembo Std" w:hAnsi="Bembo Std"/>
                <w:lang w:val="es-ES"/>
              </w:rPr>
            </w:pPr>
            <w:r w:rsidRPr="00664453">
              <w:rPr>
                <w:rFonts w:ascii="Bembo Std" w:hAnsi="Bembo Std"/>
                <w:lang w:val="es-ES_tradnl"/>
              </w:rPr>
              <w:t xml:space="preserve"> Un (1) </w:t>
            </w:r>
            <w:r w:rsidRPr="00664453">
              <w:rPr>
                <w:rFonts w:ascii="Bembo Std" w:hAnsi="Bembo Std"/>
                <w:lang w:val="es-ES"/>
              </w:rPr>
              <w:t>Atril porta suero tipo telescópico</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3"/>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t>DOCUMENTOS A PRESENTAR</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4"/>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44"/>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44"/>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0"/>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16</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62501222</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SOFÁ PARA PSICOLOGÍA</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1</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46"/>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rPr>
          <w:trHeight w:val="5480"/>
        </w:trPr>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lastRenderedPageBreak/>
              <w:t>Mueble estilo diván para consulta en psicología.</w:t>
            </w:r>
          </w:p>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Estructura compuesta por madera sólida, de al menos 1” de espesor.</w:t>
            </w:r>
          </w:p>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Espumado de alta densidad de al menos 10 cm de altura.</w:t>
            </w:r>
          </w:p>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Tapizado de microfibra color a elegir.</w:t>
            </w:r>
          </w:p>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Patas metálicas con tacones plásticos, de preferencia.</w:t>
            </w:r>
          </w:p>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Dimensiones aproximadas:</w:t>
            </w:r>
          </w:p>
          <w:p w:rsidR="00664453" w:rsidRPr="00664453" w:rsidRDefault="00664453" w:rsidP="008912AD">
            <w:pPr>
              <w:widowControl w:val="0"/>
              <w:numPr>
                <w:ilvl w:val="1"/>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Ancho/profundo entre 60-80 cm</w:t>
            </w:r>
          </w:p>
          <w:p w:rsidR="00664453" w:rsidRPr="00664453" w:rsidRDefault="00664453" w:rsidP="008912AD">
            <w:pPr>
              <w:widowControl w:val="0"/>
              <w:numPr>
                <w:ilvl w:val="1"/>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Largo/Frente entre 160-180 cm</w:t>
            </w:r>
          </w:p>
          <w:p w:rsidR="00664453" w:rsidRPr="00664453" w:rsidRDefault="00664453" w:rsidP="008912AD">
            <w:pPr>
              <w:widowControl w:val="0"/>
              <w:numPr>
                <w:ilvl w:val="1"/>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Alto de 100 cm, incluyendo el respaldo.</w:t>
            </w:r>
          </w:p>
          <w:p w:rsidR="00664453" w:rsidRPr="00664453" w:rsidRDefault="00664453" w:rsidP="008912AD">
            <w:pPr>
              <w:widowControl w:val="0"/>
              <w:numPr>
                <w:ilvl w:val="0"/>
                <w:numId w:val="45"/>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Imagen de referencia:</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r w:rsidRPr="00664453">
              <w:rPr>
                <w:rFonts w:ascii="Arial" w:hAnsi="Arial"/>
                <w:noProof/>
              </w:rPr>
              <w:drawing>
                <wp:inline distT="0" distB="0" distL="0" distR="0" wp14:anchorId="13CA2786" wp14:editId="4D5AEF69">
                  <wp:extent cx="2101850" cy="1384300"/>
                  <wp:effectExtent l="0" t="0" r="0" b="6350"/>
                  <wp:docPr id="2" name="Imagen 2"/>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2101850" cy="1384300"/>
                          </a:xfrm>
                          <a:prstGeom prst="rect">
                            <a:avLst/>
                          </a:prstGeom>
                        </pic:spPr>
                      </pic:pic>
                    </a:graphicData>
                  </a:graphic>
                </wp:inline>
              </w:drawing>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0"/>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17</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62502200</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SILLÓN ACOJINADO RECLINABLE</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6</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635"/>
        <w:gridCol w:w="2141"/>
      </w:tblGrid>
      <w:tr w:rsidR="00664453" w:rsidRPr="00664453" w:rsidTr="00521D54">
        <w:tc>
          <w:tcPr>
            <w:tcW w:w="7635"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47"/>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14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63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Sillón acojinado para extracción de leche materna, con sistema reclinable</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Construido de material resistente, tapizado </w:t>
            </w:r>
            <w:proofErr w:type="spellStart"/>
            <w:r w:rsidRPr="00664453">
              <w:rPr>
                <w:rFonts w:ascii="Bembo Std" w:hAnsi="Bembo Std"/>
                <w:lang w:val="es-ES"/>
              </w:rPr>
              <w:t>hipoalergénico</w:t>
            </w:r>
            <w:proofErr w:type="spellEnd"/>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Estructura fabricada en acero, pintado anticorrosivo o pintura epoxi al horno.</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Base de aglomerado de madera de ½” o ¾”.</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Colchón de espuma de poliuretano.</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Forro de vinil o material de calidad superior, color beige o gris claro, acabado liso, resistente a desinfectantes usados en ambientes hospitalarios. </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Capacidad de carga mínima: 242 lb (110 kg) </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Dimensiones aproximadas:</w:t>
            </w:r>
          </w:p>
          <w:p w:rsidR="00664453" w:rsidRPr="00664453" w:rsidRDefault="00664453" w:rsidP="008912AD">
            <w:pPr>
              <w:widowControl w:val="0"/>
              <w:numPr>
                <w:ilvl w:val="1"/>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Tamaño del asiento: 45-60 cm</w:t>
            </w:r>
          </w:p>
          <w:p w:rsidR="00664453" w:rsidRPr="00664453" w:rsidRDefault="00664453" w:rsidP="008912AD">
            <w:pPr>
              <w:widowControl w:val="0"/>
              <w:numPr>
                <w:ilvl w:val="1"/>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Altura del asiento: 45-55 cm</w:t>
            </w:r>
          </w:p>
          <w:p w:rsidR="00664453" w:rsidRPr="00664453" w:rsidRDefault="00664453" w:rsidP="008912AD">
            <w:pPr>
              <w:widowControl w:val="0"/>
              <w:numPr>
                <w:ilvl w:val="1"/>
                <w:numId w:val="48"/>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Altura del respaldo: 40-60 cm</w:t>
            </w:r>
          </w:p>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sz w:val="24"/>
                <w:szCs w:val="24"/>
                <w:lang w:val="es-ES"/>
              </w:rPr>
            </w:pPr>
            <w:r w:rsidRPr="00664453">
              <w:rPr>
                <w:rFonts w:ascii="Bembo Std" w:hAnsi="Bembo Std"/>
                <w:sz w:val="24"/>
                <w:szCs w:val="24"/>
                <w:lang w:val="es-ES"/>
              </w:rPr>
              <w:t xml:space="preserve">Imagen de referencia: </w:t>
            </w:r>
          </w:p>
          <w:p w:rsidR="00664453" w:rsidRPr="00664453" w:rsidRDefault="00664453" w:rsidP="00664453">
            <w:pPr>
              <w:widowControl w:val="0"/>
              <w:tabs>
                <w:tab w:val="left" w:pos="1020"/>
              </w:tabs>
              <w:suppressAutoHyphens/>
              <w:spacing w:line="276" w:lineRule="auto"/>
              <w:ind w:left="360"/>
              <w:contextualSpacing/>
              <w:jc w:val="both"/>
              <w:rPr>
                <w:rFonts w:ascii="Bembo Std" w:hAnsi="Bembo Std"/>
                <w:sz w:val="24"/>
                <w:szCs w:val="24"/>
                <w:lang w:val="es-ES"/>
              </w:rPr>
            </w:pPr>
            <w:r w:rsidRPr="00664453">
              <w:rPr>
                <w:noProof/>
                <w:sz w:val="24"/>
                <w:szCs w:val="24"/>
                <w:bdr w:val="none" w:sz="0" w:space="0" w:color="auto" w:frame="1"/>
              </w:rPr>
              <w:lastRenderedPageBreak/>
              <w:drawing>
                <wp:inline distT="0" distB="0" distL="0" distR="0" wp14:anchorId="349F5DAC" wp14:editId="60D950BF">
                  <wp:extent cx="2428875" cy="2428875"/>
                  <wp:effectExtent l="0" t="0" r="9525" b="9525"/>
                  <wp:docPr id="3" name="Imagen 3" descr="https://lh7-rt.googleusercontent.com/docsz/AD_4nXd0i4NalxMMA-d0zPvpg7gSy0MEyiHle093Ny2BVayPiQqMYEZ4CleoyzYqK5ADtbovgANo4dbpKPDlcJolIyJEsRsT8lAryZNSpP-uO_xDj8y0PaZYN-6Ui4qGJw1gpJc8-9uChLHOUxrseijD2g?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0i4NalxMMA-d0zPvpg7gSy0MEyiHle093Ny2BVayPiQqMYEZ4CleoyzYqK5ADtbovgANo4dbpKPDlcJolIyJEsRsT8lAryZNSpP-uO_xDj8y0PaZYN-6Ui4qGJw1gpJc8-9uChLHOUxrseijD2g?key=GtBUMklv4wF9xZ_5TVAQS5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tc>
        <w:tc>
          <w:tcPr>
            <w:tcW w:w="214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63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numPr>
                <w:ilvl w:val="0"/>
                <w:numId w:val="47"/>
              </w:numPr>
              <w:contextualSpacing/>
              <w:jc w:val="both"/>
              <w:rPr>
                <w:rFonts w:ascii="Bembo Std" w:hAnsi="Bembo Std"/>
                <w:b/>
                <w:lang w:val="es-ES"/>
              </w:rPr>
            </w:pPr>
            <w:r w:rsidRPr="00664453">
              <w:rPr>
                <w:rFonts w:ascii="Bembo Std" w:hAnsi="Bembo Std"/>
                <w:b/>
                <w:lang w:val="es-ES"/>
              </w:rPr>
              <w:lastRenderedPageBreak/>
              <w:t>ACCESORIOS INCLUIDOS POR EQUIPO</w:t>
            </w:r>
          </w:p>
        </w:tc>
        <w:tc>
          <w:tcPr>
            <w:tcW w:w="214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635"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8"/>
              </w:numPr>
              <w:tabs>
                <w:tab w:val="left" w:pos="1020"/>
              </w:tabs>
              <w:suppressAutoHyphens/>
              <w:spacing w:line="276" w:lineRule="auto"/>
              <w:contextualSpacing/>
              <w:jc w:val="both"/>
              <w:rPr>
                <w:rFonts w:ascii="Bembo Std" w:hAnsi="Bembo Std"/>
                <w:strike/>
                <w:lang w:val="es-ES"/>
              </w:rPr>
            </w:pPr>
            <w:r w:rsidRPr="00664453">
              <w:rPr>
                <w:rFonts w:ascii="Bembo Std" w:hAnsi="Bembo Std"/>
                <w:lang w:val="es-ES"/>
              </w:rPr>
              <w:t>Dos (2) cojines cuadrados del mismo material del sillón.</w:t>
            </w:r>
          </w:p>
        </w:tc>
        <w:tc>
          <w:tcPr>
            <w:tcW w:w="2141"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5"/>
        <w:gridCol w:w="5970"/>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76"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290"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18</w:t>
            </w:r>
          </w:p>
        </w:tc>
        <w:tc>
          <w:tcPr>
            <w:tcW w:w="1276"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60402423</w:t>
            </w:r>
          </w:p>
        </w:tc>
        <w:tc>
          <w:tcPr>
            <w:tcW w:w="6290"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CONTENEDOR DE TRANSPORTE DE MUESTRAS</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2</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49"/>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Contenedor de polipropileno para transporte de muestras</w:t>
            </w:r>
          </w:p>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Capacidad de al menos 40 tubos.</w:t>
            </w:r>
          </w:p>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Incluir almohadilla absorbente de 9-16 mm de espesor.</w:t>
            </w:r>
          </w:p>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Gradilla para tubos de ensayo de 11-17 </w:t>
            </w:r>
            <w:proofErr w:type="spellStart"/>
            <w:r w:rsidRPr="00664453">
              <w:rPr>
                <w:rFonts w:ascii="Bembo Std" w:hAnsi="Bembo Std"/>
                <w:lang w:val="es-ES"/>
              </w:rPr>
              <w:t>mm.</w:t>
            </w:r>
            <w:proofErr w:type="spellEnd"/>
          </w:p>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Maletín isotérmico de material aislante y refrigerante para mantener temperatura de al menos 8 °C </w:t>
            </w:r>
          </w:p>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proofErr w:type="spellStart"/>
            <w:r w:rsidRPr="00664453">
              <w:rPr>
                <w:rFonts w:ascii="Bembo Std" w:hAnsi="Bembo Std"/>
                <w:lang w:val="es-ES"/>
              </w:rPr>
              <w:t>Autoclavable</w:t>
            </w:r>
            <w:proofErr w:type="spellEnd"/>
            <w:r w:rsidRPr="00664453">
              <w:rPr>
                <w:rFonts w:ascii="Bembo Std" w:hAnsi="Bembo Std"/>
                <w:lang w:val="es-ES"/>
              </w:rPr>
              <w:t>.</w:t>
            </w:r>
          </w:p>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Imágenes de referencia:</w:t>
            </w:r>
          </w:p>
          <w:p w:rsidR="00664453" w:rsidRPr="00664453" w:rsidRDefault="00664453" w:rsidP="00664453">
            <w:pPr>
              <w:widowControl w:val="0"/>
              <w:tabs>
                <w:tab w:val="left" w:pos="164"/>
                <w:tab w:val="left" w:pos="458"/>
                <w:tab w:val="left" w:pos="709"/>
              </w:tabs>
              <w:suppressAutoHyphens/>
              <w:spacing w:line="276" w:lineRule="auto"/>
              <w:jc w:val="both"/>
              <w:rPr>
                <w:rFonts w:ascii="Bembo Std" w:hAnsi="Bembo Std"/>
                <w:lang w:val="es-ES" w:eastAsia="es-ES"/>
              </w:rPr>
            </w:pPr>
            <w:r w:rsidRPr="00664453">
              <w:rPr>
                <w:rFonts w:ascii="Arial" w:hAnsi="Arial"/>
                <w:noProof/>
                <w:bdr w:val="none" w:sz="0" w:space="0" w:color="auto" w:frame="1"/>
              </w:rPr>
              <w:drawing>
                <wp:inline distT="0" distB="0" distL="0" distR="0" wp14:anchorId="0BFB913F" wp14:editId="4CFFD9E7">
                  <wp:extent cx="2343150" cy="1415079"/>
                  <wp:effectExtent l="0" t="0" r="0" b="0"/>
                  <wp:docPr id="4" name="Imagen 4" descr="https://lh7-rt.googleusercontent.com/docsz/AD_4nXeRZ_d0VVoZBR4k1udVGtjN1ZZjaJ6RvVMbJpiGpHvaPAzyi0CVrNxmzEk4Tt5P6i8NtgCCiHf6BclXizNNe0WJ6hfd45ZIM2nD7LKQyiVi5T4TCBcGuXgi9aGZA9TiOjPi-nOAwDXjsUZLXDJYQo4?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RZ_d0VVoZBR4k1udVGtjN1ZZjaJ6RvVMbJpiGpHvaPAzyi0CVrNxmzEk4Tt5P6i8NtgCCiHf6BclXizNNe0WJ6hfd45ZIM2nD7LKQyiVi5T4TCBcGuXgi9aGZA9TiOjPi-nOAwDXjsUZLXDJYQo4?key=GtBUMklv4wF9xZ_5TVAQS5L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894" cy="1425795"/>
                          </a:xfrm>
                          <a:prstGeom prst="rect">
                            <a:avLst/>
                          </a:prstGeom>
                          <a:noFill/>
                          <a:ln>
                            <a:noFill/>
                          </a:ln>
                        </pic:spPr>
                      </pic:pic>
                    </a:graphicData>
                  </a:graphic>
                </wp:inline>
              </w:drawing>
            </w:r>
            <w:r w:rsidRPr="00664453">
              <w:rPr>
                <w:rFonts w:ascii="Arial" w:hAnsi="Arial"/>
                <w:noProof/>
                <w:bdr w:val="none" w:sz="0" w:space="0" w:color="auto" w:frame="1"/>
              </w:rPr>
              <w:drawing>
                <wp:inline distT="0" distB="0" distL="0" distR="0" wp14:anchorId="0E575FB8" wp14:editId="48FFBF6E">
                  <wp:extent cx="2047875" cy="2047875"/>
                  <wp:effectExtent l="0" t="0" r="9525" b="9525"/>
                  <wp:docPr id="5" name="Imagen 5" descr="https://lh7-rt.googleusercontent.com/docsz/AD_4nXdnL4B8oX1jZqtQsS5XOIAWFXoER4zGRGORhg657fGkbj-mr6MjUNDktRpICmBdyMFU1FBGIEiZqIy_bNmZsxqqQ6oleu0Xvu2FivzTM1hkQ2xVgaNASRXN6iwkYG_FA-PzVeD70YS81XqKFtjnGvc?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dnL4B8oX1jZqtQsS5XOIAWFXoER4zGRGORhg657fGkbj-mr6MjUNDktRpICmBdyMFU1FBGIEiZqIy_bNmZsxqqQ6oleu0Xvu2FivzTM1hkQ2xVgaNASRXN6iwkYG_FA-PzVeD70YS81XqKFtjnGvc?key=GtBUMklv4wF9xZ_5TVAQS5L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lastRenderedPageBreak/>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49"/>
              </w:numPr>
              <w:tabs>
                <w:tab w:val="left" w:pos="603"/>
                <w:tab w:val="left" w:pos="709"/>
                <w:tab w:val="left" w:pos="739"/>
              </w:tabs>
              <w:suppressAutoHyphens/>
              <w:contextualSpacing/>
              <w:jc w:val="both"/>
              <w:rPr>
                <w:rFonts w:ascii="Bembo Std" w:hAnsi="Bembo Std"/>
                <w:bCs/>
                <w:lang w:val="es-ES"/>
              </w:rPr>
            </w:pPr>
            <w:r w:rsidRPr="00664453">
              <w:rPr>
                <w:rFonts w:ascii="Bembo Std" w:hAnsi="Bembo Std" w:cs="Arial"/>
                <w:b/>
                <w:lang w:val="es-ES"/>
              </w:rPr>
              <w:lastRenderedPageBreak/>
              <w:t>DOCUMENTOS A PRESENTAR</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la oferta:</w:t>
            </w:r>
          </w:p>
          <w:p w:rsidR="00664453" w:rsidRPr="00664453" w:rsidRDefault="00664453" w:rsidP="008912AD">
            <w:pPr>
              <w:numPr>
                <w:ilvl w:val="1"/>
                <w:numId w:val="50"/>
              </w:numPr>
              <w:tabs>
                <w:tab w:val="left" w:pos="164"/>
                <w:tab w:val="left" w:pos="458"/>
              </w:tabs>
              <w:overflowPunct w:val="0"/>
              <w:spacing w:line="276" w:lineRule="auto"/>
              <w:jc w:val="both"/>
              <w:textAlignment w:val="baseline"/>
              <w:rPr>
                <w:rFonts w:ascii="Bembo Std" w:hAnsi="Bembo Std"/>
                <w:lang w:val="es-ES" w:eastAsia="es-ES"/>
              </w:rPr>
            </w:pPr>
            <w:r w:rsidRPr="00664453">
              <w:rPr>
                <w:rFonts w:ascii="Bembo Std" w:hAnsi="Bembo Std"/>
                <w:lang w:val="es-ES" w:eastAsia="es-ES"/>
              </w:rPr>
              <w:t>Estándares y normativas:</w:t>
            </w:r>
          </w:p>
          <w:p w:rsidR="00664453" w:rsidRPr="00664453" w:rsidRDefault="00664453" w:rsidP="008912AD">
            <w:pPr>
              <w:widowControl w:val="0"/>
              <w:numPr>
                <w:ilvl w:val="2"/>
                <w:numId w:val="50"/>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Sistema de gestión de la calidad para fabricantes de equipos médicos y servicios relacionados: ISO 13485 o Sistema de gestión de calidad: ISO 9001 o equivalente</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 w:val="left" w:pos="739"/>
              </w:tabs>
              <w:suppressAutoHyphens/>
              <w:ind w:left="454"/>
              <w:contextualSpacing/>
              <w:jc w:val="both"/>
              <w:rPr>
                <w:rFonts w:ascii="Bembo Std" w:hAnsi="Bembo Std" w:cs="Arial"/>
                <w:color w:val="000000"/>
                <w:lang w:val="es-ES" w:eastAsia="es-ES"/>
              </w:rPr>
            </w:pPr>
          </w:p>
        </w:tc>
      </w:tr>
    </w:tbl>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8"/>
        <w:gridCol w:w="5963"/>
        <w:gridCol w:w="1359"/>
      </w:tblGrid>
      <w:tr w:rsidR="00664453" w:rsidRPr="00664453" w:rsidTr="00664453">
        <w:trPr>
          <w:trHeight w:val="567"/>
        </w:trPr>
        <w:tc>
          <w:tcPr>
            <w:tcW w:w="119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68"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5963"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59"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664453">
        <w:trPr>
          <w:trHeight w:val="418"/>
        </w:trPr>
        <w:tc>
          <w:tcPr>
            <w:tcW w:w="119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19</w:t>
            </w:r>
          </w:p>
        </w:tc>
        <w:tc>
          <w:tcPr>
            <w:tcW w:w="1268"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60605053</w:t>
            </w:r>
          </w:p>
        </w:tc>
        <w:tc>
          <w:tcPr>
            <w:tcW w:w="5963"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RECIPIENTE PLÁSTICO PARA DESECHOS PELIGROSOS</w:t>
            </w:r>
          </w:p>
        </w:tc>
        <w:tc>
          <w:tcPr>
            <w:tcW w:w="1359"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35</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53"/>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rPr>
          <w:trHeight w:val="87"/>
        </w:trPr>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Basurero plástico de pedal de color rojo con logo de desechos biológicos</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Capacidad 20 litros o mayor</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pedal resistente para apertura de tapa.</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Reusable</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Diámetro aproximado 25 a 30 cm o mayor.</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Altura aproximada 40 a 50 cm o mayor.</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Plástico resistente, libre de Bisfenol A (BPA)</w:t>
            </w:r>
          </w:p>
          <w:p w:rsidR="00664453" w:rsidRPr="00664453" w:rsidRDefault="00664453" w:rsidP="008912AD">
            <w:pPr>
              <w:widowControl w:val="0"/>
              <w:numPr>
                <w:ilvl w:val="0"/>
                <w:numId w:val="54"/>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 xml:space="preserve">Imagen de referencia: </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r w:rsidRPr="00664453">
              <w:rPr>
                <w:rFonts w:ascii="Arial" w:hAnsi="Arial"/>
                <w:noProof/>
                <w:bdr w:val="none" w:sz="0" w:space="0" w:color="auto" w:frame="1"/>
              </w:rPr>
              <w:drawing>
                <wp:inline distT="0" distB="0" distL="0" distR="0" wp14:anchorId="165FB189" wp14:editId="702A8EB0">
                  <wp:extent cx="1809750" cy="1809750"/>
                  <wp:effectExtent l="0" t="0" r="0" b="0"/>
                  <wp:docPr id="6" name="Imagen 6" descr="https://lh7-rt.googleusercontent.com/docsz/AD_4nXcqup2uskvGpWbbXOyqOeXmxGGYPZBLDICsD7wfoLNhC4-_Nr7bQLwYju020aveaBIKWFoGFwL2fsZahcMwNSTF-AmKiw-dl2yUPzsHaGgX1h_F6-iUK6CNw7pLwXij1iwbaiayinQIQFdIuPlkF6c?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rt.googleusercontent.com/docsz/AD_4nXcqup2uskvGpWbbXOyqOeXmxGGYPZBLDICsD7wfoLNhC4-_Nr7bQLwYju020aveaBIKWFoGFwL2fsZahcMwNSTF-AmKiw-dl2yUPzsHaGgX1h_F6-iUK6CNw7pLwXij1iwbaiayinQIQFdIuPlkF6c?key=GtBUMklv4wF9xZ_5TVAQS5L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Pr="00664453">
              <w:rPr>
                <w:rFonts w:ascii="Arial" w:hAnsi="Arial"/>
                <w:bdr w:val="none" w:sz="0" w:space="0" w:color="auto" w:frame="1"/>
                <w:lang w:val="es-ES_tradnl" w:eastAsia="es-ES"/>
              </w:rPr>
              <w:t xml:space="preserve"> </w:t>
            </w:r>
            <w:r w:rsidRPr="00664453">
              <w:rPr>
                <w:rFonts w:ascii="Arial" w:hAnsi="Arial"/>
                <w:noProof/>
                <w:bdr w:val="none" w:sz="0" w:space="0" w:color="auto" w:frame="1"/>
              </w:rPr>
              <w:drawing>
                <wp:inline distT="0" distB="0" distL="0" distR="0" wp14:anchorId="2BB0DF70" wp14:editId="3B789BF0">
                  <wp:extent cx="1523593" cy="1809750"/>
                  <wp:effectExtent l="0" t="0" r="635" b="0"/>
                  <wp:docPr id="7" name="Imagen 7" descr="https://lh7-rt.googleusercontent.com/docsz/AD_4nXcNh1wy0gBBv-vzv8ndTOAuxue8bscDBraqQhwUquZ3fDy5U8rOsGkd87F-ER2_vrWH_aPEaQyo-RYb5iTgSdTb3cAzwucHJBB7oGZBBjWKvlxC7rzvLUYsshd7_-xiO-VM65BIA3XngneKJFT5Cg?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7-rt.googleusercontent.com/docsz/AD_4nXcNh1wy0gBBv-vzv8ndTOAuxue8bscDBraqQhwUquZ3fDy5U8rOsGkd87F-ER2_vrWH_aPEaQyo-RYb5iTgSdTb3cAzwucHJBB7oGZBBjWKvlxC7rzvLUYsshd7_-xiO-VM65BIA3XngneKJFT5Cg?key=GtBUMklv4wF9xZ_5TVAQS5L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219" cy="1824747"/>
                          </a:xfrm>
                          <a:prstGeom prst="rect">
                            <a:avLst/>
                          </a:prstGeom>
                          <a:noFill/>
                          <a:ln>
                            <a:noFill/>
                          </a:ln>
                        </pic:spPr>
                      </pic:pic>
                    </a:graphicData>
                  </a:graphic>
                </wp:inline>
              </w:drawing>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bl>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p w:rsidR="00664453" w:rsidRPr="00664453" w:rsidRDefault="00664453" w:rsidP="00664453">
      <w:pPr>
        <w:spacing w:after="0" w:line="240" w:lineRule="auto"/>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263"/>
        <w:gridCol w:w="5973"/>
        <w:gridCol w:w="1354"/>
      </w:tblGrid>
      <w:tr w:rsidR="00664453" w:rsidRPr="00664453" w:rsidTr="00664453">
        <w:trPr>
          <w:trHeight w:val="567"/>
        </w:trPr>
        <w:tc>
          <w:tcPr>
            <w:tcW w:w="119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Arial"/>
                <w:szCs w:val="20"/>
                <w:lang w:val="es-ES" w:eastAsia="es-ES"/>
              </w:rPr>
              <w:lastRenderedPageBreak/>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263"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5973"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5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664453">
        <w:trPr>
          <w:trHeight w:val="418"/>
        </w:trPr>
        <w:tc>
          <w:tcPr>
            <w:tcW w:w="119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20</w:t>
            </w:r>
          </w:p>
        </w:tc>
        <w:tc>
          <w:tcPr>
            <w:tcW w:w="1263"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60605054</w:t>
            </w:r>
          </w:p>
        </w:tc>
        <w:tc>
          <w:tcPr>
            <w:tcW w:w="5973"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_tradnl" w:eastAsia="es-ES"/>
              </w:rPr>
              <w:t>RECIPIENTE RÍGIDO PARA PUNZOCORTANTES</w:t>
            </w:r>
          </w:p>
        </w:tc>
        <w:tc>
          <w:tcPr>
            <w:tcW w:w="135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Calibri" w:hAnsi="Bembo Std" w:cs="Arial"/>
                <w:b/>
                <w:kern w:val="2"/>
                <w:szCs w:val="20"/>
                <w:lang w:val="es-ES" w:eastAsia="es-ES"/>
              </w:rPr>
              <w:t>35</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55"/>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Basurero plástico de color rojo con logo de desechos biológicos para desechos punzocortantes.</w:t>
            </w:r>
          </w:p>
          <w:p w:rsidR="00664453" w:rsidRPr="00664453" w:rsidRDefault="00664453" w:rsidP="008912AD">
            <w:pPr>
              <w:widowControl w:val="0"/>
              <w:numPr>
                <w:ilvl w:val="0"/>
                <w:numId w:val="5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Capacidad 10 litros o más</w:t>
            </w:r>
          </w:p>
          <w:p w:rsidR="00664453" w:rsidRPr="00664453" w:rsidRDefault="00664453" w:rsidP="008912AD">
            <w:pPr>
              <w:widowControl w:val="0"/>
              <w:numPr>
                <w:ilvl w:val="0"/>
                <w:numId w:val="5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Plástico resistente, libre de Bisfenol A (BPA)</w:t>
            </w:r>
          </w:p>
          <w:p w:rsidR="00664453" w:rsidRPr="00664453" w:rsidRDefault="00664453" w:rsidP="008912AD">
            <w:pPr>
              <w:widowControl w:val="0"/>
              <w:numPr>
                <w:ilvl w:val="0"/>
                <w:numId w:val="5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Reusable.</w:t>
            </w:r>
          </w:p>
          <w:p w:rsidR="00664453" w:rsidRPr="00664453" w:rsidRDefault="00664453" w:rsidP="008912AD">
            <w:pPr>
              <w:widowControl w:val="0"/>
              <w:numPr>
                <w:ilvl w:val="0"/>
                <w:numId w:val="5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Con tapadera que permita el desecho seguro de punzocortantes.</w:t>
            </w:r>
          </w:p>
          <w:p w:rsidR="00664453" w:rsidRPr="00664453" w:rsidRDefault="00664453" w:rsidP="008912AD">
            <w:pPr>
              <w:widowControl w:val="0"/>
              <w:numPr>
                <w:ilvl w:val="0"/>
                <w:numId w:val="56"/>
              </w:numPr>
              <w:tabs>
                <w:tab w:val="left" w:pos="1020"/>
              </w:tabs>
              <w:suppressAutoHyphens/>
              <w:spacing w:line="276" w:lineRule="auto"/>
              <w:contextualSpacing/>
              <w:jc w:val="both"/>
              <w:rPr>
                <w:rFonts w:ascii="Bembo Std" w:hAnsi="Bembo Std"/>
                <w:lang w:val="es-ES"/>
              </w:rPr>
            </w:pPr>
            <w:r w:rsidRPr="00664453">
              <w:rPr>
                <w:rFonts w:ascii="Bembo Std" w:hAnsi="Bembo Std"/>
                <w:lang w:val="es-ES"/>
              </w:rPr>
              <w:t>Imágenes de referencia:</w:t>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r w:rsidRPr="00664453">
              <w:rPr>
                <w:rFonts w:ascii="Arial" w:hAnsi="Arial"/>
                <w:noProof/>
                <w:bdr w:val="none" w:sz="0" w:space="0" w:color="auto" w:frame="1"/>
              </w:rPr>
              <w:drawing>
                <wp:inline distT="0" distB="0" distL="0" distR="0" wp14:anchorId="1D030E45" wp14:editId="19473CDE">
                  <wp:extent cx="1809750" cy="2495550"/>
                  <wp:effectExtent l="0" t="0" r="0" b="0"/>
                  <wp:docPr id="8" name="Imagen 8" descr="https://lh7-rt.googleusercontent.com/docsz/AD_4nXdWgWaXR1tgKwqfe4LL1KGAUfdyzkOIohPcExLCbW27O4DQwbFGJLSfFhnZHlOv-TV-MzFcOH3AY7NkbF12x6AhIiyGQw1TJ3R0ATFioxeXhJR-NmQ1keFGlskdrD8rPxM0PQJUWcdaOC_YWqWN9Q?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rt.googleusercontent.com/docsz/AD_4nXdWgWaXR1tgKwqfe4LL1KGAUfdyzkOIohPcExLCbW27O4DQwbFGJLSfFhnZHlOv-TV-MzFcOH3AY7NkbF12x6AhIiyGQw1TJ3R0ATFioxeXhJR-NmQ1keFGlskdrD8rPxM0PQJUWcdaOC_YWqWN9Q?key=GtBUMklv4wF9xZ_5TVAQS5LV"/>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0" cy="2495550"/>
                          </a:xfrm>
                          <a:prstGeom prst="rect">
                            <a:avLst/>
                          </a:prstGeom>
                          <a:noFill/>
                          <a:ln>
                            <a:noFill/>
                          </a:ln>
                        </pic:spPr>
                      </pic:pic>
                    </a:graphicData>
                  </a:graphic>
                </wp:inline>
              </w:drawing>
            </w:r>
            <w:r w:rsidRPr="00664453">
              <w:rPr>
                <w:rFonts w:ascii="Arial" w:hAnsi="Arial"/>
                <w:bdr w:val="none" w:sz="0" w:space="0" w:color="auto" w:frame="1"/>
                <w:lang w:val="es-ES_tradnl" w:eastAsia="es-ES"/>
              </w:rPr>
              <w:t xml:space="preserve"> </w:t>
            </w:r>
            <w:r w:rsidRPr="00664453">
              <w:rPr>
                <w:rFonts w:ascii="Arial" w:hAnsi="Arial"/>
                <w:noProof/>
                <w:bdr w:val="none" w:sz="0" w:space="0" w:color="auto" w:frame="1"/>
              </w:rPr>
              <w:drawing>
                <wp:inline distT="0" distB="0" distL="0" distR="0" wp14:anchorId="5CF6D548" wp14:editId="046113AF">
                  <wp:extent cx="2143125" cy="2143125"/>
                  <wp:effectExtent l="0" t="0" r="9525" b="9525"/>
                  <wp:docPr id="9" name="Imagen 9" descr="https://lh7-rt.googleusercontent.com/docsz/AD_4nXeuLKwhuaIqLx_5QJBNAm_0peE1PsYlvOXyoWNZBoRltEI5wXvvPp2nMCEB-_QEDwaJOqFuOzdb3_lLMw1LkbqBFhuo7Pg9mHGg7d0DwR2B2AI3pBaYAU9geRpQtGFZ6ZqlH4lvTT_1IhD7luuP-mE?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7-rt.googleusercontent.com/docsz/AD_4nXeuLKwhuaIqLx_5QJBNAm_0peE1PsYlvOXyoWNZBoRltEI5wXvvPp2nMCEB-_QEDwaJOqFuOzdb3_lLMw1LkbqBFhuo7Pg9mHGg7d0DwR2B2AI3pBaYAU9geRpQtGFZ6ZqlH4lvTT_1IhD7luuP-mE?key=GtBUMklv4wF9xZ_5TVAQS5L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664453" w:rsidRPr="00664453" w:rsidRDefault="00664453" w:rsidP="00664453">
            <w:pPr>
              <w:widowControl w:val="0"/>
              <w:tabs>
                <w:tab w:val="left" w:pos="1020"/>
              </w:tabs>
              <w:suppressAutoHyphens/>
              <w:spacing w:line="276" w:lineRule="auto"/>
              <w:jc w:val="both"/>
              <w:rPr>
                <w:rFonts w:ascii="Bembo Std" w:hAnsi="Bembo Std"/>
                <w:lang w:val="es-ES" w:eastAsia="es-ES"/>
              </w:rPr>
            </w:pP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bl>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p w:rsidR="00664453" w:rsidRPr="00664453" w:rsidRDefault="00664453" w:rsidP="00664453">
      <w:pPr>
        <w:shd w:val="clear" w:color="auto" w:fill="FFFFFF"/>
        <w:spacing w:after="0" w:line="276" w:lineRule="auto"/>
        <w:jc w:val="both"/>
        <w:rPr>
          <w:rFonts w:ascii="Bembo Std" w:eastAsia="Times New Roman" w:hAnsi="Bembo Std" w:cs="Mangal"/>
          <w:szCs w:val="20"/>
          <w:lang w:val="es-ES"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32"/>
        <w:gridCol w:w="6103"/>
        <w:gridCol w:w="1355"/>
      </w:tblGrid>
      <w:tr w:rsidR="00664453" w:rsidRPr="00664453" w:rsidTr="00521D54">
        <w:trPr>
          <w:trHeight w:val="567"/>
        </w:trPr>
        <w:tc>
          <w:tcPr>
            <w:tcW w:w="851" w:type="dxa"/>
            <w:shd w:val="clear" w:color="auto" w:fill="FFFFFF"/>
            <w:tcMar>
              <w:left w:w="65" w:type="dxa"/>
            </w:tcMar>
            <w:vAlign w:val="center"/>
          </w:tcPr>
          <w:p w:rsidR="00664453" w:rsidRPr="00664453" w:rsidRDefault="00664453" w:rsidP="00664453">
            <w:pPr>
              <w:snapToGrid w:val="0"/>
              <w:spacing w:after="0" w:line="240" w:lineRule="auto"/>
              <w:contextualSpacing/>
              <w:jc w:val="center"/>
              <w:rPr>
                <w:rFonts w:ascii="Bembo Std" w:eastAsia="Arial Unicode MS" w:hAnsi="Bembo Std" w:cs="Arial"/>
                <w:b/>
                <w:bCs/>
                <w:color w:val="00000A"/>
                <w:szCs w:val="20"/>
                <w:lang w:val="es-ES" w:eastAsia="zh-CN" w:bidi="hi-IN"/>
              </w:rPr>
            </w:pPr>
            <w:r w:rsidRPr="00664453">
              <w:rPr>
                <w:rFonts w:ascii="Bembo Std" w:eastAsia="Times New Roman" w:hAnsi="Bembo Std" w:cs="Mangal"/>
                <w:szCs w:val="20"/>
                <w:lang w:val="es-ES" w:eastAsia="es-ES"/>
              </w:rPr>
              <w:lastRenderedPageBreak/>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szCs w:val="20"/>
                <w:lang w:val="es-ES" w:eastAsia="es-ES"/>
              </w:rPr>
              <w:br w:type="page"/>
            </w:r>
            <w:r w:rsidRPr="00664453">
              <w:rPr>
                <w:rFonts w:ascii="Bembo Std" w:eastAsia="Times New Roman" w:hAnsi="Bembo Std" w:cs="Arial"/>
                <w:b/>
                <w:bCs/>
                <w:szCs w:val="20"/>
                <w:lang w:val="es-ES" w:eastAsia="es-ES"/>
              </w:rPr>
              <w:t>ARTÍCULO</w:t>
            </w:r>
          </w:p>
        </w:tc>
        <w:tc>
          <w:tcPr>
            <w:tcW w:w="113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CÓDIGO</w:t>
            </w:r>
          </w:p>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MINSAL</w:t>
            </w:r>
          </w:p>
        </w:tc>
        <w:tc>
          <w:tcPr>
            <w:tcW w:w="6432"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NOMBRE</w:t>
            </w:r>
          </w:p>
        </w:tc>
        <w:tc>
          <w:tcPr>
            <w:tcW w:w="1364" w:type="dxa"/>
            <w:shd w:val="clear" w:color="auto" w:fill="FFFFFF"/>
            <w:tcMar>
              <w:left w:w="65" w:type="dxa"/>
            </w:tcMar>
            <w:vAlign w:val="center"/>
          </w:tcPr>
          <w:p w:rsidR="00664453" w:rsidRPr="00664453" w:rsidRDefault="00664453" w:rsidP="0066445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CANTIDAD</w:t>
            </w:r>
          </w:p>
        </w:tc>
      </w:tr>
      <w:tr w:rsidR="00664453" w:rsidRPr="00664453" w:rsidTr="00521D54">
        <w:trPr>
          <w:trHeight w:val="418"/>
        </w:trPr>
        <w:tc>
          <w:tcPr>
            <w:tcW w:w="851"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Arial Unicode MS" w:hAnsi="Bembo Std" w:cs="Arial"/>
                <w:b/>
                <w:color w:val="00000A"/>
                <w:szCs w:val="20"/>
                <w:lang w:val="es-ES" w:eastAsia="zh-CN" w:bidi="hi-IN"/>
              </w:rPr>
              <w:t>21</w:t>
            </w:r>
          </w:p>
        </w:tc>
        <w:tc>
          <w:tcPr>
            <w:tcW w:w="1134"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color w:val="000000"/>
                <w:szCs w:val="20"/>
                <w:lang w:val="es-ES" w:eastAsia="es-ES"/>
              </w:rPr>
              <w:t>80902315</w:t>
            </w:r>
          </w:p>
        </w:tc>
        <w:tc>
          <w:tcPr>
            <w:tcW w:w="6432" w:type="dxa"/>
            <w:shd w:val="clear" w:color="auto" w:fill="FFFFFF"/>
            <w:tcMar>
              <w:left w:w="65" w:type="dxa"/>
            </w:tcMar>
            <w:vAlign w:val="center"/>
          </w:tcPr>
          <w:p w:rsidR="00664453" w:rsidRPr="00664453" w:rsidRDefault="00664453" w:rsidP="00664453">
            <w:pPr>
              <w:widowControl w:val="0"/>
              <w:tabs>
                <w:tab w:val="left" w:pos="709"/>
              </w:tabs>
              <w:suppressAutoHyphens/>
              <w:spacing w:after="0" w:line="240" w:lineRule="auto"/>
              <w:contextualSpacing/>
              <w:jc w:val="center"/>
              <w:rPr>
                <w:rFonts w:ascii="Bembo Std" w:eastAsia="Arial Unicode MS" w:hAnsi="Bembo Std" w:cs="Arial"/>
                <w:b/>
                <w:color w:val="00000A"/>
                <w:szCs w:val="20"/>
                <w:lang w:val="es-ES" w:eastAsia="zh-CN" w:bidi="hi-IN"/>
              </w:rPr>
            </w:pPr>
            <w:r w:rsidRPr="00664453">
              <w:rPr>
                <w:rFonts w:ascii="Bembo Std" w:eastAsia="Times New Roman" w:hAnsi="Bembo Std" w:cs="Times New Roman"/>
                <w:szCs w:val="20"/>
                <w:lang w:val="es-ES_tradnl" w:eastAsia="es-ES"/>
              </w:rPr>
              <w:t>HIELERA MULTIUSOS CON CIERRE HERMÉTICO Y HALADERAS LATERALES, CAPACIDAD DE 48 QT</w:t>
            </w:r>
          </w:p>
        </w:tc>
        <w:tc>
          <w:tcPr>
            <w:tcW w:w="1364" w:type="dxa"/>
            <w:shd w:val="clear" w:color="auto" w:fill="FFFFFF"/>
            <w:tcMar>
              <w:left w:w="65" w:type="dxa"/>
            </w:tcMar>
            <w:vAlign w:val="center"/>
          </w:tcPr>
          <w:p w:rsidR="00664453" w:rsidRPr="00664453" w:rsidRDefault="00664453" w:rsidP="00664453">
            <w:pPr>
              <w:snapToGrid w:val="0"/>
              <w:spacing w:after="0" w:line="240" w:lineRule="auto"/>
              <w:jc w:val="center"/>
              <w:rPr>
                <w:rFonts w:ascii="Bembo Std" w:eastAsia="Calibri" w:hAnsi="Bembo Std" w:cs="Arial"/>
                <w:b/>
                <w:kern w:val="2"/>
                <w:szCs w:val="20"/>
                <w:lang w:val="es-ES" w:eastAsia="es-ES"/>
              </w:rPr>
            </w:pPr>
            <w:r w:rsidRPr="00664453">
              <w:rPr>
                <w:rFonts w:ascii="Bembo Std" w:eastAsia="Times New Roman" w:hAnsi="Bembo Std" w:cs="Times New Roman"/>
                <w:color w:val="000000"/>
                <w:szCs w:val="20"/>
                <w:lang w:val="es-ES_tradnl" w:eastAsia="es-ES"/>
              </w:rPr>
              <w:t>4</w:t>
            </w:r>
          </w:p>
        </w:tc>
      </w:tr>
    </w:tbl>
    <w:p w:rsidR="00664453" w:rsidRPr="00664453" w:rsidRDefault="00664453" w:rsidP="00664453">
      <w:pPr>
        <w:spacing w:after="0" w:line="276" w:lineRule="auto"/>
        <w:rPr>
          <w:rFonts w:ascii="Bembo Std" w:eastAsia="Arial Unicode MS" w:hAnsi="Bembo Std" w:cs="Arial"/>
          <w:color w:val="00000A"/>
          <w:kern w:val="2"/>
          <w:szCs w:val="20"/>
          <w:lang w:val="es-ES" w:eastAsia="zh-CN" w:bidi="hi-IN"/>
        </w:rPr>
      </w:pPr>
    </w:p>
    <w:tbl>
      <w:tblPr>
        <w:tblStyle w:val="Tablaconcuadrcula2"/>
        <w:tblW w:w="9776" w:type="dxa"/>
        <w:tblLook w:val="04A0" w:firstRow="1" w:lastRow="0" w:firstColumn="1" w:lastColumn="0" w:noHBand="0" w:noVBand="1"/>
      </w:tblPr>
      <w:tblGrid>
        <w:gridCol w:w="7431"/>
        <w:gridCol w:w="2345"/>
      </w:tblGrid>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hideMark/>
          </w:tcPr>
          <w:p w:rsidR="00664453" w:rsidRPr="00664453" w:rsidRDefault="00664453" w:rsidP="008912AD">
            <w:pPr>
              <w:widowControl w:val="0"/>
              <w:numPr>
                <w:ilvl w:val="0"/>
                <w:numId w:val="51"/>
              </w:numPr>
              <w:tabs>
                <w:tab w:val="left" w:pos="603"/>
                <w:tab w:val="left" w:pos="709"/>
              </w:tabs>
              <w:suppressAutoHyphens/>
              <w:ind w:right="-192"/>
              <w:contextualSpacing/>
              <w:jc w:val="both"/>
              <w:rPr>
                <w:rFonts w:ascii="Bembo Std" w:hAnsi="Bembo Std" w:cs="Arial"/>
                <w:b/>
                <w:lang w:val="es-ES"/>
              </w:rPr>
            </w:pPr>
            <w:r w:rsidRPr="00664453">
              <w:rPr>
                <w:rFonts w:ascii="Bembo Std" w:hAnsi="Bembo Std" w:cs="Arial"/>
                <w:b/>
                <w:lang w:val="es-ES"/>
              </w:rPr>
              <w:t>DESCRIPCIÓN Y CARACTERÍSTICAS TÉCNICAS</w:t>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jc w:val="both"/>
              <w:rPr>
                <w:rFonts w:ascii="Bembo Std" w:hAnsi="Bembo Std" w:cs="Arial"/>
                <w:b/>
                <w:lang w:val="es-ES" w:eastAsia="es-ES"/>
              </w:rPr>
            </w:pPr>
            <w:r w:rsidRPr="00664453">
              <w:rPr>
                <w:rFonts w:ascii="Bembo Std" w:hAnsi="Bembo Std" w:cs="Arial"/>
                <w:b/>
                <w:lang w:val="es-ES" w:eastAsia="es-ES"/>
              </w:rPr>
              <w:t>ESPECIFICACIONES OFERTADAS Y REFERENCIA</w:t>
            </w:r>
          </w:p>
        </w:tc>
      </w:tr>
      <w:tr w:rsidR="00664453" w:rsidRPr="00664453" w:rsidTr="00521D54">
        <w:tc>
          <w:tcPr>
            <w:tcW w:w="7431"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Hielera plástica (polietileno)</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Capacidad de 48 cuartos/45 litros aproximadamente o mayor.</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Con </w:t>
            </w:r>
            <w:proofErr w:type="spellStart"/>
            <w:r w:rsidRPr="00664453">
              <w:rPr>
                <w:rFonts w:ascii="Bembo Std" w:hAnsi="Bembo Std"/>
                <w:lang w:val="es-ES"/>
              </w:rPr>
              <w:t>haladeras</w:t>
            </w:r>
            <w:proofErr w:type="spellEnd"/>
            <w:r w:rsidRPr="00664453">
              <w:rPr>
                <w:rFonts w:ascii="Bembo Std" w:hAnsi="Bembo Std"/>
                <w:lang w:val="es-ES"/>
              </w:rPr>
              <w:t xml:space="preserve"> laterales y al menos dos rodos</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Fabricada de polietileno en tapa y cuerpo.</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Resistente a fugas.</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Con válvula de drenaje en la parte inferior</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Dimensiones aproximadas: </w:t>
            </w:r>
          </w:p>
          <w:p w:rsidR="00664453" w:rsidRPr="00664453" w:rsidRDefault="00664453" w:rsidP="008912AD">
            <w:pPr>
              <w:widowControl w:val="0"/>
              <w:numPr>
                <w:ilvl w:val="1"/>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Largo: 60-70 cm o mayor</w:t>
            </w:r>
          </w:p>
          <w:p w:rsidR="00664453" w:rsidRPr="00664453" w:rsidRDefault="00664453" w:rsidP="008912AD">
            <w:pPr>
              <w:widowControl w:val="0"/>
              <w:numPr>
                <w:ilvl w:val="1"/>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Alto: 35-45 cm o mayor</w:t>
            </w:r>
          </w:p>
          <w:p w:rsidR="00664453" w:rsidRPr="00664453" w:rsidRDefault="00664453" w:rsidP="008912AD">
            <w:pPr>
              <w:widowControl w:val="0"/>
              <w:numPr>
                <w:ilvl w:val="1"/>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Ancho: 35-45 cm o mayor</w:t>
            </w:r>
          </w:p>
          <w:p w:rsidR="00664453" w:rsidRPr="00664453" w:rsidRDefault="00664453" w:rsidP="008912AD">
            <w:pPr>
              <w:widowControl w:val="0"/>
              <w:numPr>
                <w:ilvl w:val="0"/>
                <w:numId w:val="52"/>
              </w:numPr>
              <w:tabs>
                <w:tab w:val="left" w:pos="164"/>
                <w:tab w:val="left" w:pos="458"/>
                <w:tab w:val="left" w:pos="709"/>
              </w:tabs>
              <w:suppressAutoHyphens/>
              <w:spacing w:line="276" w:lineRule="auto"/>
              <w:contextualSpacing/>
              <w:jc w:val="both"/>
              <w:rPr>
                <w:rFonts w:ascii="Bembo Std" w:hAnsi="Bembo Std"/>
                <w:lang w:val="es-ES"/>
              </w:rPr>
            </w:pPr>
            <w:r w:rsidRPr="00664453">
              <w:rPr>
                <w:rFonts w:ascii="Bembo Std" w:hAnsi="Bembo Std"/>
                <w:lang w:val="es-ES"/>
              </w:rPr>
              <w:t xml:space="preserve">Imagen de referencia: </w:t>
            </w:r>
          </w:p>
          <w:p w:rsidR="00664453" w:rsidRPr="00664453" w:rsidRDefault="00664453" w:rsidP="00664453">
            <w:pPr>
              <w:widowControl w:val="0"/>
              <w:tabs>
                <w:tab w:val="left" w:pos="164"/>
                <w:tab w:val="left" w:pos="458"/>
                <w:tab w:val="left" w:pos="709"/>
              </w:tabs>
              <w:suppressAutoHyphens/>
              <w:spacing w:line="276" w:lineRule="auto"/>
              <w:jc w:val="both"/>
              <w:rPr>
                <w:rFonts w:ascii="Bembo Std" w:hAnsi="Bembo Std"/>
                <w:lang w:val="es-ES" w:eastAsia="es-ES"/>
              </w:rPr>
            </w:pPr>
            <w:r w:rsidRPr="00664453">
              <w:rPr>
                <w:rFonts w:ascii="Arial" w:hAnsi="Arial"/>
                <w:noProof/>
                <w:bdr w:val="none" w:sz="0" w:space="0" w:color="auto" w:frame="1"/>
              </w:rPr>
              <w:drawing>
                <wp:inline distT="0" distB="0" distL="0" distR="0" wp14:anchorId="1B3CE2F7" wp14:editId="09DBCEAA">
                  <wp:extent cx="1876425" cy="1562100"/>
                  <wp:effectExtent l="0" t="0" r="9525" b="0"/>
                  <wp:docPr id="19" name="Imagen 19" descr="https://lh7-rt.googleusercontent.com/docsz/AD_4nXerSUm0Z1r-Fyp-D5NxOp7p7-XM5lLyjYMKYyYDFYePu4jMsKrlLzx014liubA8iy61eOnyEwJlGcujztg9g7Ko78OHy4WVLqGVdvQumgxJB3rHgcAx8QiFSvyZFmJWGWzT64muOxPQOYfN5nzTvvQ?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erSUm0Z1r-Fyp-D5NxOp7p7-XM5lLyjYMKYyYDFYePu4jMsKrlLzx014liubA8iy61eOnyEwJlGcujztg9g7Ko78OHy4WVLqGVdvQumgxJB3rHgcAx8QiFSvyZFmJWGWzT64muOxPQOYfN5nzTvvQ?key=GtBUMklv4wF9xZ_5TVAQS5L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6425" cy="1562100"/>
                          </a:xfrm>
                          <a:prstGeom prst="rect">
                            <a:avLst/>
                          </a:prstGeom>
                          <a:noFill/>
                          <a:ln>
                            <a:noFill/>
                          </a:ln>
                        </pic:spPr>
                      </pic:pic>
                    </a:graphicData>
                  </a:graphic>
                </wp:inline>
              </w:drawing>
            </w:r>
            <w:r w:rsidRPr="00664453">
              <w:rPr>
                <w:rFonts w:ascii="Arial" w:hAnsi="Arial"/>
                <w:bdr w:val="none" w:sz="0" w:space="0" w:color="auto" w:frame="1"/>
                <w:lang w:val="es-ES_tradnl" w:eastAsia="es-ES"/>
              </w:rPr>
              <w:t xml:space="preserve"> </w:t>
            </w:r>
            <w:r w:rsidRPr="00664453">
              <w:rPr>
                <w:rFonts w:ascii="Arial" w:hAnsi="Arial"/>
                <w:noProof/>
                <w:bdr w:val="none" w:sz="0" w:space="0" w:color="auto" w:frame="1"/>
              </w:rPr>
              <w:drawing>
                <wp:inline distT="0" distB="0" distL="0" distR="0" wp14:anchorId="5093F452" wp14:editId="5710E034">
                  <wp:extent cx="2457450" cy="1866900"/>
                  <wp:effectExtent l="0" t="0" r="0" b="0"/>
                  <wp:docPr id="20" name="Imagen 20" descr="https://lh7-rt.googleusercontent.com/docsz/AD_4nXe96Ko19oCJ65GsvxBu4ne3MZ9GmAGE9RJX5CDjQfbegxdteCXtu01CJK5CgZ5FDK8i5-1EppGL_AoZQBNI-bXlT_qrfXQYwtVRCosiNFd4N5dCK2NR87Hc8PMVAr4nDwnDN8F0k12KQ23KX-z9gug?key=GtBUMklv4wF9xZ_5TVAQS5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rt.googleusercontent.com/docsz/AD_4nXe96Ko19oCJ65GsvxBu4ne3MZ9GmAGE9RJX5CDjQfbegxdteCXtu01CJK5CgZ5FDK8i5-1EppGL_AoZQBNI-bXlT_qrfXQYwtVRCosiNFd4N5dCK2NR87Hc8PMVAr4nDwnDN8F0k12KQ23KX-z9gug?key=GtBUMklv4wF9xZ_5TVAQS5LV"/>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1866900"/>
                          </a:xfrm>
                          <a:prstGeom prst="rect">
                            <a:avLst/>
                          </a:prstGeom>
                          <a:noFill/>
                          <a:ln>
                            <a:noFill/>
                          </a:ln>
                        </pic:spPr>
                      </pic:pic>
                    </a:graphicData>
                  </a:graphic>
                </wp:inline>
              </w:drawing>
            </w:r>
          </w:p>
        </w:tc>
        <w:tc>
          <w:tcPr>
            <w:tcW w:w="2345"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widowControl w:val="0"/>
              <w:tabs>
                <w:tab w:val="left" w:pos="603"/>
                <w:tab w:val="left" w:pos="709"/>
              </w:tabs>
              <w:suppressAutoHyphens/>
              <w:ind w:left="267" w:hanging="267"/>
              <w:rPr>
                <w:rFonts w:ascii="Bembo Std" w:hAnsi="Bembo Std" w:cs="Arial"/>
                <w:b/>
                <w:lang w:val="es-ES" w:eastAsia="es-ES"/>
              </w:rPr>
            </w:pPr>
            <w:r w:rsidRPr="00664453">
              <w:rPr>
                <w:rFonts w:ascii="Bembo Std" w:hAnsi="Bembo Std" w:cs="Arial"/>
                <w:b/>
                <w:lang w:val="es-ES" w:eastAsia="es-ES"/>
              </w:rPr>
              <w:t>MARCA:</w:t>
            </w:r>
          </w:p>
          <w:p w:rsidR="00664453" w:rsidRPr="00664453" w:rsidRDefault="00664453" w:rsidP="00664453">
            <w:pPr>
              <w:widowControl w:val="0"/>
              <w:tabs>
                <w:tab w:val="left" w:pos="603"/>
                <w:tab w:val="left" w:pos="709"/>
              </w:tabs>
              <w:suppressAutoHyphens/>
              <w:rPr>
                <w:rFonts w:ascii="Bembo Std" w:hAnsi="Bembo Std" w:cs="Arial"/>
                <w:b/>
                <w:lang w:val="es-ES" w:eastAsia="es-ES"/>
              </w:rPr>
            </w:pPr>
            <w:r w:rsidRPr="00664453">
              <w:rPr>
                <w:rFonts w:ascii="Bembo Std" w:hAnsi="Bembo Std" w:cs="Arial"/>
                <w:b/>
                <w:lang w:val="es-ES" w:eastAsia="es-ES"/>
              </w:rPr>
              <w:t>MODELO:</w:t>
            </w:r>
          </w:p>
          <w:p w:rsidR="00664453" w:rsidRPr="00664453" w:rsidRDefault="00664453" w:rsidP="00664453">
            <w:pPr>
              <w:widowControl w:val="0"/>
              <w:tabs>
                <w:tab w:val="left" w:pos="603"/>
                <w:tab w:val="left" w:pos="709"/>
              </w:tabs>
              <w:suppressAutoHyphens/>
              <w:jc w:val="both"/>
              <w:rPr>
                <w:rFonts w:ascii="Bembo Std" w:hAnsi="Bembo Std" w:cs="Arial"/>
                <w:lang w:val="es-ES" w:eastAsia="es-ES"/>
              </w:rPr>
            </w:pPr>
            <w:r w:rsidRPr="00664453">
              <w:rPr>
                <w:rFonts w:ascii="Bembo Std" w:hAnsi="Bembo Std" w:cs="Arial"/>
                <w:b/>
                <w:lang w:val="es-ES" w:eastAsia="es-ES"/>
              </w:rPr>
              <w:t>ORIGEN:</w:t>
            </w:r>
          </w:p>
        </w:tc>
      </w:tr>
    </w:tbl>
    <w:p w:rsidR="00664453" w:rsidRPr="00664453" w:rsidRDefault="00664453" w:rsidP="00664453">
      <w:pPr>
        <w:keepNext/>
        <w:spacing w:before="120" w:after="120" w:line="240" w:lineRule="auto"/>
        <w:jc w:val="center"/>
        <w:outlineLvl w:val="2"/>
        <w:rPr>
          <w:rFonts w:ascii="Cambria" w:eastAsia="Times New Roman" w:hAnsi="Cambria" w:cs="Times New Roman"/>
          <w:b/>
          <w:bCs/>
          <w:sz w:val="24"/>
          <w:szCs w:val="24"/>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spacing w:after="0" w:line="240" w:lineRule="auto"/>
        <w:rPr>
          <w:rFonts w:ascii="Arial" w:eastAsia="Times New Roman" w:hAnsi="Arial" w:cs="Times New Roman"/>
          <w:szCs w:val="20"/>
          <w:lang w:eastAsia="es-ES"/>
        </w:rPr>
      </w:pPr>
    </w:p>
    <w:p w:rsidR="00664453" w:rsidRPr="00664453" w:rsidRDefault="00664453" w:rsidP="00664453">
      <w:pPr>
        <w:keepNext/>
        <w:spacing w:before="120" w:after="120" w:line="240" w:lineRule="auto"/>
        <w:jc w:val="center"/>
        <w:outlineLvl w:val="2"/>
        <w:rPr>
          <w:rFonts w:ascii="Cambria" w:eastAsia="Times New Roman" w:hAnsi="Cambria" w:cs="Times New Roman"/>
          <w:b/>
          <w:bCs/>
          <w:sz w:val="24"/>
          <w:szCs w:val="24"/>
          <w:lang w:eastAsia="es-ES"/>
        </w:rPr>
      </w:pPr>
      <w:r w:rsidRPr="00664453">
        <w:rPr>
          <w:rFonts w:ascii="Cambria" w:eastAsia="Times New Roman" w:hAnsi="Cambria" w:cs="Times New Roman"/>
          <w:b/>
          <w:bCs/>
          <w:sz w:val="24"/>
          <w:szCs w:val="24"/>
          <w:lang w:eastAsia="es-ES"/>
        </w:rPr>
        <w:lastRenderedPageBreak/>
        <w:t>Formulario 05. Cronograma de cumplimiento y Plan de Entregas.</w:t>
      </w:r>
      <w:r w:rsidRPr="00664453">
        <w:rPr>
          <w:rFonts w:ascii="Cambria" w:eastAsia="Times New Roman" w:hAnsi="Cambria" w:cs="Times New Roman"/>
          <w:b/>
          <w:bCs/>
          <w:sz w:val="24"/>
          <w:szCs w:val="24"/>
          <w:lang w:eastAsia="es-ES"/>
        </w:rPr>
        <w:fldChar w:fldCharType="begin"/>
      </w:r>
      <w:r w:rsidRPr="00664453">
        <w:rPr>
          <w:rFonts w:ascii="Cambria" w:eastAsia="Times New Roman" w:hAnsi="Cambria" w:cs="Times New Roman"/>
          <w:b/>
          <w:bCs/>
          <w:sz w:val="24"/>
          <w:szCs w:val="24"/>
          <w:lang w:eastAsia="es-ES"/>
        </w:rPr>
        <w:instrText xml:space="preserve"> XE "Formulario 05 – Cronograma valorado de trabajos" </w:instrText>
      </w:r>
      <w:r w:rsidRPr="00664453">
        <w:rPr>
          <w:rFonts w:ascii="Cambria" w:eastAsia="Times New Roman" w:hAnsi="Cambria" w:cs="Times New Roman"/>
          <w:b/>
          <w:bCs/>
          <w:sz w:val="24"/>
          <w:szCs w:val="24"/>
          <w:lang w:eastAsia="es-ES"/>
        </w:rPr>
        <w:fldChar w:fldCharType="end"/>
      </w:r>
    </w:p>
    <w:p w:rsidR="00664453" w:rsidRPr="00664453" w:rsidRDefault="00664453" w:rsidP="00664453">
      <w:pPr>
        <w:spacing w:after="120" w:line="240" w:lineRule="auto"/>
        <w:ind w:left="60"/>
        <w:jc w:val="center"/>
        <w:rPr>
          <w:rFonts w:ascii="Cambria" w:eastAsia="Times New Roman" w:hAnsi="Cambria" w:cs="Arial"/>
          <w:b/>
          <w:lang w:eastAsia="es-ES"/>
        </w:rPr>
      </w:pPr>
      <w:r w:rsidRPr="00664453">
        <w:rPr>
          <w:rFonts w:ascii="Cambria" w:eastAsia="Times New Roman" w:hAnsi="Cambria" w:cs="Arial"/>
          <w:b/>
          <w:lang w:eastAsia="es-ES"/>
        </w:rPr>
        <w:t>“ADQUISICIÓN DE SUMINISTROS E INSTRUMENTAL PARA PROCEDIMIENTOS QUIRÚRGICOS, MÁQUINA DE CORTAR GASA Y TELA, Y MOBILIARIO CLÍNICO PARA EL HOSPITAL DE NEJAPA.”</w:t>
      </w:r>
    </w:p>
    <w:p w:rsidR="00664453" w:rsidRPr="00664453" w:rsidRDefault="00664453" w:rsidP="00664453">
      <w:pPr>
        <w:spacing w:after="120" w:line="240" w:lineRule="auto"/>
        <w:ind w:left="60"/>
        <w:jc w:val="center"/>
        <w:rPr>
          <w:rFonts w:ascii="Cambria" w:eastAsia="Times New Roman" w:hAnsi="Cambria" w:cs="Times New Roman"/>
          <w:b/>
          <w:bCs/>
          <w:sz w:val="24"/>
          <w:szCs w:val="24"/>
          <w:lang w:eastAsia="es-ES"/>
        </w:rPr>
      </w:pPr>
    </w:p>
    <w:tbl>
      <w:tblPr>
        <w:tblW w:w="54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062"/>
        <w:gridCol w:w="958"/>
        <w:gridCol w:w="1705"/>
        <w:gridCol w:w="1335"/>
        <w:gridCol w:w="1279"/>
        <w:gridCol w:w="1687"/>
      </w:tblGrid>
      <w:tr w:rsidR="00664453" w:rsidRPr="00664453" w:rsidTr="00521D54">
        <w:trPr>
          <w:cantSplit/>
          <w:trHeight w:val="447"/>
          <w:tblHeader/>
        </w:trPr>
        <w:tc>
          <w:tcPr>
            <w:tcW w:w="338" w:type="pct"/>
            <w:vMerge w:val="restar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n.° de Art.</w:t>
            </w:r>
          </w:p>
        </w:tc>
        <w:tc>
          <w:tcPr>
            <w:tcW w:w="1071" w:type="pct"/>
            <w:vMerge w:val="restar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Descripción de los Bienes</w:t>
            </w:r>
          </w:p>
        </w:tc>
        <w:tc>
          <w:tcPr>
            <w:tcW w:w="467" w:type="pct"/>
            <w:vMerge w:val="restar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Cantidad</w:t>
            </w:r>
          </w:p>
        </w:tc>
        <w:tc>
          <w:tcPr>
            <w:tcW w:w="886" w:type="pct"/>
            <w:vMerge w:val="restar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 xml:space="preserve">Lugar de destino convenido </w:t>
            </w:r>
          </w:p>
        </w:tc>
        <w:tc>
          <w:tcPr>
            <w:tcW w:w="2238" w:type="pct"/>
            <w:gridSpan w:val="3"/>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 xml:space="preserve">Fecha de Entrega </w:t>
            </w:r>
          </w:p>
        </w:tc>
      </w:tr>
      <w:tr w:rsidR="00664453" w:rsidRPr="00664453" w:rsidTr="00521D54">
        <w:trPr>
          <w:trHeight w:val="467"/>
          <w:tblHeader/>
        </w:trPr>
        <w:tc>
          <w:tcPr>
            <w:tcW w:w="338" w:type="pct"/>
            <w:vMerge/>
            <w:vAlign w:val="center"/>
            <w:hideMark/>
          </w:tcPr>
          <w:p w:rsidR="00664453" w:rsidRPr="00664453" w:rsidRDefault="00664453" w:rsidP="00664453">
            <w:pPr>
              <w:spacing w:after="0" w:line="240" w:lineRule="auto"/>
              <w:rPr>
                <w:rFonts w:ascii="Cambria" w:eastAsia="Times New Roman" w:hAnsi="Cambria" w:cs="Calibri"/>
                <w:b/>
                <w:bCs/>
                <w:sz w:val="18"/>
                <w:szCs w:val="18"/>
              </w:rPr>
            </w:pPr>
          </w:p>
        </w:tc>
        <w:tc>
          <w:tcPr>
            <w:tcW w:w="1071" w:type="pct"/>
            <w:vMerge/>
            <w:vAlign w:val="center"/>
            <w:hideMark/>
          </w:tcPr>
          <w:p w:rsidR="00664453" w:rsidRPr="00664453" w:rsidRDefault="00664453" w:rsidP="00664453">
            <w:pPr>
              <w:spacing w:after="0" w:line="240" w:lineRule="auto"/>
              <w:rPr>
                <w:rFonts w:ascii="Cambria" w:eastAsia="Times New Roman" w:hAnsi="Cambria" w:cs="Calibri"/>
                <w:b/>
                <w:bCs/>
                <w:sz w:val="18"/>
                <w:szCs w:val="18"/>
              </w:rPr>
            </w:pPr>
          </w:p>
        </w:tc>
        <w:tc>
          <w:tcPr>
            <w:tcW w:w="467" w:type="pct"/>
            <w:vMerge/>
            <w:vAlign w:val="center"/>
            <w:hideMark/>
          </w:tcPr>
          <w:p w:rsidR="00664453" w:rsidRPr="00664453" w:rsidRDefault="00664453" w:rsidP="00664453">
            <w:pPr>
              <w:spacing w:after="0" w:line="240" w:lineRule="auto"/>
              <w:rPr>
                <w:rFonts w:ascii="Cambria" w:eastAsia="Times New Roman" w:hAnsi="Cambria" w:cs="Calibri"/>
                <w:b/>
                <w:bCs/>
                <w:sz w:val="18"/>
                <w:szCs w:val="18"/>
              </w:rPr>
            </w:pPr>
          </w:p>
        </w:tc>
        <w:tc>
          <w:tcPr>
            <w:tcW w:w="886" w:type="pct"/>
            <w:vMerge/>
            <w:vAlign w:val="center"/>
            <w:hideMark/>
          </w:tcPr>
          <w:p w:rsidR="00664453" w:rsidRPr="00664453" w:rsidRDefault="00664453" w:rsidP="00664453">
            <w:pPr>
              <w:spacing w:after="0" w:line="240" w:lineRule="auto"/>
              <w:rPr>
                <w:rFonts w:ascii="Cambria" w:eastAsia="Times New Roman" w:hAnsi="Cambria" w:cs="Calibri"/>
                <w:b/>
                <w:bCs/>
                <w:sz w:val="18"/>
                <w:szCs w:val="18"/>
              </w:rPr>
            </w:pPr>
          </w:p>
        </w:tc>
        <w:tc>
          <w:tcPr>
            <w:tcW w:w="695"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Fecha más Temprana de Entrega</w:t>
            </w:r>
          </w:p>
        </w:tc>
        <w:tc>
          <w:tcPr>
            <w:tcW w:w="666"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8"/>
                <w:szCs w:val="18"/>
              </w:rPr>
            </w:pPr>
            <w:r w:rsidRPr="00664453">
              <w:rPr>
                <w:rFonts w:ascii="Cambria" w:eastAsia="Times New Roman" w:hAnsi="Cambria" w:cs="Calibri"/>
                <w:b/>
                <w:bCs/>
                <w:sz w:val="18"/>
                <w:szCs w:val="18"/>
              </w:rPr>
              <w:t>Fecha Límite de Entrega</w:t>
            </w:r>
          </w:p>
        </w:tc>
        <w:tc>
          <w:tcPr>
            <w:tcW w:w="877"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b/>
                <w:bCs/>
                <w:sz w:val="16"/>
                <w:szCs w:val="18"/>
              </w:rPr>
            </w:pPr>
            <w:r w:rsidRPr="00664453">
              <w:rPr>
                <w:rFonts w:ascii="Cambria" w:eastAsia="Times New Roman" w:hAnsi="Cambria" w:cs="Calibri"/>
                <w:b/>
                <w:bCs/>
                <w:sz w:val="16"/>
                <w:szCs w:val="18"/>
              </w:rPr>
              <w:t xml:space="preserve">Fecha de Entrega Ofrecida por el Oferente </w:t>
            </w:r>
            <w:r w:rsidRPr="00664453">
              <w:rPr>
                <w:rFonts w:ascii="Cambria" w:eastAsia="Times New Roman" w:hAnsi="Cambria" w:cs="Calibri"/>
                <w:b/>
                <w:bCs/>
                <w:i/>
                <w:iCs/>
                <w:sz w:val="16"/>
                <w:szCs w:val="18"/>
              </w:rPr>
              <w:t>[a ser proporcionada por el Oferente]</w:t>
            </w:r>
          </w:p>
        </w:tc>
      </w:tr>
      <w:tr w:rsidR="00664453" w:rsidRPr="00664453" w:rsidTr="00521D54">
        <w:trPr>
          <w:cantSplit/>
          <w:trHeight w:val="1142"/>
        </w:trPr>
        <w:tc>
          <w:tcPr>
            <w:tcW w:w="338" w:type="pct"/>
            <w:shd w:val="clear" w:color="auto" w:fill="auto"/>
            <w:vAlign w:val="center"/>
            <w:hideMark/>
          </w:tcPr>
          <w:p w:rsidR="00664453" w:rsidRPr="00664453" w:rsidRDefault="00664453" w:rsidP="00664453">
            <w:pPr>
              <w:spacing w:after="0" w:line="240" w:lineRule="auto"/>
              <w:ind w:right="-90"/>
              <w:jc w:val="center"/>
              <w:rPr>
                <w:rFonts w:ascii="Cambria" w:eastAsia="Times New Roman" w:hAnsi="Cambria" w:cs="Calibri"/>
                <w:sz w:val="18"/>
                <w:szCs w:val="18"/>
              </w:rPr>
            </w:pPr>
            <w:r w:rsidRPr="00664453">
              <w:rPr>
                <w:rFonts w:ascii="Cambria" w:eastAsia="Times New Roman" w:hAnsi="Cambria" w:cs="Arial"/>
                <w:sz w:val="18"/>
                <w:szCs w:val="18"/>
                <w:lang w:eastAsia="es-ES"/>
              </w:rPr>
              <w:t>1</w:t>
            </w:r>
          </w:p>
        </w:tc>
        <w:tc>
          <w:tcPr>
            <w:tcW w:w="1071" w:type="pct"/>
            <w:shd w:val="clear" w:color="auto" w:fill="auto"/>
            <w:vAlign w:val="center"/>
          </w:tcPr>
          <w:p w:rsidR="00664453" w:rsidRPr="00664453" w:rsidRDefault="00664453" w:rsidP="00664453">
            <w:pPr>
              <w:spacing w:after="0" w:line="240" w:lineRule="auto"/>
              <w:rPr>
                <w:rFonts w:ascii="Cambria" w:eastAsia="Times New Roman" w:hAnsi="Cambria" w:cs="Calibri"/>
                <w:sz w:val="18"/>
                <w:szCs w:val="18"/>
              </w:rPr>
            </w:pPr>
            <w:r w:rsidRPr="00664453">
              <w:rPr>
                <w:rFonts w:ascii="Bembo Std" w:eastAsia="Calibri" w:hAnsi="Bembo Std" w:cs="Arial"/>
                <w:color w:val="000000"/>
                <w:sz w:val="18"/>
                <w:szCs w:val="20"/>
                <w:lang w:eastAsia="es-SV"/>
              </w:rPr>
              <w:t>RASURADORA DE BATERÍAS</w:t>
            </w:r>
          </w:p>
        </w:tc>
        <w:tc>
          <w:tcPr>
            <w:tcW w:w="467"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Bembo Std" w:eastAsia="Calibri" w:hAnsi="Bembo Std" w:cs="Arial"/>
                <w:color w:val="000000"/>
                <w:sz w:val="18"/>
                <w:szCs w:val="20"/>
                <w:lang w:eastAsia="es-SV"/>
              </w:rPr>
              <w:t>21</w:t>
            </w:r>
          </w:p>
        </w:tc>
        <w:tc>
          <w:tcPr>
            <w:tcW w:w="886" w:type="pct"/>
            <w:vMerge w:val="restar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Almacén El Paraíso.</w:t>
            </w:r>
          </w:p>
          <w:p w:rsidR="00664453" w:rsidRPr="00664453" w:rsidRDefault="00664453" w:rsidP="00664453">
            <w:pPr>
              <w:spacing w:after="0" w:line="240" w:lineRule="auto"/>
              <w:jc w:val="center"/>
              <w:rPr>
                <w:rFonts w:ascii="Cambria" w:eastAsia="Times New Roman" w:hAnsi="Cambria" w:cs="Calibri"/>
                <w:sz w:val="18"/>
                <w:szCs w:val="20"/>
              </w:rPr>
            </w:pPr>
            <w:r w:rsidRPr="00664453">
              <w:rPr>
                <w:rFonts w:ascii="Cambria" w:eastAsia="Times New Roman" w:hAnsi="Cambria" w:cs="Calibri"/>
                <w:i/>
                <w:sz w:val="18"/>
                <w:szCs w:val="20"/>
              </w:rPr>
              <w:t>Col. El Paraíso, final 6ª. Calle Oriente n°. 1105, San Salvador.</w:t>
            </w:r>
          </w:p>
        </w:tc>
        <w:tc>
          <w:tcPr>
            <w:tcW w:w="695"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hideMark/>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2</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20"/>
                <w:lang w:eastAsia="es-SV"/>
              </w:rPr>
              <w:t xml:space="preserve">BASCULA DIGITAL CON ANALIZADOR DE COMPOSICIÓN DEL CUERPO   </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20"/>
                <w:lang w:eastAsia="es-SV"/>
              </w:rPr>
              <w:t>3</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3</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20"/>
                <w:lang w:eastAsia="es-SV"/>
              </w:rPr>
              <w:t>MAQUINA CIRCULAR PARA CORTAR TELA, GASA, ELÉCTRICA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20"/>
                <w:lang w:eastAsia="es-SV"/>
              </w:rPr>
              <w:t>4</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4</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BALDE METÁLICO PARA USO HOSPITALARIO DE ACERO INOXIDABLE, CAPACIDAD DE 12 A 15 LITROS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21</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5</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PATO DE ACERO INOXIDABLE PEDIÁTRICO</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40</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6</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PINZA DE TRANSFERENCIA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30</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7</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RECIPIENTE METÁLICO FORMA CILÍNDRICA CON TAPA, PARA GUARDAR TORUNDAS Y GASAS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50</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8</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SET DE INSTRUMENTAL PARA ENDOSCOPIA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lastRenderedPageBreak/>
              <w:t>9</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VASIJA ARRIÑONADA DE ACERO INOXIDABLE DE 6 PULGADAS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32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lastRenderedPageBreak/>
              <w:t>10</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VASIJA ARRIÑONADA DE ACERO INOXIDABLE DE 10 PULGADAS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32</w:t>
            </w:r>
          </w:p>
        </w:tc>
        <w:tc>
          <w:tcPr>
            <w:tcW w:w="886" w:type="pct"/>
            <w:vMerge w:val="restart"/>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Almacén El Paraíso.</w:t>
            </w:r>
          </w:p>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Col. El Paraíso, final 6ª. Calle Oriente n°. 1105, San Salvador.</w:t>
            </w: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11</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CAJA BÁSICA PARA ORTOPEDIA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12</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CAJA DE ACERO INOXIDABLE, INCLUYE INSTRUMENTAL PARA CIRUGÍA DE MANO</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13</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CAJA DE ACERO INOXIDABLE, INCLUYE INSTRUMENTAL PARA PUNCIÓN LUMBAR</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14</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CAMA HOSPITALARIA ORTOPÉDICA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4</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15</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SILLA DE RUEDAS, TIPO MANUAL PARA TRASLADO DE PACIENTE NIÑO(A)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16</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SOFÁ PARA PSICOLOGÍA</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1</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17</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SILLON ACOJINADO RECLINABLE</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6</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18</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CONTENEDOR DE TRANSPORTE DE MUESTRAS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2</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lastRenderedPageBreak/>
              <w:t>19</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RECIPIENTE PLÁSTICO PARA DESECHOS PELIGROSOS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35</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lastRenderedPageBreak/>
              <w:t>20</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RECIPIENTE RIGIDO PARA PUNZOCORTANTES</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35</w:t>
            </w:r>
          </w:p>
        </w:tc>
        <w:tc>
          <w:tcPr>
            <w:tcW w:w="886" w:type="pct"/>
            <w:vMerge w:val="restart"/>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Almacén El Paraíso.</w:t>
            </w:r>
          </w:p>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Col. El Paraíso, final 6ª. Calle Oriente n°. 1105, San Salvador.</w:t>
            </w: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cantSplit/>
          <w:trHeight w:val="1142"/>
        </w:trPr>
        <w:tc>
          <w:tcPr>
            <w:tcW w:w="338" w:type="pct"/>
            <w:shd w:val="clear" w:color="auto" w:fill="auto"/>
            <w:vAlign w:val="center"/>
          </w:tcPr>
          <w:p w:rsidR="00664453" w:rsidRPr="00664453" w:rsidRDefault="00664453" w:rsidP="00664453">
            <w:pPr>
              <w:spacing w:after="0" w:line="240" w:lineRule="auto"/>
              <w:ind w:right="-90"/>
              <w:jc w:val="center"/>
              <w:rPr>
                <w:rFonts w:ascii="Cambria" w:eastAsia="Times New Roman" w:hAnsi="Cambria" w:cs="Arial"/>
                <w:sz w:val="18"/>
                <w:szCs w:val="18"/>
                <w:lang w:eastAsia="es-ES"/>
              </w:rPr>
            </w:pPr>
            <w:r w:rsidRPr="00664453">
              <w:rPr>
                <w:rFonts w:ascii="Cambria" w:eastAsia="Times New Roman" w:hAnsi="Cambria" w:cs="Arial"/>
                <w:sz w:val="18"/>
                <w:szCs w:val="18"/>
                <w:lang w:eastAsia="es-ES"/>
              </w:rPr>
              <w:t>21</w:t>
            </w:r>
          </w:p>
        </w:tc>
        <w:tc>
          <w:tcPr>
            <w:tcW w:w="1071" w:type="pct"/>
            <w:shd w:val="clear" w:color="auto" w:fill="auto"/>
            <w:vAlign w:val="center"/>
          </w:tcPr>
          <w:p w:rsidR="00664453" w:rsidRPr="00664453" w:rsidRDefault="00664453" w:rsidP="00664453">
            <w:pPr>
              <w:spacing w:after="0" w:line="240" w:lineRule="auto"/>
              <w:jc w:val="both"/>
              <w:rPr>
                <w:rFonts w:ascii="Cambria" w:eastAsia="Times New Roman" w:hAnsi="Cambria" w:cs="Calibri"/>
                <w:sz w:val="18"/>
                <w:szCs w:val="18"/>
              </w:rPr>
            </w:pPr>
            <w:r w:rsidRPr="00664453">
              <w:rPr>
                <w:rFonts w:ascii="Bembo Std" w:eastAsia="Calibri" w:hAnsi="Bembo Std" w:cs="Arial"/>
                <w:color w:val="000000"/>
                <w:sz w:val="18"/>
                <w:szCs w:val="18"/>
                <w:lang w:eastAsia="es-SV"/>
              </w:rPr>
              <w:t>HIELERA MULTIUSOS CON CIERRE HERMÉTICO Y HALADERAS LATERALES, CAPACIDAD DE 48 QT</w:t>
            </w:r>
          </w:p>
        </w:tc>
        <w:tc>
          <w:tcPr>
            <w:tcW w:w="467" w:type="pct"/>
            <w:shd w:val="clear" w:color="auto" w:fill="auto"/>
            <w:vAlign w:val="center"/>
          </w:tcPr>
          <w:p w:rsidR="00664453" w:rsidRPr="00664453" w:rsidRDefault="00664453" w:rsidP="00664453">
            <w:pPr>
              <w:spacing w:after="0" w:line="240" w:lineRule="auto"/>
              <w:jc w:val="center"/>
              <w:rPr>
                <w:rFonts w:ascii="Cambria" w:eastAsia="Times New Roman" w:hAnsi="Cambria" w:cs="Arial"/>
                <w:sz w:val="18"/>
                <w:szCs w:val="18"/>
                <w:lang w:eastAsia="es-ES"/>
              </w:rPr>
            </w:pPr>
            <w:r w:rsidRPr="00664453">
              <w:rPr>
                <w:rFonts w:ascii="Bembo Std" w:eastAsia="Calibri" w:hAnsi="Bembo Std" w:cs="Arial"/>
                <w:color w:val="000000"/>
                <w:sz w:val="18"/>
                <w:szCs w:val="18"/>
                <w:lang w:eastAsia="es-SV"/>
              </w:rPr>
              <w:t>4</w:t>
            </w:r>
          </w:p>
        </w:tc>
        <w:tc>
          <w:tcPr>
            <w:tcW w:w="886" w:type="pct"/>
            <w:vMerge/>
            <w:shd w:val="clear" w:color="auto" w:fill="auto"/>
            <w:vAlign w:val="center"/>
          </w:tcPr>
          <w:p w:rsidR="00664453" w:rsidRPr="00664453" w:rsidRDefault="00664453" w:rsidP="00664453">
            <w:pPr>
              <w:spacing w:after="0" w:line="240" w:lineRule="auto"/>
              <w:jc w:val="center"/>
              <w:rPr>
                <w:rFonts w:ascii="Cambria" w:eastAsia="Times New Roman" w:hAnsi="Cambria" w:cs="Calibri"/>
                <w:i/>
                <w:sz w:val="18"/>
                <w:szCs w:val="20"/>
              </w:rPr>
            </w:pPr>
          </w:p>
        </w:tc>
        <w:tc>
          <w:tcPr>
            <w:tcW w:w="695"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sz w:val="18"/>
                <w:szCs w:val="18"/>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666"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sz w:val="16"/>
                <w:szCs w:val="16"/>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877" w:type="pct"/>
            <w:shd w:val="clear" w:color="auto" w:fill="auto"/>
            <w:vAlign w:val="center"/>
          </w:tcPr>
          <w:p w:rsidR="00664453" w:rsidRPr="00664453" w:rsidRDefault="00664453" w:rsidP="00664453">
            <w:pPr>
              <w:spacing w:after="0" w:line="240" w:lineRule="auto"/>
              <w:jc w:val="center"/>
              <w:rPr>
                <w:rFonts w:ascii="Cambria" w:eastAsia="Times New Roman" w:hAnsi="Cambria" w:cs="Calibri"/>
                <w:i/>
                <w:iCs/>
                <w:color w:val="00B0F0"/>
                <w:sz w:val="18"/>
                <w:szCs w:val="18"/>
              </w:rPr>
            </w:pPr>
            <w:r w:rsidRPr="00664453">
              <w:rPr>
                <w:rFonts w:ascii="Cambria" w:eastAsia="Times New Roman" w:hAnsi="Cambria" w:cs="Calibri"/>
                <w:i/>
                <w:iCs/>
                <w:color w:val="00B0F0"/>
                <w:sz w:val="18"/>
                <w:szCs w:val="18"/>
              </w:rPr>
              <w:t>[indicar el número de días de entrega de los suministros ofertados]</w:t>
            </w:r>
          </w:p>
        </w:tc>
      </w:tr>
    </w:tbl>
    <w:p w:rsidR="00664453" w:rsidRPr="00664453" w:rsidRDefault="00664453" w:rsidP="00664453">
      <w:pPr>
        <w:spacing w:after="120" w:line="240" w:lineRule="auto"/>
        <w:ind w:left="60"/>
        <w:jc w:val="both"/>
        <w:rPr>
          <w:rFonts w:ascii="Cambria" w:eastAsia="Times New Roman" w:hAnsi="Cambria" w:cs="Times New Roman"/>
          <w:bCs/>
          <w:sz w:val="24"/>
          <w:szCs w:val="24"/>
          <w:lang w:eastAsia="es-ES"/>
        </w:rPr>
      </w:pPr>
    </w:p>
    <w:p w:rsidR="00664453" w:rsidRPr="00664453" w:rsidRDefault="00664453" w:rsidP="00664453">
      <w:pPr>
        <w:spacing w:after="120" w:line="240" w:lineRule="auto"/>
        <w:ind w:left="60"/>
        <w:jc w:val="both"/>
        <w:rPr>
          <w:rFonts w:ascii="Cambria" w:eastAsia="Times New Roman" w:hAnsi="Cambria" w:cs="Times New Roman"/>
          <w:bCs/>
          <w:sz w:val="24"/>
          <w:szCs w:val="24"/>
          <w:lang w:eastAsia="es-ES"/>
        </w:rPr>
      </w:pPr>
    </w:p>
    <w:p w:rsidR="00664453" w:rsidRPr="00664453" w:rsidRDefault="00664453" w:rsidP="00664453">
      <w:pPr>
        <w:spacing w:after="120" w:line="240" w:lineRule="auto"/>
        <w:ind w:left="60"/>
        <w:jc w:val="both"/>
        <w:rPr>
          <w:rFonts w:ascii="Cambria" w:eastAsia="Times New Roman" w:hAnsi="Cambria" w:cs="Times New Roman"/>
          <w:bCs/>
          <w:szCs w:val="24"/>
          <w:lang w:eastAsia="es-ES"/>
        </w:rPr>
      </w:pPr>
    </w:p>
    <w:p w:rsidR="00664453" w:rsidRPr="00664453" w:rsidRDefault="00664453" w:rsidP="00664453">
      <w:pPr>
        <w:spacing w:after="120" w:line="240" w:lineRule="auto"/>
        <w:jc w:val="right"/>
        <w:rPr>
          <w:rFonts w:ascii="Cambria" w:eastAsia="Times New Roman" w:hAnsi="Cambria" w:cs="Times New Roman"/>
          <w:b/>
          <w:bCs/>
          <w:spacing w:val="-3"/>
          <w:szCs w:val="24"/>
          <w:lang w:eastAsia="es-ES"/>
        </w:rPr>
      </w:pPr>
      <w:r w:rsidRPr="00664453">
        <w:rPr>
          <w:rFonts w:ascii="Cambria" w:eastAsia="Times New Roman" w:hAnsi="Cambria" w:cs="Times New Roman"/>
          <w:b/>
          <w:szCs w:val="24"/>
          <w:lang w:eastAsia="es-ES"/>
        </w:rPr>
        <w:t xml:space="preserve"> [insertar la fecha]</w:t>
      </w:r>
    </w:p>
    <w:p w:rsidR="00664453" w:rsidRPr="00664453" w:rsidRDefault="00664453" w:rsidP="00664453">
      <w:pPr>
        <w:spacing w:after="120" w:line="240" w:lineRule="auto"/>
        <w:jc w:val="both"/>
        <w:rPr>
          <w:rFonts w:ascii="Cambria" w:eastAsia="Times New Roman" w:hAnsi="Cambria" w:cs="Times New Roman"/>
          <w:bCs/>
          <w:szCs w:val="24"/>
          <w:lang w:eastAsia="es-ES"/>
        </w:rPr>
      </w:pPr>
    </w:p>
    <w:p w:rsidR="00664453" w:rsidRPr="00664453" w:rsidRDefault="00664453" w:rsidP="00664453">
      <w:pPr>
        <w:spacing w:after="120" w:line="240" w:lineRule="auto"/>
        <w:rPr>
          <w:rFonts w:ascii="Cambria" w:eastAsia="Times New Roman" w:hAnsi="Cambria" w:cs="Times New Roman"/>
          <w:szCs w:val="24"/>
          <w:lang w:eastAsia="es-ES"/>
        </w:rPr>
      </w:pPr>
      <w:r w:rsidRPr="00664453">
        <w:rPr>
          <w:rFonts w:ascii="Cambria" w:eastAsia="Times New Roman" w:hAnsi="Cambria" w:cs="Times New Roman"/>
          <w:szCs w:val="24"/>
          <w:lang w:eastAsia="es-ES"/>
        </w:rPr>
        <w:t>Firma Autorizada: _______________________________________________________</w:t>
      </w:r>
    </w:p>
    <w:p w:rsidR="00664453" w:rsidRPr="00664453" w:rsidRDefault="00664453" w:rsidP="00664453">
      <w:pPr>
        <w:spacing w:after="120" w:line="240" w:lineRule="auto"/>
        <w:rPr>
          <w:rFonts w:ascii="Cambria" w:eastAsia="Times New Roman" w:hAnsi="Cambria" w:cs="Times New Roman"/>
          <w:szCs w:val="24"/>
          <w:lang w:eastAsia="es-ES"/>
        </w:rPr>
      </w:pPr>
      <w:r w:rsidRPr="00664453">
        <w:rPr>
          <w:rFonts w:ascii="Cambria" w:eastAsia="Times New Roman" w:hAnsi="Cambria" w:cs="Times New Roman"/>
          <w:szCs w:val="24"/>
          <w:lang w:eastAsia="es-ES"/>
        </w:rPr>
        <w:t>Nombre y Cargo del Firmante:   ____________________________________________</w:t>
      </w:r>
    </w:p>
    <w:p w:rsidR="00664453" w:rsidRPr="00664453" w:rsidRDefault="00664453" w:rsidP="00664453">
      <w:pPr>
        <w:spacing w:after="120" w:line="240" w:lineRule="auto"/>
        <w:rPr>
          <w:rFonts w:ascii="Cambria" w:eastAsia="Times New Roman" w:hAnsi="Cambria" w:cs="Times New Roman"/>
          <w:szCs w:val="24"/>
          <w:lang w:eastAsia="es-ES"/>
        </w:rPr>
      </w:pPr>
      <w:r w:rsidRPr="00664453">
        <w:rPr>
          <w:rFonts w:ascii="Cambria" w:eastAsia="Times New Roman" w:hAnsi="Cambria" w:cs="Times New Roman"/>
          <w:szCs w:val="24"/>
          <w:lang w:eastAsia="es-ES"/>
        </w:rPr>
        <w:t>Nombre del Oferente: ___________________________________________________</w:t>
      </w:r>
    </w:p>
    <w:p w:rsidR="00664453" w:rsidRPr="00664453" w:rsidRDefault="00664453" w:rsidP="00664453">
      <w:pPr>
        <w:spacing w:after="120" w:line="240" w:lineRule="auto"/>
        <w:ind w:right="141"/>
        <w:jc w:val="both"/>
        <w:rPr>
          <w:rFonts w:ascii="Cambria" w:eastAsia="Times New Roman" w:hAnsi="Cambria" w:cs="Times New Roman"/>
          <w:b/>
          <w:szCs w:val="24"/>
          <w:lang w:eastAsia="es-ES"/>
        </w:rPr>
      </w:pPr>
      <w:r w:rsidRPr="00664453">
        <w:rPr>
          <w:rFonts w:ascii="Cambria" w:eastAsia="Times New Roman" w:hAnsi="Cambria" w:cs="Times New Roman"/>
          <w:szCs w:val="24"/>
          <w:lang w:eastAsia="es-ES"/>
        </w:rPr>
        <w:t>Dirección: _____________________________________________________________</w:t>
      </w:r>
    </w:p>
    <w:p w:rsidR="00664453" w:rsidRPr="00664453" w:rsidRDefault="00664453" w:rsidP="00664453">
      <w:pPr>
        <w:tabs>
          <w:tab w:val="left" w:pos="0"/>
          <w:tab w:val="right" w:pos="9024"/>
          <w:tab w:val="left" w:pos="9360"/>
        </w:tabs>
        <w:suppressAutoHyphens/>
        <w:spacing w:after="120" w:line="240" w:lineRule="auto"/>
        <w:jc w:val="both"/>
        <w:outlineLvl w:val="0"/>
        <w:rPr>
          <w:rFonts w:ascii="Cambria" w:eastAsia="Times New Roman" w:hAnsi="Cambria" w:cs="Times New Roman"/>
          <w:bCs/>
          <w:szCs w:val="24"/>
          <w:lang w:eastAsia="es-ES"/>
        </w:rPr>
      </w:pPr>
    </w:p>
    <w:p w:rsidR="00664453" w:rsidRPr="00664453" w:rsidRDefault="00664453" w:rsidP="00664453">
      <w:pPr>
        <w:spacing w:after="120" w:line="240" w:lineRule="auto"/>
        <w:jc w:val="both"/>
        <w:rPr>
          <w:rFonts w:ascii="Cambria" w:eastAsia="Times New Roman" w:hAnsi="Cambria" w:cs="Arial"/>
          <w:i/>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r w:rsidRPr="00664453">
        <w:rPr>
          <w:rFonts w:ascii="Cambria" w:eastAsia="Times New Roman" w:hAnsi="Cambria" w:cs="Times New Roman"/>
          <w:b/>
          <w:spacing w:val="-3"/>
          <w:sz w:val="24"/>
          <w:szCs w:val="24"/>
          <w:lang w:eastAsia="es-ES"/>
        </w:rPr>
        <w:lastRenderedPageBreak/>
        <w:t>Formulario 06. Declaración de Mantenimiento de la Oferta.</w:t>
      </w: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r w:rsidRPr="00664453">
        <w:rPr>
          <w:rFonts w:ascii="Cambria" w:eastAsia="Times New Roman" w:hAnsi="Cambria" w:cs="Times New Roman"/>
          <w:b/>
          <w:spacing w:val="-3"/>
          <w:sz w:val="24"/>
          <w:szCs w:val="24"/>
          <w:lang w:eastAsia="es-ES"/>
        </w:rPr>
        <w:fldChar w:fldCharType="begin"/>
      </w:r>
      <w:r w:rsidRPr="00664453">
        <w:rPr>
          <w:rFonts w:ascii="Cambria" w:eastAsia="Times New Roman" w:hAnsi="Cambria" w:cs="Times New Roman"/>
          <w:sz w:val="24"/>
          <w:szCs w:val="24"/>
          <w:lang w:eastAsia="es-ES"/>
        </w:rPr>
        <w:instrText xml:space="preserve"> XE "</w:instrText>
      </w:r>
      <w:r w:rsidRPr="00664453">
        <w:rPr>
          <w:rFonts w:ascii="Cambria" w:eastAsia="Times New Roman" w:hAnsi="Cambria" w:cs="Times New Roman"/>
          <w:b/>
          <w:spacing w:val="-3"/>
          <w:sz w:val="24"/>
          <w:szCs w:val="24"/>
          <w:lang w:eastAsia="es-ES"/>
        </w:rPr>
        <w:instrText>Formulario 06 - Declaración Jurada de Mantenimiento de la Oferta</w:instrText>
      </w:r>
      <w:r w:rsidRPr="00664453">
        <w:rPr>
          <w:rFonts w:ascii="Cambria" w:eastAsia="Times New Roman" w:hAnsi="Cambria" w:cs="Times New Roman"/>
          <w:sz w:val="24"/>
          <w:szCs w:val="24"/>
          <w:lang w:eastAsia="es-ES"/>
        </w:rPr>
        <w:instrText xml:space="preserve">" </w:instrText>
      </w:r>
      <w:r w:rsidRPr="00664453">
        <w:rPr>
          <w:rFonts w:ascii="Cambria" w:eastAsia="Times New Roman" w:hAnsi="Cambria" w:cs="Times New Roman"/>
          <w:b/>
          <w:spacing w:val="-3"/>
          <w:sz w:val="24"/>
          <w:szCs w:val="24"/>
          <w:lang w:eastAsia="es-ES"/>
        </w:rPr>
        <w:fldChar w:fldCharType="end"/>
      </w:r>
    </w:p>
    <w:p w:rsidR="00664453" w:rsidRPr="00664453" w:rsidRDefault="00664453" w:rsidP="00664453">
      <w:pPr>
        <w:spacing w:after="120" w:line="240" w:lineRule="auto"/>
        <w:jc w:val="both"/>
        <w:rPr>
          <w:rFonts w:ascii="Cambria" w:eastAsia="Times New Roman" w:hAnsi="Cambria" w:cs="Times New Roman"/>
          <w:i/>
          <w:iCs/>
          <w:szCs w:val="24"/>
          <w:lang w:eastAsia="es-ES"/>
        </w:rPr>
      </w:pPr>
      <w:r w:rsidRPr="00664453">
        <w:rPr>
          <w:rFonts w:ascii="Cambria" w:eastAsia="Times New Roman" w:hAnsi="Cambria" w:cs="Times New Roman"/>
          <w:i/>
          <w:iCs/>
          <w:szCs w:val="24"/>
          <w:lang w:eastAsia="es-ES"/>
        </w:rPr>
        <w:t xml:space="preserve"> [Si se solicita</w:t>
      </w:r>
      <w:r w:rsidRPr="00664453">
        <w:rPr>
          <w:rFonts w:ascii="Cambria" w:eastAsia="Times New Roman" w:hAnsi="Cambria" w:cs="Times New Roman"/>
          <w:b/>
          <w:bCs/>
          <w:i/>
          <w:iCs/>
          <w:szCs w:val="24"/>
          <w:lang w:eastAsia="es-ES"/>
        </w:rPr>
        <w:t>, el Oferente</w:t>
      </w:r>
      <w:r w:rsidRPr="00664453">
        <w:rPr>
          <w:rFonts w:ascii="Cambria" w:eastAsia="Times New Roman" w:hAnsi="Cambria" w:cs="Times New Roman"/>
          <w:i/>
          <w:iCs/>
          <w:szCs w:val="24"/>
          <w:lang w:eastAsia="es-ES"/>
        </w:rPr>
        <w:t xml:space="preserve"> completará este Formulario de acuerdo con las instrucciones indicadas en corchetes</w:t>
      </w:r>
      <w:r w:rsidRPr="00664453">
        <w:rPr>
          <w:rFonts w:ascii="Cambria" w:eastAsia="Times New Roman" w:hAnsi="Cambria" w:cs="Arial"/>
          <w:i/>
          <w:iCs/>
          <w:szCs w:val="24"/>
          <w:lang w:eastAsia="es-ES"/>
        </w:rPr>
        <w:t>]</w:t>
      </w:r>
      <w:r w:rsidRPr="00664453">
        <w:rPr>
          <w:rFonts w:ascii="Cambria" w:eastAsia="Times New Roman" w:hAnsi="Cambria" w:cs="Times New Roman"/>
          <w:i/>
          <w:iCs/>
          <w:szCs w:val="24"/>
          <w:lang w:eastAsia="es-ES"/>
        </w:rPr>
        <w:t>.</w:t>
      </w: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Cs/>
          <w:i/>
          <w:spacing w:val="-3"/>
          <w:lang w:eastAsia="es-ES"/>
        </w:rPr>
        <w:t>Licitación Pública Nacional LPN n.°:</w:t>
      </w:r>
      <w:r w:rsidRPr="00664453">
        <w:rPr>
          <w:rFonts w:ascii="Cambria" w:eastAsia="Times New Roman" w:hAnsi="Cambria" w:cs="Times New Roman"/>
          <w:b/>
          <w:bCs/>
          <w:spacing w:val="-3"/>
          <w:lang w:eastAsia="es-ES"/>
        </w:rPr>
        <w:t xml:space="preserve"> PRIDES II-670-LPN-B-MINSAL.</w:t>
      </w:r>
    </w:p>
    <w:p w:rsidR="00664453" w:rsidRPr="00664453" w:rsidRDefault="00664453" w:rsidP="00664453">
      <w:pPr>
        <w:spacing w:after="120" w:line="240" w:lineRule="auto"/>
        <w:jc w:val="both"/>
        <w:rPr>
          <w:rFonts w:ascii="Cambria" w:eastAsia="Times New Roman" w:hAnsi="Cambria" w:cs="Times New Roman"/>
          <w:b/>
          <w:bCs/>
          <w:spacing w:val="-3"/>
          <w:lang w:eastAsia="es-ES"/>
        </w:rPr>
      </w:pPr>
      <w:r w:rsidRPr="00664453">
        <w:rPr>
          <w:rFonts w:ascii="Cambria" w:eastAsia="Times New Roman" w:hAnsi="Cambria" w:cs="Times New Roman"/>
          <w:i/>
          <w:lang w:eastAsia="es-ES"/>
        </w:rPr>
        <w:t>Título de la Licitación:</w:t>
      </w:r>
      <w:r w:rsidRPr="00664453">
        <w:rPr>
          <w:rFonts w:ascii="Cambria" w:eastAsia="Times New Roman" w:hAnsi="Cambria" w:cs="Times New Roman"/>
          <w:b/>
          <w:i/>
          <w:lang w:eastAsia="es-ES"/>
        </w:rPr>
        <w:t xml:space="preserve"> </w:t>
      </w:r>
      <w:r w:rsidRPr="00664453">
        <w:rPr>
          <w:rFonts w:ascii="Cambria" w:eastAsia="Times New Roman" w:hAnsi="Cambria" w:cs="Times New Roman"/>
          <w:b/>
          <w:lang w:eastAsia="es-ES"/>
        </w:rPr>
        <w:t>“</w:t>
      </w:r>
      <w:r w:rsidRPr="00664453">
        <w:rPr>
          <w:rFonts w:ascii="Cambria" w:eastAsia="Times New Roman" w:hAnsi="Cambria" w:cs="Arial"/>
          <w:b/>
          <w:i/>
          <w:lang w:eastAsia="es-ES"/>
        </w:rPr>
        <w:t>ADQUISICIÓN DE SUMINISTROS E INSTRUMENTAL PARA PROCEDIMIENTOS QUIRÚRGICOS, MÁQUINA DE CORTAR GASA Y TELA, Y MOBILIARIO CLÍNICO PARA EL HOSPITAL DE NEJAPA</w:t>
      </w:r>
      <w:r w:rsidRPr="00664453">
        <w:rPr>
          <w:rFonts w:ascii="Cambria" w:eastAsia="Times New Roman" w:hAnsi="Cambria" w:cs="Times New Roman"/>
          <w:b/>
          <w:szCs w:val="20"/>
          <w:lang w:eastAsia="es-ES"/>
        </w:rPr>
        <w:t>”.</w:t>
      </w:r>
    </w:p>
    <w:p w:rsidR="00664453" w:rsidRPr="00664453" w:rsidRDefault="00664453" w:rsidP="00664453">
      <w:pPr>
        <w:spacing w:after="0" w:line="240" w:lineRule="auto"/>
        <w:jc w:val="right"/>
        <w:rPr>
          <w:rFonts w:ascii="Cambria" w:eastAsia="Times New Roman" w:hAnsi="Cambria" w:cs="Times New Roman"/>
          <w:sz w:val="24"/>
          <w:szCs w:val="24"/>
          <w:lang w:eastAsia="es-ES"/>
        </w:rPr>
      </w:pPr>
    </w:p>
    <w:p w:rsidR="00664453" w:rsidRPr="00664453" w:rsidRDefault="00664453" w:rsidP="00664453">
      <w:pPr>
        <w:spacing w:after="0" w:line="240" w:lineRule="auto"/>
        <w:jc w:val="right"/>
        <w:rPr>
          <w:rFonts w:ascii="Cambria" w:eastAsia="Times New Roman" w:hAnsi="Cambria" w:cs="Times New Roman"/>
          <w:i/>
          <w:iCs/>
          <w:sz w:val="24"/>
          <w:szCs w:val="24"/>
          <w:lang w:eastAsia="es-ES"/>
        </w:rPr>
      </w:pPr>
      <w:r w:rsidRPr="00664453">
        <w:rPr>
          <w:rFonts w:ascii="Cambria" w:eastAsia="Times New Roman" w:hAnsi="Cambria" w:cs="Times New Roman"/>
          <w:sz w:val="24"/>
          <w:szCs w:val="24"/>
          <w:lang w:eastAsia="es-ES"/>
        </w:rPr>
        <w:t xml:space="preserve">Fecha: </w:t>
      </w:r>
      <w:r w:rsidRPr="00664453">
        <w:rPr>
          <w:rFonts w:ascii="Cambria" w:eastAsia="Times New Roman" w:hAnsi="Cambria" w:cs="Times New Roman"/>
          <w:i/>
          <w:iCs/>
          <w:sz w:val="24"/>
          <w:szCs w:val="24"/>
          <w:lang w:eastAsia="es-ES"/>
        </w:rPr>
        <w:t>[indique la fecha]</w:t>
      </w:r>
    </w:p>
    <w:p w:rsidR="00664453" w:rsidRPr="00664453" w:rsidRDefault="00664453" w:rsidP="00664453">
      <w:pPr>
        <w:spacing w:after="0" w:line="240" w:lineRule="auto"/>
        <w:jc w:val="both"/>
        <w:rPr>
          <w:rFonts w:ascii="Cambria" w:eastAsia="Times New Roman" w:hAnsi="Cambria" w:cs="Times New Roman"/>
          <w:i/>
          <w:iCs/>
          <w:sz w:val="24"/>
          <w:szCs w:val="24"/>
          <w:lang w:eastAsia="es-ES"/>
        </w:rPr>
      </w:pPr>
    </w:p>
    <w:p w:rsidR="00664453" w:rsidRPr="00664453" w:rsidRDefault="00664453" w:rsidP="00664453">
      <w:pPr>
        <w:spacing w:after="0" w:line="240" w:lineRule="auto"/>
        <w:jc w:val="both"/>
        <w:rPr>
          <w:rFonts w:ascii="Cambria" w:eastAsia="Times New Roman" w:hAnsi="Cambria" w:cs="Times New Roman"/>
          <w:i/>
          <w:iCs/>
          <w:sz w:val="20"/>
          <w:szCs w:val="20"/>
          <w:lang w:eastAsia="es-ES"/>
        </w:rPr>
      </w:pPr>
      <w:r w:rsidRPr="00664453">
        <w:rPr>
          <w:rFonts w:ascii="Cambria" w:eastAsia="Times New Roman" w:hAnsi="Cambria" w:cs="Times New Roman"/>
          <w:sz w:val="20"/>
          <w:szCs w:val="20"/>
          <w:lang w:eastAsia="es-ES"/>
        </w:rPr>
        <w:t xml:space="preserve">A:  </w:t>
      </w:r>
      <w:r w:rsidRPr="00664453">
        <w:rPr>
          <w:rFonts w:ascii="Cambria" w:eastAsia="Times New Roman" w:hAnsi="Cambria" w:cs="Times New Roman"/>
          <w:i/>
          <w:iCs/>
          <w:sz w:val="20"/>
          <w:szCs w:val="20"/>
          <w:lang w:eastAsia="es-ES"/>
        </w:rPr>
        <w:t>________________________________</w:t>
      </w:r>
    </w:p>
    <w:p w:rsidR="00664453" w:rsidRPr="00664453" w:rsidRDefault="00664453" w:rsidP="00664453">
      <w:pPr>
        <w:spacing w:after="0" w:line="240" w:lineRule="auto"/>
        <w:jc w:val="both"/>
        <w:rPr>
          <w:rFonts w:ascii="Cambria" w:eastAsia="Times New Roman" w:hAnsi="Cambria" w:cs="Times New Roman"/>
          <w:i/>
          <w:iCs/>
          <w:sz w:val="20"/>
          <w:szCs w:val="20"/>
          <w:lang w:eastAsia="es-ES"/>
        </w:rPr>
      </w:pPr>
    </w:p>
    <w:p w:rsidR="00664453" w:rsidRPr="00664453" w:rsidRDefault="00664453" w:rsidP="00664453">
      <w:pPr>
        <w:spacing w:after="0" w:line="240" w:lineRule="auto"/>
        <w:jc w:val="both"/>
        <w:rPr>
          <w:rFonts w:ascii="Cambria" w:eastAsia="Times New Roman" w:hAnsi="Cambria" w:cs="Times New Roman"/>
          <w:sz w:val="20"/>
          <w:szCs w:val="20"/>
          <w:lang w:eastAsia="es-ES"/>
        </w:rPr>
      </w:pPr>
      <w:r w:rsidRPr="00664453">
        <w:rPr>
          <w:rFonts w:ascii="Cambria" w:eastAsia="Times New Roman" w:hAnsi="Cambria" w:cs="Times New Roman"/>
          <w:sz w:val="20"/>
          <w:szCs w:val="20"/>
          <w:lang w:eastAsia="es-ES"/>
        </w:rPr>
        <w:t>Nosotros, los suscritos, declaramos que:</w:t>
      </w:r>
    </w:p>
    <w:p w:rsidR="00664453" w:rsidRPr="00664453" w:rsidRDefault="00664453" w:rsidP="00664453">
      <w:pPr>
        <w:spacing w:after="0" w:line="240" w:lineRule="auto"/>
        <w:jc w:val="both"/>
        <w:rPr>
          <w:rFonts w:ascii="Cambria" w:eastAsia="Times New Roman" w:hAnsi="Cambria" w:cs="Times New Roman"/>
          <w:sz w:val="20"/>
          <w:szCs w:val="20"/>
          <w:lang w:eastAsia="es-ES"/>
        </w:rPr>
      </w:pPr>
    </w:p>
    <w:p w:rsidR="00664453" w:rsidRPr="00664453" w:rsidRDefault="00664453" w:rsidP="008912AD">
      <w:pPr>
        <w:numPr>
          <w:ilvl w:val="0"/>
          <w:numId w:val="13"/>
        </w:numPr>
        <w:spacing w:after="0" w:line="240" w:lineRule="auto"/>
        <w:ind w:left="426"/>
        <w:jc w:val="both"/>
        <w:rPr>
          <w:rFonts w:ascii="Cambria" w:eastAsia="Times New Roman" w:hAnsi="Cambria" w:cs="Times New Roman"/>
          <w:sz w:val="20"/>
          <w:szCs w:val="20"/>
        </w:rPr>
      </w:pPr>
      <w:r w:rsidRPr="00664453">
        <w:rPr>
          <w:rFonts w:ascii="Cambria" w:eastAsia="Times New Roman" w:hAnsi="Cambria" w:cs="Times New Roman"/>
          <w:sz w:val="20"/>
          <w:szCs w:val="20"/>
        </w:rPr>
        <w:t>Entendemos que, de acuerdo con sus condiciones, las Ofertas deberán estar respaldadas por una Declaración de Mantenimiento de la Oferta.</w:t>
      </w:r>
    </w:p>
    <w:p w:rsidR="00664453" w:rsidRPr="00664453" w:rsidRDefault="00664453" w:rsidP="00664453">
      <w:pPr>
        <w:spacing w:after="0" w:line="240" w:lineRule="auto"/>
        <w:ind w:left="426"/>
        <w:jc w:val="both"/>
        <w:rPr>
          <w:rFonts w:ascii="Cambria" w:eastAsia="Times New Roman" w:hAnsi="Cambria" w:cs="Times New Roman"/>
          <w:sz w:val="20"/>
          <w:szCs w:val="20"/>
        </w:rPr>
      </w:pPr>
    </w:p>
    <w:p w:rsidR="00664453" w:rsidRPr="00664453" w:rsidRDefault="00664453" w:rsidP="008912AD">
      <w:pPr>
        <w:numPr>
          <w:ilvl w:val="0"/>
          <w:numId w:val="13"/>
        </w:numPr>
        <w:spacing w:after="0" w:line="240" w:lineRule="auto"/>
        <w:ind w:left="426"/>
        <w:jc w:val="both"/>
        <w:rPr>
          <w:rFonts w:ascii="Cambria" w:eastAsia="Times New Roman" w:hAnsi="Cambria" w:cs="Times New Roman"/>
          <w:sz w:val="20"/>
          <w:szCs w:val="20"/>
        </w:rPr>
      </w:pPr>
      <w:r w:rsidRPr="00664453">
        <w:rPr>
          <w:rFonts w:ascii="Cambria" w:eastAsia="Times New Roman" w:hAnsi="Cambria" w:cs="Times New Roman"/>
          <w:sz w:val="20"/>
          <w:szCs w:val="20"/>
          <w:lang w:eastAsia="en-GB"/>
        </w:rPr>
        <w:t xml:space="preserve">Aceptamos que automáticamente seremos declarados inelegibles para participar en cualquier licitación de contrato con el Contratante por un período de </w:t>
      </w:r>
      <w:r w:rsidRPr="00664453">
        <w:rPr>
          <w:rFonts w:ascii="Cambria" w:eastAsia="Times New Roman" w:hAnsi="Cambria" w:cs="Times New Roman"/>
          <w:b/>
          <w:i/>
          <w:sz w:val="20"/>
          <w:szCs w:val="20"/>
          <w:lang w:eastAsia="en-GB"/>
        </w:rPr>
        <w:t>1 año</w:t>
      </w:r>
      <w:r w:rsidRPr="00664453">
        <w:rPr>
          <w:rFonts w:ascii="Cambria" w:eastAsia="Times New Roman" w:hAnsi="Cambria" w:cs="Times New Roman"/>
          <w:sz w:val="20"/>
          <w:szCs w:val="20"/>
          <w:lang w:eastAsia="en-GB"/>
        </w:rPr>
        <w:t xml:space="preserve"> para literales (a) y (b) y </w:t>
      </w:r>
      <w:r w:rsidRPr="00664453">
        <w:rPr>
          <w:rFonts w:ascii="Cambria" w:eastAsia="Times New Roman" w:hAnsi="Cambria" w:cs="Times New Roman"/>
          <w:b/>
          <w:i/>
          <w:iCs/>
          <w:sz w:val="20"/>
          <w:szCs w:val="20"/>
          <w:lang w:eastAsia="en-GB"/>
        </w:rPr>
        <w:t>3 años</w:t>
      </w:r>
      <w:r w:rsidRPr="00664453">
        <w:rPr>
          <w:rFonts w:ascii="Cambria" w:eastAsia="Times New Roman" w:hAnsi="Cambria" w:cs="Times New Roman"/>
          <w:i/>
          <w:iCs/>
          <w:sz w:val="20"/>
          <w:szCs w:val="20"/>
          <w:lang w:eastAsia="en-GB"/>
        </w:rPr>
        <w:t xml:space="preserve"> para literal (c), </w:t>
      </w:r>
      <w:r w:rsidRPr="00664453">
        <w:rPr>
          <w:rFonts w:ascii="Cambria" w:eastAsia="Times New Roman" w:hAnsi="Cambria" w:cs="Times New Roman"/>
          <w:sz w:val="20"/>
          <w:szCs w:val="20"/>
          <w:lang w:eastAsia="en-GB"/>
        </w:rPr>
        <w:t>contados a partir de la fecha de apertura de ofertas,</w:t>
      </w:r>
      <w:r w:rsidRPr="00664453">
        <w:rPr>
          <w:rFonts w:ascii="Cambria" w:eastAsia="Times New Roman" w:hAnsi="Cambria" w:cs="Times New Roman"/>
          <w:i/>
          <w:iCs/>
          <w:sz w:val="20"/>
          <w:szCs w:val="20"/>
          <w:lang w:eastAsia="en-GB"/>
        </w:rPr>
        <w:t xml:space="preserve"> </w:t>
      </w:r>
      <w:r w:rsidRPr="00664453">
        <w:rPr>
          <w:rFonts w:ascii="Cambria" w:eastAsia="Times New Roman" w:hAnsi="Cambria" w:cs="Times New Roman"/>
          <w:sz w:val="20"/>
          <w:szCs w:val="20"/>
          <w:lang w:eastAsia="en-GB"/>
        </w:rPr>
        <w:t>si violamos nuestra(s) obligación(es) bajo las condiciones de la Oferta sea porque:</w:t>
      </w:r>
    </w:p>
    <w:p w:rsidR="00664453" w:rsidRPr="00664453" w:rsidRDefault="00664453" w:rsidP="00664453">
      <w:pPr>
        <w:spacing w:after="0" w:line="240" w:lineRule="auto"/>
        <w:jc w:val="both"/>
        <w:rPr>
          <w:rFonts w:ascii="Cambria" w:eastAsia="Times New Roman" w:hAnsi="Cambria" w:cs="Times New Roman"/>
          <w:sz w:val="20"/>
          <w:szCs w:val="20"/>
          <w:lang w:eastAsia="es-ES"/>
        </w:rPr>
      </w:pPr>
    </w:p>
    <w:p w:rsidR="00664453" w:rsidRPr="00664453" w:rsidRDefault="00664453" w:rsidP="008912AD">
      <w:pPr>
        <w:numPr>
          <w:ilvl w:val="0"/>
          <w:numId w:val="11"/>
        </w:numPr>
        <w:autoSpaceDE w:val="0"/>
        <w:autoSpaceDN w:val="0"/>
        <w:adjustRightInd w:val="0"/>
        <w:spacing w:after="0" w:line="240" w:lineRule="atLeast"/>
        <w:ind w:left="851" w:hanging="425"/>
        <w:jc w:val="both"/>
        <w:rPr>
          <w:rFonts w:ascii="Cambria" w:eastAsia="Times New Roman" w:hAnsi="Cambria" w:cs="Times New Roman"/>
          <w:sz w:val="20"/>
          <w:szCs w:val="20"/>
          <w:lang w:eastAsia="es-ES"/>
        </w:rPr>
      </w:pPr>
      <w:r w:rsidRPr="00664453">
        <w:rPr>
          <w:rFonts w:ascii="Cambria" w:eastAsia="Times New Roman" w:hAnsi="Cambria" w:cs="Times New Roman"/>
          <w:sz w:val="20"/>
          <w:szCs w:val="20"/>
          <w:lang w:eastAsia="es-ES"/>
        </w:rPr>
        <w:t>retiráramos nuestra Oferta durante el período de vigencia de la Oferta especificado por nosotros en el Formulario de Oferta; o</w:t>
      </w:r>
    </w:p>
    <w:p w:rsidR="00664453" w:rsidRPr="00664453" w:rsidRDefault="00664453" w:rsidP="00664453">
      <w:pPr>
        <w:autoSpaceDE w:val="0"/>
        <w:autoSpaceDN w:val="0"/>
        <w:adjustRightInd w:val="0"/>
        <w:spacing w:after="0" w:line="240" w:lineRule="atLeast"/>
        <w:ind w:left="851" w:hanging="425"/>
        <w:jc w:val="both"/>
        <w:rPr>
          <w:rFonts w:ascii="Cambria" w:eastAsia="Times New Roman" w:hAnsi="Cambria" w:cs="Times New Roman"/>
          <w:sz w:val="20"/>
          <w:szCs w:val="20"/>
          <w:lang w:eastAsia="es-ES"/>
        </w:rPr>
      </w:pPr>
    </w:p>
    <w:p w:rsidR="00664453" w:rsidRPr="00664453" w:rsidRDefault="00664453" w:rsidP="00664453">
      <w:pPr>
        <w:numPr>
          <w:ilvl w:val="12"/>
          <w:numId w:val="0"/>
        </w:numPr>
        <w:suppressAutoHyphens/>
        <w:spacing w:after="0" w:line="240" w:lineRule="auto"/>
        <w:ind w:left="851" w:hanging="425"/>
        <w:jc w:val="both"/>
        <w:rPr>
          <w:rFonts w:ascii="Cambria" w:eastAsia="Times New Roman" w:hAnsi="Cambria" w:cs="Times New Roman"/>
          <w:sz w:val="20"/>
          <w:szCs w:val="20"/>
          <w:lang w:eastAsia="es-ES"/>
        </w:rPr>
      </w:pPr>
      <w:r w:rsidRPr="00664453">
        <w:rPr>
          <w:rFonts w:ascii="Cambria" w:eastAsia="Times New Roman" w:hAnsi="Cambria" w:cs="Times New Roman"/>
          <w:sz w:val="20"/>
          <w:szCs w:val="20"/>
          <w:lang w:eastAsia="es-ES"/>
        </w:rPr>
        <w:t>(b)</w:t>
      </w:r>
      <w:r w:rsidRPr="00664453">
        <w:rPr>
          <w:rFonts w:ascii="Cambria" w:eastAsia="Times New Roman" w:hAnsi="Cambria" w:cs="Times New Roman"/>
          <w:sz w:val="20"/>
          <w:szCs w:val="20"/>
          <w:lang w:eastAsia="es-ES"/>
        </w:rPr>
        <w:tab/>
      </w:r>
      <w:bookmarkStart w:id="1" w:name="_Hlk45025217"/>
      <w:r w:rsidRPr="00664453">
        <w:rPr>
          <w:rFonts w:ascii="Cambria" w:eastAsia="Times New Roman" w:hAnsi="Cambria" w:cs="Times New Roman"/>
          <w:sz w:val="20"/>
          <w:szCs w:val="20"/>
          <w:lang w:eastAsia="es-ES"/>
        </w:rPr>
        <w:t>no aceptamos la corrección de los errores de conformidad con los Documentos de Selección; o</w:t>
      </w:r>
      <w:bookmarkEnd w:id="1"/>
    </w:p>
    <w:p w:rsidR="00664453" w:rsidRPr="00664453" w:rsidRDefault="00664453" w:rsidP="00664453">
      <w:pPr>
        <w:numPr>
          <w:ilvl w:val="12"/>
          <w:numId w:val="0"/>
        </w:numPr>
        <w:suppressAutoHyphens/>
        <w:spacing w:after="0" w:line="240" w:lineRule="auto"/>
        <w:ind w:left="851" w:hanging="425"/>
        <w:jc w:val="both"/>
        <w:rPr>
          <w:rFonts w:ascii="Cambria" w:eastAsia="Times New Roman" w:hAnsi="Cambria" w:cs="Times New Roman"/>
          <w:sz w:val="20"/>
          <w:szCs w:val="20"/>
          <w:lang w:eastAsia="es-ES"/>
        </w:rPr>
      </w:pPr>
    </w:p>
    <w:p w:rsidR="00664453" w:rsidRPr="00664453" w:rsidRDefault="00664453" w:rsidP="00664453">
      <w:pPr>
        <w:numPr>
          <w:ilvl w:val="12"/>
          <w:numId w:val="0"/>
        </w:numPr>
        <w:suppressAutoHyphens/>
        <w:spacing w:after="0" w:line="240" w:lineRule="auto"/>
        <w:ind w:left="851" w:hanging="425"/>
        <w:jc w:val="both"/>
        <w:rPr>
          <w:rFonts w:ascii="Cambria" w:eastAsia="Times New Roman" w:hAnsi="Cambria" w:cs="Times New Roman"/>
          <w:sz w:val="20"/>
          <w:szCs w:val="20"/>
          <w:lang w:eastAsia="es-ES"/>
        </w:rPr>
      </w:pPr>
      <w:r w:rsidRPr="00664453">
        <w:rPr>
          <w:rFonts w:ascii="Cambria" w:eastAsia="Times New Roman" w:hAnsi="Cambria" w:cs="Times New Roman"/>
          <w:sz w:val="20"/>
          <w:szCs w:val="20"/>
          <w:lang w:eastAsia="es-ES"/>
        </w:rPr>
        <w:t>(c)</w:t>
      </w:r>
      <w:r w:rsidRPr="00664453">
        <w:rPr>
          <w:rFonts w:ascii="Cambria" w:eastAsia="Times New Roman" w:hAnsi="Cambria" w:cs="Times New Roman"/>
          <w:sz w:val="20"/>
          <w:szCs w:val="20"/>
          <w:lang w:eastAsia="es-ES"/>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rsidR="00664453" w:rsidRPr="00664453" w:rsidRDefault="00664453" w:rsidP="00664453">
      <w:pPr>
        <w:autoSpaceDE w:val="0"/>
        <w:autoSpaceDN w:val="0"/>
        <w:adjustRightInd w:val="0"/>
        <w:spacing w:after="0" w:line="240" w:lineRule="atLeast"/>
        <w:ind w:left="1260" w:hanging="540"/>
        <w:jc w:val="both"/>
        <w:rPr>
          <w:rFonts w:ascii="Cambria" w:eastAsia="Times New Roman" w:hAnsi="Cambria" w:cs="Times New Roman"/>
          <w:sz w:val="20"/>
          <w:szCs w:val="20"/>
          <w:lang w:eastAsia="es-ES"/>
        </w:rPr>
      </w:pPr>
    </w:p>
    <w:p w:rsidR="00664453" w:rsidRPr="00664453" w:rsidRDefault="00664453" w:rsidP="008912AD">
      <w:pPr>
        <w:numPr>
          <w:ilvl w:val="0"/>
          <w:numId w:val="13"/>
        </w:numPr>
        <w:autoSpaceDE w:val="0"/>
        <w:autoSpaceDN w:val="0"/>
        <w:adjustRightInd w:val="0"/>
        <w:spacing w:after="0" w:line="240" w:lineRule="atLeast"/>
        <w:ind w:left="426"/>
        <w:jc w:val="both"/>
        <w:rPr>
          <w:rFonts w:ascii="Cambria" w:eastAsia="Times New Roman" w:hAnsi="Cambria" w:cs="Times New Roman"/>
          <w:sz w:val="20"/>
          <w:szCs w:val="20"/>
          <w:lang w:eastAsia="es-ES"/>
        </w:rPr>
      </w:pPr>
      <w:r w:rsidRPr="00664453">
        <w:rPr>
          <w:rFonts w:ascii="Cambria" w:eastAsia="Times New Roman" w:hAnsi="Cambria" w:cs="Times New Roman"/>
          <w:sz w:val="20"/>
          <w:szCs w:val="20"/>
          <w:lang w:eastAsia="es-ES"/>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664453" w:rsidRPr="00664453" w:rsidRDefault="00664453" w:rsidP="00664453">
      <w:pPr>
        <w:autoSpaceDE w:val="0"/>
        <w:autoSpaceDN w:val="0"/>
        <w:adjustRightInd w:val="0"/>
        <w:spacing w:after="0" w:line="240" w:lineRule="atLeast"/>
        <w:ind w:left="360"/>
        <w:jc w:val="both"/>
        <w:rPr>
          <w:rFonts w:ascii="Cambria" w:eastAsia="Times New Roman" w:hAnsi="Cambria" w:cs="Times New Roman"/>
          <w:sz w:val="20"/>
          <w:szCs w:val="20"/>
          <w:lang w:eastAsia="es-ES"/>
        </w:rPr>
      </w:pPr>
    </w:p>
    <w:p w:rsidR="00664453" w:rsidRPr="00664453" w:rsidRDefault="00664453" w:rsidP="008912AD">
      <w:pPr>
        <w:numPr>
          <w:ilvl w:val="0"/>
          <w:numId w:val="13"/>
        </w:numPr>
        <w:autoSpaceDE w:val="0"/>
        <w:autoSpaceDN w:val="0"/>
        <w:adjustRightInd w:val="0"/>
        <w:spacing w:after="0" w:line="240" w:lineRule="atLeast"/>
        <w:ind w:left="426"/>
        <w:jc w:val="both"/>
        <w:rPr>
          <w:rFonts w:ascii="Cambria" w:eastAsia="Times New Roman" w:hAnsi="Cambria" w:cs="Times New Roman"/>
          <w:sz w:val="20"/>
          <w:szCs w:val="20"/>
          <w:lang w:eastAsia="es-ES"/>
        </w:rPr>
      </w:pPr>
      <w:r w:rsidRPr="00664453">
        <w:rPr>
          <w:rFonts w:ascii="Cambria" w:eastAsia="Times New Roman" w:hAnsi="Cambria" w:cs="Arial"/>
          <w:sz w:val="20"/>
          <w:szCs w:val="20"/>
          <w:lang w:eastAsia="es-ES"/>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664453">
        <w:rPr>
          <w:rFonts w:ascii="Cambria" w:eastAsia="Times New Roman" w:hAnsi="Cambria" w:cs="Arial"/>
          <w:sz w:val="20"/>
          <w:szCs w:val="20"/>
          <w:lang w:eastAsia="es-ES"/>
        </w:rPr>
        <w:t>Subcláusula</w:t>
      </w:r>
      <w:proofErr w:type="spellEnd"/>
      <w:r w:rsidRPr="00664453">
        <w:rPr>
          <w:rFonts w:ascii="Cambria" w:eastAsia="Times New Roman" w:hAnsi="Cambria" w:cs="Arial"/>
          <w:sz w:val="20"/>
          <w:szCs w:val="20"/>
          <w:lang w:eastAsia="es-ES"/>
        </w:rPr>
        <w:t xml:space="preserve"> correspondiente de las IAO.]</w:t>
      </w:r>
    </w:p>
    <w:p w:rsidR="00664453" w:rsidRPr="00664453" w:rsidRDefault="00664453" w:rsidP="00664453">
      <w:pPr>
        <w:autoSpaceDE w:val="0"/>
        <w:autoSpaceDN w:val="0"/>
        <w:adjustRightInd w:val="0"/>
        <w:spacing w:after="0" w:line="240" w:lineRule="atLeast"/>
        <w:ind w:left="2232"/>
        <w:jc w:val="both"/>
        <w:rPr>
          <w:rFonts w:ascii="Cambria" w:eastAsia="Times New Roman" w:hAnsi="Cambria" w:cs="Times New Roman"/>
          <w:sz w:val="20"/>
          <w:szCs w:val="20"/>
          <w:lang w:eastAsia="es-ES"/>
        </w:rPr>
      </w:pPr>
    </w:p>
    <w:p w:rsidR="00664453" w:rsidRPr="00664453" w:rsidRDefault="00664453" w:rsidP="00664453">
      <w:pPr>
        <w:autoSpaceDE w:val="0"/>
        <w:autoSpaceDN w:val="0"/>
        <w:adjustRightInd w:val="0"/>
        <w:spacing w:after="0" w:line="360" w:lineRule="auto"/>
        <w:jc w:val="both"/>
        <w:rPr>
          <w:rFonts w:ascii="Cambria" w:eastAsia="Times New Roman" w:hAnsi="Cambria" w:cs="Times New Roman"/>
          <w:i/>
          <w:iCs/>
          <w:sz w:val="20"/>
          <w:szCs w:val="20"/>
          <w:lang w:eastAsia="es-ES"/>
        </w:rPr>
      </w:pPr>
      <w:r w:rsidRPr="00664453">
        <w:rPr>
          <w:rFonts w:ascii="Cambria" w:eastAsia="Times New Roman" w:hAnsi="Cambria" w:cs="Times New Roman"/>
          <w:sz w:val="20"/>
          <w:szCs w:val="20"/>
          <w:lang w:eastAsia="es-ES"/>
        </w:rPr>
        <w:t xml:space="preserve"> </w:t>
      </w:r>
      <w:r w:rsidRPr="00664453">
        <w:rPr>
          <w:rFonts w:ascii="Cambria" w:eastAsia="Times New Roman" w:hAnsi="Cambria" w:cs="Times New Roman"/>
          <w:sz w:val="20"/>
          <w:szCs w:val="20"/>
          <w:lang w:eastAsia="es-ES"/>
        </w:rPr>
        <w:br/>
        <w:t xml:space="preserve">Firmada: </w:t>
      </w:r>
      <w:r w:rsidRPr="00664453">
        <w:rPr>
          <w:rFonts w:ascii="Cambria" w:eastAsia="Times New Roman" w:hAnsi="Cambria" w:cs="Times New Roman"/>
          <w:i/>
          <w:iCs/>
          <w:sz w:val="20"/>
          <w:szCs w:val="20"/>
          <w:lang w:eastAsia="es-ES"/>
        </w:rPr>
        <w:t xml:space="preserve">[firma del representante autorizado]. </w:t>
      </w:r>
      <w:r w:rsidRPr="00664453">
        <w:rPr>
          <w:rFonts w:ascii="Cambria" w:eastAsia="Times New Roman" w:hAnsi="Cambria" w:cs="Times New Roman"/>
          <w:sz w:val="20"/>
          <w:szCs w:val="20"/>
          <w:lang w:eastAsia="es-ES"/>
        </w:rPr>
        <w:t xml:space="preserve">En capacidad de </w:t>
      </w:r>
      <w:r w:rsidRPr="00664453">
        <w:rPr>
          <w:rFonts w:ascii="Cambria" w:eastAsia="Times New Roman" w:hAnsi="Cambria" w:cs="Times New Roman"/>
          <w:i/>
          <w:iCs/>
          <w:sz w:val="20"/>
          <w:szCs w:val="20"/>
          <w:lang w:eastAsia="es-ES"/>
        </w:rPr>
        <w:t>[indique el cargo]</w:t>
      </w:r>
    </w:p>
    <w:p w:rsidR="00664453" w:rsidRPr="00664453" w:rsidRDefault="00664453" w:rsidP="00664453">
      <w:pPr>
        <w:autoSpaceDE w:val="0"/>
        <w:autoSpaceDN w:val="0"/>
        <w:adjustRightInd w:val="0"/>
        <w:spacing w:after="0" w:line="360" w:lineRule="auto"/>
        <w:jc w:val="both"/>
        <w:rPr>
          <w:rFonts w:ascii="Cambria" w:eastAsia="Times New Roman" w:hAnsi="Cambria" w:cs="Times New Roman"/>
          <w:i/>
          <w:iCs/>
          <w:sz w:val="20"/>
          <w:szCs w:val="20"/>
          <w:lang w:eastAsia="es-ES"/>
        </w:rPr>
      </w:pPr>
      <w:r w:rsidRPr="00664453">
        <w:rPr>
          <w:rFonts w:ascii="Cambria" w:eastAsia="Times New Roman" w:hAnsi="Cambria" w:cs="Times New Roman"/>
          <w:sz w:val="20"/>
          <w:szCs w:val="20"/>
          <w:lang w:eastAsia="es-ES"/>
        </w:rPr>
        <w:t xml:space="preserve">Nombre: </w:t>
      </w:r>
      <w:r w:rsidRPr="00664453">
        <w:rPr>
          <w:rFonts w:ascii="Cambria" w:eastAsia="Times New Roman" w:hAnsi="Cambria" w:cs="Times New Roman"/>
          <w:i/>
          <w:iCs/>
          <w:sz w:val="20"/>
          <w:szCs w:val="20"/>
          <w:lang w:eastAsia="es-ES"/>
        </w:rPr>
        <w:t>[indique el nombre en letra de molde o mecanografiado]</w:t>
      </w:r>
    </w:p>
    <w:p w:rsidR="00664453" w:rsidRPr="00664453" w:rsidRDefault="00664453" w:rsidP="00664453">
      <w:pPr>
        <w:autoSpaceDE w:val="0"/>
        <w:autoSpaceDN w:val="0"/>
        <w:adjustRightInd w:val="0"/>
        <w:spacing w:after="0" w:line="360" w:lineRule="auto"/>
        <w:jc w:val="both"/>
        <w:rPr>
          <w:rFonts w:ascii="Cambria" w:eastAsia="Times New Roman" w:hAnsi="Cambria" w:cs="Times New Roman"/>
          <w:i/>
          <w:iCs/>
          <w:sz w:val="20"/>
          <w:szCs w:val="20"/>
          <w:lang w:eastAsia="es-ES"/>
        </w:rPr>
      </w:pPr>
      <w:r w:rsidRPr="00664453">
        <w:rPr>
          <w:rFonts w:ascii="Cambria" w:eastAsia="Times New Roman" w:hAnsi="Cambria" w:cs="Times New Roman"/>
          <w:sz w:val="20"/>
          <w:szCs w:val="20"/>
          <w:lang w:eastAsia="es-ES"/>
        </w:rPr>
        <w:lastRenderedPageBreak/>
        <w:t xml:space="preserve">Debidamente autorizado para firmar la Oferta por y en nombre de: </w:t>
      </w:r>
      <w:r w:rsidRPr="00664453">
        <w:rPr>
          <w:rFonts w:ascii="Cambria" w:eastAsia="Times New Roman" w:hAnsi="Cambria" w:cs="Times New Roman"/>
          <w:i/>
          <w:iCs/>
          <w:sz w:val="20"/>
          <w:szCs w:val="20"/>
          <w:lang w:eastAsia="es-ES"/>
        </w:rPr>
        <w:t>[indique el nombre la entidad que autoriza]</w:t>
      </w:r>
    </w:p>
    <w:p w:rsidR="00664453" w:rsidRPr="00664453" w:rsidRDefault="00664453" w:rsidP="00664453">
      <w:pPr>
        <w:autoSpaceDE w:val="0"/>
        <w:autoSpaceDN w:val="0"/>
        <w:adjustRightInd w:val="0"/>
        <w:spacing w:after="0" w:line="360" w:lineRule="auto"/>
        <w:jc w:val="both"/>
        <w:rPr>
          <w:rFonts w:ascii="Cambria" w:eastAsia="Times New Roman" w:hAnsi="Cambria" w:cs="Times New Roman"/>
          <w:i/>
          <w:iCs/>
          <w:sz w:val="20"/>
          <w:szCs w:val="20"/>
          <w:lang w:eastAsia="es-ES"/>
        </w:rPr>
      </w:pPr>
      <w:r w:rsidRPr="00664453">
        <w:rPr>
          <w:rFonts w:ascii="Cambria" w:eastAsia="Times New Roman" w:hAnsi="Cambria" w:cs="Times New Roman"/>
          <w:sz w:val="20"/>
          <w:szCs w:val="20"/>
          <w:lang w:eastAsia="es-ES"/>
        </w:rPr>
        <w:t xml:space="preserve">Fechada el </w:t>
      </w:r>
      <w:r w:rsidRPr="00664453">
        <w:rPr>
          <w:rFonts w:ascii="Cambria" w:eastAsia="Times New Roman" w:hAnsi="Cambria" w:cs="Times New Roman"/>
          <w:i/>
          <w:iCs/>
          <w:sz w:val="20"/>
          <w:szCs w:val="20"/>
          <w:lang w:eastAsia="es-ES"/>
        </w:rPr>
        <w:t>[indique el día]</w:t>
      </w:r>
      <w:r w:rsidRPr="00664453">
        <w:rPr>
          <w:rFonts w:ascii="Cambria" w:eastAsia="Times New Roman" w:hAnsi="Cambria" w:cs="Times New Roman"/>
          <w:sz w:val="20"/>
          <w:szCs w:val="20"/>
          <w:lang w:eastAsia="es-ES"/>
        </w:rPr>
        <w:t xml:space="preserve"> día de </w:t>
      </w:r>
      <w:r w:rsidRPr="00664453">
        <w:rPr>
          <w:rFonts w:ascii="Cambria" w:eastAsia="Times New Roman" w:hAnsi="Cambria" w:cs="Times New Roman"/>
          <w:i/>
          <w:iCs/>
          <w:sz w:val="20"/>
          <w:szCs w:val="20"/>
          <w:lang w:eastAsia="es-ES"/>
        </w:rPr>
        <w:t>[indique el mes]</w:t>
      </w:r>
      <w:r w:rsidRPr="00664453">
        <w:rPr>
          <w:rFonts w:ascii="Cambria" w:eastAsia="Times New Roman" w:hAnsi="Cambria" w:cs="Times New Roman"/>
          <w:sz w:val="20"/>
          <w:szCs w:val="20"/>
          <w:lang w:eastAsia="es-ES"/>
        </w:rPr>
        <w:t xml:space="preserve"> de [</w:t>
      </w:r>
      <w:r w:rsidRPr="00664453">
        <w:rPr>
          <w:rFonts w:ascii="Cambria" w:eastAsia="Times New Roman" w:hAnsi="Cambria" w:cs="Times New Roman"/>
          <w:i/>
          <w:iCs/>
          <w:sz w:val="20"/>
          <w:szCs w:val="20"/>
          <w:lang w:eastAsia="es-ES"/>
        </w:rPr>
        <w:t>indique el año]</w:t>
      </w:r>
    </w:p>
    <w:bookmarkEnd w:id="0"/>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Arial"/>
          <w:i/>
          <w:sz w:val="20"/>
          <w:szCs w:val="20"/>
          <w:lang w:eastAsia="es-ES"/>
        </w:rPr>
      </w:pPr>
    </w:p>
    <w:p w:rsidR="00664453" w:rsidRPr="00664453" w:rsidRDefault="00664453" w:rsidP="00664453">
      <w:pPr>
        <w:spacing w:after="0" w:line="240" w:lineRule="auto"/>
        <w:rPr>
          <w:rFonts w:ascii="Cambria" w:eastAsia="Times New Roman" w:hAnsi="Cambria" w:cs="Times New Roman"/>
          <w:b/>
          <w:spacing w:val="-3"/>
          <w:sz w:val="24"/>
          <w:szCs w:val="24"/>
          <w:lang w:eastAsia="es-ES"/>
        </w:rPr>
      </w:pPr>
      <w:r w:rsidRPr="00664453">
        <w:rPr>
          <w:rFonts w:ascii="Cambria" w:eastAsia="Times New Roman" w:hAnsi="Cambria" w:cs="Times New Roman"/>
          <w:b/>
          <w:spacing w:val="-3"/>
          <w:sz w:val="24"/>
          <w:szCs w:val="24"/>
          <w:lang w:eastAsia="es-ES"/>
        </w:rPr>
        <w:br w:type="page"/>
      </w: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sz w:val="24"/>
          <w:szCs w:val="24"/>
          <w:lang w:eastAsia="es-ES"/>
        </w:rPr>
      </w:pPr>
      <w:r w:rsidRPr="00664453">
        <w:rPr>
          <w:rFonts w:ascii="Cambria" w:eastAsia="Times New Roman" w:hAnsi="Cambria" w:cs="Times New Roman"/>
          <w:b/>
          <w:spacing w:val="-3"/>
          <w:sz w:val="24"/>
          <w:szCs w:val="24"/>
          <w:lang w:eastAsia="es-ES"/>
        </w:rPr>
        <w:lastRenderedPageBreak/>
        <w:t xml:space="preserve">Formulario 07. </w:t>
      </w:r>
      <w:r w:rsidRPr="00664453">
        <w:rPr>
          <w:rFonts w:ascii="Cambria" w:eastAsia="Times New Roman" w:hAnsi="Cambria" w:cs="Times New Roman"/>
          <w:b/>
          <w:sz w:val="24"/>
          <w:szCs w:val="24"/>
          <w:lang w:eastAsia="es-ES"/>
        </w:rPr>
        <w:t>Autorización del Fabricante.</w:t>
      </w:r>
    </w:p>
    <w:p w:rsidR="00664453" w:rsidRPr="00664453" w:rsidRDefault="00664453" w:rsidP="00664453">
      <w:pPr>
        <w:spacing w:after="120" w:line="240" w:lineRule="auto"/>
        <w:jc w:val="both"/>
        <w:rPr>
          <w:rFonts w:ascii="Cambria" w:eastAsia="Times New Roman" w:hAnsi="Cambria" w:cs="Times New Roman"/>
          <w:i/>
          <w:sz w:val="20"/>
          <w:szCs w:val="20"/>
          <w:lang w:eastAsia="es-ES"/>
        </w:rPr>
      </w:pPr>
      <w:r w:rsidRPr="00664453">
        <w:rPr>
          <w:rFonts w:ascii="Cambria" w:eastAsia="Times New Roman" w:hAnsi="Cambria" w:cs="Times New Roman"/>
          <w:i/>
          <w:sz w:val="20"/>
          <w:szCs w:val="20"/>
          <w:lang w:eastAsia="es-ES"/>
        </w:rPr>
        <w:t xml:space="preserve">[El </w:t>
      </w:r>
      <w:r w:rsidRPr="00664453">
        <w:rPr>
          <w:rFonts w:ascii="Cambria" w:eastAsia="Times New Roman" w:hAnsi="Cambria" w:cs="Times New Roman"/>
          <w:i/>
          <w:iCs/>
          <w:sz w:val="20"/>
          <w:szCs w:val="20"/>
          <w:lang w:eastAsia="es-ES"/>
        </w:rPr>
        <w:t>Oferente</w:t>
      </w:r>
      <w:r w:rsidRPr="00664453">
        <w:rPr>
          <w:rFonts w:ascii="Cambria" w:eastAsia="Times New Roman" w:hAnsi="Cambria" w:cs="Times New Roman"/>
          <w:i/>
          <w:sz w:val="20"/>
          <w:szCs w:val="20"/>
          <w:lang w:eastAsia="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664453">
        <w:rPr>
          <w:rFonts w:ascii="Cambria" w:eastAsia="Times New Roman" w:hAnsi="Cambria" w:cs="Times New Roman"/>
          <w:i/>
          <w:iCs/>
          <w:sz w:val="20"/>
          <w:szCs w:val="20"/>
          <w:lang w:eastAsia="es-ES"/>
        </w:rPr>
        <w:t>Oferente</w:t>
      </w:r>
      <w:r w:rsidRPr="00664453">
        <w:rPr>
          <w:rFonts w:ascii="Cambria" w:eastAsia="Times New Roman" w:hAnsi="Cambria" w:cs="Times New Roman"/>
          <w:i/>
          <w:sz w:val="20"/>
          <w:szCs w:val="20"/>
          <w:lang w:eastAsia="es-ES"/>
        </w:rPr>
        <w:t xml:space="preserve"> lo deberá </w:t>
      </w:r>
      <w:r w:rsidRPr="00664453">
        <w:rPr>
          <w:rFonts w:ascii="Cambria" w:eastAsia="Times New Roman" w:hAnsi="Cambria" w:cs="Times New Roman"/>
          <w:i/>
          <w:iCs/>
          <w:sz w:val="20"/>
          <w:szCs w:val="20"/>
          <w:lang w:eastAsia="es-ES"/>
        </w:rPr>
        <w:t>incluirá</w:t>
      </w:r>
      <w:r w:rsidRPr="00664453">
        <w:rPr>
          <w:rFonts w:ascii="Cambria" w:eastAsia="Times New Roman" w:hAnsi="Cambria" w:cs="Times New Roman"/>
          <w:i/>
          <w:sz w:val="20"/>
          <w:szCs w:val="20"/>
          <w:lang w:eastAsia="es-ES"/>
        </w:rPr>
        <w:t xml:space="preserve"> en su oferta, si así se establece en estos documentos.]</w:t>
      </w:r>
    </w:p>
    <w:p w:rsidR="00664453" w:rsidRPr="00664453" w:rsidRDefault="00664453" w:rsidP="00664453">
      <w:pPr>
        <w:spacing w:after="0" w:line="276" w:lineRule="auto"/>
        <w:rPr>
          <w:rFonts w:ascii="Cambria" w:eastAsia="Times New Roman" w:hAnsi="Cambria" w:cs="Times New Roman"/>
          <w:szCs w:val="20"/>
          <w:lang w:eastAsia="es-ES"/>
        </w:rPr>
      </w:pPr>
    </w:p>
    <w:p w:rsidR="00664453" w:rsidRPr="00664453" w:rsidRDefault="00664453" w:rsidP="00664453">
      <w:pPr>
        <w:spacing w:after="0" w:line="240" w:lineRule="auto"/>
        <w:jc w:val="both"/>
        <w:rPr>
          <w:rFonts w:ascii="Cambria" w:eastAsia="Times New Roman" w:hAnsi="Cambria" w:cs="Times New Roman"/>
          <w:b/>
          <w:lang w:eastAsia="es-ES"/>
        </w:rPr>
      </w:pPr>
      <w:r w:rsidRPr="00664453">
        <w:rPr>
          <w:rFonts w:ascii="Cambria" w:eastAsia="Times New Roman" w:hAnsi="Cambria" w:cs="Times New Roman"/>
          <w:bCs/>
          <w:i/>
          <w:spacing w:val="-3"/>
          <w:lang w:eastAsia="es-ES"/>
        </w:rPr>
        <w:t>Licitación Pública Nacional LPN n.°:</w:t>
      </w:r>
      <w:r w:rsidRPr="00664453">
        <w:rPr>
          <w:rFonts w:ascii="Cambria" w:eastAsia="Times New Roman" w:hAnsi="Cambria" w:cs="Times New Roman"/>
          <w:b/>
          <w:bCs/>
          <w:spacing w:val="-3"/>
          <w:lang w:eastAsia="es-ES"/>
        </w:rPr>
        <w:t xml:space="preserve"> PRIDES II-670-LPN-B-MINSAL.</w:t>
      </w:r>
    </w:p>
    <w:p w:rsidR="00664453" w:rsidRPr="00664453" w:rsidRDefault="00664453" w:rsidP="00664453">
      <w:pPr>
        <w:spacing w:after="120" w:line="240" w:lineRule="auto"/>
        <w:jc w:val="both"/>
        <w:rPr>
          <w:rFonts w:ascii="Cambria" w:eastAsia="Times New Roman" w:hAnsi="Cambria" w:cs="Times New Roman"/>
          <w:b/>
          <w:bCs/>
          <w:spacing w:val="-3"/>
          <w:lang w:eastAsia="es-ES"/>
        </w:rPr>
      </w:pPr>
      <w:r w:rsidRPr="00664453">
        <w:rPr>
          <w:rFonts w:ascii="Cambria" w:eastAsia="Times New Roman" w:hAnsi="Cambria" w:cs="Times New Roman"/>
          <w:i/>
          <w:lang w:eastAsia="es-ES"/>
        </w:rPr>
        <w:t>Título de la Licitación:</w:t>
      </w:r>
      <w:r w:rsidRPr="00664453">
        <w:rPr>
          <w:rFonts w:ascii="Cambria" w:eastAsia="Times New Roman" w:hAnsi="Cambria" w:cs="Times New Roman"/>
          <w:b/>
          <w:i/>
          <w:lang w:eastAsia="es-ES"/>
        </w:rPr>
        <w:t xml:space="preserve"> </w:t>
      </w:r>
      <w:r w:rsidRPr="00664453">
        <w:rPr>
          <w:rFonts w:ascii="Cambria" w:eastAsia="Times New Roman" w:hAnsi="Cambria" w:cs="Times New Roman"/>
          <w:b/>
          <w:lang w:eastAsia="es-ES"/>
        </w:rPr>
        <w:t>“</w:t>
      </w:r>
      <w:r w:rsidRPr="00664453">
        <w:rPr>
          <w:rFonts w:ascii="Cambria" w:eastAsia="Times New Roman" w:hAnsi="Cambria" w:cs="Arial"/>
          <w:b/>
          <w:i/>
          <w:lang w:eastAsia="es-ES"/>
        </w:rPr>
        <w:t>ADQUISICIÓN DE SUMINISTROS E INSTRUMENTAL PARA PROCEDIMIENTOS QUIRÚRGICOS, MÁQUINA DE CORTAR GASA Y TELA, Y MOBILIARIO CLÍNICO PARA EL HOSPITAL DE NEJAPA</w:t>
      </w:r>
      <w:r w:rsidRPr="00664453">
        <w:rPr>
          <w:rFonts w:ascii="Cambria" w:eastAsia="Times New Roman" w:hAnsi="Cambria" w:cs="Times New Roman"/>
          <w:b/>
          <w:szCs w:val="20"/>
          <w:lang w:eastAsia="es-ES"/>
        </w:rPr>
        <w:t>”.</w:t>
      </w:r>
    </w:p>
    <w:p w:rsidR="00664453" w:rsidRPr="00664453" w:rsidRDefault="00664453" w:rsidP="00664453">
      <w:pPr>
        <w:spacing w:after="0" w:line="240" w:lineRule="auto"/>
        <w:jc w:val="both"/>
        <w:rPr>
          <w:rFonts w:ascii="Cambria" w:eastAsia="Times New Roman" w:hAnsi="Cambria" w:cs="Times New Roman"/>
          <w:b/>
          <w:i/>
          <w:sz w:val="24"/>
          <w:szCs w:val="24"/>
          <w:lang w:eastAsia="es-ES"/>
        </w:rPr>
      </w:pPr>
    </w:p>
    <w:p w:rsidR="00664453" w:rsidRPr="00664453" w:rsidRDefault="00664453" w:rsidP="00664453">
      <w:pPr>
        <w:spacing w:after="120" w:line="240" w:lineRule="auto"/>
        <w:jc w:val="right"/>
        <w:rPr>
          <w:rFonts w:ascii="Cambria" w:eastAsia="Times New Roman" w:hAnsi="Cambria" w:cs="Times New Roman"/>
          <w:i/>
          <w:szCs w:val="24"/>
          <w:lang w:eastAsia="es-ES"/>
        </w:rPr>
      </w:pPr>
      <w:r w:rsidRPr="00664453">
        <w:rPr>
          <w:rFonts w:ascii="Cambria" w:eastAsia="Times New Roman" w:hAnsi="Cambria" w:cs="Times New Roman"/>
          <w:szCs w:val="24"/>
          <w:lang w:eastAsia="es-ES"/>
        </w:rPr>
        <w:t xml:space="preserve">Fecha: </w:t>
      </w:r>
      <w:r w:rsidRPr="00664453">
        <w:rPr>
          <w:rFonts w:ascii="Cambria" w:eastAsia="Times New Roman" w:hAnsi="Cambria" w:cs="Times New Roman"/>
          <w:i/>
          <w:szCs w:val="24"/>
          <w:lang w:eastAsia="es-ES"/>
        </w:rPr>
        <w:t>[indicar la fecha (día, mes y año) de presentación de la oferta]</w:t>
      </w:r>
    </w:p>
    <w:p w:rsidR="00664453" w:rsidRPr="00664453" w:rsidRDefault="00664453" w:rsidP="00664453">
      <w:pPr>
        <w:spacing w:after="0" w:line="240" w:lineRule="auto"/>
        <w:jc w:val="right"/>
        <w:rPr>
          <w:rFonts w:ascii="Cambria" w:eastAsia="Times New Roman" w:hAnsi="Cambria" w:cs="Times New Roman"/>
          <w:i/>
          <w:szCs w:val="24"/>
          <w:lang w:eastAsia="es-ES"/>
        </w:rPr>
      </w:pPr>
    </w:p>
    <w:p w:rsidR="00664453" w:rsidRPr="00664453" w:rsidRDefault="00664453" w:rsidP="00664453">
      <w:pPr>
        <w:spacing w:after="120" w:line="240" w:lineRule="auto"/>
        <w:jc w:val="both"/>
        <w:rPr>
          <w:rFonts w:ascii="Cambria" w:eastAsia="Times New Roman" w:hAnsi="Cambria" w:cs="Times New Roman"/>
          <w:i/>
          <w:szCs w:val="24"/>
          <w:lang w:eastAsia="es-ES"/>
        </w:rPr>
      </w:pPr>
      <w:r w:rsidRPr="00664453">
        <w:rPr>
          <w:rFonts w:ascii="Cambria" w:eastAsia="Times New Roman" w:hAnsi="Cambria" w:cs="Times New Roman"/>
          <w:szCs w:val="24"/>
          <w:lang w:eastAsia="es-ES"/>
        </w:rPr>
        <w:t xml:space="preserve">A: </w:t>
      </w:r>
      <w:r w:rsidRPr="00664453">
        <w:rPr>
          <w:rFonts w:ascii="Cambria" w:eastAsia="Times New Roman" w:hAnsi="Cambria" w:cs="Times New Roman"/>
          <w:i/>
          <w:szCs w:val="24"/>
          <w:lang w:eastAsia="es-ES"/>
        </w:rPr>
        <w:t>[indicar el nombre completo del Contratante]</w:t>
      </w:r>
    </w:p>
    <w:p w:rsidR="00664453" w:rsidRPr="00664453" w:rsidRDefault="00664453" w:rsidP="00664453">
      <w:pPr>
        <w:numPr>
          <w:ilvl w:val="12"/>
          <w:numId w:val="0"/>
        </w:numPr>
        <w:suppressAutoHyphens/>
        <w:spacing w:after="120" w:line="240" w:lineRule="auto"/>
        <w:jc w:val="both"/>
        <w:rPr>
          <w:rFonts w:ascii="Cambria" w:eastAsia="Times New Roman" w:hAnsi="Cambria" w:cs="Times New Roman"/>
          <w:szCs w:val="24"/>
          <w:lang w:eastAsia="es-ES"/>
        </w:rPr>
      </w:pPr>
      <w:r w:rsidRPr="00664453">
        <w:rPr>
          <w:rFonts w:ascii="Cambria" w:eastAsia="Times New Roman" w:hAnsi="Cambria" w:cs="Times New Roman"/>
          <w:szCs w:val="24"/>
          <w:lang w:eastAsia="es-ES"/>
        </w:rPr>
        <w:t>POR CUANTO</w:t>
      </w:r>
    </w:p>
    <w:p w:rsidR="00664453" w:rsidRPr="00664453" w:rsidRDefault="00664453" w:rsidP="00664453">
      <w:pPr>
        <w:numPr>
          <w:ilvl w:val="12"/>
          <w:numId w:val="0"/>
        </w:numPr>
        <w:suppressAutoHyphens/>
        <w:spacing w:after="120" w:line="240" w:lineRule="auto"/>
        <w:jc w:val="both"/>
        <w:rPr>
          <w:rFonts w:ascii="Cambria" w:eastAsia="Times New Roman" w:hAnsi="Cambria" w:cs="Times New Roman"/>
          <w:szCs w:val="24"/>
          <w:lang w:eastAsia="es-ES"/>
        </w:rPr>
      </w:pPr>
      <w:r w:rsidRPr="00664453">
        <w:rPr>
          <w:rFonts w:ascii="Cambria" w:eastAsia="Times New Roman" w:hAnsi="Cambria" w:cs="Times New Roman"/>
          <w:szCs w:val="24"/>
          <w:lang w:eastAsia="es-ES"/>
        </w:rPr>
        <w:t xml:space="preserve">Nosotros </w:t>
      </w:r>
      <w:r w:rsidRPr="00664453">
        <w:rPr>
          <w:rFonts w:ascii="Cambria" w:eastAsia="Times New Roman" w:hAnsi="Cambria" w:cs="Times New Roman"/>
          <w:i/>
          <w:szCs w:val="24"/>
          <w:lang w:eastAsia="es-ES"/>
        </w:rPr>
        <w:t>[indicar nombre completo del Fabricante],</w:t>
      </w:r>
      <w:r w:rsidRPr="00664453">
        <w:rPr>
          <w:rFonts w:ascii="Cambria" w:eastAsia="Times New Roman" w:hAnsi="Cambria" w:cs="Times New Roman"/>
          <w:szCs w:val="24"/>
          <w:lang w:eastAsia="es-ES"/>
        </w:rPr>
        <w:t xml:space="preserve"> como fabricantes oficiales de </w:t>
      </w:r>
      <w:r w:rsidRPr="00664453">
        <w:rPr>
          <w:rFonts w:ascii="Cambria" w:eastAsia="Times New Roman" w:hAnsi="Cambria" w:cs="Times New Roman"/>
          <w:i/>
          <w:szCs w:val="24"/>
          <w:lang w:eastAsia="es-ES"/>
        </w:rPr>
        <w:t>[indique el nombre de los bienes fabricados],</w:t>
      </w:r>
      <w:r w:rsidRPr="00664453">
        <w:rPr>
          <w:rFonts w:ascii="Cambria" w:eastAsia="Times New Roman" w:hAnsi="Cambria" w:cs="Times New Roman"/>
          <w:szCs w:val="24"/>
          <w:lang w:eastAsia="es-ES"/>
        </w:rPr>
        <w:t xml:space="preserve"> con fábricas ubicadas en </w:t>
      </w:r>
      <w:r w:rsidRPr="00664453">
        <w:rPr>
          <w:rFonts w:ascii="Cambria" w:eastAsia="Times New Roman" w:hAnsi="Cambria" w:cs="Times New Roman"/>
          <w:i/>
          <w:szCs w:val="24"/>
          <w:lang w:eastAsia="es-ES"/>
        </w:rPr>
        <w:t xml:space="preserve">[indique la dirección completa de las fábricas] </w:t>
      </w:r>
      <w:r w:rsidRPr="00664453">
        <w:rPr>
          <w:rFonts w:ascii="Cambria" w:eastAsia="Times New Roman" w:hAnsi="Cambria" w:cs="Times New Roman"/>
          <w:szCs w:val="24"/>
          <w:lang w:eastAsia="es-ES"/>
        </w:rPr>
        <w:t xml:space="preserve">mediante el presente instrumento autorizamos a </w:t>
      </w:r>
      <w:r w:rsidRPr="00664453">
        <w:rPr>
          <w:rFonts w:ascii="Cambria" w:eastAsia="Times New Roman" w:hAnsi="Cambria" w:cs="Times New Roman"/>
          <w:i/>
          <w:szCs w:val="24"/>
          <w:lang w:eastAsia="es-ES"/>
        </w:rPr>
        <w:t>[indicar el nombre completo del Oferente]</w:t>
      </w:r>
      <w:r w:rsidRPr="00664453">
        <w:rPr>
          <w:rFonts w:ascii="Cambria" w:eastAsia="Times New Roman" w:hAnsi="Cambria" w:cs="Times New Roman"/>
          <w:szCs w:val="24"/>
          <w:lang w:eastAsia="es-ES"/>
        </w:rPr>
        <w:t xml:space="preserve"> a presentar una oferta con el solo propósito de suministrar los siguientes Bienes de fabricación nuestra </w:t>
      </w:r>
      <w:r w:rsidRPr="00664453">
        <w:rPr>
          <w:rFonts w:ascii="Cambria" w:eastAsia="Times New Roman" w:hAnsi="Cambria" w:cs="Times New Roman"/>
          <w:i/>
          <w:szCs w:val="24"/>
          <w:lang w:eastAsia="es-ES"/>
        </w:rPr>
        <w:t xml:space="preserve">[nombre y breve descripción de los bienes], </w:t>
      </w:r>
      <w:r w:rsidRPr="00664453">
        <w:rPr>
          <w:rFonts w:ascii="Cambria" w:eastAsia="Times New Roman" w:hAnsi="Cambria" w:cs="Times New Roman"/>
          <w:szCs w:val="24"/>
          <w:lang w:eastAsia="es-ES"/>
        </w:rPr>
        <w:t>y a posteriormente negociar y firmar el Contrato.</w:t>
      </w:r>
    </w:p>
    <w:p w:rsidR="00664453" w:rsidRPr="00664453" w:rsidRDefault="00664453" w:rsidP="00664453">
      <w:pPr>
        <w:numPr>
          <w:ilvl w:val="12"/>
          <w:numId w:val="0"/>
        </w:numPr>
        <w:suppressAutoHyphens/>
        <w:spacing w:after="120" w:line="240" w:lineRule="auto"/>
        <w:jc w:val="both"/>
        <w:rPr>
          <w:rFonts w:ascii="Cambria" w:eastAsia="Times New Roman" w:hAnsi="Cambria" w:cs="Times New Roman"/>
          <w:szCs w:val="24"/>
        </w:rPr>
      </w:pPr>
      <w:r w:rsidRPr="00664453">
        <w:rPr>
          <w:rFonts w:ascii="Cambria" w:eastAsia="Times New Roman" w:hAnsi="Cambria" w:cs="Times New Roman"/>
          <w:szCs w:val="24"/>
        </w:rPr>
        <w:t xml:space="preserve">Por este medio extendemos nuestro aval y plena garantía por un período de: </w:t>
      </w:r>
      <w:r w:rsidRPr="00664453">
        <w:rPr>
          <w:rFonts w:ascii="Cambria" w:eastAsia="Times New Roman" w:hAnsi="Cambria" w:cs="Times New Roman"/>
          <w:i/>
          <w:szCs w:val="24"/>
          <w:lang w:eastAsia="es-ES"/>
        </w:rPr>
        <w:t>[indicar plazo de garantía de fábrica]</w:t>
      </w:r>
      <w:r w:rsidRPr="00664453">
        <w:rPr>
          <w:rFonts w:ascii="Cambria" w:eastAsia="Times New Roman" w:hAnsi="Cambria" w:cs="Times New Roman"/>
          <w:szCs w:val="24"/>
        </w:rPr>
        <w:t>, respecto a los bienes ofrecidos por la firma antes mencionada.</w:t>
      </w:r>
    </w:p>
    <w:p w:rsidR="00664453" w:rsidRPr="00664453" w:rsidRDefault="00664453" w:rsidP="00664453">
      <w:pPr>
        <w:numPr>
          <w:ilvl w:val="12"/>
          <w:numId w:val="0"/>
        </w:numPr>
        <w:suppressAutoHyphens/>
        <w:spacing w:after="120" w:line="240" w:lineRule="auto"/>
        <w:jc w:val="both"/>
        <w:rPr>
          <w:rFonts w:ascii="Cambria" w:eastAsia="Times New Roman" w:hAnsi="Cambria" w:cs="Times New Roman"/>
          <w:szCs w:val="24"/>
        </w:rPr>
      </w:pPr>
    </w:p>
    <w:p w:rsidR="00664453" w:rsidRPr="00664453" w:rsidRDefault="00664453" w:rsidP="00664453">
      <w:pPr>
        <w:numPr>
          <w:ilvl w:val="12"/>
          <w:numId w:val="0"/>
        </w:numPr>
        <w:suppressAutoHyphens/>
        <w:spacing w:before="120" w:after="120" w:line="240" w:lineRule="auto"/>
        <w:jc w:val="both"/>
        <w:rPr>
          <w:rFonts w:ascii="Cambria" w:eastAsia="Times New Roman" w:hAnsi="Cambria" w:cs="Times New Roman"/>
          <w:i/>
          <w:szCs w:val="24"/>
          <w:lang w:eastAsia="es-ES"/>
        </w:rPr>
      </w:pPr>
      <w:r w:rsidRPr="00664453">
        <w:rPr>
          <w:rFonts w:ascii="Cambria" w:eastAsia="Times New Roman" w:hAnsi="Cambria" w:cs="Times New Roman"/>
          <w:szCs w:val="24"/>
        </w:rPr>
        <w:t xml:space="preserve">Nombre: </w:t>
      </w:r>
      <w:r w:rsidRPr="00664453">
        <w:rPr>
          <w:rFonts w:ascii="Cambria" w:eastAsia="Times New Roman" w:hAnsi="Cambria" w:cs="Times New Roman"/>
          <w:i/>
          <w:szCs w:val="24"/>
          <w:lang w:eastAsia="es-ES"/>
        </w:rPr>
        <w:t>[indicar el nombre completo del representante autorizado del Fabricante]</w:t>
      </w:r>
    </w:p>
    <w:p w:rsidR="00664453" w:rsidRPr="00664453" w:rsidRDefault="00664453" w:rsidP="00664453">
      <w:pPr>
        <w:numPr>
          <w:ilvl w:val="12"/>
          <w:numId w:val="0"/>
        </w:numPr>
        <w:suppressAutoHyphens/>
        <w:spacing w:before="120" w:after="120" w:line="240" w:lineRule="auto"/>
        <w:jc w:val="both"/>
        <w:rPr>
          <w:rFonts w:ascii="Cambria" w:eastAsia="Times New Roman" w:hAnsi="Cambria" w:cs="Times New Roman"/>
          <w:szCs w:val="24"/>
        </w:rPr>
      </w:pPr>
      <w:r w:rsidRPr="00664453">
        <w:rPr>
          <w:rFonts w:ascii="Cambria" w:eastAsia="Times New Roman" w:hAnsi="Cambria" w:cs="Times New Roman"/>
          <w:szCs w:val="24"/>
        </w:rPr>
        <w:t xml:space="preserve">Cargo: </w:t>
      </w:r>
      <w:r w:rsidRPr="00664453">
        <w:rPr>
          <w:rFonts w:ascii="Cambria" w:eastAsia="Times New Roman" w:hAnsi="Cambria" w:cs="Times New Roman"/>
          <w:i/>
          <w:szCs w:val="24"/>
          <w:lang w:eastAsia="es-ES"/>
        </w:rPr>
        <w:t>[indicar cargo]</w:t>
      </w:r>
    </w:p>
    <w:p w:rsidR="00664453" w:rsidRPr="00664453" w:rsidRDefault="00664453" w:rsidP="00664453">
      <w:pPr>
        <w:numPr>
          <w:ilvl w:val="12"/>
          <w:numId w:val="0"/>
        </w:numPr>
        <w:suppressAutoHyphens/>
        <w:spacing w:before="120" w:after="120" w:line="240" w:lineRule="auto"/>
        <w:jc w:val="both"/>
        <w:rPr>
          <w:rFonts w:ascii="Cambria" w:eastAsia="Times New Roman" w:hAnsi="Cambria" w:cs="Times New Roman"/>
          <w:szCs w:val="24"/>
        </w:rPr>
      </w:pPr>
      <w:r w:rsidRPr="00664453">
        <w:rPr>
          <w:rFonts w:ascii="Cambria" w:eastAsia="Times New Roman" w:hAnsi="Cambria" w:cs="Times New Roman"/>
          <w:szCs w:val="24"/>
        </w:rPr>
        <w:t xml:space="preserve">Debidamente autorizado para firmar esta Autorización en nombre de: </w:t>
      </w:r>
      <w:r w:rsidRPr="00664453">
        <w:rPr>
          <w:rFonts w:ascii="Cambria" w:eastAsia="Times New Roman" w:hAnsi="Cambria" w:cs="Times New Roman"/>
          <w:i/>
          <w:szCs w:val="24"/>
          <w:lang w:eastAsia="es-ES"/>
        </w:rPr>
        <w:t>[nombre completo del Oferente]</w:t>
      </w:r>
    </w:p>
    <w:p w:rsidR="00664453" w:rsidRPr="00664453" w:rsidRDefault="00664453" w:rsidP="00664453">
      <w:pPr>
        <w:numPr>
          <w:ilvl w:val="12"/>
          <w:numId w:val="0"/>
        </w:numPr>
        <w:suppressAutoHyphens/>
        <w:spacing w:after="120" w:line="240" w:lineRule="auto"/>
        <w:jc w:val="both"/>
        <w:rPr>
          <w:rFonts w:ascii="Cambria" w:eastAsia="Times New Roman" w:hAnsi="Cambria" w:cs="Times New Roman"/>
          <w:szCs w:val="24"/>
        </w:rPr>
      </w:pPr>
      <w:r w:rsidRPr="00664453">
        <w:rPr>
          <w:rFonts w:ascii="Cambria" w:eastAsia="Times New Roman" w:hAnsi="Cambria" w:cs="Times New Roman"/>
          <w:szCs w:val="24"/>
        </w:rPr>
        <w:t>Fechado en el día ______________ de __________________de __ [fecha de la firma]</w:t>
      </w: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spacing w:after="0" w:line="240" w:lineRule="auto"/>
        <w:rPr>
          <w:rFonts w:ascii="Cambria" w:eastAsia="Times New Roman" w:hAnsi="Cambria" w:cs="Times New Roman"/>
          <w:b/>
          <w:spacing w:val="-3"/>
          <w:sz w:val="24"/>
          <w:szCs w:val="24"/>
          <w:lang w:eastAsia="es-ES"/>
        </w:rPr>
      </w:pPr>
    </w:p>
    <w:p w:rsidR="00664453" w:rsidRPr="00664453" w:rsidRDefault="00664453" w:rsidP="00664453">
      <w:pPr>
        <w:spacing w:after="0" w:line="240" w:lineRule="auto"/>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r w:rsidRPr="00664453">
        <w:rPr>
          <w:rFonts w:ascii="Cambria" w:eastAsia="Times New Roman" w:hAnsi="Cambria" w:cs="Times New Roman"/>
          <w:b/>
          <w:spacing w:val="-3"/>
          <w:sz w:val="24"/>
          <w:szCs w:val="24"/>
          <w:lang w:eastAsia="es-ES"/>
        </w:rPr>
        <w:t>Formulario 08: Facturación Promedio Anual.</w:t>
      </w: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r w:rsidRPr="00664453">
        <w:rPr>
          <w:rFonts w:ascii="Cambria" w:eastAsia="Times New Roman" w:hAnsi="Cambria" w:cs="Times New Roman"/>
          <w:color w:val="222222"/>
          <w:szCs w:val="20"/>
          <w:shd w:val="clear" w:color="auto" w:fill="FFFFFF"/>
          <w:lang w:eastAsia="es-ES"/>
        </w:rPr>
        <w:t>Presentamos los Estados Financieros de los años 2021, 2022 y 2023, para verificar el dato proporcionado de la Facturación Promedio de los tres años.</w:t>
      </w: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spacing w:after="120" w:line="240" w:lineRule="auto"/>
        <w:jc w:val="both"/>
        <w:rPr>
          <w:rFonts w:ascii="Cambria" w:eastAsia="Times New Roman" w:hAnsi="Cambria" w:cs="Times New Roman"/>
          <w:bCs/>
          <w:sz w:val="24"/>
          <w:szCs w:val="24"/>
          <w:lang w:eastAsia="es-ES"/>
        </w:rPr>
      </w:pPr>
    </w:p>
    <w:p w:rsidR="00664453" w:rsidRPr="00664453" w:rsidRDefault="00664453" w:rsidP="00664453">
      <w:pPr>
        <w:spacing w:after="120" w:line="240" w:lineRule="auto"/>
        <w:rPr>
          <w:rFonts w:ascii="Cambria" w:eastAsia="Times New Roman" w:hAnsi="Cambria" w:cs="Times New Roman"/>
          <w:sz w:val="24"/>
          <w:szCs w:val="24"/>
          <w:lang w:eastAsia="es-ES"/>
        </w:rPr>
      </w:pPr>
      <w:r w:rsidRPr="00664453">
        <w:rPr>
          <w:rFonts w:ascii="Cambria" w:eastAsia="Times New Roman" w:hAnsi="Cambria" w:cs="Times New Roman"/>
          <w:sz w:val="24"/>
          <w:szCs w:val="24"/>
          <w:lang w:eastAsia="es-ES"/>
        </w:rPr>
        <w:t>Firma Autorizada: __________________________________________________________</w:t>
      </w:r>
    </w:p>
    <w:p w:rsidR="00664453" w:rsidRPr="00664453" w:rsidRDefault="00664453" w:rsidP="00664453">
      <w:pPr>
        <w:spacing w:after="120" w:line="240" w:lineRule="auto"/>
        <w:rPr>
          <w:rFonts w:ascii="Cambria" w:eastAsia="Times New Roman" w:hAnsi="Cambria" w:cs="Times New Roman"/>
          <w:sz w:val="24"/>
          <w:szCs w:val="24"/>
          <w:lang w:eastAsia="es-ES"/>
        </w:rPr>
      </w:pPr>
      <w:r w:rsidRPr="00664453">
        <w:rPr>
          <w:rFonts w:ascii="Cambria" w:eastAsia="Times New Roman" w:hAnsi="Cambria" w:cs="Times New Roman"/>
          <w:sz w:val="24"/>
          <w:szCs w:val="24"/>
          <w:lang w:eastAsia="es-ES"/>
        </w:rPr>
        <w:t>Nombre y Cargo del Firmante:   _______________________________________________</w:t>
      </w:r>
    </w:p>
    <w:p w:rsidR="00664453" w:rsidRPr="00664453" w:rsidRDefault="00664453" w:rsidP="00664453">
      <w:pPr>
        <w:spacing w:after="120" w:line="240" w:lineRule="auto"/>
        <w:rPr>
          <w:rFonts w:ascii="Cambria" w:eastAsia="Times New Roman" w:hAnsi="Cambria" w:cs="Times New Roman"/>
          <w:sz w:val="24"/>
          <w:szCs w:val="24"/>
          <w:lang w:eastAsia="es-ES"/>
        </w:rPr>
      </w:pPr>
      <w:r w:rsidRPr="00664453">
        <w:rPr>
          <w:rFonts w:ascii="Cambria" w:eastAsia="Times New Roman" w:hAnsi="Cambria" w:cs="Times New Roman"/>
          <w:sz w:val="24"/>
          <w:szCs w:val="24"/>
          <w:lang w:eastAsia="es-ES"/>
        </w:rPr>
        <w:t>Nombre del Oferente: _______________________________________________________</w:t>
      </w: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r w:rsidRPr="00664453">
        <w:rPr>
          <w:rFonts w:ascii="Cambria" w:eastAsia="Times New Roman" w:hAnsi="Cambria" w:cs="Times New Roman"/>
          <w:sz w:val="24"/>
          <w:szCs w:val="24"/>
          <w:lang w:eastAsia="es-ES"/>
        </w:rPr>
        <w:t>Dirección: _____________________________________________________________</w:t>
      </w: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r w:rsidRPr="00664453">
        <w:rPr>
          <w:rFonts w:ascii="Cambria" w:eastAsia="Times New Roman" w:hAnsi="Cambria" w:cs="Times New Roman"/>
          <w:b/>
          <w:spacing w:val="-3"/>
          <w:sz w:val="24"/>
          <w:szCs w:val="24"/>
          <w:lang w:eastAsia="es-ES"/>
        </w:rPr>
        <w:lastRenderedPageBreak/>
        <w:t>Formulario 9: Experiencia Específica del Oferente.</w:t>
      </w:r>
    </w:p>
    <w:p w:rsidR="00664453" w:rsidRPr="00664453" w:rsidRDefault="00664453" w:rsidP="00664453">
      <w:pPr>
        <w:tabs>
          <w:tab w:val="left" w:pos="-720"/>
          <w:tab w:val="center" w:pos="1710"/>
        </w:tabs>
        <w:suppressAutoHyphens/>
        <w:spacing w:after="120" w:line="240" w:lineRule="auto"/>
        <w:jc w:val="center"/>
        <w:rPr>
          <w:rFonts w:ascii="Cambria" w:eastAsia="Times New Roman" w:hAnsi="Cambria" w:cs="Times New Roman"/>
          <w:b/>
          <w:spacing w:val="-3"/>
          <w:sz w:val="24"/>
          <w:szCs w:val="24"/>
          <w:lang w:eastAsia="es-ES"/>
        </w:rPr>
      </w:pPr>
      <w:r w:rsidRPr="00664453">
        <w:rPr>
          <w:rFonts w:ascii="Cambria" w:eastAsia="Times New Roman" w:hAnsi="Cambria" w:cs="Times New Roman"/>
          <w:b/>
          <w:spacing w:val="-3"/>
          <w:sz w:val="24"/>
          <w:szCs w:val="24"/>
          <w:lang w:eastAsia="es-ES"/>
        </w:rPr>
        <w:fldChar w:fldCharType="begin"/>
      </w:r>
      <w:r w:rsidRPr="00664453">
        <w:rPr>
          <w:rFonts w:ascii="Cambria" w:eastAsia="Times New Roman" w:hAnsi="Cambria" w:cs="Times New Roman"/>
          <w:sz w:val="24"/>
          <w:szCs w:val="24"/>
          <w:lang w:eastAsia="es-ES"/>
        </w:rPr>
        <w:instrText xml:space="preserve"> XE "</w:instrText>
      </w:r>
      <w:r w:rsidRPr="00664453">
        <w:rPr>
          <w:rFonts w:ascii="Cambria" w:eastAsia="Times New Roman" w:hAnsi="Cambria" w:cs="Times New Roman"/>
          <w:b/>
          <w:spacing w:val="-3"/>
          <w:sz w:val="24"/>
          <w:szCs w:val="24"/>
          <w:lang w:eastAsia="es-ES"/>
        </w:rPr>
        <w:instrText>Formulario 08</w:instrText>
      </w:r>
      <w:r w:rsidRPr="00664453">
        <w:rPr>
          <w:rFonts w:ascii="Cambria" w:eastAsia="Times New Roman" w:hAnsi="Cambria" w:cs="Times New Roman"/>
          <w:sz w:val="24"/>
          <w:szCs w:val="24"/>
          <w:lang w:eastAsia="es-ES"/>
        </w:rPr>
        <w:instrText>\</w:instrText>
      </w:r>
      <w:r w:rsidRPr="00664453">
        <w:rPr>
          <w:rFonts w:ascii="Cambria" w:eastAsia="Times New Roman" w:hAnsi="Cambria" w:cs="Times New Roman"/>
          <w:b/>
          <w:spacing w:val="-3"/>
          <w:sz w:val="24"/>
          <w:szCs w:val="24"/>
          <w:lang w:eastAsia="es-ES"/>
        </w:rPr>
        <w:instrText>: Experiencia Específica del Oferente</w:instrText>
      </w:r>
      <w:r w:rsidRPr="00664453">
        <w:rPr>
          <w:rFonts w:ascii="Cambria" w:eastAsia="Times New Roman" w:hAnsi="Cambria" w:cs="Times New Roman"/>
          <w:sz w:val="24"/>
          <w:szCs w:val="24"/>
          <w:lang w:eastAsia="es-ES"/>
        </w:rPr>
        <w:instrText xml:space="preserve">" </w:instrText>
      </w:r>
      <w:r w:rsidRPr="00664453">
        <w:rPr>
          <w:rFonts w:ascii="Cambria" w:eastAsia="Times New Roman" w:hAnsi="Cambria" w:cs="Times New Roman"/>
          <w:b/>
          <w:spacing w:val="-3"/>
          <w:sz w:val="24"/>
          <w:szCs w:val="24"/>
          <w:lang w:eastAsia="es-ES"/>
        </w:rPr>
        <w:fldChar w:fldCharType="end"/>
      </w:r>
    </w:p>
    <w:p w:rsidR="00664453" w:rsidRPr="00664453" w:rsidRDefault="00664453" w:rsidP="00664453">
      <w:pPr>
        <w:spacing w:after="120" w:line="240" w:lineRule="auto"/>
        <w:jc w:val="right"/>
        <w:rPr>
          <w:rFonts w:ascii="Cambria" w:eastAsia="Times New Roman" w:hAnsi="Cambria" w:cs="Times New Roman"/>
          <w:b/>
          <w:bCs/>
          <w:spacing w:val="-3"/>
          <w:sz w:val="24"/>
          <w:szCs w:val="24"/>
          <w:lang w:eastAsia="es-ES"/>
        </w:rPr>
      </w:pPr>
      <w:r w:rsidRPr="00664453">
        <w:rPr>
          <w:rFonts w:ascii="Cambria" w:eastAsia="Times New Roman" w:hAnsi="Cambria" w:cs="Times New Roman"/>
          <w:b/>
          <w:sz w:val="24"/>
          <w:szCs w:val="24"/>
          <w:lang w:eastAsia="es-ES"/>
        </w:rPr>
        <w:t>[insertar la fecha]</w:t>
      </w:r>
    </w:p>
    <w:p w:rsidR="00664453" w:rsidRPr="00664453" w:rsidRDefault="00664453" w:rsidP="00664453">
      <w:pPr>
        <w:spacing w:after="120" w:line="240" w:lineRule="auto"/>
        <w:ind w:right="425"/>
        <w:jc w:val="both"/>
        <w:rPr>
          <w:rFonts w:ascii="Cambria" w:eastAsia="Times New Roman" w:hAnsi="Cambria" w:cs="Times New Roman"/>
          <w:b/>
          <w:bCs/>
          <w:sz w:val="24"/>
          <w:szCs w:val="24"/>
          <w:lang w:eastAsia="es-ES"/>
        </w:rPr>
      </w:pPr>
    </w:p>
    <w:tbl>
      <w:tblPr>
        <w:tblW w:w="5390" w:type="pct"/>
        <w:tblInd w:w="-307" w:type="dxa"/>
        <w:tblLayout w:type="fixed"/>
        <w:tblCellMar>
          <w:left w:w="148" w:type="dxa"/>
          <w:right w:w="148" w:type="dxa"/>
        </w:tblCellMar>
        <w:tblLook w:val="0000" w:firstRow="0" w:lastRow="0" w:firstColumn="0" w:lastColumn="0" w:noHBand="0" w:noVBand="0"/>
      </w:tblPr>
      <w:tblGrid>
        <w:gridCol w:w="393"/>
        <w:gridCol w:w="103"/>
        <w:gridCol w:w="1652"/>
        <w:gridCol w:w="1164"/>
        <w:gridCol w:w="9"/>
        <w:gridCol w:w="953"/>
        <w:gridCol w:w="972"/>
        <w:gridCol w:w="701"/>
        <w:gridCol w:w="972"/>
        <w:gridCol w:w="701"/>
        <w:gridCol w:w="1858"/>
      </w:tblGrid>
      <w:tr w:rsidR="00664453" w:rsidRPr="00664453" w:rsidTr="00521D54">
        <w:trPr>
          <w:cantSplit/>
        </w:trPr>
        <w:tc>
          <w:tcPr>
            <w:tcW w:w="5000" w:type="pct"/>
            <w:gridSpan w:val="11"/>
            <w:tcBorders>
              <w:top w:val="double" w:sz="6" w:space="0" w:color="auto"/>
              <w:left w:val="double" w:sz="6" w:space="0" w:color="auto"/>
              <w:bottom w:val="nil"/>
              <w:right w:val="double" w:sz="6"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EXPERIENCIA ESPECIFICA DEL OFERENTE.</w:t>
            </w:r>
          </w:p>
        </w:tc>
      </w:tr>
      <w:tr w:rsidR="00664453" w:rsidRPr="00664453" w:rsidTr="00521D54">
        <w:trPr>
          <w:cantSplit/>
          <w:trHeight w:val="367"/>
        </w:trPr>
        <w:tc>
          <w:tcPr>
            <w:tcW w:w="261" w:type="pct"/>
            <w:gridSpan w:val="2"/>
            <w:vMerge w:val="restart"/>
            <w:tcBorders>
              <w:top w:val="single" w:sz="12" w:space="0" w:color="auto"/>
              <w:left w:val="double" w:sz="6"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No</w:t>
            </w:r>
          </w:p>
        </w:tc>
        <w:tc>
          <w:tcPr>
            <w:tcW w:w="871" w:type="pct"/>
            <w:vMerge w:val="restart"/>
            <w:tcBorders>
              <w:top w:val="single" w:sz="12" w:space="0" w:color="auto"/>
              <w:left w:val="single" w:sz="6"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CONTRATANTE (*)</w:t>
            </w:r>
          </w:p>
        </w:tc>
        <w:tc>
          <w:tcPr>
            <w:tcW w:w="614" w:type="pct"/>
            <w:vMerge w:val="restart"/>
            <w:tcBorders>
              <w:top w:val="single" w:sz="12" w:space="0" w:color="auto"/>
              <w:left w:val="single" w:sz="6" w:space="0" w:color="auto"/>
              <w:right w:val="nil"/>
            </w:tcBorders>
          </w:tcPr>
          <w:p w:rsidR="00664453" w:rsidRPr="00664453" w:rsidRDefault="00664453" w:rsidP="00664453">
            <w:pPr>
              <w:tabs>
                <w:tab w:val="left" w:pos="-720"/>
              </w:tabs>
              <w:suppressAutoHyphens/>
              <w:spacing w:after="120" w:line="240" w:lineRule="auto"/>
              <w:jc w:val="center"/>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OBJETO DEL CONTRATO</w:t>
            </w:r>
          </w:p>
        </w:tc>
        <w:tc>
          <w:tcPr>
            <w:tcW w:w="508" w:type="pct"/>
            <w:gridSpan w:val="2"/>
            <w:vMerge w:val="restart"/>
            <w:tcBorders>
              <w:top w:val="single" w:sz="12" w:space="0" w:color="auto"/>
              <w:left w:val="single" w:sz="6" w:space="0" w:color="auto"/>
              <w:right w:val="nil"/>
            </w:tcBorders>
          </w:tcPr>
          <w:p w:rsidR="00664453" w:rsidRPr="00664453" w:rsidRDefault="00664453" w:rsidP="00664453">
            <w:pPr>
              <w:tabs>
                <w:tab w:val="left" w:pos="-720"/>
              </w:tabs>
              <w:suppressAutoHyphens/>
              <w:spacing w:after="120" w:line="240" w:lineRule="auto"/>
              <w:ind w:left="-120" w:right="-151"/>
              <w:jc w:val="center"/>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UBICACIÓN</w:t>
            </w:r>
          </w:p>
        </w:tc>
        <w:tc>
          <w:tcPr>
            <w:tcW w:w="883" w:type="pct"/>
            <w:gridSpan w:val="2"/>
            <w:tcBorders>
              <w:top w:val="single" w:sz="12" w:space="0" w:color="auto"/>
              <w:left w:val="single" w:sz="6" w:space="0" w:color="auto"/>
              <w:bottom w:val="single" w:sz="4" w:space="0" w:color="auto"/>
              <w:right w:val="nil"/>
            </w:tcBorders>
          </w:tcPr>
          <w:p w:rsidR="00664453" w:rsidRPr="00664453" w:rsidRDefault="00664453" w:rsidP="00664453">
            <w:pPr>
              <w:tabs>
                <w:tab w:val="left" w:pos="-720"/>
              </w:tabs>
              <w:suppressAutoHyphens/>
              <w:spacing w:after="120" w:line="240" w:lineRule="auto"/>
              <w:jc w:val="center"/>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VALOR USD</w:t>
            </w:r>
          </w:p>
        </w:tc>
        <w:tc>
          <w:tcPr>
            <w:tcW w:w="883" w:type="pct"/>
            <w:gridSpan w:val="2"/>
            <w:tcBorders>
              <w:top w:val="single" w:sz="12" w:space="0" w:color="auto"/>
              <w:left w:val="single" w:sz="6" w:space="0" w:color="auto"/>
              <w:bottom w:val="single" w:sz="4" w:space="0" w:color="auto"/>
              <w:right w:val="nil"/>
            </w:tcBorders>
          </w:tcPr>
          <w:p w:rsidR="00664453" w:rsidRPr="00664453" w:rsidRDefault="00664453" w:rsidP="00664453">
            <w:pPr>
              <w:tabs>
                <w:tab w:val="left" w:pos="-720"/>
              </w:tabs>
              <w:suppressAutoHyphens/>
              <w:spacing w:after="120" w:line="240" w:lineRule="auto"/>
              <w:jc w:val="center"/>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FECHAS EJECUCIÓN</w:t>
            </w:r>
          </w:p>
        </w:tc>
        <w:tc>
          <w:tcPr>
            <w:tcW w:w="979" w:type="pct"/>
            <w:vMerge w:val="restart"/>
            <w:tcBorders>
              <w:top w:val="single" w:sz="12" w:space="0" w:color="auto"/>
              <w:left w:val="single" w:sz="6" w:space="0" w:color="auto"/>
              <w:right w:val="double" w:sz="6"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PARTICIPACIÓN % EN ASOCIACIÓN – NOMBRE DEL SOCIO (**)</w:t>
            </w:r>
          </w:p>
        </w:tc>
      </w:tr>
      <w:tr w:rsidR="00664453" w:rsidRPr="00664453" w:rsidTr="00521D54">
        <w:trPr>
          <w:cantSplit/>
          <w:trHeight w:val="460"/>
        </w:trPr>
        <w:tc>
          <w:tcPr>
            <w:tcW w:w="261" w:type="pct"/>
            <w:gridSpan w:val="2"/>
            <w:vMerge/>
            <w:tcBorders>
              <w:left w:val="doub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871" w:type="pct"/>
            <w:vMerge/>
            <w:tcBorders>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614" w:type="pct"/>
            <w:vMerge/>
            <w:tcBorders>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508" w:type="pct"/>
            <w:gridSpan w:val="2"/>
            <w:vMerge/>
            <w:tcBorders>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513" w:type="pct"/>
            <w:tcBorders>
              <w:top w:val="single" w:sz="4" w:space="0" w:color="auto"/>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ORIGINAL</w:t>
            </w:r>
          </w:p>
        </w:tc>
        <w:tc>
          <w:tcPr>
            <w:tcW w:w="370" w:type="pct"/>
            <w:tcBorders>
              <w:top w:val="single" w:sz="4" w:space="0" w:color="auto"/>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FINAL</w:t>
            </w:r>
          </w:p>
        </w:tc>
        <w:tc>
          <w:tcPr>
            <w:tcW w:w="513" w:type="pct"/>
            <w:tcBorders>
              <w:top w:val="single" w:sz="4" w:space="0" w:color="auto"/>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ORIGINAL</w:t>
            </w:r>
          </w:p>
        </w:tc>
        <w:tc>
          <w:tcPr>
            <w:tcW w:w="370" w:type="pct"/>
            <w:tcBorders>
              <w:top w:val="single" w:sz="4" w:space="0" w:color="auto"/>
              <w:left w:val="single" w:sz="6" w:space="0" w:color="auto"/>
              <w:bottom w:val="single" w:sz="12" w:space="0" w:color="auto"/>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b/>
                <w:bCs/>
                <w:spacing w:val="-3"/>
                <w:sz w:val="16"/>
                <w:szCs w:val="16"/>
                <w:lang w:eastAsia="es-ES"/>
              </w:rPr>
            </w:pPr>
            <w:r w:rsidRPr="00664453">
              <w:rPr>
                <w:rFonts w:ascii="Cambria" w:eastAsia="Times New Roman" w:hAnsi="Cambria" w:cs="Times New Roman"/>
                <w:b/>
                <w:bCs/>
                <w:spacing w:val="-3"/>
                <w:sz w:val="16"/>
                <w:szCs w:val="16"/>
                <w:lang w:eastAsia="es-ES"/>
              </w:rPr>
              <w:t>FINAL</w:t>
            </w:r>
          </w:p>
        </w:tc>
        <w:tc>
          <w:tcPr>
            <w:tcW w:w="979" w:type="pct"/>
            <w:vMerge/>
            <w:tcBorders>
              <w:left w:val="single" w:sz="6" w:space="0" w:color="auto"/>
              <w:bottom w:val="single" w:sz="12" w:space="0" w:color="auto"/>
              <w:right w:val="double" w:sz="6"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r>
      <w:tr w:rsidR="00664453" w:rsidRPr="00664453" w:rsidTr="00521D54">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rsidR="00664453" w:rsidRPr="00664453" w:rsidRDefault="00664453" w:rsidP="00664453">
            <w:pPr>
              <w:tabs>
                <w:tab w:val="left" w:pos="-720"/>
              </w:tabs>
              <w:suppressAutoHyphens/>
              <w:spacing w:after="0" w:line="240" w:lineRule="auto"/>
              <w:rPr>
                <w:rFonts w:ascii="Cambria" w:eastAsia="Times New Roman" w:hAnsi="Cambria" w:cs="Times New Roman"/>
                <w:spacing w:val="-3"/>
                <w:sz w:val="16"/>
                <w:szCs w:val="16"/>
                <w:lang w:eastAsia="es-ES"/>
              </w:rPr>
            </w:pPr>
            <w:r w:rsidRPr="00664453">
              <w:rPr>
                <w:rFonts w:ascii="Cambria" w:eastAsia="Times New Roman" w:hAnsi="Cambria" w:cs="Times New Roman"/>
                <w:spacing w:val="-3"/>
                <w:sz w:val="16"/>
                <w:szCs w:val="16"/>
                <w:lang w:eastAsia="es-ES"/>
              </w:rPr>
              <w:t>CONTRATOS EJECUTADOS DE [VENTA DE BIENES: (DETALLAR)]</w:t>
            </w:r>
          </w:p>
        </w:tc>
      </w:tr>
      <w:tr w:rsidR="00664453" w:rsidRPr="00664453" w:rsidTr="00521D54">
        <w:trPr>
          <w:cantSplit/>
          <w:trHeight w:val="686"/>
        </w:trPr>
        <w:tc>
          <w:tcPr>
            <w:tcW w:w="207" w:type="pct"/>
            <w:tcBorders>
              <w:top w:val="single" w:sz="12" w:space="0" w:color="auto"/>
              <w:left w:val="doub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r w:rsidRPr="00664453">
              <w:rPr>
                <w:rFonts w:ascii="Cambria" w:eastAsia="Times New Roman" w:hAnsi="Cambria" w:cs="Times New Roman"/>
                <w:spacing w:val="-3"/>
                <w:sz w:val="16"/>
                <w:szCs w:val="16"/>
                <w:lang w:eastAsia="es-ES"/>
              </w:rPr>
              <w:t>1</w:t>
            </w:r>
          </w:p>
        </w:tc>
        <w:tc>
          <w:tcPr>
            <w:tcW w:w="925" w:type="pct"/>
            <w:gridSpan w:val="2"/>
            <w:tcBorders>
              <w:top w:val="single" w:sz="12"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r w:rsidRPr="00664453">
              <w:rPr>
                <w:rFonts w:ascii="Cambria" w:eastAsia="Times New Roman" w:hAnsi="Cambria" w:cs="Times New Roman"/>
                <w:spacing w:val="-3"/>
                <w:sz w:val="16"/>
                <w:szCs w:val="16"/>
                <w:lang w:eastAsia="es-ES"/>
              </w:rPr>
              <w:t xml:space="preserve"> </w:t>
            </w:r>
          </w:p>
        </w:tc>
        <w:tc>
          <w:tcPr>
            <w:tcW w:w="614" w:type="pct"/>
            <w:tcBorders>
              <w:top w:val="single" w:sz="12"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508" w:type="pct"/>
            <w:gridSpan w:val="2"/>
            <w:tcBorders>
              <w:top w:val="single" w:sz="12"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513" w:type="pct"/>
            <w:tcBorders>
              <w:top w:val="single" w:sz="12" w:space="0" w:color="auto"/>
              <w:left w:val="single" w:sz="6" w:space="0" w:color="auto"/>
              <w:bottom w:val="nil"/>
              <w:right w:val="single" w:sz="4"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370" w:type="pct"/>
            <w:tcBorders>
              <w:top w:val="single" w:sz="12" w:space="0" w:color="auto"/>
              <w:left w:val="single" w:sz="4"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883" w:type="pct"/>
            <w:gridSpan w:val="2"/>
            <w:tcBorders>
              <w:top w:val="single" w:sz="12"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979" w:type="pct"/>
            <w:tcBorders>
              <w:top w:val="single" w:sz="12" w:space="0" w:color="auto"/>
              <w:left w:val="single" w:sz="6" w:space="0" w:color="auto"/>
              <w:bottom w:val="nil"/>
              <w:right w:val="double" w:sz="6"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r>
      <w:tr w:rsidR="00664453" w:rsidRPr="00664453" w:rsidTr="00521D54">
        <w:trPr>
          <w:cantSplit/>
          <w:trHeight w:val="683"/>
        </w:trPr>
        <w:tc>
          <w:tcPr>
            <w:tcW w:w="207" w:type="pct"/>
            <w:tcBorders>
              <w:top w:val="single" w:sz="6" w:space="0" w:color="auto"/>
              <w:left w:val="doub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r w:rsidRPr="00664453">
              <w:rPr>
                <w:rFonts w:ascii="Cambria" w:eastAsia="Times New Roman" w:hAnsi="Cambria" w:cs="Times New Roman"/>
                <w:spacing w:val="-3"/>
                <w:sz w:val="16"/>
                <w:szCs w:val="16"/>
                <w:lang w:eastAsia="es-ES"/>
              </w:rPr>
              <w:t>2</w:t>
            </w:r>
          </w:p>
        </w:tc>
        <w:tc>
          <w:tcPr>
            <w:tcW w:w="925" w:type="pct"/>
            <w:gridSpan w:val="2"/>
            <w:tcBorders>
              <w:top w:val="single" w:sz="6"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r w:rsidRPr="00664453">
              <w:rPr>
                <w:rFonts w:ascii="Cambria" w:eastAsia="Times New Roman" w:hAnsi="Cambria" w:cs="Times New Roman"/>
                <w:spacing w:val="-3"/>
                <w:sz w:val="16"/>
                <w:szCs w:val="16"/>
                <w:lang w:eastAsia="es-ES"/>
              </w:rPr>
              <w:t xml:space="preserve"> </w:t>
            </w:r>
          </w:p>
        </w:tc>
        <w:tc>
          <w:tcPr>
            <w:tcW w:w="614" w:type="pct"/>
            <w:tcBorders>
              <w:top w:val="single" w:sz="6"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508" w:type="pct"/>
            <w:gridSpan w:val="2"/>
            <w:tcBorders>
              <w:top w:val="single" w:sz="6"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513" w:type="pct"/>
            <w:tcBorders>
              <w:top w:val="single" w:sz="6" w:space="0" w:color="auto"/>
              <w:left w:val="single" w:sz="6" w:space="0" w:color="auto"/>
              <w:bottom w:val="nil"/>
              <w:right w:val="single" w:sz="4"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370" w:type="pct"/>
            <w:tcBorders>
              <w:top w:val="single" w:sz="6" w:space="0" w:color="auto"/>
              <w:left w:val="single" w:sz="4"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883" w:type="pct"/>
            <w:gridSpan w:val="2"/>
            <w:tcBorders>
              <w:top w:val="single" w:sz="6" w:space="0" w:color="auto"/>
              <w:left w:val="single" w:sz="6" w:space="0" w:color="auto"/>
              <w:bottom w:val="nil"/>
              <w:right w:val="nil"/>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c>
          <w:tcPr>
            <w:tcW w:w="979" w:type="pct"/>
            <w:tcBorders>
              <w:top w:val="single" w:sz="6" w:space="0" w:color="auto"/>
              <w:left w:val="single" w:sz="6" w:space="0" w:color="auto"/>
              <w:bottom w:val="nil"/>
              <w:right w:val="double" w:sz="6"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r>
      <w:tr w:rsidR="00664453" w:rsidRPr="00664453" w:rsidTr="00521D54">
        <w:trPr>
          <w:cantSplit/>
          <w:trHeight w:val="616"/>
        </w:trPr>
        <w:tc>
          <w:tcPr>
            <w:tcW w:w="1751" w:type="pct"/>
            <w:gridSpan w:val="5"/>
            <w:tcBorders>
              <w:top w:val="single" w:sz="6" w:space="0" w:color="auto"/>
              <w:left w:val="double" w:sz="6" w:space="0" w:color="auto"/>
              <w:bottom w:val="single" w:sz="12" w:space="0" w:color="auto"/>
              <w:right w:val="single" w:sz="4"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r w:rsidRPr="00664453">
              <w:rPr>
                <w:rFonts w:ascii="Cambria" w:eastAsia="Times New Roman" w:hAnsi="Cambria" w:cs="Times New Roman"/>
                <w:spacing w:val="-3"/>
                <w:sz w:val="16"/>
                <w:szCs w:val="16"/>
                <w:lang w:eastAsia="es-ES"/>
              </w:rPr>
              <w:t>TOTAL FACTURADO (INDICAR LA SUMA TOTAL EN US $)</w:t>
            </w:r>
          </w:p>
        </w:tc>
        <w:tc>
          <w:tcPr>
            <w:tcW w:w="3249" w:type="pct"/>
            <w:gridSpan w:val="6"/>
            <w:tcBorders>
              <w:top w:val="single" w:sz="6" w:space="0" w:color="auto"/>
              <w:left w:val="single" w:sz="4" w:space="0" w:color="auto"/>
              <w:bottom w:val="single" w:sz="12" w:space="0" w:color="auto"/>
              <w:right w:val="double" w:sz="6" w:space="0" w:color="auto"/>
            </w:tcBorders>
          </w:tcPr>
          <w:p w:rsidR="00664453" w:rsidRPr="00664453" w:rsidRDefault="00664453" w:rsidP="00664453">
            <w:pPr>
              <w:tabs>
                <w:tab w:val="left" w:pos="-720"/>
              </w:tabs>
              <w:suppressAutoHyphens/>
              <w:spacing w:after="120" w:line="240" w:lineRule="auto"/>
              <w:jc w:val="both"/>
              <w:rPr>
                <w:rFonts w:ascii="Cambria" w:eastAsia="Times New Roman" w:hAnsi="Cambria" w:cs="Times New Roman"/>
                <w:spacing w:val="-3"/>
                <w:sz w:val="16"/>
                <w:szCs w:val="16"/>
                <w:lang w:eastAsia="es-ES"/>
              </w:rPr>
            </w:pPr>
          </w:p>
        </w:tc>
      </w:tr>
    </w:tbl>
    <w:p w:rsidR="00664453" w:rsidRPr="00664453" w:rsidRDefault="00664453" w:rsidP="00664453">
      <w:pPr>
        <w:tabs>
          <w:tab w:val="left" w:pos="-720"/>
          <w:tab w:val="center" w:pos="1710"/>
        </w:tabs>
        <w:suppressAutoHyphens/>
        <w:spacing w:after="0" w:line="240" w:lineRule="auto"/>
        <w:jc w:val="both"/>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ind w:left="66"/>
        <w:contextualSpacing/>
        <w:jc w:val="both"/>
        <w:rPr>
          <w:rFonts w:ascii="Cambria" w:eastAsia="Times New Roman" w:hAnsi="Cambria" w:cs="Times New Roman"/>
          <w:spacing w:val="-3"/>
          <w:sz w:val="18"/>
          <w:szCs w:val="16"/>
          <w:lang w:eastAsia="es-ES"/>
        </w:rPr>
      </w:pPr>
      <w:r w:rsidRPr="00664453">
        <w:rPr>
          <w:rFonts w:ascii="Cambria" w:eastAsia="Times New Roman" w:hAnsi="Cambria" w:cs="Times New Roman"/>
          <w:spacing w:val="-3"/>
          <w:sz w:val="18"/>
          <w:szCs w:val="16"/>
          <w:lang w:eastAsia="es-ES"/>
        </w:rPr>
        <w:t>* Para cada contratante, indicar el nombre, dirección, teléfono, fax, e-mail, persona de contacto y cargo.</w:t>
      </w:r>
    </w:p>
    <w:p w:rsidR="00664453" w:rsidRPr="00664453" w:rsidRDefault="00664453" w:rsidP="00664453">
      <w:pPr>
        <w:tabs>
          <w:tab w:val="left" w:pos="-720"/>
          <w:tab w:val="center" w:pos="1710"/>
        </w:tabs>
        <w:suppressAutoHyphens/>
        <w:spacing w:after="120" w:line="240" w:lineRule="auto"/>
        <w:ind w:left="66"/>
        <w:jc w:val="both"/>
        <w:rPr>
          <w:rFonts w:ascii="Cambria" w:eastAsia="Times New Roman" w:hAnsi="Cambria" w:cs="Times New Roman"/>
          <w:spacing w:val="-3"/>
          <w:sz w:val="18"/>
          <w:szCs w:val="16"/>
          <w:lang w:eastAsia="es-ES"/>
        </w:rPr>
      </w:pPr>
      <w:r w:rsidRPr="00664453">
        <w:rPr>
          <w:rFonts w:ascii="Cambria" w:eastAsia="Times New Roman" w:hAnsi="Cambria" w:cs="Times New Roman"/>
          <w:spacing w:val="-3"/>
          <w:sz w:val="18"/>
          <w:szCs w:val="16"/>
          <w:lang w:eastAsia="es-ES"/>
        </w:rPr>
        <w:t>** Si el contrato lo ejecutó asociado, indicar en esta casilla el nombre del o de los socios</w:t>
      </w:r>
    </w:p>
    <w:p w:rsidR="00664453" w:rsidRPr="00664453" w:rsidRDefault="00664453" w:rsidP="00664453">
      <w:pPr>
        <w:tabs>
          <w:tab w:val="left" w:pos="-720"/>
          <w:tab w:val="center" w:pos="1710"/>
        </w:tabs>
        <w:suppressAutoHyphens/>
        <w:spacing w:after="120" w:line="240" w:lineRule="auto"/>
        <w:ind w:left="426"/>
        <w:contextualSpacing/>
        <w:jc w:val="both"/>
        <w:rPr>
          <w:rFonts w:ascii="Cambria" w:eastAsia="Times New Roman" w:hAnsi="Cambria" w:cs="Times New Roman"/>
          <w:spacing w:val="-3"/>
          <w:sz w:val="18"/>
          <w:szCs w:val="16"/>
          <w:lang w:eastAsia="es-ES"/>
        </w:rPr>
      </w:pPr>
    </w:p>
    <w:p w:rsidR="00664453" w:rsidRPr="00664453" w:rsidRDefault="00664453" w:rsidP="00664453">
      <w:pPr>
        <w:spacing w:after="120" w:line="240" w:lineRule="auto"/>
        <w:jc w:val="both"/>
        <w:rPr>
          <w:rFonts w:ascii="Cambria" w:eastAsia="Times New Roman" w:hAnsi="Cambria" w:cs="Times New Roman"/>
          <w:bCs/>
          <w:sz w:val="24"/>
          <w:szCs w:val="24"/>
          <w:lang w:eastAsia="es-ES"/>
        </w:rPr>
      </w:pP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Firma Autorizada: __________________________________________________________</w:t>
      </w: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Nombre y Cargo del Firmante:   _______________________________________________</w:t>
      </w:r>
    </w:p>
    <w:p w:rsidR="00664453" w:rsidRPr="00664453" w:rsidRDefault="00664453" w:rsidP="00664453">
      <w:pPr>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Nombre del Oferente: _______________________________________________________</w:t>
      </w: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lang w:eastAsia="es-ES"/>
        </w:rPr>
      </w:pPr>
      <w:r w:rsidRPr="00664453">
        <w:rPr>
          <w:rFonts w:ascii="Cambria" w:eastAsia="Times New Roman" w:hAnsi="Cambria" w:cs="Times New Roman"/>
          <w:lang w:eastAsia="es-ES"/>
        </w:rPr>
        <w:t>Dirección: _____________________________________________________________</w:t>
      </w: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664453" w:rsidRPr="00664453" w:rsidRDefault="00664453" w:rsidP="00664453">
      <w:pPr>
        <w:tabs>
          <w:tab w:val="left" w:pos="-720"/>
          <w:tab w:val="center" w:pos="1710"/>
        </w:tabs>
        <w:suppressAutoHyphens/>
        <w:spacing w:after="120" w:line="240" w:lineRule="auto"/>
        <w:rPr>
          <w:rFonts w:ascii="Cambria" w:eastAsia="Times New Roman" w:hAnsi="Cambria" w:cs="Times New Roman"/>
          <w:sz w:val="24"/>
          <w:szCs w:val="24"/>
          <w:lang w:eastAsia="es-ES"/>
        </w:rPr>
      </w:pPr>
    </w:p>
    <w:p w:rsidR="0006376A" w:rsidRDefault="008912AD"/>
    <w:p w:rsidR="00664453" w:rsidRDefault="00664453"/>
    <w:p w:rsidR="00664453" w:rsidRDefault="00664453"/>
    <w:p w:rsidR="00664453" w:rsidRDefault="00664453"/>
    <w:p w:rsidR="00664453" w:rsidRPr="00664453" w:rsidRDefault="00664453" w:rsidP="00664453">
      <w:pPr>
        <w:spacing w:after="120" w:line="240" w:lineRule="auto"/>
        <w:jc w:val="center"/>
        <w:rPr>
          <w:rFonts w:ascii="Candara" w:eastAsia="Times New Roman" w:hAnsi="Candara" w:cs="Arial"/>
          <w:b/>
          <w:sz w:val="24"/>
          <w:szCs w:val="24"/>
          <w:lang w:val="es-AR"/>
        </w:rPr>
      </w:pPr>
      <w:r w:rsidRPr="00664453">
        <w:rPr>
          <w:rFonts w:ascii="Candara" w:eastAsia="Times New Roman" w:hAnsi="Candara" w:cs="Arial"/>
          <w:b/>
          <w:sz w:val="24"/>
          <w:szCs w:val="24"/>
          <w:lang w:val="es-AR"/>
        </w:rPr>
        <w:lastRenderedPageBreak/>
        <w:t>LISTA DE BIENES Y PLAN DE ENTREGAS</w:t>
      </w:r>
    </w:p>
    <w:tbl>
      <w:tblPr>
        <w:tblW w:w="10774"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719"/>
        <w:gridCol w:w="925"/>
        <w:gridCol w:w="2042"/>
        <w:gridCol w:w="1275"/>
        <w:gridCol w:w="1276"/>
        <w:gridCol w:w="1843"/>
      </w:tblGrid>
      <w:tr w:rsidR="00664453" w:rsidRPr="00664453" w:rsidTr="00521D54">
        <w:tc>
          <w:tcPr>
            <w:tcW w:w="993" w:type="dxa"/>
            <w:vMerge w:val="restart"/>
            <w:tcBorders>
              <w:top w:val="double" w:sz="4" w:space="0" w:color="auto"/>
              <w:left w:val="double" w:sz="4" w:space="0" w:color="auto"/>
              <w:right w:val="single" w:sz="4" w:space="0" w:color="auto"/>
            </w:tcBorders>
          </w:tcPr>
          <w:p w:rsidR="00664453" w:rsidRPr="00664453" w:rsidRDefault="00664453" w:rsidP="00664453">
            <w:pPr>
              <w:suppressAutoHyphens/>
              <w:spacing w:before="60" w:after="0" w:line="240" w:lineRule="auto"/>
              <w:jc w:val="center"/>
              <w:rPr>
                <w:rFonts w:ascii="Bembo Std" w:eastAsia="Times New Roman" w:hAnsi="Bembo Std" w:cs="Times New Roman"/>
                <w:b/>
                <w:bCs/>
                <w:sz w:val="18"/>
                <w:szCs w:val="20"/>
                <w:lang w:val="es-ES"/>
              </w:rPr>
            </w:pPr>
            <w:proofErr w:type="spellStart"/>
            <w:r w:rsidRPr="00664453">
              <w:rPr>
                <w:rFonts w:ascii="Bembo Std" w:eastAsia="Times New Roman" w:hAnsi="Bembo Std" w:cs="Times New Roman"/>
                <w:b/>
                <w:bCs/>
                <w:sz w:val="18"/>
                <w:szCs w:val="20"/>
                <w:lang w:val="es-ES"/>
              </w:rPr>
              <w:t>N.</w:t>
            </w:r>
            <w:r w:rsidRPr="00664453">
              <w:rPr>
                <w:rFonts w:ascii="Symbol" w:eastAsia="Symbol" w:hAnsi="Symbol" w:cs="Symbol"/>
                <w:sz w:val="18"/>
                <w:szCs w:val="20"/>
                <w:lang w:val="es-ES"/>
              </w:rPr>
              <w:t></w:t>
            </w:r>
            <w:r w:rsidRPr="00664453">
              <w:rPr>
                <w:rFonts w:ascii="Bembo Std" w:eastAsia="Times New Roman" w:hAnsi="Bembo Std" w:cs="Times New Roman"/>
                <w:b/>
                <w:bCs/>
                <w:sz w:val="18"/>
                <w:szCs w:val="20"/>
                <w:lang w:val="es-ES"/>
              </w:rPr>
              <w:t>de</w:t>
            </w:r>
            <w:proofErr w:type="spellEnd"/>
            <w:r w:rsidRPr="00664453">
              <w:rPr>
                <w:rFonts w:ascii="Bembo Std" w:eastAsia="Times New Roman" w:hAnsi="Bembo Std" w:cs="Times New Roman"/>
                <w:b/>
                <w:bCs/>
                <w:sz w:val="18"/>
                <w:szCs w:val="20"/>
                <w:lang w:val="es-ES"/>
              </w:rPr>
              <w:t xml:space="preserve"> artículo</w:t>
            </w:r>
          </w:p>
        </w:tc>
        <w:tc>
          <w:tcPr>
            <w:tcW w:w="1701" w:type="dxa"/>
            <w:vMerge w:val="restart"/>
            <w:tcBorders>
              <w:top w:val="double" w:sz="4" w:space="0" w:color="auto"/>
              <w:left w:val="single" w:sz="4" w:space="0" w:color="auto"/>
              <w:right w:val="single" w:sz="4" w:space="0" w:color="auto"/>
            </w:tcBorders>
          </w:tcPr>
          <w:p w:rsidR="00664453" w:rsidRPr="00664453" w:rsidRDefault="00664453" w:rsidP="00664453">
            <w:pPr>
              <w:suppressAutoHyphens/>
              <w:spacing w:before="60" w:after="0" w:line="240" w:lineRule="auto"/>
              <w:jc w:val="center"/>
              <w:rPr>
                <w:rFonts w:ascii="Bembo Std" w:eastAsia="Times New Roman" w:hAnsi="Bembo Std" w:cs="Times New Roman"/>
                <w:b/>
                <w:bCs/>
                <w:sz w:val="18"/>
                <w:szCs w:val="20"/>
                <w:lang w:val="es-ES"/>
              </w:rPr>
            </w:pPr>
          </w:p>
          <w:p w:rsidR="00664453" w:rsidRPr="00664453" w:rsidRDefault="00664453" w:rsidP="00664453">
            <w:pPr>
              <w:suppressAutoHyphens/>
              <w:spacing w:before="60" w:after="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 xml:space="preserve">Descripción de los bienes </w:t>
            </w:r>
          </w:p>
        </w:tc>
        <w:tc>
          <w:tcPr>
            <w:tcW w:w="719" w:type="dxa"/>
            <w:vMerge w:val="restart"/>
            <w:tcBorders>
              <w:top w:val="double" w:sz="4" w:space="0" w:color="auto"/>
              <w:left w:val="single" w:sz="4" w:space="0" w:color="auto"/>
              <w:right w:val="single" w:sz="4" w:space="0" w:color="auto"/>
            </w:tcBorders>
          </w:tcPr>
          <w:p w:rsidR="00664453" w:rsidRPr="00664453" w:rsidRDefault="00664453" w:rsidP="00664453">
            <w:pPr>
              <w:suppressAutoHyphens/>
              <w:spacing w:before="60" w:after="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Cantidad</w:t>
            </w:r>
          </w:p>
        </w:tc>
        <w:tc>
          <w:tcPr>
            <w:tcW w:w="925" w:type="dxa"/>
            <w:vMerge w:val="restart"/>
            <w:tcBorders>
              <w:top w:val="double" w:sz="4" w:space="0" w:color="auto"/>
              <w:left w:val="single" w:sz="4" w:space="0" w:color="auto"/>
              <w:right w:val="single" w:sz="4" w:space="0" w:color="auto"/>
            </w:tcBorders>
          </w:tcPr>
          <w:p w:rsidR="00664453" w:rsidRPr="00664453" w:rsidRDefault="00664453" w:rsidP="00664453">
            <w:pPr>
              <w:suppressAutoHyphens/>
              <w:spacing w:before="60" w:after="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Unidad física</w:t>
            </w:r>
          </w:p>
        </w:tc>
        <w:tc>
          <w:tcPr>
            <w:tcW w:w="2042" w:type="dxa"/>
            <w:vMerge w:val="restart"/>
            <w:tcBorders>
              <w:top w:val="double" w:sz="4" w:space="0" w:color="auto"/>
              <w:left w:val="single" w:sz="4" w:space="0" w:color="auto"/>
              <w:right w:val="single" w:sz="4" w:space="0" w:color="auto"/>
            </w:tcBorders>
          </w:tcPr>
          <w:p w:rsidR="00664453" w:rsidRPr="00664453" w:rsidRDefault="00664453" w:rsidP="00664453">
            <w:pPr>
              <w:spacing w:before="60" w:after="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 xml:space="preserve">Lugar de entrega final, según se indica en los DDL </w:t>
            </w:r>
          </w:p>
        </w:tc>
        <w:tc>
          <w:tcPr>
            <w:tcW w:w="4394" w:type="dxa"/>
            <w:gridSpan w:val="3"/>
            <w:tcBorders>
              <w:top w:val="double" w:sz="4" w:space="0" w:color="auto"/>
              <w:left w:val="single" w:sz="4" w:space="0" w:color="auto"/>
              <w:bottom w:val="single" w:sz="4" w:space="0" w:color="auto"/>
              <w:right w:val="double" w:sz="4" w:space="0" w:color="auto"/>
            </w:tcBorders>
          </w:tcPr>
          <w:p w:rsidR="00664453" w:rsidRPr="00664453" w:rsidRDefault="00664453" w:rsidP="00664453">
            <w:pPr>
              <w:spacing w:before="60" w:after="60" w:line="240" w:lineRule="auto"/>
              <w:jc w:val="center"/>
              <w:rPr>
                <w:rFonts w:ascii="Bembo Std" w:eastAsia="Times New Roman" w:hAnsi="Bembo Std" w:cs="Times New Roman"/>
                <w:sz w:val="18"/>
                <w:szCs w:val="20"/>
                <w:lang w:val="es-ES"/>
              </w:rPr>
            </w:pPr>
            <w:r w:rsidRPr="00664453">
              <w:rPr>
                <w:rFonts w:ascii="Bembo Std" w:eastAsia="Times New Roman" w:hAnsi="Bembo Std" w:cs="Times New Roman"/>
                <w:b/>
                <w:bCs/>
                <w:sz w:val="18"/>
                <w:szCs w:val="20"/>
                <w:lang w:val="es-ES"/>
              </w:rPr>
              <w:t xml:space="preserve">Fecha de entrega (de acuerdo a los </w:t>
            </w:r>
            <w:proofErr w:type="spellStart"/>
            <w:r w:rsidRPr="00664453">
              <w:rPr>
                <w:rFonts w:ascii="Bembo Std" w:eastAsia="Times New Roman" w:hAnsi="Bembo Std" w:cs="Times New Roman"/>
                <w:b/>
                <w:bCs/>
                <w:sz w:val="18"/>
                <w:szCs w:val="20"/>
                <w:lang w:val="es-ES"/>
              </w:rPr>
              <w:t>Incoterms</w:t>
            </w:r>
            <w:proofErr w:type="spellEnd"/>
            <w:r w:rsidRPr="00664453">
              <w:rPr>
                <w:rFonts w:ascii="Bembo Std" w:eastAsia="Times New Roman" w:hAnsi="Bembo Std" w:cs="Times New Roman"/>
                <w:b/>
                <w:bCs/>
                <w:sz w:val="18"/>
                <w:szCs w:val="20"/>
                <w:lang w:val="es-ES"/>
              </w:rPr>
              <w:t>)</w:t>
            </w:r>
          </w:p>
        </w:tc>
      </w:tr>
      <w:tr w:rsidR="00664453" w:rsidRPr="00664453" w:rsidTr="00521D54">
        <w:tc>
          <w:tcPr>
            <w:tcW w:w="993" w:type="dxa"/>
            <w:vMerge/>
            <w:tcBorders>
              <w:left w:val="double" w:sz="4" w:space="0" w:color="auto"/>
              <w:bottom w:val="single" w:sz="4" w:space="0" w:color="auto"/>
              <w:right w:val="single" w:sz="4" w:space="0" w:color="auto"/>
            </w:tcBorders>
          </w:tcPr>
          <w:p w:rsidR="00664453" w:rsidRPr="00664453" w:rsidRDefault="00664453" w:rsidP="00664453">
            <w:pPr>
              <w:suppressAutoHyphens/>
              <w:spacing w:after="0" w:line="240" w:lineRule="auto"/>
              <w:jc w:val="center"/>
              <w:rPr>
                <w:rFonts w:ascii="Bembo Std" w:eastAsia="Times New Roman" w:hAnsi="Bembo Std" w:cs="Times New Roman"/>
                <w:sz w:val="18"/>
                <w:szCs w:val="20"/>
                <w:lang w:val="es-ES"/>
              </w:rPr>
            </w:pPr>
          </w:p>
        </w:tc>
        <w:tc>
          <w:tcPr>
            <w:tcW w:w="1701" w:type="dxa"/>
            <w:vMerge/>
            <w:tcBorders>
              <w:left w:val="single" w:sz="4" w:space="0" w:color="auto"/>
              <w:bottom w:val="single" w:sz="4" w:space="0" w:color="auto"/>
              <w:right w:val="single" w:sz="4" w:space="0" w:color="auto"/>
            </w:tcBorders>
          </w:tcPr>
          <w:p w:rsidR="00664453" w:rsidRPr="00664453" w:rsidRDefault="00664453" w:rsidP="00664453">
            <w:pPr>
              <w:suppressAutoHyphens/>
              <w:spacing w:after="0" w:line="240" w:lineRule="auto"/>
              <w:jc w:val="center"/>
              <w:rPr>
                <w:rFonts w:ascii="Bembo Std" w:eastAsia="Times New Roman" w:hAnsi="Bembo Std" w:cs="Times New Roman"/>
                <w:sz w:val="18"/>
                <w:szCs w:val="20"/>
                <w:lang w:val="es-ES"/>
              </w:rPr>
            </w:pPr>
          </w:p>
        </w:tc>
        <w:tc>
          <w:tcPr>
            <w:tcW w:w="719" w:type="dxa"/>
            <w:vMerge/>
            <w:tcBorders>
              <w:left w:val="single" w:sz="4" w:space="0" w:color="auto"/>
              <w:bottom w:val="single" w:sz="4" w:space="0" w:color="auto"/>
              <w:right w:val="single" w:sz="4" w:space="0" w:color="auto"/>
            </w:tcBorders>
          </w:tcPr>
          <w:p w:rsidR="00664453" w:rsidRPr="00664453" w:rsidRDefault="00664453" w:rsidP="00664453">
            <w:pPr>
              <w:suppressAutoHyphens/>
              <w:spacing w:after="0" w:line="240" w:lineRule="auto"/>
              <w:jc w:val="center"/>
              <w:rPr>
                <w:rFonts w:ascii="Bembo Std" w:eastAsia="Times New Roman" w:hAnsi="Bembo Std" w:cs="Times New Roman"/>
                <w:sz w:val="18"/>
                <w:szCs w:val="20"/>
                <w:lang w:val="es-ES"/>
              </w:rPr>
            </w:pPr>
          </w:p>
        </w:tc>
        <w:tc>
          <w:tcPr>
            <w:tcW w:w="925" w:type="dxa"/>
            <w:vMerge/>
            <w:tcBorders>
              <w:left w:val="single" w:sz="4" w:space="0" w:color="auto"/>
              <w:bottom w:val="single" w:sz="4" w:space="0" w:color="auto"/>
              <w:right w:val="single" w:sz="4" w:space="0" w:color="auto"/>
            </w:tcBorders>
          </w:tcPr>
          <w:p w:rsidR="00664453" w:rsidRPr="00664453" w:rsidRDefault="00664453" w:rsidP="00664453">
            <w:pPr>
              <w:suppressAutoHyphens/>
              <w:spacing w:after="0" w:line="240" w:lineRule="auto"/>
              <w:jc w:val="center"/>
              <w:rPr>
                <w:rFonts w:ascii="Bembo Std" w:eastAsia="Times New Roman" w:hAnsi="Bembo Std" w:cs="Times New Roman"/>
                <w:sz w:val="18"/>
                <w:szCs w:val="20"/>
                <w:lang w:val="es-ES"/>
              </w:rPr>
            </w:pPr>
          </w:p>
        </w:tc>
        <w:tc>
          <w:tcPr>
            <w:tcW w:w="2042" w:type="dxa"/>
            <w:vMerge/>
            <w:tcBorders>
              <w:left w:val="single" w:sz="4" w:space="0" w:color="auto"/>
              <w:bottom w:val="single" w:sz="4" w:space="0" w:color="auto"/>
              <w:right w:val="single" w:sz="4" w:space="0" w:color="auto"/>
            </w:tcBorders>
          </w:tcPr>
          <w:p w:rsidR="00664453" w:rsidRPr="00664453" w:rsidRDefault="00664453" w:rsidP="00664453">
            <w:pPr>
              <w:spacing w:after="0" w:line="240" w:lineRule="auto"/>
              <w:jc w:val="center"/>
              <w:rPr>
                <w:rFonts w:ascii="Bembo Std" w:eastAsia="Times New Roman" w:hAnsi="Bembo Std" w:cs="Times New Roman"/>
                <w:sz w:val="18"/>
                <w:szCs w:val="20"/>
                <w:lang w:val="es-ES"/>
              </w:rPr>
            </w:pPr>
          </w:p>
        </w:tc>
        <w:tc>
          <w:tcPr>
            <w:tcW w:w="1275" w:type="dxa"/>
            <w:tcBorders>
              <w:top w:val="single" w:sz="4" w:space="0" w:color="auto"/>
              <w:left w:val="single" w:sz="4" w:space="0" w:color="auto"/>
              <w:right w:val="single" w:sz="4" w:space="0" w:color="auto"/>
            </w:tcBorders>
          </w:tcPr>
          <w:p w:rsidR="00664453" w:rsidRPr="00664453" w:rsidRDefault="00664453" w:rsidP="00664453">
            <w:pPr>
              <w:spacing w:before="60" w:after="6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Fecha más temprana de entrega</w:t>
            </w:r>
          </w:p>
        </w:tc>
        <w:tc>
          <w:tcPr>
            <w:tcW w:w="1276" w:type="dxa"/>
            <w:tcBorders>
              <w:top w:val="single" w:sz="4" w:space="0" w:color="auto"/>
              <w:left w:val="single" w:sz="4" w:space="0" w:color="auto"/>
              <w:right w:val="single" w:sz="4" w:space="0" w:color="auto"/>
            </w:tcBorders>
          </w:tcPr>
          <w:p w:rsidR="00664453" w:rsidRPr="00664453" w:rsidRDefault="00664453" w:rsidP="00664453">
            <w:pPr>
              <w:spacing w:before="60" w:after="6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 xml:space="preserve">Fecha límite de entrega </w:t>
            </w:r>
          </w:p>
        </w:tc>
        <w:tc>
          <w:tcPr>
            <w:tcW w:w="1843" w:type="dxa"/>
            <w:tcBorders>
              <w:top w:val="single" w:sz="4" w:space="0" w:color="auto"/>
              <w:left w:val="single" w:sz="4" w:space="0" w:color="auto"/>
              <w:bottom w:val="single" w:sz="4" w:space="0" w:color="auto"/>
              <w:right w:val="double" w:sz="4" w:space="0" w:color="auto"/>
            </w:tcBorders>
          </w:tcPr>
          <w:p w:rsidR="00664453" w:rsidRPr="00664453" w:rsidRDefault="00664453" w:rsidP="00664453">
            <w:pPr>
              <w:spacing w:before="60" w:after="60" w:line="240" w:lineRule="auto"/>
              <w:jc w:val="center"/>
              <w:rPr>
                <w:rFonts w:ascii="Bembo Std" w:eastAsia="Times New Roman" w:hAnsi="Bembo Std" w:cs="Times New Roman"/>
                <w:b/>
                <w:bCs/>
                <w:sz w:val="18"/>
                <w:szCs w:val="20"/>
                <w:lang w:val="es-ES"/>
              </w:rPr>
            </w:pPr>
            <w:r w:rsidRPr="00664453">
              <w:rPr>
                <w:rFonts w:ascii="Bembo Std" w:eastAsia="Times New Roman" w:hAnsi="Bembo Std" w:cs="Times New Roman"/>
                <w:b/>
                <w:bCs/>
                <w:sz w:val="18"/>
                <w:szCs w:val="20"/>
                <w:lang w:val="es-ES"/>
              </w:rPr>
              <w:t xml:space="preserve">Fecha de entrega ofrecida por el licitante </w:t>
            </w:r>
            <w:r w:rsidRPr="00664453">
              <w:rPr>
                <w:rFonts w:ascii="Bembo Std" w:eastAsia="Times New Roman" w:hAnsi="Bembo Std" w:cs="Times New Roman"/>
                <w:b/>
                <w:bCs/>
                <w:i/>
                <w:iCs/>
                <w:sz w:val="18"/>
                <w:szCs w:val="20"/>
                <w:lang w:val="es-ES"/>
              </w:rPr>
              <w:t>[la proporcionará el Oferente]</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Bembo Std" w:eastAsia="Times New Roman" w:hAnsi="Bembo Std" w:cs="Times New Roman"/>
                <w:sz w:val="18"/>
                <w:szCs w:val="18"/>
                <w:lang w:val="es-GT"/>
              </w:rPr>
            </w:pPr>
            <w:r w:rsidRPr="00664453">
              <w:rPr>
                <w:rFonts w:ascii="Bembo Std" w:eastAsia="Calibri" w:hAnsi="Bembo Std" w:cs="Arial"/>
                <w:color w:val="000000"/>
                <w:sz w:val="18"/>
                <w:szCs w:val="20"/>
                <w:lang w:eastAsia="es-SV"/>
              </w:rPr>
              <w:t>RASURADORA DE BATERÍAS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Calibri" w:hAnsi="Bembo Std" w:cs="Arial"/>
                <w:color w:val="000000"/>
                <w:sz w:val="18"/>
                <w:szCs w:val="20"/>
                <w:lang w:eastAsia="es-SV"/>
              </w:rPr>
              <w:t>21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val="restart"/>
            <w:tcBorders>
              <w:top w:val="single" w:sz="4" w:space="0" w:color="auto"/>
              <w:left w:val="single" w:sz="4" w:space="0" w:color="auto"/>
              <w:right w:val="single" w:sz="4" w:space="0" w:color="auto"/>
            </w:tcBorders>
            <w:vAlign w:val="center"/>
          </w:tcPr>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Almacén El Paraíso.</w:t>
            </w:r>
          </w:p>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i/>
                <w:sz w:val="18"/>
                <w:szCs w:val="20"/>
              </w:rPr>
              <w:t>Col. El Paraíso, final 6ª. Calle Oriente n°. 1105, San Salvador</w:t>
            </w: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bottom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20"/>
                <w:lang w:eastAsia="es-SV"/>
              </w:rPr>
              <w:t xml:space="preserve">BASCULA DIGITAL CON ANALIZADOR DE COMPOSICIÓN DEL CUERPO   </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20"/>
                <w:lang w:eastAsia="es-SV"/>
              </w:rPr>
              <w:t>3</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bottom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20"/>
                <w:lang w:eastAsia="es-SV"/>
              </w:rPr>
              <w:t>MAQUINA CIRCULAR PARA CORTAR TELA, GASA, ELÉCTRICA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20"/>
                <w:lang w:eastAsia="es-SV"/>
              </w:rPr>
              <w:t>4</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BALDE METÁLICO PARA USO HOSPITALARIO DE ACERO INOXIDABLE, CAPACIDAD DE 12 A 15 LITROS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21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bottom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PATO DE ACERO INOXIDABLE PEDIÁTRICO</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40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PINZA DE TRANSFERENCIA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30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RECIPIENTE METÁLICO FORMA CILÍNDRICA CON TAPA, PARA GUARDAR TORUNDAS Y GASAS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50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SET DE INSTRUMENTAL PARA ENDOSCOPIA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VASIJA ARRIÑONADA DE ACERO INOXIDABLE DE 6 PULGADAS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32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VASIJA ARRIÑONADA DE ACERO INOXIDABLE DE 10 PULGADAS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32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lastRenderedPageBreak/>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CAJA BÁSICA PARA ORTOPEDIA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val="restart"/>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Cambria" w:eastAsia="Times New Roman" w:hAnsi="Cambria" w:cs="Calibri"/>
                <w:i/>
                <w:sz w:val="18"/>
                <w:szCs w:val="20"/>
              </w:rPr>
            </w:pPr>
            <w:r w:rsidRPr="00664453">
              <w:rPr>
                <w:rFonts w:ascii="Cambria" w:eastAsia="Times New Roman" w:hAnsi="Cambria" w:cs="Calibri"/>
                <w:i/>
                <w:sz w:val="18"/>
                <w:szCs w:val="20"/>
              </w:rPr>
              <w:t>Almacén El Paraíso.</w:t>
            </w:r>
          </w:p>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i/>
                <w:sz w:val="18"/>
                <w:szCs w:val="20"/>
              </w:rPr>
              <w:t>Col. El Paraíso, final 6ª. Calle Oriente n°. 1105, San Salvador</w:t>
            </w: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CAJA DE ACERO INOXIDABLE, INCLUYE INSTRUMENTAL PARA CIRUGÍA DE MANO</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CAJA DE ACERO INOXIDABLE, INCLUYE INSTRUMENTAL PARA PUNCIÓN LUMBAR</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14</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CAMA HOSPITALARIA ORTOPÉDICA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4</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SILLA DE RUEDAS, TIPO MANUAL PARA TRASLADO DE PACIENTE NIÑO(A)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SOFÁ PARA PSICOLOGÍA</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17</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SILLON ACOJINADO RECLINABLE</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6</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CONTENEDOR DE TRANSPORTE DE MUESTRAS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2</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19</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RECIPIENTE PLÁSTICO PARA DESECHOS PELIGROSOS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35</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RECIPIENTE RIGIDO PARA PUNZOCORTANTES</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35</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r w:rsidR="00664453" w:rsidRPr="00664453" w:rsidTr="00521D54">
        <w:trPr>
          <w:trHeight w:val="836"/>
        </w:trPr>
        <w:tc>
          <w:tcPr>
            <w:tcW w:w="993" w:type="dxa"/>
            <w:tcBorders>
              <w:top w:val="single" w:sz="4" w:space="0" w:color="auto"/>
              <w:left w:val="double" w:sz="4" w:space="0" w:color="auto"/>
              <w:bottom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lang w:val="es-ES"/>
              </w:rPr>
            </w:pPr>
            <w:r w:rsidRPr="00664453">
              <w:rPr>
                <w:rFonts w:ascii="Cambria" w:eastAsia="Times New Roman" w:hAnsi="Cambria" w:cs="Arial"/>
                <w:sz w:val="18"/>
                <w:szCs w:val="18"/>
                <w:lang w:eastAsia="es-ES"/>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rsidR="00664453" w:rsidRPr="00664453" w:rsidRDefault="00664453" w:rsidP="00664453">
            <w:pPr>
              <w:spacing w:after="0" w:line="240" w:lineRule="auto"/>
              <w:rPr>
                <w:rFonts w:ascii="Calibri" w:eastAsia="Times New Roman" w:hAnsi="Calibri" w:cs="Calibri"/>
                <w:color w:val="000000"/>
                <w:sz w:val="20"/>
                <w:szCs w:val="20"/>
              </w:rPr>
            </w:pPr>
            <w:r w:rsidRPr="00664453">
              <w:rPr>
                <w:rFonts w:ascii="Bembo Std" w:eastAsia="Calibri" w:hAnsi="Bembo Std" w:cs="Arial"/>
                <w:color w:val="000000"/>
                <w:sz w:val="18"/>
                <w:szCs w:val="18"/>
                <w:lang w:eastAsia="es-SV"/>
              </w:rPr>
              <w:t>HIELERA MULTIUSOS CON CIERRE HERMÉTICO Y HALADERAS LATERALES, CAPACIDAD DE 48 QT</w:t>
            </w: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Calibri" w:eastAsia="Times New Roman" w:hAnsi="Calibri" w:cs="Calibri"/>
                <w:color w:val="000000"/>
                <w:sz w:val="20"/>
                <w:szCs w:val="20"/>
                <w:lang w:val="en-US"/>
              </w:rPr>
            </w:pPr>
            <w:r w:rsidRPr="00664453">
              <w:rPr>
                <w:rFonts w:ascii="Bembo Std" w:eastAsia="Calibri" w:hAnsi="Bembo Std" w:cs="Arial"/>
                <w:color w:val="000000"/>
                <w:sz w:val="18"/>
                <w:szCs w:val="18"/>
                <w:lang w:eastAsia="es-SV"/>
              </w:rPr>
              <w:t>4</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Bembo Std" w:eastAsia="Times New Roman" w:hAnsi="Bembo Std" w:cs="Times New Roman"/>
                <w:sz w:val="18"/>
                <w:szCs w:val="18"/>
                <w:lang w:val="es-ES"/>
              </w:rPr>
              <w:t>C/U</w:t>
            </w:r>
          </w:p>
        </w:tc>
        <w:tc>
          <w:tcPr>
            <w:tcW w:w="2042" w:type="dxa"/>
            <w:vMerge/>
            <w:tcBorders>
              <w:left w:val="single" w:sz="4" w:space="0" w:color="auto"/>
              <w:bottom w:val="single" w:sz="4" w:space="0" w:color="auto"/>
              <w:right w:val="single" w:sz="4" w:space="0" w:color="auto"/>
            </w:tcBorders>
          </w:tcPr>
          <w:p w:rsidR="00664453" w:rsidRPr="00664453" w:rsidRDefault="00664453" w:rsidP="00664453">
            <w:pPr>
              <w:spacing w:after="0" w:line="240" w:lineRule="auto"/>
              <w:jc w:val="both"/>
              <w:rPr>
                <w:rFonts w:ascii="Bembo Std" w:eastAsia="Times New Roman" w:hAnsi="Bembo Std" w:cs="Times New Roman"/>
                <w:sz w:val="18"/>
                <w:szCs w:val="18"/>
                <w:lang w:val="es-ES"/>
              </w:rPr>
            </w:pPr>
          </w:p>
        </w:tc>
        <w:tc>
          <w:tcPr>
            <w:tcW w:w="1275"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8"/>
                <w:szCs w:val="18"/>
                <w:lang w:val="es-ES"/>
              </w:rPr>
            </w:pPr>
            <w:r w:rsidRPr="00664453">
              <w:rPr>
                <w:rFonts w:ascii="Cambria" w:eastAsia="Times New Roman" w:hAnsi="Cambria" w:cs="Calibri"/>
                <w:sz w:val="18"/>
                <w:szCs w:val="18"/>
              </w:rPr>
              <w:t xml:space="preserve">75 </w:t>
            </w:r>
            <w:r w:rsidRPr="00664453">
              <w:rPr>
                <w:rFonts w:ascii="Cambria" w:eastAsia="Times New Roman" w:hAnsi="Cambria" w:cs="Calibri"/>
                <w:i/>
                <w:iCs/>
                <w:sz w:val="16"/>
                <w:szCs w:val="16"/>
              </w:rPr>
              <w:t>días calendarios posterior a la distribución del contrato</w:t>
            </w:r>
          </w:p>
        </w:tc>
        <w:tc>
          <w:tcPr>
            <w:tcW w:w="1276" w:type="dxa"/>
            <w:tcBorders>
              <w:left w:val="single" w:sz="4" w:space="0" w:color="auto"/>
              <w:right w:val="sing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iCs/>
                <w:sz w:val="18"/>
                <w:szCs w:val="18"/>
              </w:rPr>
            </w:pPr>
            <w:r w:rsidRPr="00664453">
              <w:rPr>
                <w:rFonts w:ascii="Cambria" w:eastAsia="Times New Roman" w:hAnsi="Cambria" w:cs="Calibri"/>
                <w:sz w:val="18"/>
                <w:szCs w:val="18"/>
              </w:rPr>
              <w:t xml:space="preserve">90 </w:t>
            </w:r>
            <w:r w:rsidRPr="00664453">
              <w:rPr>
                <w:rFonts w:ascii="Cambria" w:eastAsia="Times New Roman" w:hAnsi="Cambria" w:cs="Calibri"/>
                <w:i/>
                <w:iCs/>
                <w:sz w:val="16"/>
                <w:szCs w:val="16"/>
              </w:rPr>
              <w:t>días calendarios posterior a la distribución del contrato</w:t>
            </w:r>
          </w:p>
        </w:tc>
        <w:tc>
          <w:tcPr>
            <w:tcW w:w="1843" w:type="dxa"/>
            <w:tcBorders>
              <w:top w:val="single" w:sz="4" w:space="0" w:color="auto"/>
              <w:left w:val="single" w:sz="4" w:space="0" w:color="auto"/>
              <w:right w:val="double" w:sz="4" w:space="0" w:color="auto"/>
            </w:tcBorders>
            <w:vAlign w:val="center"/>
          </w:tcPr>
          <w:p w:rsidR="00664453" w:rsidRPr="00664453" w:rsidRDefault="00664453" w:rsidP="00664453">
            <w:pPr>
              <w:spacing w:after="0" w:line="240" w:lineRule="auto"/>
              <w:jc w:val="center"/>
              <w:rPr>
                <w:rFonts w:ascii="Bembo Std" w:eastAsia="Times New Roman" w:hAnsi="Bembo Std" w:cs="Times New Roman"/>
                <w:sz w:val="16"/>
                <w:szCs w:val="16"/>
                <w:lang w:val="es-ES"/>
              </w:rPr>
            </w:pPr>
            <w:r w:rsidRPr="00664453">
              <w:rPr>
                <w:rFonts w:ascii="Cambria" w:eastAsia="Times New Roman" w:hAnsi="Cambria" w:cs="Calibri"/>
                <w:i/>
                <w:iCs/>
                <w:color w:val="00B0F0"/>
                <w:sz w:val="18"/>
                <w:szCs w:val="18"/>
              </w:rPr>
              <w:t>[indicar el número de días de entrega de los suministros ofertados]</w:t>
            </w:r>
          </w:p>
        </w:tc>
      </w:tr>
    </w:tbl>
    <w:p w:rsidR="00664453" w:rsidRPr="00664453" w:rsidRDefault="00664453" w:rsidP="00664453">
      <w:pPr>
        <w:spacing w:after="120" w:line="240" w:lineRule="auto"/>
        <w:jc w:val="both"/>
        <w:rPr>
          <w:rFonts w:ascii="Cambria" w:eastAsia="Times New Roman" w:hAnsi="Cambria" w:cs="Arial"/>
          <w:sz w:val="24"/>
          <w:szCs w:val="24"/>
          <w:lang w:val="es-ES_tradnl"/>
        </w:rPr>
      </w:pPr>
    </w:p>
    <w:p w:rsidR="00664453" w:rsidRPr="00664453" w:rsidRDefault="00664453" w:rsidP="00664453">
      <w:pPr>
        <w:spacing w:after="0" w:line="240" w:lineRule="auto"/>
        <w:rPr>
          <w:rFonts w:ascii="Arial" w:eastAsia="Times New Roman" w:hAnsi="Arial" w:cs="Times New Roman"/>
          <w:szCs w:val="20"/>
          <w:lang w:val="es-ES_tradnl"/>
        </w:rPr>
      </w:pPr>
      <w:bookmarkStart w:id="2" w:name="_GoBack"/>
      <w:bookmarkEnd w:id="2"/>
    </w:p>
    <w:p w:rsidR="00664453" w:rsidRPr="00664453" w:rsidRDefault="00664453" w:rsidP="00664453">
      <w:pPr>
        <w:keepNext/>
        <w:tabs>
          <w:tab w:val="center" w:pos="4512"/>
        </w:tabs>
        <w:spacing w:after="120" w:line="240" w:lineRule="auto"/>
        <w:jc w:val="center"/>
        <w:outlineLvl w:val="3"/>
        <w:rPr>
          <w:rFonts w:ascii="Candara" w:eastAsia="Times New Roman" w:hAnsi="Candara" w:cs="Arial"/>
          <w:b/>
          <w:sz w:val="24"/>
          <w:szCs w:val="24"/>
          <w:lang w:val="es-AR" w:eastAsia="es-ES"/>
        </w:rPr>
      </w:pPr>
      <w:r w:rsidRPr="00664453">
        <w:rPr>
          <w:rFonts w:ascii="Candara" w:eastAsia="Times New Roman" w:hAnsi="Candara" w:cs="Arial"/>
          <w:b/>
          <w:sz w:val="24"/>
          <w:szCs w:val="24"/>
          <w:lang w:val="es-AR" w:eastAsia="es-ES"/>
        </w:rPr>
        <w:lastRenderedPageBreak/>
        <w:t>LISTA DE SERVICIOS CONEXOS Y PLAN DE ENTREGA</w:t>
      </w:r>
    </w:p>
    <w:p w:rsidR="00664453" w:rsidRPr="00664453" w:rsidRDefault="00664453" w:rsidP="00664453">
      <w:pPr>
        <w:spacing w:after="0" w:line="240" w:lineRule="auto"/>
        <w:rPr>
          <w:rFonts w:ascii="Arial" w:eastAsia="Times New Roman" w:hAnsi="Arial" w:cs="Times New Roman"/>
          <w:szCs w:val="20"/>
          <w:lang w:val="es-AR" w:eastAsia="es-ES"/>
        </w:rPr>
      </w:pPr>
    </w:p>
    <w:tbl>
      <w:tblPr>
        <w:tblW w:w="10249" w:type="dxa"/>
        <w:tblInd w:w="-2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68"/>
        <w:gridCol w:w="2126"/>
        <w:gridCol w:w="2170"/>
        <w:gridCol w:w="1276"/>
        <w:gridCol w:w="896"/>
        <w:gridCol w:w="1654"/>
        <w:gridCol w:w="1559"/>
      </w:tblGrid>
      <w:tr w:rsidR="00664453" w:rsidRPr="00664453" w:rsidTr="00521D54">
        <w:trPr>
          <w:cantSplit/>
          <w:trHeight w:val="1220"/>
        </w:trPr>
        <w:tc>
          <w:tcPr>
            <w:tcW w:w="568" w:type="dxa"/>
            <w:tcBorders>
              <w:top w:val="single" w:sz="4" w:space="0" w:color="auto"/>
              <w:left w:val="single" w:sz="4" w:space="0" w:color="auto"/>
              <w:right w:val="single" w:sz="4" w:space="0" w:color="auto"/>
            </w:tcBorders>
            <w:textDirection w:val="btLr"/>
          </w:tcPr>
          <w:p w:rsidR="00664453" w:rsidRPr="00664453" w:rsidRDefault="00664453" w:rsidP="00664453">
            <w:pPr>
              <w:spacing w:after="0" w:line="240" w:lineRule="auto"/>
              <w:ind w:left="113" w:right="113"/>
              <w:jc w:val="center"/>
              <w:rPr>
                <w:rFonts w:ascii="Bembo Std" w:eastAsia="Times New Roman" w:hAnsi="Bembo Std" w:cs="Times New Roman"/>
                <w:b/>
                <w:bCs/>
                <w:sz w:val="20"/>
                <w:lang w:val="es-ES"/>
              </w:rPr>
            </w:pPr>
            <w:r w:rsidRPr="00664453">
              <w:rPr>
                <w:rFonts w:ascii="Bembo Std" w:eastAsia="Times New Roman" w:hAnsi="Bembo Std" w:cs="Times New Roman"/>
                <w:b/>
                <w:bCs/>
                <w:sz w:val="18"/>
                <w:szCs w:val="20"/>
                <w:lang w:val="es-ES"/>
              </w:rPr>
              <w:t>N.</w:t>
            </w:r>
            <w:r w:rsidRPr="00664453">
              <w:rPr>
                <w:rFonts w:ascii="Symbol" w:eastAsia="Symbol" w:hAnsi="Symbol" w:cs="Symbol"/>
                <w:sz w:val="18"/>
                <w:szCs w:val="20"/>
                <w:lang w:val="es-ES"/>
              </w:rPr>
              <w:t></w:t>
            </w:r>
            <w:r w:rsidRPr="00664453">
              <w:rPr>
                <w:rFonts w:ascii="Bembo Std" w:eastAsia="Times New Roman" w:hAnsi="Bembo Std" w:cs="Times New Roman"/>
                <w:b/>
                <w:bCs/>
                <w:sz w:val="18"/>
                <w:szCs w:val="20"/>
                <w:lang w:val="es-ES"/>
              </w:rPr>
              <w:t>artículo</w:t>
            </w:r>
          </w:p>
        </w:tc>
        <w:tc>
          <w:tcPr>
            <w:tcW w:w="2126" w:type="dxa"/>
            <w:tcBorders>
              <w:top w:val="single" w:sz="4" w:space="0" w:color="auto"/>
              <w:left w:val="single" w:sz="4" w:space="0" w:color="auto"/>
              <w:right w:val="single" w:sz="4" w:space="0" w:color="auto"/>
            </w:tcBorders>
          </w:tcPr>
          <w:p w:rsidR="00664453" w:rsidRPr="00664453" w:rsidRDefault="00664453" w:rsidP="00664453">
            <w:pPr>
              <w:spacing w:before="120" w:after="0" w:line="240" w:lineRule="auto"/>
              <w:jc w:val="center"/>
              <w:rPr>
                <w:rFonts w:ascii="Bembo Std" w:eastAsia="Times New Roman" w:hAnsi="Bembo Std" w:cs="Times New Roman"/>
                <w:b/>
                <w:bCs/>
                <w:sz w:val="20"/>
                <w:lang w:val="es-ES"/>
              </w:rPr>
            </w:pPr>
            <w:r w:rsidRPr="00664453">
              <w:rPr>
                <w:rFonts w:ascii="Bembo Std" w:eastAsia="Times New Roman" w:hAnsi="Bembo Std" w:cs="Times New Roman"/>
                <w:b/>
                <w:bCs/>
                <w:sz w:val="20"/>
                <w:lang w:val="es-ES"/>
              </w:rPr>
              <w:t>Nombre del artículo</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before="120" w:after="0" w:line="240" w:lineRule="auto"/>
              <w:jc w:val="center"/>
              <w:rPr>
                <w:rFonts w:ascii="Bembo Std" w:eastAsia="Times New Roman" w:hAnsi="Bembo Std" w:cs="Times New Roman"/>
                <w:b/>
                <w:bCs/>
                <w:sz w:val="20"/>
                <w:lang w:val="es-ES"/>
              </w:rPr>
            </w:pPr>
          </w:p>
          <w:p w:rsidR="00664453" w:rsidRPr="00664453" w:rsidRDefault="00664453" w:rsidP="00664453">
            <w:pPr>
              <w:spacing w:before="120" w:after="0" w:line="240" w:lineRule="auto"/>
              <w:jc w:val="center"/>
              <w:rPr>
                <w:rFonts w:ascii="Bembo Std" w:eastAsia="Times New Roman" w:hAnsi="Bembo Std" w:cs="Times New Roman"/>
                <w:b/>
                <w:bCs/>
                <w:sz w:val="20"/>
                <w:lang w:val="es-ES"/>
              </w:rPr>
            </w:pPr>
            <w:r w:rsidRPr="00664453">
              <w:rPr>
                <w:rFonts w:ascii="Bembo Std" w:eastAsia="Times New Roman" w:hAnsi="Bembo Std" w:cs="Times New Roman"/>
                <w:b/>
                <w:bCs/>
                <w:sz w:val="20"/>
                <w:lang w:val="es-ES"/>
              </w:rPr>
              <w:t>Descripción del servicio conexo</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before="120" w:after="0" w:line="240" w:lineRule="auto"/>
              <w:jc w:val="center"/>
              <w:rPr>
                <w:rFonts w:ascii="Bembo Std" w:eastAsia="Times New Roman" w:hAnsi="Bembo Std" w:cs="Times New Roman"/>
                <w:b/>
                <w:bCs/>
                <w:sz w:val="20"/>
                <w:lang w:val="es-ES"/>
              </w:rPr>
            </w:pPr>
          </w:p>
          <w:p w:rsidR="00664453" w:rsidRPr="00664453" w:rsidRDefault="00664453" w:rsidP="00664453">
            <w:pPr>
              <w:spacing w:before="120" w:after="0" w:line="240" w:lineRule="auto"/>
              <w:jc w:val="center"/>
              <w:rPr>
                <w:rFonts w:ascii="Bembo Std" w:eastAsia="Times New Roman" w:hAnsi="Bembo Std" w:cs="Times New Roman"/>
                <w:b/>
                <w:bCs/>
                <w:sz w:val="20"/>
                <w:lang w:val="es-ES"/>
              </w:rPr>
            </w:pPr>
            <w:r w:rsidRPr="00664453">
              <w:rPr>
                <w:rFonts w:ascii="Bembo Std" w:eastAsia="Times New Roman" w:hAnsi="Bembo Std" w:cs="Times New Roman"/>
                <w:b/>
                <w:bCs/>
                <w:sz w:val="20"/>
                <w:lang w:val="es-ES"/>
              </w:rPr>
              <w:t>Cantidad</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before="120" w:after="0" w:line="240" w:lineRule="auto"/>
              <w:jc w:val="center"/>
              <w:rPr>
                <w:rFonts w:ascii="Bembo Std" w:eastAsia="Times New Roman" w:hAnsi="Bembo Std" w:cs="Times New Roman"/>
                <w:b/>
                <w:bCs/>
                <w:sz w:val="20"/>
                <w:lang w:val="es-ES"/>
              </w:rPr>
            </w:pPr>
          </w:p>
          <w:p w:rsidR="00664453" w:rsidRPr="00664453" w:rsidRDefault="00664453" w:rsidP="00664453">
            <w:pPr>
              <w:spacing w:before="120" w:after="0" w:line="240" w:lineRule="auto"/>
              <w:jc w:val="center"/>
              <w:rPr>
                <w:rFonts w:ascii="Bembo Std" w:eastAsia="Times New Roman" w:hAnsi="Bembo Std" w:cs="Times New Roman"/>
                <w:b/>
                <w:bCs/>
                <w:sz w:val="20"/>
                <w:lang w:val="es-ES"/>
              </w:rPr>
            </w:pPr>
            <w:r w:rsidRPr="00664453">
              <w:rPr>
                <w:rFonts w:ascii="Bembo Std" w:eastAsia="Times New Roman" w:hAnsi="Bembo Std" w:cs="Times New Roman"/>
                <w:b/>
                <w:bCs/>
                <w:sz w:val="20"/>
                <w:lang w:val="es-ES"/>
              </w:rPr>
              <w:t>Unidad física</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before="120" w:after="0" w:line="240" w:lineRule="auto"/>
              <w:jc w:val="center"/>
              <w:rPr>
                <w:rFonts w:ascii="Bembo Std" w:eastAsia="Times New Roman" w:hAnsi="Bembo Std" w:cs="Times New Roman"/>
                <w:b/>
                <w:bCs/>
                <w:sz w:val="20"/>
                <w:lang w:val="es-ES"/>
              </w:rPr>
            </w:pPr>
            <w:r w:rsidRPr="00664453">
              <w:rPr>
                <w:rFonts w:ascii="Bembo Std" w:eastAsia="Times New Roman" w:hAnsi="Bembo Std" w:cs="Times New Roman"/>
                <w:b/>
                <w:bCs/>
                <w:sz w:val="20"/>
                <w:lang w:val="es-ES"/>
              </w:rPr>
              <w:t>Lugar donde los servicios serán prestados</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before="120" w:after="0" w:line="240" w:lineRule="auto"/>
              <w:ind w:left="-57" w:right="-57"/>
              <w:jc w:val="center"/>
              <w:rPr>
                <w:rFonts w:ascii="Bembo Std" w:eastAsia="Times New Roman" w:hAnsi="Bembo Std" w:cs="Times New Roman"/>
                <w:b/>
                <w:bCs/>
                <w:sz w:val="20"/>
                <w:lang w:val="es-ES"/>
              </w:rPr>
            </w:pPr>
            <w:r w:rsidRPr="00664453">
              <w:rPr>
                <w:rFonts w:ascii="Bembo Std" w:eastAsia="Times New Roman" w:hAnsi="Bembo Std" w:cs="Times New Roman"/>
                <w:b/>
                <w:bCs/>
                <w:sz w:val="20"/>
                <w:lang w:val="es-ES"/>
              </w:rPr>
              <w:t xml:space="preserve">Fechas finales </w:t>
            </w:r>
            <w:r w:rsidRPr="00664453">
              <w:rPr>
                <w:rFonts w:ascii="Bembo Std" w:eastAsia="Times New Roman" w:hAnsi="Bembo Std" w:cs="Times New Roman"/>
                <w:b/>
                <w:bCs/>
                <w:spacing w:val="-6"/>
                <w:sz w:val="20"/>
                <w:lang w:val="es-ES"/>
              </w:rPr>
              <w:t xml:space="preserve">de cumplimiento </w:t>
            </w:r>
            <w:r w:rsidRPr="00664453">
              <w:rPr>
                <w:rFonts w:ascii="Bembo Std" w:eastAsia="Times New Roman" w:hAnsi="Bembo Std" w:cs="Times New Roman"/>
                <w:b/>
                <w:bCs/>
                <w:sz w:val="20"/>
                <w:lang w:val="es-ES"/>
              </w:rPr>
              <w:t>de los servicios</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2</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sz w:val="20"/>
                <w:lang w:eastAsia="es-ES"/>
              </w:rPr>
              <w:t>BASCULA DIGITAL CON ANALIZADOR DE COMPOSICIÓN DEL CUERPO</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2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20"/>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3</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i/>
                <w:sz w:val="20"/>
                <w:lang w:eastAsia="es-ES"/>
              </w:rPr>
              <w:t>MAQUINA CIRCULAR PARA CORTAR TELA, GASA, ELÉCTRICA</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2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18"/>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8</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i/>
                <w:sz w:val="20"/>
                <w:lang w:eastAsia="es-ES"/>
              </w:rPr>
              <w:t>SET DE INSTRUMENTAL PARA ENDOSCOPIA</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2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18"/>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11</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i/>
                <w:sz w:val="20"/>
                <w:lang w:eastAsia="es-ES"/>
              </w:rPr>
              <w:t>CAJA BÁSICA PARA ORTOPEDIA</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2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18"/>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12</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i/>
                <w:sz w:val="20"/>
                <w:lang w:eastAsia="es-ES"/>
              </w:rPr>
              <w:t>CAJA DE ACERO INOXIDABLE, INCLUYE INSTRUMENTAL PARA CIRUGÍA DE MANO</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2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18"/>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13</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i/>
                <w:sz w:val="20"/>
                <w:lang w:eastAsia="es-ES"/>
              </w:rPr>
              <w:t>CAJA DE ACERO INOXIDABLE, INCLUYE INSTRUMENTAL PARA PUNCIÓN LUMBAR</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2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18"/>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r w:rsidR="00664453" w:rsidRPr="00664453" w:rsidTr="00521D54">
        <w:trPr>
          <w:trHeight w:val="976"/>
        </w:trPr>
        <w:tc>
          <w:tcPr>
            <w:tcW w:w="568" w:type="dxa"/>
            <w:tcBorders>
              <w:top w:val="single" w:sz="4" w:space="0" w:color="auto"/>
              <w:left w:val="single" w:sz="4" w:space="0" w:color="auto"/>
              <w:bottom w:val="single" w:sz="4" w:space="0" w:color="auto"/>
              <w:right w:val="single" w:sz="4" w:space="0" w:color="auto"/>
            </w:tcBorders>
            <w:vAlign w:val="center"/>
          </w:tcPr>
          <w:p w:rsidR="00664453" w:rsidRPr="00664453" w:rsidRDefault="00664453" w:rsidP="00664453">
            <w:pPr>
              <w:spacing w:after="0" w:line="240" w:lineRule="auto"/>
              <w:ind w:left="-105" w:right="-138"/>
              <w:jc w:val="center"/>
              <w:rPr>
                <w:rFonts w:ascii="Cambria" w:eastAsia="Times New Roman" w:hAnsi="Cambria" w:cs="Arial"/>
                <w:sz w:val="20"/>
                <w:lang w:eastAsia="es-ES"/>
              </w:rPr>
            </w:pPr>
            <w:r w:rsidRPr="00664453">
              <w:rPr>
                <w:rFonts w:ascii="Cambria" w:eastAsia="Times New Roman" w:hAnsi="Cambria" w:cs="Arial"/>
                <w:sz w:val="20"/>
                <w:lang w:eastAsia="es-ES"/>
              </w:rPr>
              <w:t>14</w:t>
            </w:r>
          </w:p>
        </w:tc>
        <w:tc>
          <w:tcPr>
            <w:tcW w:w="212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rPr>
                <w:rFonts w:ascii="Cambria" w:eastAsia="Times New Roman" w:hAnsi="Cambria" w:cs="Arial"/>
                <w:sz w:val="20"/>
                <w:lang w:eastAsia="es-ES"/>
              </w:rPr>
            </w:pPr>
            <w:r w:rsidRPr="00664453">
              <w:rPr>
                <w:rFonts w:ascii="Cambria" w:eastAsia="Times New Roman" w:hAnsi="Cambria" w:cs="Arial"/>
                <w:i/>
                <w:sz w:val="20"/>
                <w:lang w:eastAsia="es-ES"/>
              </w:rPr>
              <w:t>CAMA HOSPITALARIA ORTOPÉDICA</w:t>
            </w:r>
          </w:p>
        </w:tc>
        <w:tc>
          <w:tcPr>
            <w:tcW w:w="2170"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Capacitación</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Programa de capacitación en período de 4 horas clases</w:t>
            </w:r>
          </w:p>
        </w:tc>
        <w:tc>
          <w:tcPr>
            <w:tcW w:w="127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Personal Usuario: </w:t>
            </w: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1 jornada</w:t>
            </w:r>
          </w:p>
          <w:p w:rsidR="00664453" w:rsidRPr="00664453" w:rsidRDefault="00664453" w:rsidP="00664453">
            <w:pPr>
              <w:spacing w:after="0" w:line="240" w:lineRule="auto"/>
              <w:ind w:right="-138"/>
              <w:rPr>
                <w:rFonts w:ascii="Cambria" w:eastAsia="Times New Roman" w:hAnsi="Cambria" w:cs="Arial"/>
                <w:sz w:val="20"/>
                <w:lang w:eastAsia="es-ES"/>
              </w:rPr>
            </w:pP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Personal de Mantenimiento: 1 jornada</w:t>
            </w:r>
          </w:p>
          <w:p w:rsidR="00664453" w:rsidRPr="00664453" w:rsidRDefault="00664453" w:rsidP="00664453">
            <w:pPr>
              <w:spacing w:after="0" w:line="240" w:lineRule="auto"/>
              <w:ind w:right="-138"/>
              <w:rPr>
                <w:rFonts w:ascii="Cambria" w:eastAsia="Times New Roman" w:hAnsi="Cambria" w:cs="Arial"/>
                <w:sz w:val="20"/>
                <w:lang w:eastAsia="es-ES"/>
              </w:rPr>
            </w:pPr>
          </w:p>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Total: 2 jornadas</w:t>
            </w:r>
          </w:p>
        </w:tc>
        <w:tc>
          <w:tcPr>
            <w:tcW w:w="896"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sz w:val="20"/>
                <w:lang w:eastAsia="es-ES"/>
              </w:rPr>
            </w:pPr>
            <w:r w:rsidRPr="00664453">
              <w:rPr>
                <w:rFonts w:ascii="Cambria" w:eastAsia="Times New Roman" w:hAnsi="Cambria" w:cs="Arial"/>
                <w:sz w:val="20"/>
                <w:lang w:eastAsia="es-ES"/>
              </w:rPr>
              <w:t xml:space="preserve"> Horas/ jornadas</w:t>
            </w:r>
          </w:p>
        </w:tc>
        <w:tc>
          <w:tcPr>
            <w:tcW w:w="1654"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138"/>
              <w:rPr>
                <w:rFonts w:ascii="Cambria" w:eastAsia="Times New Roman" w:hAnsi="Cambria" w:cs="Arial"/>
                <w:b/>
                <w:sz w:val="18"/>
                <w:lang w:eastAsia="es-ES"/>
              </w:rPr>
            </w:pPr>
            <w:r w:rsidRPr="00664453">
              <w:rPr>
                <w:rFonts w:ascii="Cambria" w:eastAsia="Times New Roman" w:hAnsi="Cambria" w:cs="Arial"/>
                <w:b/>
                <w:sz w:val="18"/>
                <w:lang w:eastAsia="es-ES"/>
              </w:rPr>
              <w:t>INSTALACIONES DEL HOSPITAL DE NEJAPA</w:t>
            </w:r>
          </w:p>
        </w:tc>
        <w:tc>
          <w:tcPr>
            <w:tcW w:w="1559" w:type="dxa"/>
            <w:tcBorders>
              <w:top w:val="single" w:sz="4" w:space="0" w:color="auto"/>
              <w:left w:val="single" w:sz="4" w:space="0" w:color="auto"/>
              <w:bottom w:val="single" w:sz="4" w:space="0" w:color="auto"/>
              <w:right w:val="single" w:sz="4" w:space="0" w:color="auto"/>
            </w:tcBorders>
          </w:tcPr>
          <w:p w:rsidR="00664453" w:rsidRPr="00664453" w:rsidRDefault="00664453" w:rsidP="00664453">
            <w:pPr>
              <w:spacing w:after="0" w:line="240" w:lineRule="auto"/>
              <w:ind w:right="-63"/>
              <w:rPr>
                <w:rFonts w:ascii="Cambria" w:eastAsia="Times New Roman" w:hAnsi="Cambria" w:cs="Arial"/>
                <w:i/>
                <w:sz w:val="20"/>
                <w:lang w:eastAsia="es-ES"/>
              </w:rPr>
            </w:pPr>
            <w:r w:rsidRPr="00664453">
              <w:rPr>
                <w:rFonts w:ascii="Cambria" w:eastAsia="Times New Roman" w:hAnsi="Cambria" w:cs="Arial"/>
                <w:i/>
                <w:sz w:val="20"/>
                <w:lang w:eastAsia="es-ES"/>
              </w:rPr>
              <w:t>De conformidad a lo programado por el administrador de contrato</w:t>
            </w:r>
          </w:p>
        </w:tc>
      </w:tr>
    </w:tbl>
    <w:p w:rsidR="00664453" w:rsidRPr="00664453" w:rsidRDefault="00664453">
      <w:pPr>
        <w:rPr>
          <w:lang w:val="es-ES_tradnl"/>
        </w:rPr>
      </w:pPr>
    </w:p>
    <w:sectPr w:rsidR="00664453" w:rsidRPr="006644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AD" w:rsidRDefault="008912AD" w:rsidP="00664453">
      <w:pPr>
        <w:spacing w:after="0" w:line="240" w:lineRule="auto"/>
      </w:pPr>
      <w:r>
        <w:separator/>
      </w:r>
    </w:p>
  </w:endnote>
  <w:endnote w:type="continuationSeparator" w:id="0">
    <w:p w:rsidR="008912AD" w:rsidRDefault="008912AD" w:rsidP="0066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MS Gothic"/>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Droid Sans Fallback">
    <w:altName w:val="MS Gothic"/>
    <w:charset w:val="80"/>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AD" w:rsidRDefault="008912AD" w:rsidP="00664453">
      <w:pPr>
        <w:spacing w:after="0" w:line="240" w:lineRule="auto"/>
      </w:pPr>
      <w:r>
        <w:separator/>
      </w:r>
    </w:p>
  </w:footnote>
  <w:footnote w:type="continuationSeparator" w:id="0">
    <w:p w:rsidR="008912AD" w:rsidRDefault="008912AD" w:rsidP="00664453">
      <w:pPr>
        <w:spacing w:after="0" w:line="240" w:lineRule="auto"/>
      </w:pPr>
      <w:r>
        <w:continuationSeparator/>
      </w:r>
    </w:p>
  </w:footnote>
  <w:footnote w:id="1">
    <w:p w:rsidR="00664453" w:rsidRPr="00E52ACD" w:rsidRDefault="00664453" w:rsidP="00664453">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53409BC"/>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E4477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513CF8"/>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C9350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9B46D0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F611D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0E980991"/>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D854B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4FE104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802EE3"/>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7B400FE"/>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F64ED8"/>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3374E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F2109D"/>
    <w:multiLevelType w:val="multilevel"/>
    <w:tmpl w:val="440A001D"/>
    <w:styleLink w:val="Estilo1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C2747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AE45A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1974BC"/>
    <w:multiLevelType w:val="multilevel"/>
    <w:tmpl w:val="41281A28"/>
    <w:lvl w:ilvl="0">
      <w:start w:val="16"/>
      <w:numFmt w:val="decimal"/>
      <w:lvlText w:val="%1."/>
      <w:lvlJc w:val="left"/>
      <w:pPr>
        <w:ind w:left="460" w:hanging="460"/>
      </w:pPr>
      <w:rPr>
        <w:rFonts w:hint="default"/>
        <w:b/>
      </w:rPr>
    </w:lvl>
    <w:lvl w:ilvl="1">
      <w:start w:val="1"/>
      <w:numFmt w:val="decimal"/>
      <w:lvlText w:val="%1.%2."/>
      <w:lvlJc w:val="left"/>
      <w:pPr>
        <w:ind w:left="1177" w:hanging="720"/>
      </w:pPr>
      <w:rPr>
        <w:rFonts w:hint="default"/>
        <w:b/>
      </w:rPr>
    </w:lvl>
    <w:lvl w:ilvl="2">
      <w:start w:val="1"/>
      <w:numFmt w:val="decimal"/>
      <w:lvlText w:val="%1.%2.%3."/>
      <w:lvlJc w:val="left"/>
      <w:pPr>
        <w:ind w:left="1634" w:hanging="720"/>
      </w:pPr>
      <w:rPr>
        <w:rFonts w:hint="default"/>
        <w:b/>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22" w15:restartNumberingAfterBreak="0">
    <w:nsid w:val="298B0548"/>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48357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A52F97"/>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BE469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E326B8"/>
    <w:multiLevelType w:val="multilevel"/>
    <w:tmpl w:val="87FC71FA"/>
    <w:lvl w:ilvl="0">
      <w:start w:val="1"/>
      <w:numFmt w:val="decimal"/>
      <w:lvlText w:val="%1."/>
      <w:lvlJc w:val="left"/>
      <w:pPr>
        <w:ind w:left="360" w:hanging="360"/>
      </w:pPr>
      <w:rPr>
        <w:b/>
        <w:strike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8" w15:restartNumberingAfterBreak="0">
    <w:nsid w:val="3A72739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FA5817"/>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2201A8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8C2B4B"/>
    <w:multiLevelType w:val="multilevel"/>
    <w:tmpl w:val="76168F3E"/>
    <w:lvl w:ilvl="0">
      <w:start w:val="1"/>
      <w:numFmt w:val="decimal"/>
      <w:pStyle w:val="CGCSubnumerales"/>
      <w:lvlText w:val="%1."/>
      <w:lvlJc w:val="left"/>
      <w:pPr>
        <w:tabs>
          <w:tab w:val="num" w:pos="502"/>
        </w:tabs>
        <w:ind w:left="502" w:hanging="360"/>
      </w:pPr>
      <w:rPr>
        <w:rFonts w:ascii="Cambria" w:eastAsia="Times New Roman" w:hAnsi="Cambria" w:cs="Arial"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2D45C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4577011"/>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5DD03F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EA1779"/>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9197EA8"/>
    <w:multiLevelType w:val="multilevel"/>
    <w:tmpl w:val="BD5044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B263FD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3873703"/>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5C659D8"/>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6BB7A92"/>
    <w:multiLevelType w:val="multilevel"/>
    <w:tmpl w:val="94A89148"/>
    <w:lvl w:ilvl="0">
      <w:start w:val="1"/>
      <w:numFmt w:val="decimal"/>
      <w:lvlText w:val="%1."/>
      <w:lvlJc w:val="left"/>
      <w:pPr>
        <w:ind w:left="360" w:hanging="360"/>
      </w:pPr>
      <w:rPr>
        <w:b/>
        <w:strike w:val="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D112D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9A730F3"/>
    <w:multiLevelType w:val="multilevel"/>
    <w:tmpl w:val="0430EEB2"/>
    <w:lvl w:ilvl="0">
      <w:start w:val="3"/>
      <w:numFmt w:val="decimal"/>
      <w:lvlText w:val="%1."/>
      <w:lvlJc w:val="left"/>
      <w:pPr>
        <w:ind w:left="360" w:hanging="360"/>
      </w:pPr>
      <w:rPr>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E1F117F"/>
    <w:multiLevelType w:val="multilevel"/>
    <w:tmpl w:val="C8202A04"/>
    <w:styleLink w:val="Estilo21"/>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61D331B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F72B8B"/>
    <w:multiLevelType w:val="multilevel"/>
    <w:tmpl w:val="754A1ED0"/>
    <w:styleLink w:val="WWNum21"/>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93314B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256B48"/>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0485C5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616776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73C159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9F915E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AA6C5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30"/>
  </w:num>
  <w:num w:numId="3">
    <w:abstractNumId w:val="54"/>
  </w:num>
  <w:num w:numId="4">
    <w:abstractNumId w:val="32"/>
  </w:num>
  <w:num w:numId="5">
    <w:abstractNumId w:val="2"/>
  </w:num>
  <w:num w:numId="6">
    <w:abstractNumId w:val="1"/>
  </w:num>
  <w:num w:numId="7">
    <w:abstractNumId w:val="0"/>
  </w:num>
  <w:num w:numId="8">
    <w:abstractNumId w:val="33"/>
  </w:num>
  <w:num w:numId="9">
    <w:abstractNumId w:val="53"/>
  </w:num>
  <w:num w:numId="10">
    <w:abstractNumId w:val="10"/>
  </w:num>
  <w:num w:numId="11">
    <w:abstractNumId w:val="51"/>
  </w:num>
  <w:num w:numId="12">
    <w:abstractNumId w:val="48"/>
  </w:num>
  <w:num w:numId="13">
    <w:abstractNumId w:val="7"/>
  </w:num>
  <w:num w:numId="14">
    <w:abstractNumId w:val="18"/>
  </w:num>
  <w:num w:numId="15">
    <w:abstractNumId w:val="46"/>
  </w:num>
  <w:num w:numId="16">
    <w:abstractNumId w:val="43"/>
  </w:num>
  <w:num w:numId="17">
    <w:abstractNumId w:val="4"/>
  </w:num>
  <w:num w:numId="18">
    <w:abstractNumId w:val="35"/>
  </w:num>
  <w:num w:numId="19">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1"/>
  </w:num>
  <w:num w:numId="22">
    <w:abstractNumId w:val="19"/>
  </w:num>
  <w:num w:numId="23">
    <w:abstractNumId w:val="37"/>
  </w:num>
  <w:num w:numId="24">
    <w:abstractNumId w:val="44"/>
  </w:num>
  <w:num w:numId="25">
    <w:abstractNumId w:val="40"/>
  </w:num>
  <w:num w:numId="26">
    <w:abstractNumId w:val="29"/>
  </w:num>
  <w:num w:numId="27">
    <w:abstractNumId w:val="28"/>
  </w:num>
  <w:num w:numId="28">
    <w:abstractNumId w:val="11"/>
  </w:num>
  <w:num w:numId="29">
    <w:abstractNumId w:val="31"/>
  </w:num>
  <w:num w:numId="30">
    <w:abstractNumId w:val="25"/>
  </w:num>
  <w:num w:numId="31">
    <w:abstractNumId w:val="23"/>
  </w:num>
  <w:num w:numId="32">
    <w:abstractNumId w:val="8"/>
  </w:num>
  <w:num w:numId="33">
    <w:abstractNumId w:val="16"/>
  </w:num>
  <w:num w:numId="34">
    <w:abstractNumId w:val="6"/>
  </w:num>
  <w:num w:numId="35">
    <w:abstractNumId w:val="12"/>
  </w:num>
  <w:num w:numId="36">
    <w:abstractNumId w:val="34"/>
  </w:num>
  <w:num w:numId="37">
    <w:abstractNumId w:val="9"/>
  </w:num>
  <w:num w:numId="38">
    <w:abstractNumId w:val="42"/>
  </w:num>
  <w:num w:numId="39">
    <w:abstractNumId w:val="50"/>
  </w:num>
  <w:num w:numId="40">
    <w:abstractNumId w:val="49"/>
  </w:num>
  <w:num w:numId="41">
    <w:abstractNumId w:val="36"/>
  </w:num>
  <w:num w:numId="42">
    <w:abstractNumId w:val="52"/>
  </w:num>
  <w:num w:numId="43">
    <w:abstractNumId w:val="20"/>
  </w:num>
  <w:num w:numId="44">
    <w:abstractNumId w:val="13"/>
  </w:num>
  <w:num w:numId="45">
    <w:abstractNumId w:val="17"/>
  </w:num>
  <w:num w:numId="46">
    <w:abstractNumId w:val="56"/>
  </w:num>
  <w:num w:numId="47">
    <w:abstractNumId w:val="15"/>
  </w:num>
  <w:num w:numId="48">
    <w:abstractNumId w:val="26"/>
  </w:num>
  <w:num w:numId="49">
    <w:abstractNumId w:val="55"/>
  </w:num>
  <w:num w:numId="50">
    <w:abstractNumId w:val="47"/>
  </w:num>
  <w:num w:numId="51">
    <w:abstractNumId w:val="14"/>
  </w:num>
  <w:num w:numId="52">
    <w:abstractNumId w:val="5"/>
  </w:num>
  <w:num w:numId="53">
    <w:abstractNumId w:val="24"/>
  </w:num>
  <w:num w:numId="54">
    <w:abstractNumId w:val="3"/>
  </w:num>
  <w:num w:numId="55">
    <w:abstractNumId w:val="39"/>
  </w:num>
  <w:num w:numId="56">
    <w:abstractNumId w:val="58"/>
  </w:num>
  <w:num w:numId="57">
    <w:abstractNumId w:val="57"/>
  </w:num>
  <w:num w:numId="58">
    <w:abstractNumId w:val="38"/>
  </w:num>
  <w:num w:numId="59">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53"/>
    <w:rsid w:val="000A3DAC"/>
    <w:rsid w:val="00404DD2"/>
    <w:rsid w:val="00664453"/>
    <w:rsid w:val="008912A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9D36B"/>
  <w15:chartTrackingRefBased/>
  <w15:docId w15:val="{C7952DE0-F87E-4D3F-8444-A7D71A48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Document Header1"/>
    <w:basedOn w:val="Normal"/>
    <w:next w:val="Normal"/>
    <w:link w:val="Ttulo1Car"/>
    <w:qFormat/>
    <w:rsid w:val="00664453"/>
    <w:pPr>
      <w:keepNext/>
      <w:tabs>
        <w:tab w:val="right" w:pos="993"/>
        <w:tab w:val="right" w:leader="dot" w:pos="8789"/>
      </w:tabs>
      <w:spacing w:after="0" w:line="240" w:lineRule="atLeast"/>
      <w:outlineLvl w:val="0"/>
    </w:pPr>
    <w:rPr>
      <w:rFonts w:ascii="Arial" w:eastAsia="Times New Roman" w:hAnsi="Arial" w:cs="Times New Roman"/>
      <w:b/>
      <w:szCs w:val="20"/>
      <w:lang w:val="es-ES_tradnl" w:eastAsia="es-ES"/>
    </w:rPr>
  </w:style>
  <w:style w:type="paragraph" w:styleId="Ttulo2">
    <w:name w:val="heading 2"/>
    <w:aliases w:val="Title Header2"/>
    <w:basedOn w:val="Normal"/>
    <w:next w:val="Normal"/>
    <w:link w:val="Ttulo2Car"/>
    <w:qFormat/>
    <w:rsid w:val="00664453"/>
    <w:pPr>
      <w:keepNext/>
      <w:tabs>
        <w:tab w:val="center" w:pos="4512"/>
      </w:tabs>
      <w:spacing w:after="0" w:line="240" w:lineRule="auto"/>
      <w:jc w:val="both"/>
      <w:outlineLvl w:val="1"/>
    </w:pPr>
    <w:rPr>
      <w:rFonts w:ascii="Arial" w:eastAsia="Times New Roman" w:hAnsi="Arial" w:cs="Times New Roman"/>
      <w:b/>
      <w:i/>
      <w:szCs w:val="20"/>
      <w:lang w:val="es-ES_tradnl" w:eastAsia="es-ES"/>
    </w:rPr>
  </w:style>
  <w:style w:type="paragraph" w:styleId="Ttulo3">
    <w:name w:val="heading 3"/>
    <w:aliases w:val="Section Header3"/>
    <w:basedOn w:val="Normal"/>
    <w:next w:val="Normal"/>
    <w:link w:val="Ttulo3Car"/>
    <w:uiPriority w:val="9"/>
    <w:qFormat/>
    <w:rsid w:val="00664453"/>
    <w:pPr>
      <w:keepNext/>
      <w:spacing w:before="120" w:after="120" w:line="240" w:lineRule="auto"/>
      <w:jc w:val="both"/>
      <w:outlineLvl w:val="2"/>
    </w:pPr>
    <w:rPr>
      <w:rFonts w:ascii="Times New Roman" w:eastAsia="Times New Roman" w:hAnsi="Times New Roman" w:cs="Times New Roman"/>
      <w:sz w:val="24"/>
      <w:szCs w:val="20"/>
      <w:lang w:val="es-AR" w:eastAsia="es-ES"/>
    </w:rPr>
  </w:style>
  <w:style w:type="paragraph" w:styleId="Ttulo4">
    <w:name w:val="heading 4"/>
    <w:aliases w:val=" Sub-Clause Sub-paragraph,Sub-Clause Sub-paragraph,ClauseSubSub_No&amp;Name,Subsection,Heading4,Kop 4"/>
    <w:basedOn w:val="Normal"/>
    <w:next w:val="Normal"/>
    <w:link w:val="Ttulo4Car"/>
    <w:qFormat/>
    <w:rsid w:val="00664453"/>
    <w:pPr>
      <w:keepNext/>
      <w:tabs>
        <w:tab w:val="center" w:pos="4512"/>
      </w:tabs>
      <w:spacing w:after="0" w:line="240" w:lineRule="auto"/>
      <w:jc w:val="center"/>
      <w:outlineLvl w:val="3"/>
    </w:pPr>
    <w:rPr>
      <w:rFonts w:ascii="Arial" w:eastAsia="Times New Roman" w:hAnsi="Arial" w:cs="Times New Roman"/>
      <w:b/>
      <w:szCs w:val="20"/>
      <w:lang w:val="es-ES_tradnl" w:eastAsia="es-ES"/>
    </w:rPr>
  </w:style>
  <w:style w:type="paragraph" w:styleId="Ttulo5">
    <w:name w:val="heading 5"/>
    <w:basedOn w:val="Normal"/>
    <w:next w:val="Normal"/>
    <w:link w:val="Ttulo5Car"/>
    <w:qFormat/>
    <w:rsid w:val="00664453"/>
    <w:pPr>
      <w:keepNext/>
      <w:tabs>
        <w:tab w:val="left" w:pos="0"/>
      </w:tabs>
      <w:spacing w:after="0" w:line="240" w:lineRule="auto"/>
      <w:jc w:val="center"/>
      <w:outlineLvl w:val="4"/>
    </w:pPr>
    <w:rPr>
      <w:rFonts w:ascii="Candara" w:eastAsia="Times New Roman" w:hAnsi="Candara" w:cs="Times New Roman"/>
      <w:b/>
      <w:sz w:val="24"/>
      <w:szCs w:val="20"/>
      <w:lang w:val="es-ES_tradnl"/>
    </w:rPr>
  </w:style>
  <w:style w:type="paragraph" w:styleId="Ttulo6">
    <w:name w:val="heading 6"/>
    <w:basedOn w:val="Normal"/>
    <w:next w:val="Normal"/>
    <w:link w:val="Ttulo6Car"/>
    <w:uiPriority w:val="9"/>
    <w:qFormat/>
    <w:rsid w:val="00664453"/>
    <w:pPr>
      <w:keepNext/>
      <w:tabs>
        <w:tab w:val="center" w:pos="4512"/>
      </w:tabs>
      <w:spacing w:after="0" w:line="240" w:lineRule="auto"/>
      <w:jc w:val="both"/>
      <w:outlineLvl w:val="5"/>
    </w:pPr>
    <w:rPr>
      <w:rFonts w:ascii="Arial" w:eastAsia="Times New Roman" w:hAnsi="Arial" w:cs="Times New Roman"/>
      <w:b/>
      <w:szCs w:val="20"/>
      <w:lang w:val="es-ES_tradnl"/>
    </w:rPr>
  </w:style>
  <w:style w:type="paragraph" w:styleId="Ttulo7">
    <w:name w:val="heading 7"/>
    <w:basedOn w:val="Normal"/>
    <w:next w:val="Normal"/>
    <w:link w:val="Ttulo7Car"/>
    <w:qFormat/>
    <w:rsid w:val="00664453"/>
    <w:pPr>
      <w:keepNext/>
      <w:tabs>
        <w:tab w:val="left" w:pos="0"/>
      </w:tabs>
      <w:spacing w:after="0" w:line="240" w:lineRule="auto"/>
      <w:jc w:val="both"/>
      <w:outlineLvl w:val="6"/>
    </w:pPr>
    <w:rPr>
      <w:rFonts w:ascii="Arial" w:eastAsia="Times New Roman" w:hAnsi="Arial" w:cs="Times New Roman"/>
      <w:b/>
      <w:szCs w:val="20"/>
      <w:lang w:val="es-AR"/>
    </w:rPr>
  </w:style>
  <w:style w:type="paragraph" w:styleId="Ttulo8">
    <w:name w:val="heading 8"/>
    <w:basedOn w:val="Normal"/>
    <w:next w:val="Normal"/>
    <w:link w:val="Ttulo8Car"/>
    <w:qFormat/>
    <w:rsid w:val="00664453"/>
    <w:pPr>
      <w:keepNext/>
      <w:tabs>
        <w:tab w:val="left" w:pos="2694"/>
      </w:tabs>
      <w:spacing w:after="0" w:line="240" w:lineRule="auto"/>
      <w:jc w:val="both"/>
      <w:outlineLvl w:val="7"/>
    </w:pPr>
    <w:rPr>
      <w:rFonts w:ascii="Arial" w:eastAsia="Times New Roman" w:hAnsi="Arial" w:cs="Times New Roman"/>
      <w:b/>
      <w:szCs w:val="20"/>
      <w:lang w:val="es-AR"/>
    </w:rPr>
  </w:style>
  <w:style w:type="paragraph" w:styleId="Ttulo9">
    <w:name w:val="heading 9"/>
    <w:basedOn w:val="Normal"/>
    <w:next w:val="Normal"/>
    <w:link w:val="Ttulo9Car"/>
    <w:qFormat/>
    <w:rsid w:val="00664453"/>
    <w:pPr>
      <w:keepNext/>
      <w:spacing w:after="0" w:line="240" w:lineRule="auto"/>
      <w:jc w:val="center"/>
      <w:outlineLvl w:val="8"/>
    </w:pPr>
    <w:rPr>
      <w:rFonts w:ascii="Arial" w:eastAsia="Times New Roman" w:hAnsi="Arial" w:cs="Times New Roman"/>
      <w:b/>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664453"/>
    <w:rPr>
      <w:rFonts w:ascii="Arial" w:eastAsia="Times New Roman" w:hAnsi="Arial" w:cs="Times New Roman"/>
      <w:b/>
      <w:szCs w:val="20"/>
      <w:lang w:val="es-ES_tradnl" w:eastAsia="es-ES"/>
    </w:rPr>
  </w:style>
  <w:style w:type="character" w:customStyle="1" w:styleId="Ttulo2Car">
    <w:name w:val="Título 2 Car"/>
    <w:aliases w:val="Title Header2 Car"/>
    <w:basedOn w:val="Fuentedeprrafopredeter"/>
    <w:link w:val="Ttulo2"/>
    <w:qFormat/>
    <w:rsid w:val="00664453"/>
    <w:rPr>
      <w:rFonts w:ascii="Arial" w:eastAsia="Times New Roman" w:hAnsi="Arial" w:cs="Times New Roman"/>
      <w:b/>
      <w:i/>
      <w:szCs w:val="20"/>
      <w:lang w:val="es-ES_tradnl" w:eastAsia="es-ES"/>
    </w:rPr>
  </w:style>
  <w:style w:type="character" w:customStyle="1" w:styleId="Ttulo3Car">
    <w:name w:val="Título 3 Car"/>
    <w:aliases w:val="Section Header3 Car"/>
    <w:basedOn w:val="Fuentedeprrafopredeter"/>
    <w:link w:val="Ttulo3"/>
    <w:uiPriority w:val="9"/>
    <w:rsid w:val="00664453"/>
    <w:rPr>
      <w:rFonts w:ascii="Times New Roman" w:eastAsia="Times New Roman" w:hAnsi="Times New Roman" w:cs="Times New Roman"/>
      <w:sz w:val="24"/>
      <w:szCs w:val="20"/>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664453"/>
    <w:rPr>
      <w:rFonts w:ascii="Arial" w:eastAsia="Times New Roman" w:hAnsi="Arial" w:cs="Times New Roman"/>
      <w:b/>
      <w:szCs w:val="20"/>
      <w:lang w:val="es-ES_tradnl" w:eastAsia="es-ES"/>
    </w:rPr>
  </w:style>
  <w:style w:type="character" w:customStyle="1" w:styleId="Ttulo5Car">
    <w:name w:val="Título 5 Car"/>
    <w:basedOn w:val="Fuentedeprrafopredeter"/>
    <w:link w:val="Ttulo5"/>
    <w:rsid w:val="00664453"/>
    <w:rPr>
      <w:rFonts w:ascii="Candara" w:eastAsia="Times New Roman" w:hAnsi="Candara" w:cs="Times New Roman"/>
      <w:b/>
      <w:sz w:val="24"/>
      <w:szCs w:val="20"/>
      <w:lang w:val="es-ES_tradnl"/>
    </w:rPr>
  </w:style>
  <w:style w:type="character" w:customStyle="1" w:styleId="Ttulo6Car">
    <w:name w:val="Título 6 Car"/>
    <w:basedOn w:val="Fuentedeprrafopredeter"/>
    <w:link w:val="Ttulo6"/>
    <w:uiPriority w:val="9"/>
    <w:rsid w:val="00664453"/>
    <w:rPr>
      <w:rFonts w:ascii="Arial" w:eastAsia="Times New Roman" w:hAnsi="Arial" w:cs="Times New Roman"/>
      <w:b/>
      <w:szCs w:val="20"/>
      <w:lang w:val="es-ES_tradnl"/>
    </w:rPr>
  </w:style>
  <w:style w:type="character" w:customStyle="1" w:styleId="Ttulo7Car">
    <w:name w:val="Título 7 Car"/>
    <w:basedOn w:val="Fuentedeprrafopredeter"/>
    <w:link w:val="Ttulo7"/>
    <w:rsid w:val="00664453"/>
    <w:rPr>
      <w:rFonts w:ascii="Arial" w:eastAsia="Times New Roman" w:hAnsi="Arial" w:cs="Times New Roman"/>
      <w:b/>
      <w:szCs w:val="20"/>
      <w:lang w:val="es-AR"/>
    </w:rPr>
  </w:style>
  <w:style w:type="character" w:customStyle="1" w:styleId="Ttulo8Car">
    <w:name w:val="Título 8 Car"/>
    <w:basedOn w:val="Fuentedeprrafopredeter"/>
    <w:link w:val="Ttulo8"/>
    <w:rsid w:val="00664453"/>
    <w:rPr>
      <w:rFonts w:ascii="Arial" w:eastAsia="Times New Roman" w:hAnsi="Arial" w:cs="Times New Roman"/>
      <w:b/>
      <w:szCs w:val="20"/>
      <w:lang w:val="es-AR"/>
    </w:rPr>
  </w:style>
  <w:style w:type="character" w:customStyle="1" w:styleId="Ttulo9Car">
    <w:name w:val="Título 9 Car"/>
    <w:basedOn w:val="Fuentedeprrafopredeter"/>
    <w:link w:val="Ttulo9"/>
    <w:rsid w:val="00664453"/>
    <w:rPr>
      <w:rFonts w:ascii="Arial" w:eastAsia="Times New Roman" w:hAnsi="Arial" w:cs="Times New Roman"/>
      <w:b/>
      <w:szCs w:val="20"/>
      <w:lang w:val="es-AR"/>
    </w:rPr>
  </w:style>
  <w:style w:type="numbering" w:customStyle="1" w:styleId="Sinlista1">
    <w:name w:val="Sin lista1"/>
    <w:next w:val="Sinlista"/>
    <w:uiPriority w:val="99"/>
    <w:semiHidden/>
    <w:unhideWhenUsed/>
    <w:rsid w:val="00664453"/>
  </w:style>
  <w:style w:type="paragraph" w:customStyle="1" w:styleId="BodyText21">
    <w:name w:val="Body Text 21"/>
    <w:basedOn w:val="Normal"/>
    <w:rsid w:val="00664453"/>
    <w:pPr>
      <w:tabs>
        <w:tab w:val="right" w:pos="993"/>
        <w:tab w:val="right" w:leader="dot" w:pos="8789"/>
      </w:tabs>
      <w:spacing w:after="0" w:line="240" w:lineRule="atLeast"/>
      <w:ind w:left="900"/>
      <w:jc w:val="both"/>
    </w:pPr>
    <w:rPr>
      <w:rFonts w:ascii="Arial" w:eastAsia="Times New Roman" w:hAnsi="Arial" w:cs="Times New Roman"/>
      <w:sz w:val="24"/>
      <w:szCs w:val="20"/>
      <w:lang w:val="es-ES_tradnl" w:eastAsia="es-ES"/>
    </w:rPr>
  </w:style>
  <w:style w:type="paragraph" w:styleId="Textoindependiente">
    <w:name w:val="Body Text"/>
    <w:basedOn w:val="Normal"/>
    <w:link w:val="TextoindependienteCar"/>
    <w:rsid w:val="00664453"/>
    <w:pPr>
      <w:tabs>
        <w:tab w:val="right" w:pos="993"/>
        <w:tab w:val="right" w:leader="dot" w:pos="8789"/>
      </w:tabs>
      <w:spacing w:after="0" w:line="240" w:lineRule="atLeast"/>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qFormat/>
    <w:rsid w:val="00664453"/>
    <w:rPr>
      <w:rFonts w:ascii="Arial" w:eastAsia="Times New Roman" w:hAnsi="Arial" w:cs="Times New Roman"/>
      <w:szCs w:val="20"/>
      <w:lang w:val="es-ES_tradnl" w:eastAsia="es-ES"/>
    </w:rPr>
  </w:style>
  <w:style w:type="paragraph" w:styleId="Sangradetextonormal">
    <w:name w:val="Body Text Indent"/>
    <w:basedOn w:val="Normal"/>
    <w:link w:val="SangradetextonormalCar"/>
    <w:rsid w:val="00664453"/>
    <w:pPr>
      <w:tabs>
        <w:tab w:val="left" w:pos="0"/>
      </w:tabs>
      <w:spacing w:after="0" w:line="240" w:lineRule="auto"/>
      <w:ind w:left="454" w:hanging="454"/>
      <w:jc w:val="both"/>
    </w:pPr>
    <w:rPr>
      <w:rFonts w:ascii="Arial" w:eastAsia="Times New Roman" w:hAnsi="Arial" w:cs="Times New Roman"/>
      <w:szCs w:val="20"/>
      <w:lang w:val="es-ES_tradnl" w:eastAsia="es-ES"/>
    </w:rPr>
  </w:style>
  <w:style w:type="character" w:customStyle="1" w:styleId="SangradetextonormalCar">
    <w:name w:val="Sangría de texto normal Car"/>
    <w:basedOn w:val="Fuentedeprrafopredeter"/>
    <w:link w:val="Sangradetextonormal"/>
    <w:rsid w:val="00664453"/>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rsid w:val="00664453"/>
    <w:pPr>
      <w:spacing w:after="0" w:line="240" w:lineRule="auto"/>
      <w:ind w:firstLine="2098"/>
    </w:pPr>
    <w:rPr>
      <w:rFonts w:ascii="Arial" w:eastAsia="Times New Roman" w:hAnsi="Arial" w:cs="Times New Roman"/>
      <w:szCs w:val="20"/>
      <w:lang w:val="es-ES_tradnl" w:eastAsia="es-ES"/>
    </w:rPr>
  </w:style>
  <w:style w:type="character" w:customStyle="1" w:styleId="Sangra2detindependienteCar">
    <w:name w:val="Sangría 2 de t. independiente Car"/>
    <w:basedOn w:val="Fuentedeprrafopredeter"/>
    <w:link w:val="Sangra2detindependiente"/>
    <w:rsid w:val="00664453"/>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664453"/>
    <w:pPr>
      <w:tabs>
        <w:tab w:val="left" w:pos="0"/>
      </w:tabs>
      <w:spacing w:after="0" w:line="240" w:lineRule="auto"/>
      <w:jc w:val="both"/>
    </w:pPr>
    <w:rPr>
      <w:rFonts w:ascii="Arial" w:eastAsia="Times New Roman" w:hAnsi="Arial" w:cs="Times New Roman"/>
      <w:i/>
      <w:szCs w:val="20"/>
      <w:lang w:val="es-ES_tradnl" w:eastAsia="es-ES"/>
    </w:rPr>
  </w:style>
  <w:style w:type="character" w:customStyle="1" w:styleId="Textoindependiente2Car">
    <w:name w:val="Texto independiente 2 Car"/>
    <w:basedOn w:val="Fuentedeprrafopredeter"/>
    <w:link w:val="Textoindependiente2"/>
    <w:rsid w:val="00664453"/>
    <w:rPr>
      <w:rFonts w:ascii="Arial" w:eastAsia="Times New Roman" w:hAnsi="Arial" w:cs="Times New Roman"/>
      <w:i/>
      <w:szCs w:val="20"/>
      <w:lang w:val="es-ES_tradnl" w:eastAsia="es-ES"/>
    </w:rPr>
  </w:style>
  <w:style w:type="paragraph" w:customStyle="1" w:styleId="aparagraphs">
    <w:name w:val="(a) paragraphs"/>
    <w:next w:val="Normal"/>
    <w:rsid w:val="00664453"/>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3detindependiente">
    <w:name w:val="Body Text Indent 3"/>
    <w:basedOn w:val="Normal"/>
    <w:link w:val="Sangra3detindependienteCar"/>
    <w:rsid w:val="00664453"/>
    <w:pPr>
      <w:spacing w:after="0" w:line="240" w:lineRule="auto"/>
      <w:ind w:left="794" w:hanging="794"/>
    </w:pPr>
    <w:rPr>
      <w:rFonts w:ascii="Arial" w:eastAsia="Times New Roman" w:hAnsi="Arial" w:cs="Arial"/>
      <w:i/>
      <w:sz w:val="20"/>
      <w:szCs w:val="20"/>
      <w:lang w:val="es-ES_tradnl" w:eastAsia="es-ES"/>
    </w:rPr>
  </w:style>
  <w:style w:type="character" w:customStyle="1" w:styleId="Sangra3detindependienteCar">
    <w:name w:val="Sangría 3 de t. independiente Car"/>
    <w:basedOn w:val="Fuentedeprrafopredeter"/>
    <w:link w:val="Sangra3detindependiente"/>
    <w:rsid w:val="00664453"/>
    <w:rPr>
      <w:rFonts w:ascii="Arial" w:eastAsia="Times New Roman" w:hAnsi="Arial" w:cs="Arial"/>
      <w:i/>
      <w:sz w:val="20"/>
      <w:szCs w:val="20"/>
      <w:lang w:val="es-ES_tradnl" w:eastAsia="es-ES"/>
    </w:rPr>
  </w:style>
  <w:style w:type="paragraph" w:styleId="Encabezado">
    <w:name w:val="header"/>
    <w:aliases w:val="Encabezado 2,encabezado,UNOPS Header"/>
    <w:basedOn w:val="Normal"/>
    <w:link w:val="EncabezadoCar"/>
    <w:uiPriority w:val="99"/>
    <w:qFormat/>
    <w:rsid w:val="00664453"/>
    <w:pPr>
      <w:tabs>
        <w:tab w:val="center" w:pos="4419"/>
        <w:tab w:val="right" w:pos="8838"/>
      </w:tabs>
      <w:spacing w:after="0" w:line="240" w:lineRule="auto"/>
    </w:pPr>
    <w:rPr>
      <w:rFonts w:ascii="Arial" w:eastAsia="Times New Roman" w:hAnsi="Arial" w:cs="Times New Roman"/>
      <w:szCs w:val="20"/>
      <w:lang w:val="es-ES_tradnl"/>
    </w:rPr>
  </w:style>
  <w:style w:type="character" w:customStyle="1" w:styleId="EncabezadoCar">
    <w:name w:val="Encabezado Car"/>
    <w:aliases w:val="Encabezado 2 Car,encabezado Car,UNOPS Header Car"/>
    <w:basedOn w:val="Fuentedeprrafopredeter"/>
    <w:link w:val="Encabezado"/>
    <w:uiPriority w:val="99"/>
    <w:rsid w:val="00664453"/>
    <w:rPr>
      <w:rFonts w:ascii="Arial" w:eastAsia="Times New Roman" w:hAnsi="Arial" w:cs="Times New Roman"/>
      <w:szCs w:val="20"/>
      <w:lang w:val="es-ES_tradnl"/>
    </w:rPr>
  </w:style>
  <w:style w:type="paragraph" w:styleId="Piedepgina">
    <w:name w:val="footer"/>
    <w:basedOn w:val="Normal"/>
    <w:link w:val="PiedepginaCar"/>
    <w:uiPriority w:val="99"/>
    <w:qFormat/>
    <w:rsid w:val="00664453"/>
    <w:pPr>
      <w:tabs>
        <w:tab w:val="center" w:pos="4419"/>
        <w:tab w:val="right" w:pos="8838"/>
      </w:tabs>
      <w:spacing w:after="0" w:line="240" w:lineRule="auto"/>
    </w:pPr>
    <w:rPr>
      <w:rFonts w:ascii="Arial" w:eastAsia="Times New Roman" w:hAnsi="Arial" w:cs="Times New Roman"/>
      <w:szCs w:val="20"/>
      <w:lang w:val="es-ES_tradnl" w:eastAsia="es-ES"/>
    </w:rPr>
  </w:style>
  <w:style w:type="character" w:customStyle="1" w:styleId="PiedepginaCar">
    <w:name w:val="Pie de página Car"/>
    <w:basedOn w:val="Fuentedeprrafopredeter"/>
    <w:link w:val="Piedepgina"/>
    <w:uiPriority w:val="99"/>
    <w:qFormat/>
    <w:rsid w:val="00664453"/>
    <w:rPr>
      <w:rFonts w:ascii="Arial" w:eastAsia="Times New Roman" w:hAnsi="Arial" w:cs="Times New Roman"/>
      <w:szCs w:val="20"/>
      <w:lang w:val="es-ES_tradnl" w:eastAsia="es-ES"/>
    </w:rPr>
  </w:style>
  <w:style w:type="paragraph" w:styleId="Ttulo">
    <w:name w:val="Title"/>
    <w:basedOn w:val="Normal"/>
    <w:link w:val="TtuloCar"/>
    <w:qFormat/>
    <w:rsid w:val="00664453"/>
    <w:pPr>
      <w:spacing w:after="12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664453"/>
    <w:rPr>
      <w:rFonts w:ascii="Times New Roman" w:eastAsia="Times New Roman" w:hAnsi="Times New Roman" w:cs="Times New Roman"/>
      <w:b/>
      <w:bCs/>
      <w:sz w:val="24"/>
      <w:szCs w:val="24"/>
      <w:lang w:val="es-ES" w:eastAsia="es-ES"/>
    </w:rPr>
  </w:style>
  <w:style w:type="character" w:styleId="Textoennegrita">
    <w:name w:val="Strong"/>
    <w:uiPriority w:val="22"/>
    <w:qFormat/>
    <w:rsid w:val="00664453"/>
    <w:rPr>
      <w:b/>
    </w:rPr>
  </w:style>
  <w:style w:type="paragraph" w:customStyle="1" w:styleId="Ttulo3ETAP2000">
    <w:name w:val="Título 3 ETAP 2000"/>
    <w:basedOn w:val="Ttulo3"/>
    <w:rsid w:val="00664453"/>
    <w:pPr>
      <w:spacing w:after="60"/>
      <w:ind w:left="567"/>
    </w:pPr>
    <w:rPr>
      <w:rFonts w:ascii="Arial Narrow" w:hAnsi="Arial Narrow"/>
      <w:b/>
      <w:sz w:val="26"/>
      <w:u w:val="single"/>
      <w:lang w:val="es-ES_tradnl"/>
    </w:rPr>
  </w:style>
  <w:style w:type="paragraph" w:customStyle="1" w:styleId="Ttulo4ETAP2000">
    <w:name w:val="Título 4 ETAP 2000"/>
    <w:basedOn w:val="Ttulo4"/>
    <w:rsid w:val="00664453"/>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rsid w:val="00664453"/>
    <w:pPr>
      <w:spacing w:after="120" w:line="240" w:lineRule="auto"/>
      <w:ind w:left="709" w:hanging="709"/>
      <w:jc w:val="both"/>
    </w:pPr>
    <w:rPr>
      <w:rFonts w:ascii="Times New Roman" w:eastAsia="Times New Roman" w:hAnsi="Times New Roman" w:cs="Times New Roman"/>
      <w:sz w:val="20"/>
      <w:szCs w:val="20"/>
      <w:lang w:val="es-ES" w:eastAsia="es-ES"/>
    </w:rPr>
  </w:style>
  <w:style w:type="paragraph" w:customStyle="1" w:styleId="EspecificacinETAP2000">
    <w:name w:val="Especificación ETAP 2000"/>
    <w:basedOn w:val="Normal"/>
    <w:rsid w:val="00664453"/>
    <w:pPr>
      <w:tabs>
        <w:tab w:val="left" w:pos="-720"/>
      </w:tabs>
      <w:suppressAutoHyphens/>
      <w:spacing w:before="80" w:after="0" w:line="240" w:lineRule="auto"/>
      <w:jc w:val="both"/>
    </w:pPr>
    <w:rPr>
      <w:rFonts w:ascii="Arial" w:eastAsia="Times New Roman" w:hAnsi="Arial" w:cs="Times New Roman"/>
      <w:spacing w:val="-3"/>
      <w:szCs w:val="20"/>
      <w:lang w:val="es-ES_tradnl" w:eastAsia="es-ES"/>
    </w:rPr>
  </w:style>
  <w:style w:type="paragraph" w:customStyle="1" w:styleId="TablaETAP2000">
    <w:name w:val="Tabla ETAP 2000"/>
    <w:basedOn w:val="Normal"/>
    <w:rsid w:val="00664453"/>
    <w:pPr>
      <w:spacing w:after="0" w:line="240" w:lineRule="auto"/>
      <w:jc w:val="center"/>
    </w:pPr>
    <w:rPr>
      <w:rFonts w:ascii="Arial Narrow" w:eastAsia="Times New Roman" w:hAnsi="Arial Narrow" w:cs="Times New Roman"/>
      <w:i/>
      <w:szCs w:val="20"/>
      <w:lang w:val="es-ES" w:eastAsia="es-ES"/>
    </w:rPr>
  </w:style>
  <w:style w:type="paragraph" w:customStyle="1" w:styleId="Ttulo1ETAP2000">
    <w:name w:val="Título 1 ETAP 2000"/>
    <w:basedOn w:val="Ttulo1"/>
    <w:rsid w:val="00664453"/>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sid w:val="00664453"/>
    <w:rPr>
      <w:rFonts w:ascii="Times New Roman" w:hAnsi="Times New Roman"/>
      <w:i/>
      <w:sz w:val="24"/>
    </w:rPr>
  </w:style>
  <w:style w:type="character" w:styleId="Hipervnculo">
    <w:name w:val="Hyperlink"/>
    <w:uiPriority w:val="99"/>
    <w:rsid w:val="00664453"/>
    <w:rPr>
      <w:color w:val="0000FF"/>
      <w:u w:val="single"/>
    </w:rPr>
  </w:style>
  <w:style w:type="paragraph" w:styleId="Textocomentario">
    <w:name w:val="annotation text"/>
    <w:basedOn w:val="Normal"/>
    <w:link w:val="TextocomentarioCar"/>
    <w:uiPriority w:val="99"/>
    <w:rsid w:val="00664453"/>
    <w:pPr>
      <w:spacing w:after="0" w:line="240" w:lineRule="auto"/>
    </w:pPr>
    <w:rPr>
      <w:rFonts w:ascii="Arial" w:eastAsia="Times New Roman" w:hAnsi="Arial" w:cs="Times New Roman"/>
      <w:sz w:val="20"/>
      <w:szCs w:val="20"/>
      <w:lang w:val="es-ES_tradnl" w:eastAsia="es-ES"/>
    </w:rPr>
  </w:style>
  <w:style w:type="character" w:customStyle="1" w:styleId="TextocomentarioCar">
    <w:name w:val="Texto comentario Car"/>
    <w:basedOn w:val="Fuentedeprrafopredeter"/>
    <w:link w:val="Textocomentario"/>
    <w:uiPriority w:val="99"/>
    <w:rsid w:val="00664453"/>
    <w:rPr>
      <w:rFonts w:ascii="Arial" w:eastAsia="Times New Roman" w:hAnsi="Arial" w:cs="Times New Roman"/>
      <w:sz w:val="20"/>
      <w:szCs w:val="20"/>
      <w:lang w:val="es-ES_tradnl" w:eastAsia="es-ES"/>
    </w:rPr>
  </w:style>
  <w:style w:type="character" w:styleId="Nmerodepgina">
    <w:name w:val="page number"/>
    <w:basedOn w:val="Fuentedeprrafopredeter"/>
    <w:rsid w:val="00664453"/>
  </w:style>
  <w:style w:type="paragraph" w:styleId="Textoindependiente3">
    <w:name w:val="Body Text 3"/>
    <w:basedOn w:val="Normal"/>
    <w:link w:val="Textoindependiente3Car"/>
    <w:rsid w:val="00664453"/>
    <w:pPr>
      <w:tabs>
        <w:tab w:val="center" w:pos="4512"/>
      </w:tabs>
      <w:spacing w:before="600" w:after="120" w:line="240" w:lineRule="auto"/>
      <w:jc w:val="both"/>
    </w:pPr>
    <w:rPr>
      <w:rFonts w:ascii="Arial" w:eastAsia="Times New Roman" w:hAnsi="Arial" w:cs="Arial"/>
      <w:b/>
      <w:i/>
      <w:szCs w:val="20"/>
      <w:u w:val="single"/>
      <w:lang w:val="es-ES_tradnl" w:eastAsia="es-ES"/>
    </w:rPr>
  </w:style>
  <w:style w:type="character" w:customStyle="1" w:styleId="Textoindependiente3Car">
    <w:name w:val="Texto independiente 3 Car"/>
    <w:basedOn w:val="Fuentedeprrafopredeter"/>
    <w:link w:val="Textoindependiente3"/>
    <w:rsid w:val="00664453"/>
    <w:rPr>
      <w:rFonts w:ascii="Arial" w:eastAsia="Times New Roman" w:hAnsi="Arial" w:cs="Arial"/>
      <w:b/>
      <w:i/>
      <w:szCs w:val="20"/>
      <w:u w:val="single"/>
      <w:lang w:val="es-ES_tradnl" w:eastAsia="es-ES"/>
    </w:rPr>
  </w:style>
  <w:style w:type="paragraph" w:styleId="Descripcin">
    <w:name w:val="caption"/>
    <w:basedOn w:val="Normal"/>
    <w:next w:val="Normal"/>
    <w:qFormat/>
    <w:rsid w:val="00664453"/>
    <w:pPr>
      <w:tabs>
        <w:tab w:val="center" w:pos="4512"/>
      </w:tabs>
      <w:spacing w:after="360" w:line="240" w:lineRule="auto"/>
      <w:jc w:val="center"/>
    </w:pPr>
    <w:rPr>
      <w:rFonts w:ascii="Arial" w:eastAsia="Times New Roman" w:hAnsi="Arial" w:cs="Times New Roman"/>
      <w:b/>
      <w:szCs w:val="20"/>
      <w:u w:val="single"/>
      <w:lang w:val="es-ES_tradnl" w:eastAsia="es-ES"/>
    </w:rPr>
  </w:style>
  <w:style w:type="paragraph" w:styleId="TDC1">
    <w:name w:val="toc 1"/>
    <w:basedOn w:val="Normal"/>
    <w:next w:val="Normal"/>
    <w:uiPriority w:val="39"/>
    <w:rsid w:val="00664453"/>
    <w:pPr>
      <w:spacing w:before="120" w:after="0" w:line="240" w:lineRule="auto"/>
    </w:pPr>
    <w:rPr>
      <w:rFonts w:ascii="Candara" w:eastAsia="Times New Roman" w:hAnsi="Candara" w:cs="Times New Roman"/>
      <w:b/>
      <w:sz w:val="24"/>
      <w:szCs w:val="24"/>
      <w:lang w:val="es-ES_tradnl"/>
    </w:rPr>
  </w:style>
  <w:style w:type="paragraph" w:styleId="TDC2">
    <w:name w:val="toc 2"/>
    <w:basedOn w:val="Normal"/>
    <w:next w:val="Normal"/>
    <w:uiPriority w:val="39"/>
    <w:rsid w:val="00664453"/>
    <w:pPr>
      <w:spacing w:after="0" w:line="240" w:lineRule="auto"/>
      <w:ind w:left="576" w:hanging="576"/>
    </w:pPr>
    <w:rPr>
      <w:rFonts w:ascii="Times New Roman" w:eastAsia="Times New Roman" w:hAnsi="Times New Roman" w:cs="Times New Roman"/>
      <w:sz w:val="24"/>
      <w:szCs w:val="24"/>
      <w:lang w:val="es-ES_tradnl"/>
    </w:rPr>
  </w:style>
  <w:style w:type="paragraph" w:customStyle="1" w:styleId="Clauses">
    <w:name w:val="Clauses"/>
    <w:basedOn w:val="Normal"/>
    <w:rsid w:val="00664453"/>
    <w:pPr>
      <w:keepLines/>
      <w:numPr>
        <w:ilvl w:val="2"/>
        <w:numId w:val="1"/>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664453"/>
    <w:pPr>
      <w:keepLines/>
      <w:numPr>
        <w:ilvl w:val="3"/>
        <w:numId w:val="1"/>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Outline">
    <w:name w:val="Outline"/>
    <w:basedOn w:val="Normal"/>
    <w:rsid w:val="00664453"/>
    <w:pPr>
      <w:spacing w:before="240" w:after="0" w:line="240" w:lineRule="auto"/>
    </w:pPr>
    <w:rPr>
      <w:rFonts w:ascii="Times New Roman" w:eastAsia="Times New Roman" w:hAnsi="Times New Roman" w:cs="Times New Roman"/>
      <w:kern w:val="28"/>
      <w:sz w:val="24"/>
      <w:szCs w:val="20"/>
      <w:lang w:val="en-US"/>
    </w:rPr>
  </w:style>
  <w:style w:type="paragraph" w:customStyle="1" w:styleId="Heading1-Clausename">
    <w:name w:val="Heading 1- Clause name"/>
    <w:basedOn w:val="Normal"/>
    <w:rsid w:val="00664453"/>
    <w:pPr>
      <w:tabs>
        <w:tab w:val="num" w:pos="360"/>
        <w:tab w:val="num" w:pos="720"/>
      </w:tabs>
      <w:spacing w:after="200" w:line="240" w:lineRule="auto"/>
      <w:ind w:left="360" w:hanging="360"/>
    </w:pPr>
    <w:rPr>
      <w:rFonts w:ascii="Times New Roman" w:eastAsia="Times New Roman" w:hAnsi="Times New Roman" w:cs="Times New Roman"/>
      <w:b/>
      <w:sz w:val="24"/>
      <w:szCs w:val="20"/>
      <w:lang w:val="en-US"/>
    </w:rPr>
  </w:style>
  <w:style w:type="paragraph" w:styleId="Subttulo">
    <w:name w:val="Subtitle"/>
    <w:basedOn w:val="Normal"/>
    <w:link w:val="SubttuloCar"/>
    <w:qFormat/>
    <w:rsid w:val="00664453"/>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664453"/>
    <w:rPr>
      <w:rFonts w:ascii="Times New Roman Bold" w:eastAsia="Times New Roman" w:hAnsi="Times New Roman Bold" w:cs="Times New Roman"/>
      <w:b/>
      <w:sz w:val="40"/>
      <w:szCs w:val="20"/>
      <w:lang w:val="en-US"/>
    </w:rPr>
  </w:style>
  <w:style w:type="paragraph" w:customStyle="1" w:styleId="Normali">
    <w:name w:val="Normal(i)"/>
    <w:basedOn w:val="Normal"/>
    <w:rsid w:val="00664453"/>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ub-ClauseText">
    <w:name w:val="Sub-Clause Text"/>
    <w:basedOn w:val="Normal"/>
    <w:rsid w:val="00664453"/>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rsid w:val="00664453"/>
    <w:pPr>
      <w:keepNext w:val="0"/>
      <w:tabs>
        <w:tab w:val="clear" w:pos="0"/>
      </w:tabs>
      <w:spacing w:after="240"/>
    </w:pPr>
    <w:rPr>
      <w:rFonts w:ascii="Times New Roman Bold" w:hAnsi="Times New Roman Bold"/>
      <w:lang w:val="en-US"/>
    </w:rPr>
  </w:style>
  <w:style w:type="paragraph" w:styleId="Textodebloque">
    <w:name w:val="Block Text"/>
    <w:basedOn w:val="Normal"/>
    <w:rsid w:val="00664453"/>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character" w:styleId="Hipervnculovisitado">
    <w:name w:val="FollowedHyperlink"/>
    <w:uiPriority w:val="99"/>
    <w:rsid w:val="00664453"/>
    <w:rPr>
      <w:color w:val="800080"/>
      <w:u w:val="single"/>
    </w:rPr>
  </w:style>
  <w:style w:type="character" w:styleId="Refdenotaalpie">
    <w:name w:val="footnote reference"/>
    <w:aliases w:val="Ref,de nota al pie,titulo 2,Style 24,pie pddes"/>
    <w:uiPriority w:val="99"/>
    <w:rsid w:val="00664453"/>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rsid w:val="006644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664453"/>
    <w:rPr>
      <w:rFonts w:ascii="Times New Roman" w:eastAsia="Times New Roman" w:hAnsi="Times New Roman" w:cs="Times New Roman"/>
      <w:sz w:val="20"/>
      <w:szCs w:val="20"/>
      <w:lang w:val="es-ES_tradnl"/>
    </w:rPr>
  </w:style>
  <w:style w:type="paragraph" w:styleId="TDC6">
    <w:name w:val="toc 6"/>
    <w:basedOn w:val="Normal"/>
    <w:next w:val="Normal"/>
    <w:autoRedefine/>
    <w:semiHidden/>
    <w:rsid w:val="00664453"/>
    <w:pPr>
      <w:spacing w:after="0" w:line="240" w:lineRule="auto"/>
      <w:ind w:left="1134" w:hanging="1134"/>
    </w:pPr>
    <w:rPr>
      <w:rFonts w:ascii="Arial" w:eastAsia="Times New Roman" w:hAnsi="Arial" w:cs="Times New Roman"/>
      <w:szCs w:val="20"/>
      <w:lang w:val="es-ES_tradnl" w:eastAsia="es-ES"/>
    </w:rPr>
  </w:style>
  <w:style w:type="paragraph" w:customStyle="1" w:styleId="SectionIVHeader">
    <w:name w:val="Section IV. Header"/>
    <w:basedOn w:val="Normal"/>
    <w:rsid w:val="00664453"/>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VIHeader">
    <w:name w:val="Section VI. Header"/>
    <w:basedOn w:val="Normal"/>
    <w:rsid w:val="00664453"/>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7-clauses">
    <w:name w:val="sec7-clauses"/>
    <w:basedOn w:val="Heading1-Clausename"/>
    <w:rsid w:val="00664453"/>
    <w:pPr>
      <w:tabs>
        <w:tab w:val="clear" w:pos="360"/>
        <w:tab w:val="num" w:pos="900"/>
      </w:tabs>
    </w:pPr>
    <w:rPr>
      <w:rFonts w:ascii="Times New Roman Bold" w:hAnsi="Times New Roman Bold"/>
    </w:rPr>
  </w:style>
  <w:style w:type="paragraph" w:customStyle="1" w:styleId="2AutoList1">
    <w:name w:val="2AutoList1"/>
    <w:basedOn w:val="Normal"/>
    <w:rsid w:val="00664453"/>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664453"/>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uiPriority w:val="99"/>
    <w:rsid w:val="00664453"/>
    <w:pPr>
      <w:spacing w:after="240" w:line="240" w:lineRule="auto"/>
    </w:pPr>
    <w:rPr>
      <w:rFonts w:ascii="Times New Roman" w:eastAsia="Times New Roman" w:hAnsi="Times New Roman" w:cs="Times New Roman"/>
      <w:sz w:val="24"/>
      <w:szCs w:val="20"/>
      <w:lang w:val="en-US"/>
    </w:rPr>
  </w:style>
  <w:style w:type="paragraph" w:customStyle="1" w:styleId="SectionIXHeader">
    <w:name w:val="Section IX. Header"/>
    <w:basedOn w:val="SectionVIHeader"/>
    <w:uiPriority w:val="99"/>
    <w:rsid w:val="00664453"/>
    <w:pPr>
      <w:numPr>
        <w:ilvl w:val="12"/>
      </w:numPr>
      <w:spacing w:before="0" w:after="0"/>
    </w:pPr>
    <w:rPr>
      <w:rFonts w:ascii="Times New Roman Bold" w:hAnsi="Times New Roman Bold"/>
      <w:lang w:val="es-ES_tradnl"/>
    </w:rPr>
  </w:style>
  <w:style w:type="paragraph" w:styleId="Lista">
    <w:name w:val="List"/>
    <w:basedOn w:val="Normal"/>
    <w:rsid w:val="00664453"/>
    <w:pPr>
      <w:spacing w:after="0" w:line="240" w:lineRule="auto"/>
      <w:ind w:left="283" w:hanging="283"/>
    </w:pPr>
    <w:rPr>
      <w:rFonts w:ascii="Arial" w:eastAsia="Times New Roman" w:hAnsi="Arial" w:cs="Times New Roman"/>
      <w:szCs w:val="20"/>
      <w:lang w:val="es-ES_tradnl" w:eastAsia="es-ES"/>
    </w:rPr>
  </w:style>
  <w:style w:type="paragraph" w:styleId="Lista2">
    <w:name w:val="List 2"/>
    <w:basedOn w:val="Normal"/>
    <w:rsid w:val="00664453"/>
    <w:pPr>
      <w:spacing w:after="0" w:line="240" w:lineRule="auto"/>
      <w:ind w:left="566" w:hanging="283"/>
    </w:pPr>
    <w:rPr>
      <w:rFonts w:ascii="Arial" w:eastAsia="Times New Roman" w:hAnsi="Arial" w:cs="Times New Roman"/>
      <w:szCs w:val="20"/>
      <w:lang w:val="es-ES_tradnl" w:eastAsia="es-ES"/>
    </w:rPr>
  </w:style>
  <w:style w:type="paragraph" w:styleId="Lista3">
    <w:name w:val="List 3"/>
    <w:basedOn w:val="Normal"/>
    <w:rsid w:val="00664453"/>
    <w:pPr>
      <w:spacing w:after="0" w:line="240" w:lineRule="auto"/>
      <w:ind w:left="849" w:hanging="283"/>
    </w:pPr>
    <w:rPr>
      <w:rFonts w:ascii="Arial" w:eastAsia="Times New Roman" w:hAnsi="Arial" w:cs="Times New Roman"/>
      <w:szCs w:val="20"/>
      <w:lang w:val="es-ES_tradnl" w:eastAsia="es-ES"/>
    </w:rPr>
  </w:style>
  <w:style w:type="paragraph" w:styleId="Lista4">
    <w:name w:val="List 4"/>
    <w:basedOn w:val="Normal"/>
    <w:rsid w:val="00664453"/>
    <w:pPr>
      <w:spacing w:after="0" w:line="240" w:lineRule="auto"/>
      <w:ind w:left="1132" w:hanging="283"/>
    </w:pPr>
    <w:rPr>
      <w:rFonts w:ascii="Arial" w:eastAsia="Times New Roman" w:hAnsi="Arial" w:cs="Times New Roman"/>
      <w:szCs w:val="20"/>
      <w:lang w:val="es-ES_tradnl" w:eastAsia="es-ES"/>
    </w:rPr>
  </w:style>
  <w:style w:type="paragraph" w:styleId="Lista5">
    <w:name w:val="List 5"/>
    <w:basedOn w:val="Normal"/>
    <w:rsid w:val="00664453"/>
    <w:pPr>
      <w:spacing w:after="0" w:line="240" w:lineRule="auto"/>
      <w:ind w:left="1415" w:hanging="283"/>
    </w:pPr>
    <w:rPr>
      <w:rFonts w:ascii="Arial" w:eastAsia="Times New Roman" w:hAnsi="Arial" w:cs="Times New Roman"/>
      <w:szCs w:val="20"/>
      <w:lang w:val="es-ES_tradnl" w:eastAsia="es-ES"/>
    </w:rPr>
  </w:style>
  <w:style w:type="paragraph" w:styleId="Encabezadodemensaje">
    <w:name w:val="Message Header"/>
    <w:basedOn w:val="Normal"/>
    <w:link w:val="EncabezadodemensajeCar"/>
    <w:rsid w:val="006644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_tradnl" w:eastAsia="es-ES"/>
    </w:rPr>
  </w:style>
  <w:style w:type="character" w:customStyle="1" w:styleId="EncabezadodemensajeCar">
    <w:name w:val="Encabezado de mensaje Car"/>
    <w:basedOn w:val="Fuentedeprrafopredeter"/>
    <w:link w:val="Encabezadodemensaje"/>
    <w:rsid w:val="00664453"/>
    <w:rPr>
      <w:rFonts w:ascii="Arial" w:eastAsia="Times New Roman" w:hAnsi="Arial" w:cs="Arial"/>
      <w:sz w:val="24"/>
      <w:szCs w:val="24"/>
      <w:shd w:val="pct20" w:color="auto" w:fill="auto"/>
      <w:lang w:val="es-ES_tradnl" w:eastAsia="es-ES"/>
    </w:rPr>
  </w:style>
  <w:style w:type="paragraph" w:styleId="Saludo">
    <w:name w:val="Salutation"/>
    <w:basedOn w:val="Normal"/>
    <w:next w:val="Normal"/>
    <w:link w:val="SaludoCar"/>
    <w:rsid w:val="00664453"/>
    <w:pPr>
      <w:spacing w:after="0" w:line="240" w:lineRule="auto"/>
    </w:pPr>
    <w:rPr>
      <w:rFonts w:ascii="Arial" w:eastAsia="Times New Roman" w:hAnsi="Arial" w:cs="Times New Roman"/>
      <w:szCs w:val="20"/>
      <w:lang w:val="es-ES_tradnl" w:eastAsia="es-ES"/>
    </w:rPr>
  </w:style>
  <w:style w:type="character" w:customStyle="1" w:styleId="SaludoCar">
    <w:name w:val="Saludo Car"/>
    <w:basedOn w:val="Fuentedeprrafopredeter"/>
    <w:link w:val="Saludo"/>
    <w:rsid w:val="00664453"/>
    <w:rPr>
      <w:rFonts w:ascii="Arial" w:eastAsia="Times New Roman" w:hAnsi="Arial" w:cs="Times New Roman"/>
      <w:szCs w:val="20"/>
      <w:lang w:val="es-ES_tradnl" w:eastAsia="es-ES"/>
    </w:rPr>
  </w:style>
  <w:style w:type="paragraph" w:styleId="Listaconvietas">
    <w:name w:val="List Bullet"/>
    <w:basedOn w:val="Normal"/>
    <w:rsid w:val="00664453"/>
    <w:pPr>
      <w:numPr>
        <w:numId w:val="5"/>
      </w:numPr>
      <w:spacing w:after="0" w:line="240" w:lineRule="auto"/>
    </w:pPr>
    <w:rPr>
      <w:rFonts w:ascii="Arial" w:eastAsia="Times New Roman" w:hAnsi="Arial" w:cs="Times New Roman"/>
      <w:szCs w:val="20"/>
      <w:lang w:val="es-ES_tradnl" w:eastAsia="es-ES"/>
    </w:rPr>
  </w:style>
  <w:style w:type="paragraph" w:styleId="Listaconvietas2">
    <w:name w:val="List Bullet 2"/>
    <w:basedOn w:val="Normal"/>
    <w:rsid w:val="00664453"/>
    <w:pPr>
      <w:numPr>
        <w:numId w:val="6"/>
      </w:numPr>
      <w:spacing w:after="0" w:line="240" w:lineRule="auto"/>
    </w:pPr>
    <w:rPr>
      <w:rFonts w:ascii="Arial" w:eastAsia="Times New Roman" w:hAnsi="Arial" w:cs="Times New Roman"/>
      <w:szCs w:val="20"/>
      <w:lang w:val="es-ES_tradnl" w:eastAsia="es-ES"/>
    </w:rPr>
  </w:style>
  <w:style w:type="paragraph" w:styleId="Listaconvietas4">
    <w:name w:val="List Bullet 4"/>
    <w:basedOn w:val="Normal"/>
    <w:rsid w:val="00664453"/>
    <w:pPr>
      <w:numPr>
        <w:numId w:val="7"/>
      </w:numPr>
      <w:spacing w:after="0" w:line="240" w:lineRule="auto"/>
    </w:pPr>
    <w:rPr>
      <w:rFonts w:ascii="Arial" w:eastAsia="Times New Roman" w:hAnsi="Arial" w:cs="Times New Roman"/>
      <w:szCs w:val="20"/>
      <w:lang w:val="es-ES_tradnl" w:eastAsia="es-ES"/>
    </w:rPr>
  </w:style>
  <w:style w:type="paragraph" w:styleId="Continuarlista">
    <w:name w:val="List Continue"/>
    <w:basedOn w:val="Normal"/>
    <w:rsid w:val="00664453"/>
    <w:pPr>
      <w:spacing w:after="120" w:line="240" w:lineRule="auto"/>
      <w:ind w:left="283"/>
    </w:pPr>
    <w:rPr>
      <w:rFonts w:ascii="Arial" w:eastAsia="Times New Roman" w:hAnsi="Arial" w:cs="Times New Roman"/>
      <w:szCs w:val="20"/>
      <w:lang w:val="es-ES_tradnl" w:eastAsia="es-ES"/>
    </w:rPr>
  </w:style>
  <w:style w:type="paragraph" w:styleId="Continuarlista2">
    <w:name w:val="List Continue 2"/>
    <w:basedOn w:val="Normal"/>
    <w:rsid w:val="00664453"/>
    <w:pPr>
      <w:spacing w:after="120" w:line="240" w:lineRule="auto"/>
      <w:ind w:left="566"/>
    </w:pPr>
    <w:rPr>
      <w:rFonts w:ascii="Arial" w:eastAsia="Times New Roman" w:hAnsi="Arial" w:cs="Times New Roman"/>
      <w:szCs w:val="20"/>
      <w:lang w:val="es-ES_tradnl" w:eastAsia="es-ES"/>
    </w:rPr>
  </w:style>
  <w:style w:type="paragraph" w:customStyle="1" w:styleId="Infodocumentosadjuntos">
    <w:name w:val="Info documentos adjuntos"/>
    <w:basedOn w:val="Normal"/>
    <w:rsid w:val="00664453"/>
    <w:pPr>
      <w:spacing w:after="0" w:line="240" w:lineRule="auto"/>
    </w:pPr>
    <w:rPr>
      <w:rFonts w:ascii="Arial" w:eastAsia="Times New Roman" w:hAnsi="Arial" w:cs="Times New Roman"/>
      <w:szCs w:val="20"/>
      <w:lang w:val="es-ES_tradnl" w:eastAsia="es-ES"/>
    </w:rPr>
  </w:style>
  <w:style w:type="paragraph" w:styleId="Textoindependienteprimerasangra2">
    <w:name w:val="Body Text First Indent 2"/>
    <w:basedOn w:val="Sangradetextonormal"/>
    <w:link w:val="Textoindependienteprimerasangra2Car"/>
    <w:rsid w:val="00664453"/>
    <w:pPr>
      <w:tabs>
        <w:tab w:val="clear" w:pos="0"/>
      </w:tabs>
      <w:spacing w:after="120"/>
      <w:ind w:left="283" w:firstLine="210"/>
      <w:jc w:val="left"/>
    </w:pPr>
  </w:style>
  <w:style w:type="character" w:customStyle="1" w:styleId="Textoindependienteprimerasangra2Car">
    <w:name w:val="Texto independiente primera sangría 2 Car"/>
    <w:basedOn w:val="SangradetextonormalCar"/>
    <w:link w:val="Textoindependienteprimerasangra2"/>
    <w:rsid w:val="00664453"/>
    <w:rPr>
      <w:rFonts w:ascii="Arial" w:eastAsia="Times New Roman" w:hAnsi="Arial" w:cs="Times New Roman"/>
      <w:szCs w:val="20"/>
      <w:lang w:val="es-ES_tradnl" w:eastAsia="es-ES"/>
    </w:rPr>
  </w:style>
  <w:style w:type="paragraph" w:styleId="Textodeglobo">
    <w:name w:val="Balloon Text"/>
    <w:basedOn w:val="Normal"/>
    <w:link w:val="TextodegloboCar"/>
    <w:uiPriority w:val="99"/>
    <w:semiHidden/>
    <w:rsid w:val="00664453"/>
    <w:pPr>
      <w:spacing w:after="0" w:line="240" w:lineRule="auto"/>
    </w:pPr>
    <w:rPr>
      <w:rFonts w:ascii="Tahoma" w:eastAsia="Times New Roman" w:hAnsi="Tahoma" w:cs="Tahoma"/>
      <w:sz w:val="16"/>
      <w:szCs w:val="16"/>
      <w:lang w:val="es-ES_tradnl" w:eastAsia="es-ES"/>
    </w:rPr>
  </w:style>
  <w:style w:type="character" w:customStyle="1" w:styleId="TextodegloboCar">
    <w:name w:val="Texto de globo Car"/>
    <w:basedOn w:val="Fuentedeprrafopredeter"/>
    <w:link w:val="Textodeglobo"/>
    <w:uiPriority w:val="99"/>
    <w:semiHidden/>
    <w:rsid w:val="00664453"/>
    <w:rPr>
      <w:rFonts w:ascii="Tahoma" w:eastAsia="Times New Roman" w:hAnsi="Tahoma" w:cs="Tahoma"/>
      <w:sz w:val="16"/>
      <w:szCs w:val="16"/>
      <w:lang w:val="es-ES_tradnl" w:eastAsia="es-ES"/>
    </w:rPr>
  </w:style>
  <w:style w:type="paragraph" w:customStyle="1" w:styleId="Paragrapha">
    <w:name w:val="Paragraph a"/>
    <w:basedOn w:val="Normal"/>
    <w:rsid w:val="00664453"/>
    <w:pPr>
      <w:numPr>
        <w:numId w:val="9"/>
      </w:numPr>
      <w:spacing w:after="0" w:line="240" w:lineRule="auto"/>
    </w:pPr>
    <w:rPr>
      <w:rFonts w:ascii="Times New Roman" w:eastAsia="Times New Roman" w:hAnsi="Times New Roman" w:cs="Times New Roman"/>
      <w:sz w:val="24"/>
      <w:szCs w:val="24"/>
      <w:lang w:val="en-US"/>
    </w:rPr>
  </w:style>
  <w:style w:type="paragraph" w:customStyle="1" w:styleId="Paragraph1">
    <w:name w:val="Paragraph1"/>
    <w:basedOn w:val="Normal"/>
    <w:rsid w:val="00664453"/>
    <w:pPr>
      <w:numPr>
        <w:numId w:val="10"/>
      </w:numPr>
      <w:spacing w:after="0" w:line="240" w:lineRule="auto"/>
    </w:pPr>
    <w:rPr>
      <w:rFonts w:ascii="Times New Roman" w:eastAsia="Times New Roman" w:hAnsi="Times New Roman" w:cs="Times New Roman"/>
      <w:sz w:val="24"/>
      <w:szCs w:val="24"/>
      <w:lang w:val="en-US"/>
    </w:rPr>
  </w:style>
  <w:style w:type="character" w:styleId="Refdecomentario">
    <w:name w:val="annotation reference"/>
    <w:uiPriority w:val="99"/>
    <w:rsid w:val="00664453"/>
    <w:rPr>
      <w:sz w:val="16"/>
      <w:szCs w:val="16"/>
    </w:rPr>
  </w:style>
  <w:style w:type="paragraph" w:styleId="Asuntodelcomentario">
    <w:name w:val="annotation subject"/>
    <w:basedOn w:val="Textocomentario"/>
    <w:next w:val="Textocomentario"/>
    <w:link w:val="AsuntodelcomentarioCar"/>
    <w:uiPriority w:val="99"/>
    <w:rsid w:val="00664453"/>
    <w:rPr>
      <w:b/>
      <w:bCs/>
    </w:rPr>
  </w:style>
  <w:style w:type="character" w:customStyle="1" w:styleId="AsuntodelcomentarioCar">
    <w:name w:val="Asunto del comentario Car"/>
    <w:basedOn w:val="TextocomentarioCar"/>
    <w:link w:val="Asuntodelcomentario"/>
    <w:uiPriority w:val="99"/>
    <w:rsid w:val="00664453"/>
    <w:rPr>
      <w:rFonts w:ascii="Arial" w:eastAsia="Times New Roman" w:hAnsi="Arial" w:cs="Times New Roman"/>
      <w:b/>
      <w:bCs/>
      <w:sz w:val="20"/>
      <w:szCs w:val="20"/>
      <w:lang w:val="es-ES_tradnl" w:eastAsia="es-ES"/>
    </w:rPr>
  </w:style>
  <w:style w:type="paragraph" w:styleId="TDC9">
    <w:name w:val="toc 9"/>
    <w:basedOn w:val="Normal"/>
    <w:next w:val="Normal"/>
    <w:autoRedefine/>
    <w:rsid w:val="00664453"/>
    <w:pPr>
      <w:spacing w:after="0" w:line="240" w:lineRule="auto"/>
      <w:ind w:left="1760"/>
    </w:pPr>
    <w:rPr>
      <w:rFonts w:ascii="Arial" w:eastAsia="Times New Roman" w:hAnsi="Arial" w:cs="Times New Roman"/>
      <w:szCs w:val="20"/>
      <w:lang w:val="es-ES_tradnl" w:eastAsia="es-ES"/>
    </w:rPr>
  </w:style>
  <w:style w:type="paragraph" w:customStyle="1" w:styleId="Default">
    <w:name w:val="Default"/>
    <w:rsid w:val="00664453"/>
    <w:pPr>
      <w:autoSpaceDE w:val="0"/>
      <w:autoSpaceDN w:val="0"/>
      <w:adjustRightInd w:val="0"/>
      <w:spacing w:after="0" w:line="240" w:lineRule="auto"/>
    </w:pPr>
    <w:rPr>
      <w:rFonts w:ascii="Trebuchet MS" w:eastAsia="Calibri" w:hAnsi="Trebuchet MS" w:cs="Trebuchet MS"/>
      <w:color w:val="000000"/>
      <w:sz w:val="24"/>
      <w:szCs w:val="24"/>
      <w:lang w:val="es-PE"/>
    </w:rPr>
  </w:style>
  <w:style w:type="paragraph" w:styleId="Revisin">
    <w:name w:val="Revision"/>
    <w:hidden/>
    <w:uiPriority w:val="99"/>
    <w:semiHidden/>
    <w:rsid w:val="00664453"/>
    <w:pPr>
      <w:spacing w:after="0" w:line="240" w:lineRule="auto"/>
    </w:pPr>
    <w:rPr>
      <w:rFonts w:ascii="Arial" w:eastAsia="Times New Roman" w:hAnsi="Arial" w:cs="Times New Roman"/>
      <w:szCs w:val="20"/>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664453"/>
    <w:pPr>
      <w:spacing w:after="0" w:line="240" w:lineRule="auto"/>
      <w:ind w:left="720"/>
      <w:contextualSpacing/>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664453"/>
    <w:rPr>
      <w:rFonts w:ascii="Times New Roman" w:eastAsia="Times New Roman" w:hAnsi="Times New Roman" w:cs="Times New Roman"/>
      <w:sz w:val="24"/>
      <w:szCs w:val="24"/>
      <w:lang w:val="es-ES_tradnl"/>
    </w:rPr>
  </w:style>
  <w:style w:type="paragraph" w:customStyle="1" w:styleId="P3Header1-Clauses">
    <w:name w:val="P3 Header1-Clauses"/>
    <w:basedOn w:val="Heading1-Clausename"/>
    <w:rsid w:val="00664453"/>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664453"/>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aliases w:val="Normal Sangria Car"/>
    <w:link w:val="Sinespaciado"/>
    <w:uiPriority w:val="1"/>
    <w:rsid w:val="00664453"/>
    <w:rPr>
      <w:rFonts w:ascii="Times New Roman" w:eastAsia="Times New Roman" w:hAnsi="Times New Roman" w:cs="Times New Roman"/>
      <w:sz w:val="24"/>
      <w:szCs w:val="24"/>
      <w:lang w:val="es-ES_tradnl"/>
    </w:rPr>
  </w:style>
  <w:style w:type="character" w:customStyle="1" w:styleId="Table">
    <w:name w:val="Table"/>
    <w:rsid w:val="00664453"/>
    <w:rPr>
      <w:rFonts w:ascii="Arial" w:hAnsi="Arial"/>
      <w:sz w:val="20"/>
    </w:rPr>
  </w:style>
  <w:style w:type="paragraph" w:styleId="NormalWeb">
    <w:name w:val="Normal (Web)"/>
    <w:basedOn w:val="Normal"/>
    <w:uiPriority w:val="99"/>
    <w:rsid w:val="00664453"/>
    <w:pPr>
      <w:spacing w:before="120" w:after="216" w:line="240" w:lineRule="auto"/>
    </w:pPr>
    <w:rPr>
      <w:rFonts w:ascii="Times New Roman" w:eastAsia="Times New Roman" w:hAnsi="Times New Roman" w:cs="Times New Roman"/>
      <w:sz w:val="24"/>
      <w:szCs w:val="24"/>
      <w:lang w:val="es-ES" w:eastAsia="es-ES"/>
    </w:rPr>
  </w:style>
  <w:style w:type="paragraph" w:customStyle="1" w:styleId="P1Literales">
    <w:name w:val="P1 Literales"/>
    <w:basedOn w:val="Textoindependiente2"/>
    <w:qFormat/>
    <w:rsid w:val="00664453"/>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6644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6644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664453"/>
    <w:pPr>
      <w:spacing w:after="0" w:line="240" w:lineRule="auto"/>
      <w:ind w:left="440"/>
    </w:pPr>
    <w:rPr>
      <w:rFonts w:ascii="Arial" w:eastAsia="Times New Roman" w:hAnsi="Arial" w:cs="Times New Roman"/>
      <w:szCs w:val="20"/>
      <w:lang w:val="es-ES_tradnl" w:eastAsia="es-ES"/>
    </w:rPr>
  </w:style>
  <w:style w:type="paragraph" w:customStyle="1" w:styleId="P3Requisitos">
    <w:name w:val="P3 Requisitos"/>
    <w:basedOn w:val="Subttulo"/>
    <w:qFormat/>
    <w:rsid w:val="00664453"/>
    <w:pPr>
      <w:spacing w:after="120"/>
    </w:pPr>
    <w:rPr>
      <w:rFonts w:ascii="Candara" w:hAnsi="Candara" w:cs="Arial"/>
      <w:sz w:val="24"/>
      <w:szCs w:val="24"/>
      <w:lang w:val="es-AR"/>
    </w:rPr>
  </w:style>
  <w:style w:type="paragraph" w:customStyle="1" w:styleId="CGCNumerales">
    <w:name w:val="CGC Numerales"/>
    <w:basedOn w:val="Textoindependiente"/>
    <w:qFormat/>
    <w:rsid w:val="00664453"/>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664453"/>
    <w:pPr>
      <w:numPr>
        <w:numId w:val="4"/>
      </w:numPr>
      <w:spacing w:after="120"/>
      <w:ind w:hanging="502"/>
      <w:jc w:val="both"/>
    </w:pPr>
    <w:rPr>
      <w:rFonts w:ascii="Candara" w:hAnsi="Candara" w:cs="Arial"/>
      <w:b/>
      <w:sz w:val="24"/>
      <w:szCs w:val="24"/>
      <w:lang w:val="es-AR"/>
    </w:rPr>
  </w:style>
  <w:style w:type="paragraph" w:customStyle="1" w:styleId="FormCont">
    <w:name w:val="FormCont"/>
    <w:basedOn w:val="Normal"/>
    <w:qFormat/>
    <w:rsid w:val="00664453"/>
    <w:pPr>
      <w:tabs>
        <w:tab w:val="left" w:leader="dot" w:pos="9356"/>
      </w:tabs>
      <w:spacing w:after="120" w:line="240" w:lineRule="auto"/>
      <w:jc w:val="center"/>
    </w:pPr>
    <w:rPr>
      <w:rFonts w:ascii="Candara" w:eastAsia="Times New Roman" w:hAnsi="Candara" w:cs="Arial"/>
      <w:b/>
      <w:bCs/>
      <w:sz w:val="24"/>
      <w:szCs w:val="24"/>
      <w:lang w:val="es-AR" w:eastAsia="es-ES"/>
    </w:rPr>
  </w:style>
  <w:style w:type="character" w:customStyle="1" w:styleId="normaltextrun">
    <w:name w:val="normaltextrun"/>
    <w:rsid w:val="00664453"/>
  </w:style>
  <w:style w:type="table" w:styleId="Tablaconcuadrcula">
    <w:name w:val="Table Grid"/>
    <w:basedOn w:val="Tablanormal"/>
    <w:uiPriority w:val="59"/>
    <w:rsid w:val="006644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64453"/>
    <w:pPr>
      <w:widowControl w:val="0"/>
      <w:tabs>
        <w:tab w:val="left" w:pos="709"/>
      </w:tabs>
      <w:suppressAutoHyphens/>
      <w:spacing w:after="0" w:line="240" w:lineRule="auto"/>
    </w:pPr>
    <w:rPr>
      <w:rFonts w:ascii="Times New Roman" w:eastAsia="Arial Unicode MS" w:hAnsi="Times New Roman" w:cs="Mangal"/>
      <w:color w:val="00000A"/>
      <w:sz w:val="24"/>
      <w:szCs w:val="24"/>
      <w:lang w:eastAsia="zh-CN" w:bidi="hi-IN"/>
    </w:rPr>
  </w:style>
  <w:style w:type="character" w:customStyle="1" w:styleId="ListParagraphChar">
    <w:name w:val="List Paragraph Char"/>
    <w:link w:val="Prrafodelista1"/>
    <w:locked/>
    <w:rsid w:val="00664453"/>
    <w:rPr>
      <w:sz w:val="24"/>
      <w:szCs w:val="24"/>
      <w:lang w:val="es-ES_tradnl" w:eastAsia="x-none"/>
    </w:rPr>
  </w:style>
  <w:style w:type="paragraph" w:customStyle="1" w:styleId="Prrafodelista1">
    <w:name w:val="Párrafo de lista1"/>
    <w:basedOn w:val="Normal"/>
    <w:link w:val="ListParagraphChar"/>
    <w:rsid w:val="00664453"/>
    <w:pPr>
      <w:spacing w:after="0" w:line="240" w:lineRule="auto"/>
      <w:ind w:left="720"/>
    </w:pPr>
    <w:rPr>
      <w:sz w:val="24"/>
      <w:szCs w:val="24"/>
      <w:lang w:val="es-ES_tradnl" w:eastAsia="x-none"/>
    </w:rPr>
  </w:style>
  <w:style w:type="paragraph" w:customStyle="1" w:styleId="Normal1">
    <w:name w:val="Normal1"/>
    <w:qFormat/>
    <w:rsid w:val="00664453"/>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character" w:customStyle="1" w:styleId="importusa">
    <w:name w:val="import_usa"/>
    <w:basedOn w:val="Fuentedeprrafopredeter"/>
    <w:rsid w:val="00664453"/>
  </w:style>
  <w:style w:type="character" w:customStyle="1" w:styleId="price">
    <w:name w:val="price"/>
    <w:basedOn w:val="Fuentedeprrafopredeter"/>
    <w:rsid w:val="00664453"/>
  </w:style>
  <w:style w:type="paragraph" w:styleId="HTMLconformatoprevio">
    <w:name w:val="HTML Preformatted"/>
    <w:basedOn w:val="Normal"/>
    <w:link w:val="HTMLconformatoprevioCar"/>
    <w:uiPriority w:val="99"/>
    <w:unhideWhenUsed/>
    <w:rsid w:val="0066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419" w:eastAsia="es-419"/>
    </w:rPr>
  </w:style>
  <w:style w:type="character" w:customStyle="1" w:styleId="HTMLconformatoprevioCar">
    <w:name w:val="HTML con formato previo Car"/>
    <w:basedOn w:val="Fuentedeprrafopredeter"/>
    <w:link w:val="HTMLconformatoprevio"/>
    <w:uiPriority w:val="99"/>
    <w:rsid w:val="00664453"/>
    <w:rPr>
      <w:rFonts w:ascii="Courier New" w:eastAsia="Times New Roman" w:hAnsi="Courier New" w:cs="Courier New"/>
      <w:sz w:val="20"/>
      <w:szCs w:val="20"/>
      <w:lang w:val="es-419" w:eastAsia="es-419"/>
    </w:rPr>
  </w:style>
  <w:style w:type="character" w:customStyle="1" w:styleId="y2iqfc">
    <w:name w:val="y2iqfc"/>
    <w:basedOn w:val="Fuentedeprrafopredeter"/>
    <w:rsid w:val="00664453"/>
  </w:style>
  <w:style w:type="character" w:customStyle="1" w:styleId="a-size-large">
    <w:name w:val="a-size-large"/>
    <w:basedOn w:val="Fuentedeprrafopredeter"/>
    <w:rsid w:val="00664453"/>
  </w:style>
  <w:style w:type="paragraph" w:customStyle="1" w:styleId="Contenidodelatabla">
    <w:name w:val="Contenido de la tabla"/>
    <w:basedOn w:val="Normal"/>
    <w:rsid w:val="00664453"/>
    <w:pPr>
      <w:widowControl w:val="0"/>
      <w:suppressLineNumbers/>
      <w:suppressAutoHyphens/>
      <w:spacing w:after="0" w:line="240" w:lineRule="auto"/>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664453"/>
  </w:style>
  <w:style w:type="character" w:customStyle="1" w:styleId="Fuentedeprrafopredeter1">
    <w:name w:val="Fuente de párrafo predeter.1"/>
    <w:rsid w:val="00664453"/>
  </w:style>
  <w:style w:type="paragraph" w:customStyle="1" w:styleId="Standard">
    <w:name w:val="Standard"/>
    <w:rsid w:val="00664453"/>
    <w:pPr>
      <w:suppressAutoHyphens/>
      <w:autoSpaceDN w:val="0"/>
      <w:spacing w:after="200" w:line="276" w:lineRule="auto"/>
      <w:textAlignment w:val="baseline"/>
    </w:pPr>
    <w:rPr>
      <w:rFonts w:ascii="Calibri" w:eastAsia="Times New Roman" w:hAnsi="Calibri" w:cs="Calibri"/>
      <w:kern w:val="3"/>
      <w:lang w:eastAsia="zh-CN"/>
    </w:rPr>
  </w:style>
  <w:style w:type="character" w:customStyle="1" w:styleId="WW8Num1z3">
    <w:name w:val="WW8Num1z3"/>
    <w:rsid w:val="00664453"/>
  </w:style>
  <w:style w:type="paragraph" w:customStyle="1" w:styleId="Sinespaciado1">
    <w:name w:val="Sin espaciado1"/>
    <w:rsid w:val="00664453"/>
    <w:pPr>
      <w:widowControl w:val="0"/>
      <w:suppressAutoHyphens/>
      <w:overflowPunct w:val="0"/>
      <w:spacing w:after="0" w:line="240" w:lineRule="auto"/>
    </w:pPr>
    <w:rPr>
      <w:rFonts w:ascii="Liberation Serif" w:eastAsia="Droid Sans Fallback" w:hAnsi="Liberation Serif" w:cs="Mangal"/>
      <w:color w:val="00000A"/>
      <w:kern w:val="1"/>
      <w:sz w:val="24"/>
      <w:szCs w:val="21"/>
      <w:lang w:eastAsia="zh-CN" w:bidi="hi-IN"/>
    </w:rPr>
  </w:style>
  <w:style w:type="table" w:customStyle="1" w:styleId="Tablaconcuadrcula1">
    <w:name w:val="Tabla con cuadrícula1"/>
    <w:basedOn w:val="Tablanormal"/>
    <w:next w:val="Tablaconcuadrcula"/>
    <w:rsid w:val="00664453"/>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664453"/>
    <w:pPr>
      <w:tabs>
        <w:tab w:val="num" w:pos="2844"/>
      </w:tabs>
      <w:spacing w:after="200" w:line="240" w:lineRule="auto"/>
      <w:ind w:left="2844" w:hanging="504"/>
      <w:jc w:val="both"/>
    </w:pPr>
    <w:rPr>
      <w:rFonts w:ascii="Times New Roman" w:eastAsia="Times New Roman" w:hAnsi="Times New Roman" w:cs="Arial"/>
      <w:sz w:val="24"/>
      <w:szCs w:val="24"/>
      <w:lang w:val="en-US"/>
    </w:rPr>
  </w:style>
  <w:style w:type="paragraph" w:customStyle="1" w:styleId="S1-Header2">
    <w:name w:val="S1-Header2"/>
    <w:basedOn w:val="Normal"/>
    <w:rsid w:val="00664453"/>
    <w:pPr>
      <w:tabs>
        <w:tab w:val="num" w:pos="432"/>
      </w:tabs>
      <w:spacing w:after="200" w:line="240" w:lineRule="auto"/>
      <w:ind w:left="432" w:hanging="432"/>
    </w:pPr>
    <w:rPr>
      <w:rFonts w:ascii="Times New Roman" w:eastAsia="Times New Roman" w:hAnsi="Times New Roman" w:cs="Times New Roman"/>
      <w:b/>
      <w:sz w:val="24"/>
      <w:szCs w:val="24"/>
      <w:lang w:val="en-US"/>
    </w:rPr>
  </w:style>
  <w:style w:type="paragraph" w:customStyle="1" w:styleId="Head02">
    <w:name w:val="Head 0.2"/>
    <w:basedOn w:val="Ttulo1"/>
    <w:link w:val="Head02Char"/>
    <w:qFormat/>
    <w:rsid w:val="00664453"/>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664453"/>
    <w:rPr>
      <w:rFonts w:ascii="Times New Roman Bold" w:eastAsia="Times New Roman" w:hAnsi="Times New Roman Bold" w:cs="Arial"/>
      <w:b/>
      <w:smallCaps/>
      <w:sz w:val="36"/>
      <w:szCs w:val="24"/>
      <w:lang w:val="es-ES_tradnl"/>
    </w:rPr>
  </w:style>
  <w:style w:type="table" w:customStyle="1" w:styleId="Tablaconcuadrcula2">
    <w:name w:val="Tabla con cuadrícula2"/>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664453"/>
  </w:style>
  <w:style w:type="numbering" w:customStyle="1" w:styleId="Estilo2">
    <w:name w:val="Estilo2"/>
    <w:uiPriority w:val="99"/>
    <w:rsid w:val="00664453"/>
  </w:style>
  <w:style w:type="character" w:customStyle="1" w:styleId="TextoindependienteCar1">
    <w:name w:val="Texto independiente Car1"/>
    <w:basedOn w:val="Fuentedeprrafopredeter"/>
    <w:uiPriority w:val="99"/>
    <w:semiHidden/>
    <w:rsid w:val="00664453"/>
  </w:style>
  <w:style w:type="paragraph" w:customStyle="1" w:styleId="Normaltexto">
    <w:name w:val="Normal texto"/>
    <w:basedOn w:val="Normal"/>
    <w:qFormat/>
    <w:rsid w:val="00664453"/>
    <w:pPr>
      <w:spacing w:after="0" w:line="300" w:lineRule="exact"/>
      <w:jc w:val="both"/>
    </w:pPr>
    <w:rPr>
      <w:rFonts w:ascii="Times New Roman" w:eastAsia="MS Mincho" w:hAnsi="Times New Roman" w:cs="Times New Roman"/>
      <w:sz w:val="20"/>
      <w:szCs w:val="20"/>
      <w:lang w:val="es-ES_tradnl" w:eastAsia="es-ES"/>
    </w:rPr>
  </w:style>
  <w:style w:type="character" w:customStyle="1" w:styleId="Mencinsinresolver1">
    <w:name w:val="Mención sin resolver1"/>
    <w:basedOn w:val="Fuentedeprrafopredeter"/>
    <w:uiPriority w:val="99"/>
    <w:semiHidden/>
    <w:unhideWhenUsed/>
    <w:rsid w:val="00664453"/>
    <w:rPr>
      <w:color w:val="605E5C"/>
      <w:shd w:val="clear" w:color="auto" w:fill="E1DFDD"/>
    </w:rPr>
  </w:style>
  <w:style w:type="character" w:customStyle="1" w:styleId="fontstyle01">
    <w:name w:val="fontstyle01"/>
    <w:basedOn w:val="Fuentedeprrafopredeter"/>
    <w:qFormat/>
    <w:rsid w:val="00664453"/>
    <w:rPr>
      <w:rFonts w:ascii="Arial" w:hAnsi="Arial" w:cs="Arial"/>
      <w:b w:val="0"/>
      <w:bCs w:val="0"/>
      <w:i w:val="0"/>
      <w:iCs w:val="0"/>
      <w:color w:val="000000"/>
      <w:sz w:val="18"/>
      <w:szCs w:val="18"/>
    </w:rPr>
  </w:style>
  <w:style w:type="paragraph" w:customStyle="1" w:styleId="Estilo">
    <w:name w:val="Estilo"/>
    <w:basedOn w:val="Default"/>
    <w:next w:val="Default"/>
    <w:uiPriority w:val="99"/>
    <w:rsid w:val="00664453"/>
    <w:rPr>
      <w:rFonts w:ascii="Times New Roman" w:hAnsi="Times New Roman" w:cs="Times New Roman"/>
      <w:color w:val="auto"/>
      <w:lang w:val="es-SV"/>
    </w:rPr>
  </w:style>
  <w:style w:type="table" w:customStyle="1" w:styleId="TableNormal">
    <w:name w:val="Table Normal"/>
    <w:rsid w:val="00664453"/>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664453"/>
  </w:style>
  <w:style w:type="character" w:customStyle="1" w:styleId="TextodegloboCar1">
    <w:name w:val="Texto de globo Car1"/>
    <w:basedOn w:val="Fuentedeprrafopredeter"/>
    <w:uiPriority w:val="99"/>
    <w:semiHidden/>
    <w:rsid w:val="00664453"/>
    <w:rPr>
      <w:rFonts w:ascii="Segoe UI" w:hAnsi="Segoe UI" w:cs="Segoe UI"/>
      <w:sz w:val="18"/>
      <w:szCs w:val="18"/>
    </w:rPr>
  </w:style>
  <w:style w:type="paragraph" w:styleId="Textosinformato">
    <w:name w:val="Plain Text"/>
    <w:basedOn w:val="Normal"/>
    <w:link w:val="TextosinformatoCar"/>
    <w:rsid w:val="0066445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64453"/>
    <w:rPr>
      <w:rFonts w:ascii="Courier New" w:eastAsia="Times New Roman" w:hAnsi="Courier New" w:cs="Times New Roman"/>
      <w:sz w:val="20"/>
      <w:szCs w:val="20"/>
      <w:lang w:val="es-ES" w:eastAsia="es-ES"/>
    </w:rPr>
  </w:style>
  <w:style w:type="table" w:customStyle="1" w:styleId="Tablaconcuadrcula3">
    <w:name w:val="Tabla con cuadrícula3"/>
    <w:basedOn w:val="Tablanormal"/>
    <w:next w:val="Tablaconcuadrcula"/>
    <w:rsid w:val="0066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664453"/>
  </w:style>
  <w:style w:type="table" w:customStyle="1" w:styleId="Tablaconcuadrcula4">
    <w:name w:val="Tabla con cuadrícula4"/>
    <w:basedOn w:val="Tablanormal"/>
    <w:next w:val="Tablaconcuadrcula"/>
    <w:rsid w:val="0066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64453"/>
    <w:pPr>
      <w:spacing w:after="0" w:line="276" w:lineRule="auto"/>
    </w:pPr>
    <w:rPr>
      <w:rFonts w:ascii="Arial" w:eastAsia="Arial" w:hAnsi="Arial" w:cs="Arial"/>
      <w:lang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6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664453"/>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664453"/>
    <w:pPr>
      <w:suppressLineNumbers/>
      <w:tabs>
        <w:tab w:val="center" w:pos="4419"/>
        <w:tab w:val="right" w:pos="8838"/>
      </w:tabs>
      <w:suppressAutoHyphens/>
      <w:spacing w:after="0" w:line="240" w:lineRule="auto"/>
    </w:pPr>
    <w:rPr>
      <w:rFonts w:ascii="Times New Roman" w:eastAsia="Times New Roman" w:hAnsi="Times New Roman" w:cs="Times New Roman"/>
      <w:color w:val="00000A"/>
      <w:sz w:val="20"/>
      <w:szCs w:val="20"/>
      <w:lang w:eastAsia="zh-CN"/>
    </w:rPr>
  </w:style>
  <w:style w:type="table" w:customStyle="1" w:styleId="Tablaconcuadrcula5">
    <w:name w:val="Tabla con cuadrícula5"/>
    <w:basedOn w:val="Tablanormal"/>
    <w:next w:val="Tablaconcuadrcula"/>
    <w:rsid w:val="0066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664453"/>
  </w:style>
  <w:style w:type="character" w:customStyle="1" w:styleId="Mencinsinresolver2">
    <w:name w:val="Mención sin resolver2"/>
    <w:basedOn w:val="Fuentedeprrafopredeter"/>
    <w:uiPriority w:val="99"/>
    <w:semiHidden/>
    <w:unhideWhenUsed/>
    <w:rsid w:val="00664453"/>
    <w:rPr>
      <w:color w:val="605E5C"/>
      <w:shd w:val="clear" w:color="auto" w:fill="E1DFDD"/>
    </w:rPr>
  </w:style>
  <w:style w:type="paragraph" w:customStyle="1" w:styleId="outlinebullet">
    <w:name w:val="outlinebullet"/>
    <w:basedOn w:val="Normal"/>
    <w:rsid w:val="00664453"/>
    <w:pPr>
      <w:tabs>
        <w:tab w:val="left" w:pos="1440"/>
      </w:tabs>
      <w:spacing w:before="120" w:after="0" w:line="240" w:lineRule="auto"/>
      <w:ind w:left="1440" w:hanging="450"/>
    </w:pPr>
    <w:rPr>
      <w:rFonts w:ascii="Times New Roman" w:eastAsia="Times New Roman" w:hAnsi="Times New Roman" w:cs="Times New Roman"/>
      <w:noProof/>
      <w:sz w:val="24"/>
      <w:szCs w:val="24"/>
    </w:rPr>
  </w:style>
  <w:style w:type="numbering" w:customStyle="1" w:styleId="WWNum21">
    <w:name w:val="WWNum21"/>
    <w:basedOn w:val="Sinlista"/>
    <w:rsid w:val="00664453"/>
    <w:pPr>
      <w:numPr>
        <w:numId w:val="12"/>
      </w:numPr>
    </w:pPr>
  </w:style>
  <w:style w:type="numbering" w:customStyle="1" w:styleId="Estilo11">
    <w:name w:val="Estilo11"/>
    <w:uiPriority w:val="99"/>
    <w:rsid w:val="00664453"/>
    <w:pPr>
      <w:numPr>
        <w:numId w:val="14"/>
      </w:numPr>
    </w:pPr>
  </w:style>
  <w:style w:type="numbering" w:customStyle="1" w:styleId="Estilo21">
    <w:name w:val="Estilo21"/>
    <w:uiPriority w:val="99"/>
    <w:rsid w:val="0066445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12364</Words>
  <Characters>68007</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 Enrique Duque Herrera</cp:lastModifiedBy>
  <cp:revision>1</cp:revision>
  <dcterms:created xsi:type="dcterms:W3CDTF">2024-12-23T17:35:00Z</dcterms:created>
  <dcterms:modified xsi:type="dcterms:W3CDTF">2024-12-23T17:42:00Z</dcterms:modified>
</cp:coreProperties>
</file>