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B2" w:rsidRPr="00C274FA" w:rsidRDefault="000B06B2" w:rsidP="000B06B2">
      <w:pPr>
        <w:rPr>
          <w:lang w:val="es-ES_tradnl" w:eastAsia="x-none"/>
        </w:rPr>
      </w:pPr>
    </w:p>
    <w:p w:rsidR="000B06B2" w:rsidRPr="00160677" w:rsidRDefault="000B06B2" w:rsidP="000B06B2">
      <w:pPr>
        <w:spacing w:after="120"/>
        <w:jc w:val="center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>SECCIÓN 03: FORMULARIOS PARA PRESENTACIÓN DE OFERTAS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SECCIÓN 03</w:instrText>
      </w:r>
      <w:r w:rsidRPr="00160677">
        <w:rPr>
          <w:rFonts w:ascii="Candara" w:hAnsi="Candara"/>
          <w:sz w:val="24"/>
          <w:szCs w:val="24"/>
        </w:rPr>
        <w:instrText>\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fldChar w:fldCharType="end"/>
      </w:r>
    </w:p>
    <w:p w:rsidR="000B06B2" w:rsidRDefault="000B06B2" w:rsidP="000B06B2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</w:p>
    <w:p w:rsidR="000B06B2" w:rsidRPr="003428F6" w:rsidRDefault="000B06B2" w:rsidP="000B06B2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</w:rPr>
      </w:pP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Formulario 01 - </w:t>
      </w:r>
      <w:r w:rsidRPr="003428F6">
        <w:rPr>
          <w:rFonts w:ascii="Candara" w:hAnsi="Candara"/>
          <w:b/>
          <w:sz w:val="24"/>
          <w:szCs w:val="24"/>
        </w:rPr>
        <w:t>Formulario de Presentación de la Oferta</w:t>
      </w:r>
      <w:bookmarkEnd w:id="0"/>
      <w:r w:rsidRPr="003428F6">
        <w:rPr>
          <w:rFonts w:ascii="Candara" w:hAnsi="Candara"/>
          <w:b/>
          <w:sz w:val="24"/>
          <w:szCs w:val="24"/>
        </w:rPr>
        <w:fldChar w:fldCharType="begin"/>
      </w:r>
      <w:r w:rsidRPr="003428F6">
        <w:rPr>
          <w:rFonts w:ascii="Candara" w:hAnsi="Candara"/>
          <w:b/>
          <w:sz w:val="24"/>
          <w:szCs w:val="24"/>
        </w:rPr>
        <w:instrText xml:space="preserve"> XE "</w:instrText>
      </w:r>
      <w:r w:rsidRPr="003428F6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3428F6">
        <w:rPr>
          <w:rFonts w:ascii="Candara" w:hAnsi="Candara"/>
          <w:b/>
          <w:sz w:val="24"/>
          <w:szCs w:val="24"/>
        </w:rPr>
        <w:instrText xml:space="preserve"> Formulario de Presentación de la Oferta" </w:instrText>
      </w:r>
      <w:r w:rsidRPr="003428F6">
        <w:rPr>
          <w:rFonts w:ascii="Candara" w:hAnsi="Candara"/>
          <w:b/>
          <w:sz w:val="24"/>
          <w:szCs w:val="24"/>
        </w:rPr>
        <w:fldChar w:fldCharType="end"/>
      </w:r>
    </w:p>
    <w:p w:rsidR="000B06B2" w:rsidRPr="00160677" w:rsidRDefault="000B06B2" w:rsidP="000B06B2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</w:rPr>
      </w:pPr>
    </w:p>
    <w:p w:rsidR="000B06B2" w:rsidRDefault="000B06B2" w:rsidP="000B06B2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1" w:name="_Hlk45199729"/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Comparación de Precios 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CP No: </w:t>
      </w:r>
      <w:r w:rsidRPr="006126EE">
        <w:rPr>
          <w:rFonts w:ascii="Candara" w:hAnsi="Candara"/>
          <w:b/>
          <w:color w:val="4472C4"/>
          <w:sz w:val="22"/>
          <w:szCs w:val="22"/>
          <w:lang w:val="es-MX"/>
        </w:rPr>
        <w:t>CP-S-</w:t>
      </w:r>
      <w:r w:rsidR="000610B1">
        <w:rPr>
          <w:rFonts w:ascii="Candara" w:hAnsi="Candara"/>
          <w:b/>
          <w:color w:val="4472C4"/>
          <w:sz w:val="22"/>
          <w:szCs w:val="22"/>
          <w:lang w:val="es-MX"/>
        </w:rPr>
        <w:t>3</w:t>
      </w:r>
      <w:r w:rsidRPr="006126EE">
        <w:rPr>
          <w:rFonts w:ascii="Candara" w:hAnsi="Candara"/>
          <w:b/>
          <w:color w:val="4472C4"/>
          <w:sz w:val="22"/>
          <w:szCs w:val="22"/>
          <w:lang w:val="es-MX"/>
        </w:rPr>
        <w:t>erTD-ISM-MINSAL</w:t>
      </w:r>
    </w:p>
    <w:p w:rsidR="000B06B2" w:rsidRPr="00643264" w:rsidRDefault="000B06B2" w:rsidP="000B06B2">
      <w:pPr>
        <w:spacing w:after="120"/>
        <w:rPr>
          <w:rFonts w:ascii="Candara" w:hAnsi="Candara"/>
          <w:b/>
          <w:color w:val="4472C4"/>
          <w:sz w:val="22"/>
          <w:szCs w:val="22"/>
          <w:lang w:val="es-MX"/>
        </w:rPr>
      </w:pPr>
      <w:r>
        <w:rPr>
          <w:rFonts w:ascii="Candara" w:hAnsi="Candara"/>
          <w:b/>
          <w:i/>
          <w:sz w:val="24"/>
          <w:szCs w:val="24"/>
          <w:lang w:val="es-MX"/>
        </w:rPr>
        <w:t xml:space="preserve">Título de la adquisición: </w:t>
      </w:r>
      <w:r w:rsidRPr="00643264">
        <w:rPr>
          <w:rFonts w:ascii="Candara" w:hAnsi="Candara"/>
          <w:b/>
          <w:color w:val="4472C4"/>
          <w:sz w:val="22"/>
          <w:szCs w:val="22"/>
          <w:lang w:val="es-MX"/>
        </w:rPr>
        <w:t>SERVICIO DE ALOJAMIENTO Y ALIMENTACIÓN PARA FACILITADOR ESPECIALISTA EN AMERGENCIAS MÉDICAS</w:t>
      </w:r>
    </w:p>
    <w:p w:rsidR="000B06B2" w:rsidRPr="00160677" w:rsidRDefault="000B06B2" w:rsidP="000B06B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2" w:name="_Hlk45199692"/>
      <w:bookmarkEnd w:id="1"/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[insertar la fecha]</w:t>
      </w:r>
      <w:bookmarkEnd w:id="2"/>
    </w:p>
    <w:p w:rsidR="000B06B2" w:rsidRDefault="000B06B2" w:rsidP="000B06B2">
      <w:pPr>
        <w:spacing w:after="120"/>
        <w:jc w:val="both"/>
        <w:rPr>
          <w:rFonts w:ascii="Candara" w:hAnsi="Candara"/>
          <w:sz w:val="24"/>
          <w:szCs w:val="24"/>
        </w:rPr>
      </w:pPr>
      <w:bookmarkStart w:id="3" w:name="_Hlk45199708"/>
      <w:r w:rsidRPr="00160677">
        <w:rPr>
          <w:rFonts w:ascii="Candara" w:hAnsi="Candara"/>
          <w:sz w:val="24"/>
          <w:szCs w:val="24"/>
        </w:rPr>
        <w:t>Señores</w:t>
      </w:r>
    </w:p>
    <w:p w:rsidR="000B06B2" w:rsidRDefault="000B06B2" w:rsidP="000B06B2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Contratante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</w:p>
    <w:p w:rsidR="000B06B2" w:rsidRPr="00160677" w:rsidRDefault="000B06B2" w:rsidP="000B06B2">
      <w:pPr>
        <w:spacing w:after="120"/>
        <w:jc w:val="both"/>
        <w:rPr>
          <w:rFonts w:ascii="Candara" w:hAnsi="Candara"/>
          <w:b/>
          <w:noProof/>
          <w:sz w:val="24"/>
          <w:szCs w:val="24"/>
        </w:rPr>
      </w:pPr>
      <w:r w:rsidRPr="00160677">
        <w:rPr>
          <w:rFonts w:ascii="Candara" w:hAnsi="Candara"/>
          <w:b/>
          <w:noProof/>
          <w:sz w:val="24"/>
          <w:szCs w:val="24"/>
          <w:u w:val="single"/>
        </w:rPr>
        <w:t>Presente</w:t>
      </w:r>
      <w:r w:rsidRPr="00160677">
        <w:rPr>
          <w:rFonts w:ascii="Candara" w:hAnsi="Candara"/>
          <w:b/>
          <w:noProof/>
          <w:sz w:val="24"/>
          <w:szCs w:val="24"/>
        </w:rPr>
        <w:t>.-</w:t>
      </w:r>
    </w:p>
    <w:p w:rsidR="000B06B2" w:rsidRDefault="000B06B2" w:rsidP="000B06B2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De mi consideración:</w:t>
      </w:r>
    </w:p>
    <w:bookmarkEnd w:id="3"/>
    <w:p w:rsidR="000B06B2" w:rsidRPr="00160677" w:rsidRDefault="000B06B2" w:rsidP="000B06B2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</w:p>
    <w:p w:rsidR="000B06B2" w:rsidRDefault="000B06B2" w:rsidP="000B06B2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El que suscribe, en atención a la invitación efectuada por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el Ministerio de Salud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, luego de examinar los lineamientos recibidos, ofrece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l</w:t>
      </w:r>
      <w:r w:rsidRPr="00471F61">
        <w:rPr>
          <w:rFonts w:ascii="Candara" w:hAnsi="Candara"/>
          <w:b/>
          <w:color w:val="4472C4"/>
          <w:sz w:val="24"/>
          <w:szCs w:val="24"/>
          <w:lang w:val="es-MX"/>
        </w:rPr>
        <w:t xml:space="preserve">os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servicios requeridos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por un </w:t>
      </w:r>
      <w:r w:rsidRPr="00160677">
        <w:rPr>
          <w:rFonts w:ascii="Candara" w:hAnsi="Candara"/>
          <w:sz w:val="24"/>
          <w:szCs w:val="24"/>
        </w:rPr>
        <w:t xml:space="preserve">Precio del Contrato de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US$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>indique el monto en cifras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 xml:space="preserve"> y </w:t>
      </w:r>
      <w:r w:rsidRPr="00000698">
        <w:rPr>
          <w:rFonts w:ascii="Candara" w:hAnsi="Candara"/>
          <w:b/>
          <w:color w:val="4472C4"/>
          <w:sz w:val="24"/>
          <w:szCs w:val="24"/>
          <w:lang w:val="es-MX"/>
        </w:rPr>
        <w:t xml:space="preserve">en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letras</w:t>
      </w:r>
      <w:r w:rsidRPr="00C862AD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dólares de los Estados Unidos de América,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>incluido el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 xml:space="preserve"> </w:t>
      </w:r>
      <w:r>
        <w:rPr>
          <w:rFonts w:ascii="Candara" w:hAnsi="Candara"/>
          <w:spacing w:val="-2"/>
          <w:sz w:val="24"/>
          <w:szCs w:val="24"/>
          <w:lang w:eastAsia="hi-IN" w:bidi="hi-IN"/>
        </w:rPr>
        <w:t xml:space="preserve">valor del </w:t>
      </w:r>
      <w:r w:rsidRPr="00160677">
        <w:rPr>
          <w:rFonts w:ascii="Candara" w:hAnsi="Candara"/>
          <w:spacing w:val="-2"/>
          <w:sz w:val="24"/>
          <w:szCs w:val="24"/>
          <w:lang w:eastAsia="hi-IN" w:bidi="hi-IN"/>
        </w:rPr>
        <w:t>IVA</w:t>
      </w:r>
      <w:r>
        <w:rPr>
          <w:rFonts w:ascii="Candara" w:hAnsi="Candara"/>
          <w:spacing w:val="-3"/>
          <w:sz w:val="24"/>
          <w:szCs w:val="24"/>
          <w:lang w:val="es-ES_tradnl"/>
        </w:rPr>
        <w:t>.</w:t>
      </w:r>
    </w:p>
    <w:p w:rsidR="000B06B2" w:rsidRPr="003428F6" w:rsidRDefault="000B06B2" w:rsidP="000B06B2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160677">
        <w:rPr>
          <w:rFonts w:ascii="Candara" w:hAnsi="Candara"/>
          <w:sz w:val="24"/>
          <w:szCs w:val="24"/>
          <w:lang w:val="es-ES"/>
        </w:rPr>
        <w:t>El precio incluye todos los tributos, impuesto y/o cargos, comisiones, etc. y cualquier gravamen que pueda recaer sobre el CONTRATISTA, incluido el IVA</w:t>
      </w:r>
      <w:r>
        <w:rPr>
          <w:rFonts w:ascii="Candara" w:hAnsi="Candara"/>
          <w:sz w:val="24"/>
          <w:szCs w:val="24"/>
          <w:lang w:val="es-ES"/>
        </w:rPr>
        <w:t>.</w:t>
      </w:r>
      <w:r w:rsidRPr="00160677">
        <w:rPr>
          <w:rFonts w:ascii="Candara" w:hAnsi="Candara"/>
          <w:i/>
          <w:iCs/>
          <w:color w:val="548DD4"/>
          <w:sz w:val="24"/>
          <w:szCs w:val="24"/>
        </w:rPr>
        <w:t xml:space="preserve"> </w:t>
      </w:r>
    </w:p>
    <w:p w:rsidR="000B06B2" w:rsidRPr="00160677" w:rsidRDefault="000B06B2" w:rsidP="000B06B2">
      <w:pPr>
        <w:tabs>
          <w:tab w:val="left" w:pos="-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MX"/>
        </w:rPr>
      </w:pPr>
      <w:r w:rsidRPr="00160677">
        <w:rPr>
          <w:rFonts w:ascii="Candara" w:hAnsi="Candara"/>
          <w:bCs/>
          <w:sz w:val="24"/>
          <w:szCs w:val="24"/>
          <w:lang w:val="es-ES"/>
        </w:rPr>
        <w:t xml:space="preserve">El plazo </w:t>
      </w:r>
      <w:r>
        <w:rPr>
          <w:rFonts w:ascii="Candara" w:hAnsi="Candara"/>
          <w:bCs/>
          <w:sz w:val="24"/>
          <w:szCs w:val="24"/>
          <w:lang w:val="es-ES"/>
        </w:rPr>
        <w:t>del servicio</w:t>
      </w:r>
      <w:r w:rsidRPr="00160677">
        <w:rPr>
          <w:rFonts w:ascii="Candara" w:hAnsi="Candara"/>
          <w:bCs/>
          <w:sz w:val="24"/>
          <w:szCs w:val="24"/>
          <w:lang w:val="es-ES"/>
        </w:rPr>
        <w:t xml:space="preserve"> es de</w:t>
      </w:r>
      <w:r>
        <w:rPr>
          <w:rFonts w:ascii="Candara" w:hAnsi="Candara"/>
          <w:bCs/>
          <w:sz w:val="24"/>
          <w:szCs w:val="24"/>
          <w:lang w:val="es-ES"/>
        </w:rPr>
        <w:t xml:space="preserve"> </w:t>
      </w:r>
      <w:r>
        <w:rPr>
          <w:rFonts w:ascii="Candara" w:hAnsi="Candara"/>
          <w:sz w:val="24"/>
          <w:szCs w:val="24"/>
        </w:rPr>
        <w:t xml:space="preserve">NUEVE </w:t>
      </w:r>
      <w:r>
        <w:rPr>
          <w:rFonts w:ascii="Candara" w:hAnsi="Candara"/>
          <w:b/>
          <w:color w:val="FF0000"/>
          <w:sz w:val="24"/>
          <w:szCs w:val="24"/>
          <w:lang w:val="es-MX"/>
        </w:rPr>
        <w:t>(9)</w:t>
      </w:r>
      <w:r w:rsidRPr="00C274FA">
        <w:rPr>
          <w:rFonts w:ascii="Candara" w:hAnsi="Candara"/>
          <w:color w:val="FF0000"/>
          <w:sz w:val="24"/>
          <w:szCs w:val="24"/>
        </w:rPr>
        <w:t xml:space="preserve"> </w:t>
      </w:r>
      <w:r w:rsidRPr="0089481B">
        <w:rPr>
          <w:rFonts w:ascii="Candara" w:hAnsi="Candara"/>
          <w:sz w:val="24"/>
          <w:szCs w:val="24"/>
        </w:rPr>
        <w:t xml:space="preserve">días </w:t>
      </w:r>
      <w:r w:rsidRPr="00160677">
        <w:rPr>
          <w:rFonts w:ascii="Candara" w:hAnsi="Candara"/>
          <w:sz w:val="24"/>
          <w:szCs w:val="24"/>
        </w:rPr>
        <w:t xml:space="preserve">calendario, </w:t>
      </w:r>
      <w:r w:rsidRPr="00160677">
        <w:rPr>
          <w:rFonts w:ascii="Candara" w:hAnsi="Candara"/>
          <w:spacing w:val="-2"/>
          <w:sz w:val="24"/>
          <w:szCs w:val="24"/>
        </w:rPr>
        <w:t xml:space="preserve">contados a partir de </w:t>
      </w:r>
      <w:r>
        <w:rPr>
          <w:rFonts w:ascii="Candara" w:hAnsi="Candara"/>
          <w:spacing w:val="-2"/>
          <w:sz w:val="24"/>
          <w:szCs w:val="24"/>
        </w:rPr>
        <w:t>la fecha de distribución de la orden de compra</w:t>
      </w:r>
      <w:r w:rsidRPr="00160677">
        <w:rPr>
          <w:rFonts w:ascii="Candara" w:hAnsi="Candara"/>
          <w:bCs/>
          <w:sz w:val="24"/>
          <w:szCs w:val="24"/>
          <w:lang w:val="es-ES"/>
        </w:rPr>
        <w:t>.</w:t>
      </w:r>
    </w:p>
    <w:p w:rsidR="000B06B2" w:rsidRPr="00160677" w:rsidRDefault="000B06B2" w:rsidP="000B06B2">
      <w:pPr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ab/>
        <w:t xml:space="preserve">Al presentar la oferta como Representante Legal de 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Nombre del Oferente</w:t>
      </w: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>, declaro bajo juramento, que:</w:t>
      </w:r>
    </w:p>
    <w:p w:rsidR="000B06B2" w:rsidRPr="00160677" w:rsidRDefault="000B06B2" w:rsidP="000B06B2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</w:rPr>
        <w:t xml:space="preserve">Nos comprometemos a entregar </w:t>
      </w:r>
      <w:r w:rsidRPr="00471F61">
        <w:rPr>
          <w:rFonts w:ascii="Candara" w:hAnsi="Candara"/>
          <w:b/>
          <w:color w:val="4472C4"/>
          <w:sz w:val="24"/>
          <w:szCs w:val="24"/>
          <w:lang w:val="es-MX"/>
        </w:rPr>
        <w:t xml:space="preserve">los 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servicios requeridos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 </w:t>
      </w:r>
      <w:r w:rsidRPr="00160677">
        <w:rPr>
          <w:rFonts w:ascii="Candara" w:hAnsi="Candara"/>
          <w:spacing w:val="-3"/>
          <w:sz w:val="24"/>
          <w:szCs w:val="24"/>
        </w:rPr>
        <w:t xml:space="preserve">con sujeción a los requisitos que se estipulan en los documentos de selección y sus secciones y por los precios fijos arriba indicados y consignados también en la Oferta. </w:t>
      </w:r>
    </w:p>
    <w:p w:rsidR="000B06B2" w:rsidRPr="00160677" w:rsidRDefault="000B06B2" w:rsidP="000B06B2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Garantizo la veracidad y exactitud de la información y las declaraciones incluidas en los documentos de la oferta, formula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softHyphen/>
        <w:t>rios y otros anexos.</w:t>
      </w:r>
    </w:p>
    <w:p w:rsidR="000B06B2" w:rsidRPr="00160677" w:rsidRDefault="000B06B2" w:rsidP="000B06B2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z w:val="24"/>
          <w:szCs w:val="24"/>
        </w:rPr>
        <w:t xml:space="preserve">Nos comprometemos a denunciar cualquier acto relacionado con prácticas prohibidas que fuere de mi conocimiento durante el desarrollo del </w:t>
      </w:r>
      <w:r>
        <w:rPr>
          <w:rFonts w:ascii="Candara" w:hAnsi="Candara"/>
          <w:sz w:val="24"/>
          <w:szCs w:val="24"/>
        </w:rPr>
        <w:t>p</w:t>
      </w:r>
      <w:r w:rsidRPr="00160677">
        <w:rPr>
          <w:rFonts w:ascii="Candara" w:hAnsi="Candara"/>
          <w:sz w:val="24"/>
          <w:szCs w:val="24"/>
        </w:rPr>
        <w:t xml:space="preserve">roceso. </w:t>
      </w:r>
    </w:p>
    <w:p w:rsidR="000B06B2" w:rsidRPr="00AB2C7D" w:rsidRDefault="000B06B2" w:rsidP="000B06B2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Confirmamos por la presente que esta Oferta </w:t>
      </w:r>
      <w:r>
        <w:rPr>
          <w:rFonts w:ascii="Candara" w:hAnsi="Candara"/>
          <w:spacing w:val="-3"/>
          <w:sz w:val="24"/>
          <w:szCs w:val="24"/>
          <w:lang w:val="es-ES_tradnl"/>
        </w:rPr>
        <w:t xml:space="preserve">tiene un </w:t>
      </w:r>
      <w:r w:rsidRPr="00160677">
        <w:rPr>
          <w:rFonts w:ascii="Candara" w:hAnsi="Candara"/>
          <w:spacing w:val="-3"/>
          <w:sz w:val="24"/>
          <w:szCs w:val="24"/>
          <w:lang w:val="es-ES_tradnl"/>
        </w:rPr>
        <w:t xml:space="preserve">período de validez de 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[</w:t>
      </w:r>
      <w:r>
        <w:rPr>
          <w:rFonts w:ascii="Candara" w:hAnsi="Candara"/>
          <w:b/>
          <w:color w:val="4472C4"/>
          <w:sz w:val="24"/>
          <w:szCs w:val="24"/>
          <w:lang w:val="es-MX"/>
        </w:rPr>
        <w:t>30</w:t>
      </w:r>
      <w:r w:rsidRPr="00D352F4">
        <w:rPr>
          <w:rFonts w:ascii="Candara" w:hAnsi="Candara"/>
          <w:b/>
          <w:color w:val="4472C4"/>
          <w:sz w:val="24"/>
          <w:szCs w:val="24"/>
          <w:lang w:val="es-MX"/>
        </w:rPr>
        <w:t>]</w:t>
      </w:r>
      <w:r w:rsidRPr="0089481B">
        <w:rPr>
          <w:rFonts w:ascii="Candara" w:hAnsi="Candara"/>
          <w:sz w:val="24"/>
          <w:szCs w:val="24"/>
        </w:rPr>
        <w:t xml:space="preserve"> días</w:t>
      </w:r>
      <w:r>
        <w:rPr>
          <w:rFonts w:ascii="Candara" w:hAnsi="Candara"/>
          <w:sz w:val="24"/>
          <w:szCs w:val="24"/>
        </w:rPr>
        <w:t>, y que está acompañada de una Declaración de Mantenimiento de Oferta.</w:t>
      </w:r>
    </w:p>
    <w:p w:rsidR="000B06B2" w:rsidRPr="00160677" w:rsidRDefault="000B06B2" w:rsidP="000B06B2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Candara" w:hAnsi="Candara"/>
          <w:sz w:val="24"/>
          <w:szCs w:val="24"/>
          <w:lang w:val="es-MX"/>
        </w:rPr>
      </w:pPr>
      <w:bookmarkStart w:id="4" w:name="_Hlk45024307"/>
      <w:r w:rsidRPr="00AB2C7D">
        <w:rPr>
          <w:rFonts w:ascii="Candara" w:hAnsi="Candara"/>
          <w:sz w:val="24"/>
          <w:szCs w:val="24"/>
          <w:lang w:val="es-MX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</w:t>
      </w:r>
      <w:r w:rsidRPr="00AB2C7D">
        <w:rPr>
          <w:rFonts w:ascii="Candara" w:hAnsi="Candara"/>
          <w:sz w:val="24"/>
          <w:szCs w:val="24"/>
          <w:lang w:val="es-MX"/>
        </w:rPr>
        <w:lastRenderedPageBreak/>
        <w:t xml:space="preserve">sido declarados inelegibles por el Banco, bajo las leyes del país del </w:t>
      </w:r>
      <w:r>
        <w:rPr>
          <w:rFonts w:ascii="Candara" w:hAnsi="Candara"/>
          <w:sz w:val="24"/>
          <w:szCs w:val="24"/>
          <w:lang w:val="es-MX"/>
        </w:rPr>
        <w:t>Contratante</w:t>
      </w:r>
      <w:r w:rsidRPr="00AB2C7D">
        <w:rPr>
          <w:rFonts w:ascii="Candara" w:hAnsi="Candara"/>
          <w:sz w:val="24"/>
          <w:szCs w:val="24"/>
          <w:lang w:val="es-MX"/>
        </w:rPr>
        <w:t xml:space="preserve"> o normativas oficiales, y iii) no tenemos ninguna sanción del Banco o de alguna otra Institución Financiera Internacional (IFI).</w:t>
      </w:r>
    </w:p>
    <w:bookmarkEnd w:id="4"/>
    <w:p w:rsidR="000B06B2" w:rsidRDefault="000B06B2" w:rsidP="000B06B2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zCs w:val="24"/>
          <w:lang w:val="es-EC"/>
        </w:rPr>
        <w:t>En caso de ser adjudicado, nos comprometemos a suscribir el contrato en los términos previstos en est</w:t>
      </w:r>
      <w:r>
        <w:rPr>
          <w:rFonts w:ascii="Candara" w:hAnsi="Candara"/>
          <w:szCs w:val="24"/>
          <w:lang w:val="es-EC"/>
        </w:rPr>
        <w:t>e</w:t>
      </w:r>
      <w:r w:rsidRPr="00160677">
        <w:rPr>
          <w:rFonts w:ascii="Candara" w:hAnsi="Candara"/>
          <w:szCs w:val="24"/>
          <w:lang w:val="es-EC"/>
        </w:rPr>
        <w:t xml:space="preserve"> documento de </w:t>
      </w:r>
      <w:r>
        <w:rPr>
          <w:rFonts w:ascii="Candara" w:hAnsi="Candara"/>
          <w:szCs w:val="24"/>
          <w:lang w:val="es-EC"/>
        </w:rPr>
        <w:t>selección</w:t>
      </w:r>
      <w:r w:rsidRPr="00160677">
        <w:rPr>
          <w:rFonts w:ascii="Candara" w:hAnsi="Candara"/>
          <w:szCs w:val="24"/>
          <w:lang w:val="es-EC"/>
        </w:rPr>
        <w:t>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</w:t>
      </w:r>
    </w:p>
    <w:p w:rsidR="000B06B2" w:rsidRPr="00AB2C7D" w:rsidRDefault="000B06B2" w:rsidP="000B06B2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>Entendemos que esta oferta, junto con su aceptación por escrito incluida en la notificación de adjudicación, constituirá una obligación hasta la suscripción del contrato, y que el Programa/Proyect</w:t>
      </w:r>
      <w:r>
        <w:rPr>
          <w:rFonts w:ascii="Candara" w:hAnsi="Candara"/>
          <w:spacing w:val="-3"/>
          <w:szCs w:val="24"/>
          <w:lang w:val="es-ES_tradnl" w:eastAsia="en-US"/>
        </w:rPr>
        <w:t xml:space="preserve">o no está obligada a aceptar la </w:t>
      </w:r>
      <w:r w:rsidRPr="00D3519A">
        <w:rPr>
          <w:rFonts w:ascii="Candara" w:hAnsi="Candara"/>
          <w:b/>
          <w:color w:val="4472C4"/>
          <w:szCs w:val="24"/>
          <w:lang w:val="es-MX"/>
        </w:rPr>
        <w:t>oferta evaluada como la más baja</w:t>
      </w:r>
      <w:r>
        <w:rPr>
          <w:rFonts w:ascii="Candara" w:hAnsi="Candara"/>
          <w:b/>
          <w:color w:val="4472C4"/>
          <w:szCs w:val="24"/>
          <w:lang w:val="es-MX"/>
        </w:rPr>
        <w:t xml:space="preserve"> </w:t>
      </w:r>
      <w:r w:rsidRPr="00AB2C7D">
        <w:rPr>
          <w:rFonts w:ascii="Candara" w:hAnsi="Candara"/>
          <w:spacing w:val="-3"/>
          <w:szCs w:val="24"/>
          <w:lang w:val="es-ES_tradnl" w:eastAsia="en-US"/>
        </w:rPr>
        <w:t>ni ninguna otra Oferta que reciban, sin que tal decisión permita reclamación por parte del oferente.</w:t>
      </w:r>
    </w:p>
    <w:p w:rsidR="000B06B2" w:rsidRPr="00160677" w:rsidRDefault="000B06B2" w:rsidP="000B06B2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AB2C7D">
        <w:rPr>
          <w:rFonts w:ascii="Candara" w:hAnsi="Candara"/>
          <w:spacing w:val="-3"/>
          <w:szCs w:val="24"/>
          <w:lang w:val="es-ES_tradnl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0B06B2" w:rsidRPr="00160677" w:rsidRDefault="000B06B2" w:rsidP="000B06B2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S_tradnl" w:eastAsia="en-US"/>
        </w:rPr>
      </w:pPr>
      <w:r w:rsidRPr="00160677">
        <w:rPr>
          <w:rFonts w:ascii="Candara" w:hAnsi="Candara"/>
          <w:spacing w:val="-3"/>
          <w:szCs w:val="24"/>
          <w:lang w:val="es-EC" w:eastAsia="en-US"/>
        </w:rPr>
        <w:t>Esta Oferta y su aceptación por escrito constituirán un Compromiso de obligatorio cumplimiento.</w:t>
      </w:r>
      <w:r w:rsidRPr="00160677">
        <w:rPr>
          <w:rFonts w:ascii="Candara" w:hAnsi="Candara"/>
          <w:spacing w:val="-3"/>
          <w:szCs w:val="24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0B06B2" w:rsidRPr="00160677" w:rsidRDefault="000B06B2" w:rsidP="000B06B2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ndara" w:hAnsi="Candara"/>
          <w:spacing w:val="-3"/>
          <w:szCs w:val="24"/>
          <w:lang w:val="es-ES_tradnl" w:eastAsia="en-US"/>
        </w:rPr>
      </w:pPr>
    </w:p>
    <w:p w:rsidR="000B06B2" w:rsidRPr="00160677" w:rsidRDefault="000B06B2" w:rsidP="000B06B2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S_tradnl"/>
        </w:rPr>
      </w:pPr>
      <w:r w:rsidRPr="00160677">
        <w:rPr>
          <w:rFonts w:ascii="Candara" w:hAnsi="Candara"/>
          <w:spacing w:val="-3"/>
          <w:sz w:val="24"/>
          <w:szCs w:val="24"/>
          <w:lang w:val="es-ES_tradnl"/>
        </w:rPr>
        <w:t>Atentamente,</w:t>
      </w:r>
    </w:p>
    <w:p w:rsidR="000B06B2" w:rsidRPr="00160677" w:rsidRDefault="000B06B2" w:rsidP="000B06B2">
      <w:pPr>
        <w:spacing w:after="120"/>
        <w:jc w:val="both"/>
        <w:rPr>
          <w:rFonts w:ascii="Candara" w:hAnsi="Candara"/>
          <w:sz w:val="24"/>
          <w:szCs w:val="24"/>
        </w:rPr>
      </w:pP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</w:t>
      </w:r>
    </w:p>
    <w:p w:rsidR="000B06B2" w:rsidRPr="00A90713" w:rsidRDefault="000B06B2" w:rsidP="000B06B2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proofErr w:type="gramStart"/>
      <w:r w:rsidRPr="00A90713">
        <w:rPr>
          <w:rFonts w:ascii="Candara" w:hAnsi="Candara"/>
          <w:sz w:val="24"/>
          <w:szCs w:val="24"/>
        </w:rPr>
        <w:t>Dirección: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</w:t>
      </w:r>
      <w:r w:rsidR="00665EA5" w:rsidRPr="00A90713">
        <w:rPr>
          <w:rFonts w:ascii="Candara" w:hAnsi="Candara"/>
          <w:color w:val="0070C0"/>
          <w:sz w:val="24"/>
          <w:szCs w:val="24"/>
        </w:rPr>
        <w:t xml:space="preserve"> </w:t>
      </w:r>
      <w:r w:rsidRPr="00A90713">
        <w:rPr>
          <w:rFonts w:ascii="Candara" w:hAnsi="Candara"/>
          <w:color w:val="0070C0"/>
          <w:sz w:val="24"/>
          <w:szCs w:val="24"/>
        </w:rPr>
        <w:t>__________________</w:t>
      </w:r>
    </w:p>
    <w:p w:rsidR="000B06B2" w:rsidRPr="00160677" w:rsidRDefault="000B06B2" w:rsidP="000B06B2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S"/>
        </w:rPr>
      </w:pPr>
      <w:r w:rsidRPr="00160677">
        <w:rPr>
          <w:rFonts w:ascii="Candara" w:hAnsi="Candara"/>
          <w:sz w:val="24"/>
          <w:szCs w:val="24"/>
        </w:rPr>
        <w:br w:type="page"/>
      </w:r>
      <w:r w:rsidRPr="00160677">
        <w:rPr>
          <w:rFonts w:ascii="Candara" w:hAnsi="Candara"/>
          <w:b/>
          <w:sz w:val="24"/>
          <w:szCs w:val="24"/>
          <w:lang w:val="es-ES"/>
        </w:rPr>
        <w:lastRenderedPageBreak/>
        <w:t>Formulario 02 – Datos generales del oferente</w:t>
      </w:r>
      <w:r w:rsidRPr="00160677">
        <w:rPr>
          <w:rFonts w:ascii="Candara" w:hAnsi="Candara"/>
          <w:b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z w:val="24"/>
          <w:szCs w:val="24"/>
          <w:lang w:val="es-ES"/>
        </w:rPr>
        <w:instrText>Formulario 02 – Datos generales del oferente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z w:val="24"/>
          <w:szCs w:val="24"/>
          <w:lang w:val="es-ES"/>
        </w:rPr>
        <w:fldChar w:fldCharType="end"/>
      </w:r>
    </w:p>
    <w:p w:rsidR="000B06B2" w:rsidRPr="00160677" w:rsidRDefault="000B06B2" w:rsidP="000B06B2">
      <w:pPr>
        <w:tabs>
          <w:tab w:val="right" w:leader="dot" w:pos="8820"/>
        </w:tabs>
        <w:spacing w:after="120"/>
        <w:jc w:val="both"/>
        <w:rPr>
          <w:rFonts w:ascii="Candara" w:hAnsi="Candara"/>
          <w:sz w:val="24"/>
          <w:szCs w:val="24"/>
          <w:lang w:val="es-CO"/>
        </w:rPr>
      </w:pPr>
    </w:p>
    <w:p w:rsidR="000B06B2" w:rsidRDefault="000B06B2" w:rsidP="000B06B2">
      <w:pPr>
        <w:spacing w:after="120"/>
        <w:jc w:val="both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>
        <w:rPr>
          <w:rFonts w:ascii="Candara" w:hAnsi="Candara"/>
          <w:b/>
          <w:bCs/>
          <w:spacing w:val="-3"/>
          <w:sz w:val="24"/>
          <w:szCs w:val="24"/>
          <w:lang w:val="es-ES_tradnl"/>
        </w:rPr>
        <w:t>Co</w:t>
      </w:r>
      <w:r w:rsidRPr="00160677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mparación de Precios </w:t>
      </w:r>
      <w:r w:rsidRPr="00984261">
        <w:rPr>
          <w:rFonts w:ascii="Candara" w:hAnsi="Candara"/>
          <w:b/>
          <w:bCs/>
          <w:spacing w:val="-3"/>
          <w:sz w:val="24"/>
          <w:szCs w:val="24"/>
          <w:lang w:val="es-ES_tradnl"/>
        </w:rPr>
        <w:t xml:space="preserve">CP No: </w:t>
      </w:r>
      <w:r w:rsidRPr="006126EE">
        <w:rPr>
          <w:rFonts w:ascii="Candara" w:hAnsi="Candara"/>
          <w:b/>
          <w:color w:val="4472C4"/>
          <w:sz w:val="22"/>
          <w:szCs w:val="22"/>
          <w:lang w:val="es-MX"/>
        </w:rPr>
        <w:t>CP-S-</w:t>
      </w:r>
      <w:r w:rsidR="000610B1">
        <w:rPr>
          <w:rFonts w:ascii="Candara" w:hAnsi="Candara"/>
          <w:b/>
          <w:color w:val="4472C4"/>
          <w:sz w:val="22"/>
          <w:szCs w:val="22"/>
          <w:lang w:val="es-MX"/>
        </w:rPr>
        <w:t>3</w:t>
      </w:r>
      <w:bookmarkStart w:id="5" w:name="_GoBack"/>
      <w:bookmarkEnd w:id="5"/>
      <w:r w:rsidRPr="006126EE">
        <w:rPr>
          <w:rFonts w:ascii="Candara" w:hAnsi="Candara"/>
          <w:b/>
          <w:color w:val="4472C4"/>
          <w:sz w:val="22"/>
          <w:szCs w:val="22"/>
          <w:lang w:val="es-MX"/>
        </w:rPr>
        <w:t>erTD-ISM-MINSAL</w:t>
      </w:r>
    </w:p>
    <w:p w:rsidR="000B06B2" w:rsidRPr="00643264" w:rsidRDefault="000B06B2" w:rsidP="000B06B2">
      <w:pPr>
        <w:spacing w:after="120"/>
        <w:rPr>
          <w:rFonts w:ascii="Candara" w:hAnsi="Candara"/>
          <w:b/>
          <w:color w:val="4472C4"/>
          <w:sz w:val="22"/>
          <w:szCs w:val="22"/>
          <w:lang w:val="es-MX"/>
        </w:rPr>
      </w:pPr>
      <w:r>
        <w:rPr>
          <w:rFonts w:ascii="Candara" w:hAnsi="Candara"/>
          <w:b/>
          <w:i/>
          <w:sz w:val="24"/>
          <w:szCs w:val="24"/>
          <w:lang w:val="es-MX"/>
        </w:rPr>
        <w:t xml:space="preserve">Título de la adquisición: </w:t>
      </w:r>
      <w:r w:rsidRPr="00643264">
        <w:rPr>
          <w:rFonts w:ascii="Candara" w:hAnsi="Candara"/>
          <w:b/>
          <w:color w:val="4472C4"/>
          <w:sz w:val="22"/>
          <w:szCs w:val="22"/>
          <w:lang w:val="es-MX"/>
        </w:rPr>
        <w:t>SERVICIO DE ALOJAMIENTO Y ALIMENTACIÓN PARA FACILITADOR ESPECIALISTA EN AMERGENCIAS MÉDICAS</w:t>
      </w:r>
    </w:p>
    <w:p w:rsidR="000B06B2" w:rsidRDefault="000B06B2" w:rsidP="000B06B2">
      <w:pPr>
        <w:spacing w:after="120"/>
        <w:jc w:val="right"/>
        <w:rPr>
          <w:rFonts w:ascii="Candara" w:hAnsi="Candara"/>
          <w:b/>
          <w:color w:val="4472C4"/>
          <w:sz w:val="24"/>
          <w:szCs w:val="24"/>
          <w:lang w:val="es-MX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 xml:space="preserve"> </w:t>
      </w:r>
    </w:p>
    <w:p w:rsidR="000B06B2" w:rsidRPr="00160677" w:rsidRDefault="000B06B2" w:rsidP="000B06B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984261">
        <w:rPr>
          <w:rFonts w:ascii="Candara" w:hAnsi="Candara"/>
          <w:b/>
          <w:color w:val="4472C4"/>
          <w:sz w:val="24"/>
          <w:szCs w:val="24"/>
          <w:lang w:val="es-MX"/>
        </w:rPr>
        <w:t>[insertar la fecha]</w:t>
      </w:r>
    </w:p>
    <w:p w:rsidR="000B06B2" w:rsidRPr="00160677" w:rsidRDefault="000B06B2" w:rsidP="000B06B2">
      <w:pPr>
        <w:tabs>
          <w:tab w:val="right" w:leader="dot" w:pos="8820"/>
        </w:tabs>
        <w:spacing w:after="120"/>
        <w:jc w:val="both"/>
        <w:rPr>
          <w:rFonts w:ascii="Candara" w:hAnsi="Candara"/>
          <w:b/>
          <w:sz w:val="24"/>
          <w:szCs w:val="24"/>
          <w:lang w:val="es-CO"/>
        </w:rPr>
      </w:pPr>
      <w:r w:rsidRPr="00160677">
        <w:rPr>
          <w:rFonts w:ascii="Candara" w:hAnsi="Candar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B06B2" w:rsidRPr="00160677" w:rsidTr="00895EA2">
        <w:trPr>
          <w:cantSplit/>
          <w:trHeight w:val="440"/>
          <w:jc w:val="center"/>
        </w:trPr>
        <w:tc>
          <w:tcPr>
            <w:tcW w:w="9270" w:type="dxa"/>
          </w:tcPr>
          <w:p w:rsidR="000B06B2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1.  Nombre del Oferente</w:t>
            </w:r>
            <w:r>
              <w:rPr>
                <w:rFonts w:ascii="Candara" w:hAnsi="Candara"/>
                <w:sz w:val="24"/>
                <w:szCs w:val="24"/>
                <w:lang w:val="es-CO"/>
              </w:rPr>
              <w:t>:</w:t>
            </w:r>
            <w:r w:rsidRPr="00160677">
              <w:rPr>
                <w:rFonts w:ascii="Candara" w:hAnsi="Candara"/>
                <w:sz w:val="24"/>
                <w:szCs w:val="24"/>
                <w:lang w:val="es-CO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     </w:t>
            </w:r>
            <w:r w:rsidRPr="007950F9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Nacionalidad: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la nacionalidad</w:t>
            </w:r>
            <w:r w:rsidRPr="00000698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0B06B2" w:rsidRPr="00160677" w:rsidTr="00895EA2">
        <w:trPr>
          <w:cantSplit/>
          <w:trHeight w:val="440"/>
          <w:jc w:val="center"/>
        </w:trPr>
        <w:tc>
          <w:tcPr>
            <w:tcW w:w="9270" w:type="dxa"/>
          </w:tcPr>
          <w:p w:rsidR="000B06B2" w:rsidRDefault="000B06B2" w:rsidP="000B06B2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Naturaleza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: </w:t>
            </w:r>
          </w:p>
          <w:p w:rsidR="000B06B2" w:rsidRPr="007950F9" w:rsidRDefault="000B06B2" w:rsidP="00895EA2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natural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</w:t>
            </w:r>
          </w:p>
          <w:p w:rsidR="000B06B2" w:rsidRPr="00AB2C7D" w:rsidRDefault="000B06B2" w:rsidP="00895EA2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Persona jurídica</w:t>
            </w:r>
            <w:r w:rsidRPr="007950F9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S_tradnl"/>
              </w:rPr>
              <w:t>: ______________________</w:t>
            </w:r>
          </w:p>
        </w:tc>
      </w:tr>
      <w:tr w:rsidR="000B06B2" w:rsidRPr="00160677" w:rsidTr="00895EA2">
        <w:trPr>
          <w:cantSplit/>
          <w:trHeight w:val="440"/>
          <w:jc w:val="center"/>
        </w:trPr>
        <w:tc>
          <w:tcPr>
            <w:tcW w:w="9270" w:type="dxa"/>
          </w:tcPr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3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Año de registro del Oferente: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0B06B2" w:rsidRPr="00160677" w:rsidTr="00895EA2">
        <w:trPr>
          <w:cantSplit/>
          <w:trHeight w:val="440"/>
          <w:jc w:val="center"/>
        </w:trPr>
        <w:tc>
          <w:tcPr>
            <w:tcW w:w="9270" w:type="dxa"/>
          </w:tcPr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4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Dirección del Oferente en el país donde está registrado: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0B06B2" w:rsidRPr="00160677" w:rsidTr="00895EA2">
        <w:trPr>
          <w:cantSplit/>
          <w:trHeight w:val="440"/>
          <w:jc w:val="center"/>
        </w:trPr>
        <w:tc>
          <w:tcPr>
            <w:tcW w:w="9270" w:type="dxa"/>
          </w:tcPr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5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.  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color w:val="548DD4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Números de teléfono</w:t>
            </w:r>
            <w:r w:rsidRPr="00160677"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[indicar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el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 xml:space="preserve"> correo electrónico del </w:t>
            </w:r>
            <w:r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oferente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]</w:t>
            </w:r>
          </w:p>
        </w:tc>
      </w:tr>
      <w:tr w:rsidR="000B06B2" w:rsidRPr="00160677" w:rsidTr="00895EA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>7.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160677">
              <w:rPr>
                <w:rFonts w:ascii="Candara" w:hAnsi="Candar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7950F9">
              <w:rPr>
                <w:rFonts w:ascii="Candara" w:hAnsi="Candar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Estatutos de la Sociedad o Registro de la empresa indicada en el párrafo1 anterior.</w:t>
            </w:r>
          </w:p>
          <w:p w:rsidR="000B06B2" w:rsidRPr="00160677" w:rsidRDefault="000B06B2" w:rsidP="00895EA2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CO"/>
              </w:rPr>
            </w:pPr>
            <w:r w:rsidRPr="00160677">
              <w:rPr>
                <w:rFonts w:ascii="Symbol" w:eastAsia="Symbol" w:hAnsi="Symbol" w:cs="Symbol"/>
                <w:spacing w:val="-2"/>
                <w:sz w:val="24"/>
                <w:szCs w:val="24"/>
              </w:rPr>
              <w:t></w:t>
            </w:r>
            <w:r w:rsidRPr="00160677">
              <w:rPr>
                <w:rFonts w:ascii="Candara" w:hAnsi="Candara"/>
                <w:spacing w:val="-2"/>
                <w:sz w:val="24"/>
                <w:szCs w:val="24"/>
                <w:lang w:val="es-CO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0B06B2" w:rsidRDefault="000B06B2" w:rsidP="000B06B2"/>
    <w:p w:rsidR="000B06B2" w:rsidRDefault="000B06B2" w:rsidP="000B06B2">
      <w:pPr>
        <w:pStyle w:val="SectionIVHeader"/>
        <w:spacing w:before="0" w:after="120"/>
        <w:jc w:val="both"/>
        <w:rPr>
          <w:rFonts w:ascii="Candara" w:hAnsi="Candara"/>
          <w:sz w:val="24"/>
          <w:szCs w:val="24"/>
          <w:lang w:val="es-ES" w:eastAsia="es-ES"/>
        </w:rPr>
      </w:pPr>
      <w:bookmarkStart w:id="6" w:name="_Toc106681845"/>
      <w:bookmarkStart w:id="7" w:name="_Toc77664160"/>
    </w:p>
    <w:bookmarkEnd w:id="6"/>
    <w:bookmarkEnd w:id="7"/>
    <w:p w:rsidR="000B06B2" w:rsidRDefault="000B06B2" w:rsidP="000B06B2">
      <w:pPr>
        <w:pStyle w:val="SectionIVHeader"/>
        <w:spacing w:before="0" w:after="120"/>
        <w:rPr>
          <w:rFonts w:ascii="Candara" w:hAnsi="Candara"/>
          <w:szCs w:val="24"/>
          <w:lang w:val="es-CO"/>
        </w:rPr>
      </w:pPr>
      <w:r w:rsidRPr="00160677">
        <w:rPr>
          <w:rFonts w:ascii="Candara" w:hAnsi="Candara"/>
          <w:szCs w:val="24"/>
          <w:lang w:val="es-CO"/>
        </w:rPr>
        <w:br w:type="page"/>
      </w:r>
    </w:p>
    <w:p w:rsidR="000B06B2" w:rsidRDefault="000B06B2" w:rsidP="000B06B2">
      <w:pPr>
        <w:pStyle w:val="SectionIVHeader"/>
        <w:spacing w:before="0" w:after="120"/>
        <w:rPr>
          <w:rFonts w:ascii="Candara" w:hAnsi="Candara"/>
          <w:szCs w:val="24"/>
          <w:lang w:val="es-CO"/>
        </w:rPr>
      </w:pPr>
    </w:p>
    <w:p w:rsidR="000B06B2" w:rsidRDefault="000B06B2" w:rsidP="000B06B2">
      <w:pPr>
        <w:pStyle w:val="SectionIVHeader"/>
        <w:spacing w:before="0" w:after="120"/>
        <w:rPr>
          <w:rFonts w:ascii="Candara" w:hAnsi="Candara"/>
          <w:sz w:val="24"/>
          <w:szCs w:val="18"/>
          <w:lang w:val="es-ES"/>
        </w:rPr>
      </w:pPr>
      <w:r w:rsidRPr="00A12BFA">
        <w:rPr>
          <w:rFonts w:ascii="Candara" w:hAnsi="Candara"/>
          <w:sz w:val="24"/>
          <w:szCs w:val="18"/>
          <w:lang w:val="es-ES"/>
        </w:rPr>
        <w:t>Formulario 03 – Lista de cantidades y precios</w:t>
      </w:r>
    </w:p>
    <w:p w:rsidR="000B06B2" w:rsidRPr="00160677" w:rsidRDefault="000B06B2" w:rsidP="000B06B2">
      <w:pPr>
        <w:pStyle w:val="SectionIVHeader"/>
        <w:spacing w:before="0" w:after="120"/>
        <w:rPr>
          <w:rFonts w:ascii="Candara" w:hAnsi="Candara"/>
          <w:szCs w:val="24"/>
          <w:lang w:val="es-ES"/>
        </w:rPr>
      </w:pPr>
      <w:r w:rsidRPr="00160677">
        <w:rPr>
          <w:rFonts w:ascii="Candara" w:hAnsi="Candara"/>
          <w:szCs w:val="24"/>
          <w:lang w:val="es-ES"/>
        </w:rPr>
        <w:fldChar w:fldCharType="begin"/>
      </w:r>
      <w:r w:rsidRPr="00A12BFA">
        <w:rPr>
          <w:rFonts w:ascii="Candara" w:hAnsi="Candara"/>
          <w:szCs w:val="24"/>
          <w:lang w:val="es-EC"/>
        </w:rPr>
        <w:instrText xml:space="preserve"> XE "</w:instrText>
      </w:r>
      <w:r w:rsidRPr="00160677">
        <w:rPr>
          <w:rFonts w:ascii="Candara" w:hAnsi="Candara"/>
          <w:szCs w:val="24"/>
          <w:lang w:val="es-ES"/>
        </w:rPr>
        <w:instrText>Formulario 04 – Programa de Actividades, cantidades y precios</w:instrText>
      </w:r>
      <w:r w:rsidRPr="00A12BFA">
        <w:rPr>
          <w:rFonts w:ascii="Candara" w:hAnsi="Candara"/>
          <w:szCs w:val="24"/>
          <w:lang w:val="es-EC"/>
        </w:rPr>
        <w:instrText xml:space="preserve">" </w:instrText>
      </w:r>
      <w:r w:rsidRPr="00160677">
        <w:rPr>
          <w:rFonts w:ascii="Candara" w:hAnsi="Candara"/>
          <w:szCs w:val="24"/>
          <w:lang w:val="es-ES"/>
        </w:rPr>
        <w:fldChar w:fldCharType="end"/>
      </w:r>
    </w:p>
    <w:tbl>
      <w:tblPr>
        <w:tblW w:w="5343" w:type="pct"/>
        <w:tblLook w:val="04A0" w:firstRow="1" w:lastRow="0" w:firstColumn="1" w:lastColumn="0" w:noHBand="0" w:noVBand="1"/>
      </w:tblPr>
      <w:tblGrid>
        <w:gridCol w:w="656"/>
        <w:gridCol w:w="2639"/>
        <w:gridCol w:w="1276"/>
        <w:gridCol w:w="1131"/>
        <w:gridCol w:w="1145"/>
        <w:gridCol w:w="2587"/>
      </w:tblGrid>
      <w:tr w:rsidR="000B06B2" w:rsidRPr="006126EE" w:rsidTr="00895EA2">
        <w:trPr>
          <w:trHeight w:val="57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bookmarkStart w:id="8" w:name="_Hlk45206128"/>
            <w:r w:rsidRPr="006126EE">
              <w:rPr>
                <w:rFonts w:ascii="Candara" w:hAnsi="Candara" w:cs="Calibri"/>
                <w:b/>
                <w:bCs/>
                <w:iCs/>
                <w:color w:val="000000"/>
                <w:szCs w:val="22"/>
                <w:lang w:val="es-ES_tradnl" w:eastAsia="en-US"/>
              </w:rPr>
              <w:t>ITEM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6126EE">
              <w:rPr>
                <w:rFonts w:ascii="Candara" w:hAnsi="Candara" w:cs="Calibri"/>
                <w:b/>
                <w:bCs/>
                <w:iCs/>
                <w:szCs w:val="22"/>
                <w:lang w:val="es-ES_tradnl" w:eastAsia="en-US"/>
              </w:rPr>
              <w:t>DESCRIPCIÓN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s-ES" w:eastAsia="en-US"/>
              </w:rPr>
            </w:pPr>
            <w:r w:rsidRPr="006126EE">
              <w:rPr>
                <w:rFonts w:ascii="Candara" w:hAnsi="Candara" w:cs="Calibri"/>
                <w:b/>
                <w:bCs/>
                <w:color w:val="000000"/>
                <w:szCs w:val="22"/>
                <w:lang w:val="es-ES" w:eastAsia="en-US"/>
              </w:rPr>
              <w:t>UNIDAD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C274FA">
              <w:rPr>
                <w:rFonts w:ascii="Candara" w:hAnsi="Candara" w:cs="Calibri"/>
                <w:b/>
                <w:bCs/>
                <w:color w:val="FF0000"/>
                <w:szCs w:val="22"/>
                <w:lang w:val="es-ES" w:eastAsia="en-US"/>
              </w:rPr>
              <w:t>CANTIDAD</w:t>
            </w:r>
            <w:r w:rsidRPr="006126EE">
              <w:rPr>
                <w:rFonts w:ascii="Candara" w:hAnsi="Candara" w:cs="Calibri"/>
                <w:b/>
                <w:bCs/>
                <w:color w:val="000000"/>
                <w:szCs w:val="22"/>
                <w:lang w:val="es-ES" w:eastAsia="en-US"/>
              </w:rPr>
              <w:br/>
            </w:r>
            <w:r w:rsidRPr="006126EE">
              <w:rPr>
                <w:rFonts w:ascii="Candara" w:hAnsi="Candara" w:cs="Calibri"/>
                <w:i/>
                <w:iCs/>
                <w:color w:val="000000"/>
                <w:szCs w:val="22"/>
                <w:lang w:val="es-ES" w:eastAsia="en-US"/>
              </w:rPr>
              <w:t>(a)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6126EE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t>PRECIO UNITARIO</w:t>
            </w:r>
            <w:r w:rsidRPr="006126EE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br/>
            </w:r>
            <w:r w:rsidRPr="006126EE">
              <w:rPr>
                <w:rFonts w:ascii="Candara" w:hAnsi="Candara" w:cs="Calibri"/>
                <w:i/>
                <w:iCs/>
                <w:color w:val="000000"/>
                <w:szCs w:val="22"/>
                <w:lang w:val="en-US" w:eastAsia="en-US"/>
              </w:rPr>
              <w:t>(b)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6B2" w:rsidRPr="006126EE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6126EE">
              <w:rPr>
                <w:rFonts w:ascii="Candara" w:hAnsi="Candara" w:cs="Calibri"/>
                <w:b/>
                <w:bCs/>
                <w:szCs w:val="22"/>
                <w:lang w:val="es-ES_tradnl" w:eastAsia="en-US"/>
              </w:rPr>
              <w:t>PRECIO TOTAL</w:t>
            </w:r>
            <w:r w:rsidRPr="006126EE">
              <w:rPr>
                <w:rFonts w:ascii="Candara" w:hAnsi="Candara" w:cs="Calibri"/>
                <w:b/>
                <w:bCs/>
                <w:szCs w:val="22"/>
                <w:lang w:val="es-ES_tradnl" w:eastAsia="en-US"/>
              </w:rPr>
              <w:br/>
            </w:r>
            <w:r w:rsidRPr="006126EE">
              <w:rPr>
                <w:rFonts w:ascii="Candara" w:hAnsi="Candara" w:cs="Calibri"/>
                <w:i/>
                <w:iCs/>
                <w:color w:val="000000"/>
                <w:szCs w:val="22"/>
                <w:lang w:val="es-ES_tradnl" w:eastAsia="en-US"/>
              </w:rPr>
              <w:t>(c)</w:t>
            </w:r>
          </w:p>
        </w:tc>
      </w:tr>
      <w:tr w:rsidR="000B06B2" w:rsidRPr="00A12BFA" w:rsidTr="00895EA2">
        <w:trPr>
          <w:trHeight w:val="576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B2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</w:pP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Alojamiento</w:t>
            </w:r>
          </w:p>
          <w:p w:rsidR="000B06B2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</w:pPr>
          </w:p>
          <w:p w:rsidR="000B06B2" w:rsidRPr="00AA29FC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</w:pPr>
            <w:r w:rsidRPr="00AA29FC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  <w:t>(incluir los impuestos de ley)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  <w:r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Días calendarios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i/>
                <w:iCs/>
                <w:color w:val="000000"/>
                <w:sz w:val="22"/>
                <w:szCs w:val="22"/>
                <w:lang w:val="es-ES_tradnl" w:eastAsia="en-US"/>
              </w:rPr>
              <w:t>c=a*b</w:t>
            </w:r>
          </w:p>
        </w:tc>
      </w:tr>
      <w:tr w:rsidR="000B06B2" w:rsidRPr="00A12BFA" w:rsidTr="00895EA2">
        <w:trPr>
          <w:trHeight w:val="34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</w:pP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Alimenta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c</w:t>
            </w: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i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ó</w:t>
            </w: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n</w:t>
            </w:r>
          </w:p>
          <w:p w:rsidR="000B06B2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</w:pPr>
          </w:p>
          <w:p w:rsidR="000B06B2" w:rsidRPr="00AA29FC" w:rsidRDefault="000B06B2" w:rsidP="00895EA2">
            <w:pPr>
              <w:jc w:val="both"/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</w:pPr>
            <w:r w:rsidRPr="00AA29FC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SV" w:eastAsia="en-US"/>
              </w:rPr>
              <w:t>(costo unitario del desayuno bufet y de la cena que incluya bebida no alcohólica, incluir los impuestos de ley)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 </w:t>
            </w:r>
            <w:r>
              <w:rPr>
                <w:rFonts w:ascii="Candara" w:hAnsi="Candara" w:cs="Calibri"/>
                <w:color w:val="000000"/>
                <w:sz w:val="22"/>
                <w:szCs w:val="22"/>
                <w:lang w:val="es-EC" w:eastAsia="en-US"/>
              </w:rPr>
              <w:t>Días calendarios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B06B2" w:rsidRPr="00A12BFA" w:rsidTr="00895EA2">
        <w:trPr>
          <w:trHeight w:val="57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lang w:val="en-US"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B2" w:rsidRPr="00A12BFA" w:rsidRDefault="000B06B2" w:rsidP="00895EA2">
            <w:pPr>
              <w:jc w:val="both"/>
              <w:rPr>
                <w:lang w:val="en-US" w:eastAsia="en-US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7D1282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s-ES_tradnl" w:eastAsia="en-US"/>
              </w:rPr>
              <w:t xml:space="preserve">SUBTOTAL </w:t>
            </w: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s-ES_tradnl" w:eastAsia="en-US"/>
              </w:rPr>
              <w:br/>
            </w:r>
            <w:r w:rsidRPr="007D1282">
              <w:rPr>
                <w:rFonts w:ascii="Candara" w:hAnsi="Candara" w:cs="Calibri"/>
                <w:i/>
                <w:iCs/>
                <w:color w:val="000000"/>
                <w:szCs w:val="22"/>
                <w:lang w:val="es-ES_tradnl" w:eastAsia="en-US"/>
              </w:rPr>
              <w:t>(d)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d =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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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</w:t>
            </w:r>
            <w:r w:rsidRPr="00A12BFA">
              <w:rPr>
                <w:rFonts w:ascii="Symbol" w:hAnsi="Symbol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</w:t>
            </w: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S_tradnl" w:eastAsia="en-US"/>
              </w:rPr>
              <w:t>c) (todos los ítems)</w:t>
            </w:r>
          </w:p>
        </w:tc>
      </w:tr>
      <w:tr w:rsidR="000B06B2" w:rsidRPr="00A12BFA" w:rsidTr="00895EA2">
        <w:trPr>
          <w:trHeight w:val="57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s-EC" w:eastAsia="en-U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lang w:val="es-EC"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lang w:val="es-EC" w:eastAsia="en-US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B2" w:rsidRPr="00A12BFA" w:rsidRDefault="000B06B2" w:rsidP="00895EA2">
            <w:pPr>
              <w:jc w:val="both"/>
              <w:rPr>
                <w:lang w:val="es-EC" w:eastAsia="en-US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7D1282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t xml:space="preserve">IVA </w:t>
            </w: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br/>
            </w:r>
            <w:r w:rsidRPr="007D1282">
              <w:rPr>
                <w:rFonts w:ascii="Candara" w:hAnsi="Candara" w:cs="Calibri"/>
                <w:i/>
                <w:iCs/>
                <w:color w:val="000000"/>
                <w:szCs w:val="22"/>
                <w:lang w:val="en-US" w:eastAsia="en-US"/>
              </w:rPr>
              <w:t>(e)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>(e) = (d) * 1</w:t>
            </w:r>
            <w:r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>3</w:t>
            </w: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>%</w:t>
            </w:r>
          </w:p>
        </w:tc>
      </w:tr>
      <w:tr w:rsidR="000B06B2" w:rsidRPr="00A12BFA" w:rsidTr="00895EA2">
        <w:trPr>
          <w:trHeight w:val="57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lang w:val="en-US"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B2" w:rsidRPr="00A12BFA" w:rsidRDefault="000B06B2" w:rsidP="00895EA2">
            <w:pPr>
              <w:jc w:val="both"/>
              <w:rPr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B2" w:rsidRPr="00A12BFA" w:rsidRDefault="000B06B2" w:rsidP="00895EA2">
            <w:pPr>
              <w:jc w:val="both"/>
              <w:rPr>
                <w:lang w:val="en-US" w:eastAsia="en-US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7D1282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</w:pP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t>TOTAL</w:t>
            </w:r>
            <w:r w:rsidRPr="007D1282">
              <w:rPr>
                <w:rFonts w:ascii="Candara" w:hAnsi="Candara" w:cs="Calibri"/>
                <w:b/>
                <w:bCs/>
                <w:color w:val="000000"/>
                <w:szCs w:val="22"/>
                <w:lang w:val="en-US" w:eastAsia="en-US"/>
              </w:rPr>
              <w:br/>
            </w:r>
            <w:r w:rsidRPr="007D1282">
              <w:rPr>
                <w:rFonts w:ascii="Candara" w:hAnsi="Candara" w:cs="Calibri"/>
                <w:i/>
                <w:iCs/>
                <w:color w:val="000000"/>
                <w:szCs w:val="22"/>
                <w:lang w:val="en-US" w:eastAsia="en-US"/>
              </w:rPr>
              <w:t>(f)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B2" w:rsidRPr="00A12BFA" w:rsidRDefault="000B06B2" w:rsidP="00895EA2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</w:pPr>
            <w:r w:rsidRPr="00A12BFA">
              <w:rPr>
                <w:rFonts w:ascii="Candara" w:hAnsi="Candara" w:cs="Calibri"/>
                <w:b/>
                <w:bCs/>
                <w:i/>
                <w:iCs/>
                <w:color w:val="0070C0"/>
                <w:sz w:val="22"/>
                <w:szCs w:val="22"/>
                <w:lang w:val="en-US" w:eastAsia="en-US"/>
              </w:rPr>
              <w:t xml:space="preserve">(f) = (d) + (e) </w:t>
            </w:r>
          </w:p>
        </w:tc>
      </w:tr>
      <w:bookmarkEnd w:id="8"/>
    </w:tbl>
    <w:p w:rsidR="000B06B2" w:rsidRPr="00160677" w:rsidRDefault="000B06B2" w:rsidP="000B06B2">
      <w:pPr>
        <w:spacing w:after="120"/>
        <w:jc w:val="both"/>
        <w:rPr>
          <w:rFonts w:ascii="Candara" w:hAnsi="Candara"/>
          <w:b/>
          <w:sz w:val="24"/>
          <w:szCs w:val="24"/>
          <w:highlight w:val="yellow"/>
          <w:lang w:val="es-ES"/>
        </w:rPr>
      </w:pPr>
    </w:p>
    <w:p w:rsidR="000B06B2" w:rsidRPr="007D1282" w:rsidRDefault="000B06B2" w:rsidP="000B06B2">
      <w:pPr>
        <w:autoSpaceDN w:val="0"/>
        <w:spacing w:after="120"/>
        <w:jc w:val="both"/>
        <w:textAlignment w:val="baseline"/>
        <w:rPr>
          <w:rFonts w:ascii="Candara" w:hAnsi="Candara" w:cs="Calibri"/>
          <w:b/>
          <w:bCs/>
          <w:iCs/>
          <w:szCs w:val="22"/>
          <w:lang w:val="es-ES_tradnl" w:eastAsia="en-US"/>
        </w:rPr>
      </w:pPr>
      <w:r w:rsidRPr="007D1282">
        <w:rPr>
          <w:rFonts w:ascii="Candara" w:hAnsi="Candara" w:cs="Calibri"/>
          <w:b/>
          <w:bCs/>
          <w:iCs/>
          <w:szCs w:val="22"/>
          <w:lang w:val="es-ES_tradnl" w:eastAsia="en-US"/>
        </w:rPr>
        <w:t>Persona designada como punto focal es: __________________________________________________</w:t>
      </w:r>
    </w:p>
    <w:p w:rsidR="000B06B2" w:rsidRPr="006126EE" w:rsidRDefault="000B06B2" w:rsidP="000B06B2">
      <w:pPr>
        <w:autoSpaceDN w:val="0"/>
        <w:spacing w:after="1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126EE">
        <w:rPr>
          <w:rFonts w:asciiTheme="minorHAnsi" w:hAnsiTheme="minorHAnsi" w:cstheme="minorHAnsi"/>
        </w:rPr>
        <w:t xml:space="preserve">ara atender de forma permanente los requerimientos </w:t>
      </w:r>
      <w:proofErr w:type="spellStart"/>
      <w:r w:rsidRPr="006126EE">
        <w:rPr>
          <w:rFonts w:asciiTheme="minorHAnsi" w:hAnsiTheme="minorHAnsi" w:cstheme="minorHAnsi"/>
        </w:rPr>
        <w:t>deI</w:t>
      </w:r>
      <w:proofErr w:type="spellEnd"/>
      <w:r w:rsidRPr="006126EE">
        <w:rPr>
          <w:rFonts w:asciiTheme="minorHAnsi" w:hAnsiTheme="minorHAnsi" w:cstheme="minorHAnsi"/>
        </w:rPr>
        <w:t xml:space="preserve"> </w:t>
      </w:r>
      <w:proofErr w:type="spellStart"/>
      <w:r w:rsidRPr="006126EE">
        <w:rPr>
          <w:rFonts w:asciiTheme="minorHAnsi" w:hAnsiTheme="minorHAnsi" w:cstheme="minorHAnsi"/>
        </w:rPr>
        <w:t>Minsal</w:t>
      </w:r>
      <w:proofErr w:type="spellEnd"/>
      <w:r w:rsidRPr="006126EE">
        <w:rPr>
          <w:rFonts w:asciiTheme="minorHAnsi" w:hAnsiTheme="minorHAnsi" w:cstheme="minorHAnsi"/>
        </w:rPr>
        <w:t>, con la que el administrador de contrato establecerá todas las coordinaciones relacionadas al servicio de alojamiento, planificación de reservas, alimentación y reprogramación o cancelación de reservas por casos de fuerza mayor.</w:t>
      </w:r>
    </w:p>
    <w:p w:rsidR="000B06B2" w:rsidRDefault="000B06B2" w:rsidP="000B06B2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0B06B2" w:rsidRPr="00A90713" w:rsidRDefault="000B06B2" w:rsidP="000B06B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[insertar la fecha]</w:t>
      </w:r>
    </w:p>
    <w:p w:rsidR="000B06B2" w:rsidRPr="00A90713" w:rsidRDefault="000B06B2" w:rsidP="000B06B2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</w:t>
      </w:r>
    </w:p>
    <w:p w:rsidR="000B06B2" w:rsidRPr="00A90713" w:rsidRDefault="000B06B2" w:rsidP="000B06B2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proofErr w:type="gramStart"/>
      <w:r w:rsidRPr="00A90713">
        <w:rPr>
          <w:rFonts w:ascii="Candara" w:hAnsi="Candara"/>
          <w:sz w:val="24"/>
          <w:szCs w:val="24"/>
        </w:rPr>
        <w:t>Dirección: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______________________________________________________</w:t>
      </w:r>
    </w:p>
    <w:p w:rsidR="000B06B2" w:rsidRDefault="000B06B2" w:rsidP="000B06B2">
      <w:pPr>
        <w:pStyle w:val="Ttulo3"/>
        <w:spacing w:after="120"/>
        <w:rPr>
          <w:rFonts w:ascii="Candara" w:hAnsi="Candara"/>
          <w:i w:val="0"/>
          <w:sz w:val="24"/>
          <w:szCs w:val="24"/>
          <w:lang w:val="es-ES"/>
        </w:rPr>
      </w:pPr>
      <w:r w:rsidRPr="00160677">
        <w:rPr>
          <w:rFonts w:ascii="Candara" w:hAnsi="Candara"/>
          <w:i w:val="0"/>
          <w:sz w:val="24"/>
          <w:szCs w:val="24"/>
          <w:lang w:val="es-ES"/>
        </w:rPr>
        <w:br w:type="page"/>
      </w:r>
      <w:bookmarkStart w:id="9" w:name="_Hlk45206821"/>
    </w:p>
    <w:p w:rsidR="000B06B2" w:rsidRDefault="000B06B2" w:rsidP="000B06B2">
      <w:pPr>
        <w:pStyle w:val="Ttulo3"/>
        <w:spacing w:after="120"/>
        <w:rPr>
          <w:rFonts w:ascii="Candara" w:hAnsi="Candara"/>
          <w:i w:val="0"/>
          <w:sz w:val="24"/>
          <w:szCs w:val="24"/>
          <w:lang w:val="es-ES"/>
        </w:rPr>
      </w:pPr>
    </w:p>
    <w:p w:rsidR="000B06B2" w:rsidRPr="00160677" w:rsidRDefault="000B06B2" w:rsidP="000B06B2">
      <w:pPr>
        <w:pStyle w:val="Ttulo3"/>
        <w:spacing w:after="120"/>
        <w:rPr>
          <w:rFonts w:ascii="Candara" w:hAnsi="Candara"/>
          <w:i w:val="0"/>
          <w:sz w:val="24"/>
          <w:szCs w:val="24"/>
          <w:lang w:val="es-ES"/>
        </w:rPr>
      </w:pPr>
      <w:r w:rsidRPr="00160677">
        <w:rPr>
          <w:rFonts w:ascii="Candara" w:hAnsi="Candara"/>
          <w:i w:val="0"/>
          <w:sz w:val="24"/>
          <w:szCs w:val="24"/>
          <w:lang w:val="es-ES"/>
        </w:rPr>
        <w:t>Formulario 0</w:t>
      </w:r>
      <w:r>
        <w:rPr>
          <w:rFonts w:ascii="Candara" w:hAnsi="Candara"/>
          <w:i w:val="0"/>
          <w:sz w:val="24"/>
          <w:szCs w:val="24"/>
          <w:lang w:val="es-ES"/>
        </w:rPr>
        <w:t>4</w:t>
      </w:r>
      <w:r w:rsidRPr="00160677">
        <w:rPr>
          <w:rFonts w:ascii="Candara" w:hAnsi="Candara"/>
          <w:i w:val="0"/>
          <w:sz w:val="24"/>
          <w:szCs w:val="24"/>
          <w:lang w:val="es-ES"/>
        </w:rPr>
        <w:t xml:space="preserve"> – </w:t>
      </w:r>
      <w:r>
        <w:rPr>
          <w:rFonts w:ascii="Candara" w:hAnsi="Candara"/>
          <w:i w:val="0"/>
          <w:sz w:val="24"/>
          <w:szCs w:val="24"/>
          <w:lang w:val="es-ES"/>
        </w:rPr>
        <w:t xml:space="preserve">Lista de bienes, origen y especificaciones técnicas ofertadas </w:t>
      </w:r>
      <w:bookmarkEnd w:id="9"/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instrText>Formulario 05 – Cronograma valorado de trabajos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end"/>
      </w:r>
    </w:p>
    <w:p w:rsidR="000B06B2" w:rsidRPr="00160677" w:rsidRDefault="000B06B2" w:rsidP="000B06B2">
      <w:pPr>
        <w:spacing w:after="120"/>
        <w:ind w:left="60"/>
        <w:jc w:val="both"/>
        <w:rPr>
          <w:rFonts w:ascii="Candara" w:hAnsi="Candara"/>
          <w:b/>
          <w:bCs/>
          <w:sz w:val="24"/>
          <w:szCs w:val="24"/>
          <w:lang w:val="es-ES"/>
        </w:rPr>
      </w:pPr>
    </w:p>
    <w:p w:rsidR="000B06B2" w:rsidRPr="00853392" w:rsidRDefault="000B06B2" w:rsidP="000B06B2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  <w:r w:rsidRPr="00853392">
        <w:rPr>
          <w:rFonts w:asciiTheme="minorHAnsi" w:hAnsiTheme="minorHAnsi" w:cstheme="minorHAnsi"/>
          <w:b/>
        </w:rPr>
        <w:t xml:space="preserve">LITERAL A: </w:t>
      </w:r>
      <w:r w:rsidRPr="00853392">
        <w:rPr>
          <w:rFonts w:asciiTheme="minorHAnsi" w:hAnsiTheme="minorHAnsi" w:cstheme="minorHAnsi"/>
          <w:b/>
          <w:bCs/>
          <w:kern w:val="1"/>
        </w:rPr>
        <w:t>Alojamiento</w:t>
      </w:r>
    </w:p>
    <w:p w:rsidR="000B06B2" w:rsidRPr="00853392" w:rsidRDefault="000B06B2" w:rsidP="000B06B2">
      <w:pPr>
        <w:pStyle w:val="Prrafodelista"/>
        <w:ind w:left="-425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="94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0B06B2" w:rsidRPr="00853392" w:rsidTr="00895EA2">
        <w:trPr>
          <w:trHeight w:val="500"/>
        </w:trPr>
        <w:tc>
          <w:tcPr>
            <w:tcW w:w="5949" w:type="dxa"/>
            <w:vAlign w:val="center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53392">
              <w:rPr>
                <w:rFonts w:asciiTheme="minorHAnsi" w:hAnsiTheme="minorHAnsi" w:cstheme="minorHAnsi"/>
                <w:b/>
              </w:rPr>
              <w:t>DESCRIPCIÓN</w:t>
            </w:r>
            <w:r>
              <w:rPr>
                <w:rFonts w:asciiTheme="minorHAnsi" w:hAnsiTheme="minorHAnsi" w:cstheme="minorHAnsi"/>
                <w:b/>
              </w:rPr>
              <w:t xml:space="preserve"> DEL SERVICIO REQUERIDO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SERVICIO OFERTADO</w:t>
            </w:r>
          </w:p>
        </w:tc>
      </w:tr>
      <w:tr w:rsidR="000B06B2" w:rsidRPr="00853392" w:rsidTr="00895EA2">
        <w:trPr>
          <w:trHeight w:val="505"/>
        </w:trPr>
        <w:tc>
          <w:tcPr>
            <w:tcW w:w="5949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  <w:bCs/>
              </w:rPr>
              <w:t>Servicio de alojamiento en instalaciones ubicadas en San Salvador o Antiguo Cuscatlán.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481"/>
        </w:trPr>
        <w:tc>
          <w:tcPr>
            <w:tcW w:w="5949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  <w:tab w:val="left" w:pos="540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Servicio de hospedaje en habitaciones de acomodación sencilla, con aire acondicionado, Televisión con cable, seguras, limpias, dotadas con baño con agua fría y caliente en adecuado funcionamiento, pisos en buenas condiciones, camas y colchones en buen estado, sábanas y toallas limpias, implementos de aseo (papel higiénico), papelera. 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537"/>
        </w:trPr>
        <w:tc>
          <w:tcPr>
            <w:tcW w:w="5949" w:type="dxa"/>
            <w:tcBorders>
              <w:bottom w:val="single" w:sz="4" w:space="0" w:color="auto"/>
            </w:tcBorders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</w:tabs>
              <w:autoSpaceDN w:val="0"/>
              <w:spacing w:after="120"/>
              <w:ind w:left="426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>Presentar copia de categorización nacional o internacional u otro documento que avale la categorización del Hotel con calificación mínima de 4 estrellas.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437"/>
        </w:trPr>
        <w:tc>
          <w:tcPr>
            <w:tcW w:w="5949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Presentar carta compromiso que brindará conexión a Internet en las habitaciones del hotel y/o en las áreas comunes sin costo adicional. 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494"/>
        </w:trPr>
        <w:tc>
          <w:tcPr>
            <w:tcW w:w="5949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Servicio telefónico directo (interno, nacional e internacional) en cada habitación y asistencia telefónica las 24 h, con atención en inglés como mínimo. El INS </w:t>
            </w:r>
            <w:proofErr w:type="spellStart"/>
            <w:r w:rsidRPr="00853392">
              <w:rPr>
                <w:rFonts w:asciiTheme="minorHAnsi" w:hAnsiTheme="minorHAnsi" w:cstheme="minorHAnsi"/>
                <w:bCs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  <w:bCs/>
              </w:rPr>
              <w:t xml:space="preserve"> por ningún caso asumirá los gastos por concepto de llamadas telefónicas a celulares o internacionales, será responsabilidad del Contratista dar a conocer estas condiciones a los huéspedes. 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494"/>
        </w:trPr>
        <w:tc>
          <w:tcPr>
            <w:tcW w:w="5949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>Servicio de custodia de equipaje con atención permanente.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494"/>
        </w:trPr>
        <w:tc>
          <w:tcPr>
            <w:tcW w:w="5949" w:type="dxa"/>
            <w:tcBorders>
              <w:bottom w:val="single" w:sz="4" w:space="0" w:color="auto"/>
            </w:tcBorders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>Se requiere que al/los huésped(es) se le brinde la habitación en el momento de llegada del aeropuerto</w:t>
            </w:r>
          </w:p>
        </w:tc>
        <w:tc>
          <w:tcPr>
            <w:tcW w:w="3827" w:type="dxa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B06B2" w:rsidRPr="00853392" w:rsidRDefault="000B06B2" w:rsidP="000B06B2">
      <w:pPr>
        <w:pStyle w:val="Prrafodelista"/>
        <w:tabs>
          <w:tab w:val="left" w:pos="709"/>
        </w:tabs>
        <w:ind w:left="-425"/>
        <w:jc w:val="both"/>
        <w:rPr>
          <w:rFonts w:asciiTheme="minorHAnsi" w:hAnsiTheme="minorHAnsi" w:cstheme="minorHAnsi"/>
          <w:b/>
        </w:rPr>
      </w:pPr>
    </w:p>
    <w:p w:rsidR="000B06B2" w:rsidRPr="00853392" w:rsidRDefault="000B06B2" w:rsidP="000B06B2">
      <w:pPr>
        <w:pStyle w:val="Prrafodelista"/>
        <w:ind w:left="-425"/>
        <w:jc w:val="both"/>
        <w:rPr>
          <w:rFonts w:asciiTheme="minorHAnsi" w:hAnsiTheme="minorHAnsi" w:cstheme="minorHAnsi"/>
          <w:b/>
        </w:rPr>
      </w:pPr>
    </w:p>
    <w:p w:rsidR="000B06B2" w:rsidRPr="00853392" w:rsidRDefault="000B06B2" w:rsidP="000B06B2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  <w:r w:rsidRPr="00853392">
        <w:rPr>
          <w:rFonts w:asciiTheme="minorHAnsi" w:hAnsiTheme="minorHAnsi" w:cstheme="minorHAnsi"/>
          <w:b/>
        </w:rPr>
        <w:t xml:space="preserve">LITERAL B: </w:t>
      </w:r>
      <w:r w:rsidRPr="00853392">
        <w:rPr>
          <w:rFonts w:asciiTheme="minorHAnsi" w:hAnsiTheme="minorHAnsi" w:cstheme="minorHAnsi"/>
          <w:b/>
          <w:bCs/>
        </w:rPr>
        <w:t>Alimentación</w:t>
      </w:r>
    </w:p>
    <w:p w:rsidR="000B06B2" w:rsidRPr="00853392" w:rsidRDefault="000B06B2" w:rsidP="000B06B2">
      <w:pPr>
        <w:pStyle w:val="Prrafodelista"/>
        <w:ind w:left="-425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807" w:type="dxa"/>
        <w:tblInd w:w="-456" w:type="dxa"/>
        <w:tblLook w:val="04A0" w:firstRow="1" w:lastRow="0" w:firstColumn="1" w:lastColumn="0" w:noHBand="0" w:noVBand="1"/>
      </w:tblPr>
      <w:tblGrid>
        <w:gridCol w:w="5696"/>
        <w:gridCol w:w="4111"/>
      </w:tblGrid>
      <w:tr w:rsidR="000B06B2" w:rsidRPr="00853392" w:rsidTr="00895EA2">
        <w:trPr>
          <w:trHeight w:val="502"/>
        </w:trPr>
        <w:tc>
          <w:tcPr>
            <w:tcW w:w="5696" w:type="dxa"/>
            <w:vAlign w:val="center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53392">
              <w:rPr>
                <w:rFonts w:asciiTheme="minorHAnsi" w:hAnsiTheme="minorHAnsi" w:cstheme="minorHAnsi"/>
                <w:b/>
              </w:rPr>
              <w:t>DESCRIPCIÓN</w:t>
            </w:r>
            <w:r>
              <w:rPr>
                <w:rFonts w:asciiTheme="minorHAnsi" w:hAnsiTheme="minorHAnsi" w:cstheme="minorHAnsi"/>
                <w:b/>
              </w:rPr>
              <w:t xml:space="preserve"> DEL SERVICIO REQUERIDO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0B06B2" w:rsidRPr="00853392" w:rsidRDefault="000B06B2" w:rsidP="00895EA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SERVICIO OFERTADO</w:t>
            </w:r>
          </w:p>
        </w:tc>
      </w:tr>
      <w:tr w:rsidR="000B06B2" w:rsidRPr="00853392" w:rsidTr="00895EA2">
        <w:trPr>
          <w:trHeight w:val="302"/>
        </w:trPr>
        <w:tc>
          <w:tcPr>
            <w:tcW w:w="5696" w:type="dxa"/>
          </w:tcPr>
          <w:p w:rsidR="000B06B2" w:rsidRPr="00FE51DC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FE51DC">
              <w:rPr>
                <w:rFonts w:asciiTheme="minorHAnsi" w:hAnsiTheme="minorHAnsi" w:cstheme="minorHAnsi"/>
                <w:bCs/>
              </w:rPr>
              <w:t>Deberá incluir servicio de desayuno bufet y cena con bebida no alcohólica, el desayuno deberá estar disponible a partir las 6:30 am, la cena de 6:00 a 9:30 pm.</w:t>
            </w:r>
          </w:p>
        </w:tc>
        <w:tc>
          <w:tcPr>
            <w:tcW w:w="4111" w:type="dxa"/>
          </w:tcPr>
          <w:p w:rsidR="000B06B2" w:rsidRPr="00FE51DC" w:rsidRDefault="000B06B2" w:rsidP="00895EA2">
            <w:pPr>
              <w:pStyle w:val="Prrafodelista"/>
              <w:tabs>
                <w:tab w:val="left" w:pos="540"/>
                <w:tab w:val="left" w:pos="851"/>
              </w:tabs>
              <w:autoSpaceDN w:val="0"/>
              <w:spacing w:after="120"/>
              <w:ind w:left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0B06B2" w:rsidRPr="00853392" w:rsidTr="00895EA2">
        <w:trPr>
          <w:trHeight w:val="649"/>
        </w:trPr>
        <w:tc>
          <w:tcPr>
            <w:tcW w:w="5696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Presenta menús de cenas disponibles, que sean equiparables en costos. Cinco como mínimo. </w:t>
            </w:r>
          </w:p>
        </w:tc>
        <w:tc>
          <w:tcPr>
            <w:tcW w:w="41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0B06B2" w:rsidRPr="00853392" w:rsidTr="00895EA2">
        <w:trPr>
          <w:trHeight w:val="404"/>
        </w:trPr>
        <w:tc>
          <w:tcPr>
            <w:tcW w:w="5696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>Disponibilidad de una botella con agua (500 o 600 ml) en cada habitación cada día.</w:t>
            </w:r>
          </w:p>
        </w:tc>
        <w:tc>
          <w:tcPr>
            <w:tcW w:w="41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0B06B2" w:rsidRPr="00853392" w:rsidTr="00895EA2">
        <w:trPr>
          <w:trHeight w:val="557"/>
        </w:trPr>
        <w:tc>
          <w:tcPr>
            <w:tcW w:w="5696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lastRenderedPageBreak/>
              <w:t>Carta compromiso en la que declare que en caso de que el huésped no requiriera el servicio de cena, el administrador de contrato podrá comunicar vía electrónica o por algún otro medio a la persona asignada por el contratista que no se requerirá la cena. Cancelándose únicamente las cenas servidas a los huéspedes tras la presentación de factura consumida, de acuerdo al menú contratado.</w:t>
            </w:r>
          </w:p>
        </w:tc>
        <w:tc>
          <w:tcPr>
            <w:tcW w:w="41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5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284" w:hanging="142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0B06B2" w:rsidRPr="00853392" w:rsidTr="00895EA2">
        <w:trPr>
          <w:trHeight w:val="58"/>
        </w:trPr>
        <w:tc>
          <w:tcPr>
            <w:tcW w:w="5696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567" w:hanging="207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Presentar el costo unitario del desayuno bufet y de la cena que incluya bebida no alcohólica. </w:t>
            </w:r>
          </w:p>
        </w:tc>
        <w:tc>
          <w:tcPr>
            <w:tcW w:w="41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tabs>
                <w:tab w:val="left" w:pos="540"/>
                <w:tab w:val="left" w:pos="851"/>
              </w:tabs>
              <w:autoSpaceDN w:val="0"/>
              <w:spacing w:after="120"/>
              <w:ind w:left="567" w:hanging="207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</w:tbl>
    <w:p w:rsidR="000B06B2" w:rsidRPr="00853392" w:rsidRDefault="000B06B2" w:rsidP="000B06B2">
      <w:pPr>
        <w:pStyle w:val="Prrafodelista"/>
        <w:ind w:left="-425"/>
        <w:jc w:val="both"/>
        <w:rPr>
          <w:rFonts w:asciiTheme="minorHAnsi" w:hAnsiTheme="minorHAnsi" w:cstheme="minorHAnsi"/>
        </w:rPr>
      </w:pPr>
    </w:p>
    <w:p w:rsidR="000B06B2" w:rsidRDefault="000B06B2" w:rsidP="000B06B2">
      <w:pPr>
        <w:pStyle w:val="Prrafodelista"/>
        <w:spacing w:after="120"/>
        <w:ind w:left="-425"/>
        <w:jc w:val="both"/>
        <w:rPr>
          <w:rFonts w:asciiTheme="minorHAnsi" w:hAnsiTheme="minorHAnsi" w:cstheme="minorHAnsi"/>
        </w:rPr>
      </w:pPr>
    </w:p>
    <w:p w:rsidR="000B06B2" w:rsidRDefault="000B06B2" w:rsidP="000B06B2">
      <w:pPr>
        <w:pStyle w:val="Prrafodelista"/>
        <w:spacing w:after="120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LITERAL C</w:t>
      </w:r>
      <w:r w:rsidRPr="00853392">
        <w:rPr>
          <w:rFonts w:asciiTheme="minorHAnsi" w:hAnsiTheme="minorHAnsi" w:cstheme="minorHAnsi"/>
        </w:rPr>
        <w:t xml:space="preserve">: </w:t>
      </w:r>
      <w:r w:rsidRPr="00853392">
        <w:rPr>
          <w:rFonts w:asciiTheme="minorHAnsi" w:hAnsiTheme="minorHAnsi" w:cstheme="minorHAnsi"/>
          <w:b/>
          <w:bCs/>
        </w:rPr>
        <w:t>Otras condiciones</w:t>
      </w:r>
    </w:p>
    <w:p w:rsidR="000B06B2" w:rsidRPr="00853392" w:rsidRDefault="000B06B2" w:rsidP="000B06B2">
      <w:pPr>
        <w:pStyle w:val="Prrafodelista"/>
        <w:spacing w:after="120"/>
        <w:ind w:left="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585" w:type="dxa"/>
        <w:tblInd w:w="-176" w:type="dxa"/>
        <w:tblLook w:val="04A0" w:firstRow="1" w:lastRow="0" w:firstColumn="1" w:lastColumn="0" w:noHBand="0" w:noVBand="1"/>
      </w:tblPr>
      <w:tblGrid>
        <w:gridCol w:w="5274"/>
        <w:gridCol w:w="4311"/>
      </w:tblGrid>
      <w:tr w:rsidR="000B06B2" w:rsidRPr="00853392" w:rsidTr="00895EA2">
        <w:trPr>
          <w:trHeight w:val="738"/>
        </w:trPr>
        <w:tc>
          <w:tcPr>
            <w:tcW w:w="5274" w:type="dxa"/>
            <w:vAlign w:val="center"/>
          </w:tcPr>
          <w:p w:rsidR="000B06B2" w:rsidRPr="00853392" w:rsidRDefault="000B06B2" w:rsidP="00895EA2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53392">
              <w:rPr>
                <w:rFonts w:asciiTheme="minorHAnsi" w:hAnsiTheme="minorHAnsi" w:cstheme="minorHAnsi"/>
                <w:b/>
              </w:rPr>
              <w:t>DESCRIPCIÓN</w:t>
            </w:r>
            <w:r>
              <w:rPr>
                <w:rFonts w:asciiTheme="minorHAnsi" w:hAnsiTheme="minorHAnsi" w:cstheme="minorHAnsi"/>
                <w:b/>
              </w:rPr>
              <w:t xml:space="preserve"> DEL SERVICIO REQUERIDO</w:t>
            </w:r>
          </w:p>
        </w:tc>
        <w:tc>
          <w:tcPr>
            <w:tcW w:w="4311" w:type="dxa"/>
            <w:shd w:val="clear" w:color="auto" w:fill="DEEAF6" w:themeFill="accent1" w:themeFillTint="33"/>
            <w:vAlign w:val="center"/>
          </w:tcPr>
          <w:p w:rsidR="000B06B2" w:rsidRPr="00853392" w:rsidRDefault="000B06B2" w:rsidP="00895EA2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SERVICIO OFERTADO</w:t>
            </w:r>
          </w:p>
        </w:tc>
      </w:tr>
      <w:tr w:rsidR="000B06B2" w:rsidRPr="00853392" w:rsidTr="00895EA2">
        <w:trPr>
          <w:trHeight w:val="415"/>
        </w:trPr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Se requiere horario </w:t>
            </w:r>
            <w:r>
              <w:rPr>
                <w:rFonts w:asciiTheme="minorHAnsi" w:hAnsiTheme="minorHAnsi" w:cstheme="minorHAnsi"/>
              </w:rPr>
              <w:t>de atención al huésped 24 horas</w:t>
            </w:r>
          </w:p>
        </w:tc>
        <w:tc>
          <w:tcPr>
            <w:tcW w:w="4311" w:type="dxa"/>
          </w:tcPr>
          <w:p w:rsidR="000B06B2" w:rsidRPr="00853392" w:rsidRDefault="000B06B2" w:rsidP="00895EA2">
            <w:pPr>
              <w:pStyle w:val="Prrafodelista"/>
              <w:autoSpaceDN w:val="0"/>
              <w:spacing w:after="120"/>
              <w:ind w:left="282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122"/>
        </w:trPr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Se requerirá registro de ingresos y salidas de los huéspedes alojados. 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Registrar las reservas en el mismo momento en que se recibe la solicitud y debe ser confirmada de acuerdo con la disponibilidad del hotel. 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>Asegurar que la reserva confirmada es respetada.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rPr>
          <w:trHeight w:val="838"/>
        </w:trPr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Verificar la entrega y recepción de cada habitación con el fin de prever daños o extravíos en las mismas, sobre las cuales el </w:t>
            </w:r>
            <w:proofErr w:type="spellStart"/>
            <w:r w:rsidRPr="00853392">
              <w:rPr>
                <w:rFonts w:asciiTheme="minorHAnsi" w:hAnsiTheme="minorHAnsi" w:cstheme="minorHAnsi"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</w:rPr>
              <w:t xml:space="preserve"> no tendrá ninguna responsabilidad.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Ante casos fortuitos o de fuerza mayor u otros imprevistos, el Ministerio de Salud se reserva el derecho de suspender y/o reprogramar el servicio, se notificará a la empresa contratada, con al menos 48 horas de anticipación. 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Presentar Carta Compromiso que declare que asignará a una persona como punto focal, para atender de forma permanente los requerimientos del INS </w:t>
            </w:r>
            <w:proofErr w:type="spellStart"/>
            <w:r w:rsidRPr="00853392">
              <w:rPr>
                <w:rFonts w:asciiTheme="minorHAnsi" w:hAnsiTheme="minorHAnsi" w:cstheme="minorHAnsi"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</w:rPr>
              <w:t>, con la que el administrador de contrato establecerá todas las coordinaciones relacionadas al servicio de alojamiento, planificación de reservas, alimentación y reprogramación o cancelación de reservas por casos de fuerza mayor.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665EA5">
        <w:trPr>
          <w:trHeight w:val="960"/>
        </w:trPr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</w:rPr>
              <w:t xml:space="preserve">Contar con medios de comunicación para atender las solicitudes del INS </w:t>
            </w:r>
            <w:proofErr w:type="spellStart"/>
            <w:r w:rsidRPr="00853392">
              <w:rPr>
                <w:rFonts w:asciiTheme="minorHAnsi" w:hAnsiTheme="minorHAnsi" w:cstheme="minorHAnsi"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</w:rPr>
              <w:t>, de acuerdo al detalle siguiente: teléfonos de línea fija, teléfono móvil, correos electrónicos, etc.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B06B2" w:rsidRPr="00853392" w:rsidTr="00895EA2"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53392">
              <w:rPr>
                <w:rFonts w:asciiTheme="minorHAnsi" w:hAnsiTheme="minorHAnsi" w:cstheme="minorHAnsi"/>
                <w:bCs/>
              </w:rPr>
              <w:t xml:space="preserve">El INS </w:t>
            </w:r>
            <w:proofErr w:type="spellStart"/>
            <w:r w:rsidRPr="00853392">
              <w:rPr>
                <w:rFonts w:asciiTheme="minorHAnsi" w:hAnsiTheme="minorHAnsi" w:cstheme="minorHAnsi"/>
                <w:bCs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  <w:bCs/>
              </w:rPr>
              <w:t xml:space="preserve"> por ningún caso asumirá los gastos por concepto de </w:t>
            </w:r>
            <w:proofErr w:type="spellStart"/>
            <w:r w:rsidRPr="00853392">
              <w:rPr>
                <w:rFonts w:asciiTheme="minorHAnsi" w:hAnsiTheme="minorHAnsi" w:cstheme="minorHAnsi"/>
                <w:bCs/>
              </w:rPr>
              <w:t>minibar</w:t>
            </w:r>
            <w:proofErr w:type="spellEnd"/>
            <w:r w:rsidRPr="00853392">
              <w:rPr>
                <w:rFonts w:asciiTheme="minorHAnsi" w:hAnsiTheme="minorHAnsi" w:cstheme="minorHAnsi"/>
                <w:bCs/>
              </w:rPr>
              <w:t>, lavandería, propinas u otro no ofertado para este servicio, por lo cual, será responsabilidad del Contratista dar a conocer estas condiciones a los huéspedes.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  <w:tr w:rsidR="000B06B2" w:rsidRPr="00853392" w:rsidTr="00895EA2">
        <w:trPr>
          <w:trHeight w:val="374"/>
        </w:trPr>
        <w:tc>
          <w:tcPr>
            <w:tcW w:w="5274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853392">
              <w:rPr>
                <w:rFonts w:asciiTheme="minorHAnsi" w:hAnsiTheme="minorHAnsi" w:cstheme="minorHAnsi"/>
                <w:bCs/>
              </w:rPr>
              <w:lastRenderedPageBreak/>
              <w:t xml:space="preserve">El INS </w:t>
            </w:r>
            <w:proofErr w:type="spellStart"/>
            <w:r w:rsidRPr="00853392">
              <w:rPr>
                <w:rFonts w:asciiTheme="minorHAnsi" w:hAnsiTheme="minorHAnsi" w:cstheme="minorHAnsi"/>
                <w:bCs/>
              </w:rPr>
              <w:t>Minsal</w:t>
            </w:r>
            <w:proofErr w:type="spellEnd"/>
            <w:r w:rsidRPr="00853392">
              <w:rPr>
                <w:rFonts w:asciiTheme="minorHAnsi" w:hAnsiTheme="minorHAnsi" w:cstheme="minorHAnsi"/>
                <w:bCs/>
              </w:rPr>
              <w:t xml:space="preserve"> no asumirá ningún costo de alojamiento y alimentación adicional al informado por parte del administrador de contrato</w:t>
            </w:r>
          </w:p>
        </w:tc>
        <w:tc>
          <w:tcPr>
            <w:tcW w:w="4311" w:type="dxa"/>
          </w:tcPr>
          <w:p w:rsidR="000B06B2" w:rsidRPr="00853392" w:rsidRDefault="000B06B2" w:rsidP="000B06B2">
            <w:pPr>
              <w:pStyle w:val="Prrafodelista"/>
              <w:numPr>
                <w:ilvl w:val="0"/>
                <w:numId w:val="4"/>
              </w:numPr>
              <w:autoSpaceDN w:val="0"/>
              <w:spacing w:after="120"/>
              <w:ind w:left="282" w:hanging="141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</w:tr>
    </w:tbl>
    <w:p w:rsidR="000B06B2" w:rsidRPr="00160677" w:rsidRDefault="000B06B2" w:rsidP="000B06B2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0B06B2" w:rsidRPr="00A90713" w:rsidRDefault="000B06B2" w:rsidP="000B06B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bookmarkStart w:id="10" w:name="_Hlk45206845"/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[insertar la fecha]</w:t>
      </w:r>
    </w:p>
    <w:p w:rsidR="000B06B2" w:rsidRPr="00A90713" w:rsidRDefault="000B06B2" w:rsidP="000B06B2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</w:t>
      </w:r>
    </w:p>
    <w:p w:rsidR="000B06B2" w:rsidRPr="00A90713" w:rsidRDefault="000B06B2" w:rsidP="000B06B2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proofErr w:type="gramStart"/>
      <w:r w:rsidRPr="00A90713">
        <w:rPr>
          <w:rFonts w:ascii="Candara" w:hAnsi="Candara"/>
          <w:sz w:val="24"/>
          <w:szCs w:val="24"/>
        </w:rPr>
        <w:t>Dirección: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__________________________________</w:t>
      </w:r>
      <w:r w:rsidR="00665EA5" w:rsidRPr="00A90713">
        <w:rPr>
          <w:rFonts w:ascii="Candara" w:hAnsi="Candara"/>
          <w:color w:val="0070C0"/>
          <w:sz w:val="24"/>
          <w:szCs w:val="24"/>
        </w:rPr>
        <w:t xml:space="preserve"> </w:t>
      </w:r>
      <w:r w:rsidRPr="00A90713">
        <w:rPr>
          <w:rFonts w:ascii="Candara" w:hAnsi="Candara"/>
          <w:color w:val="0070C0"/>
          <w:sz w:val="24"/>
          <w:szCs w:val="24"/>
        </w:rPr>
        <w:t>______________</w:t>
      </w:r>
    </w:p>
    <w:bookmarkEnd w:id="10"/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Pr="00160677" w:rsidRDefault="000B06B2" w:rsidP="000B06B2">
      <w:pPr>
        <w:pStyle w:val="Ttulo3"/>
        <w:spacing w:after="120"/>
        <w:rPr>
          <w:rFonts w:ascii="Candara" w:hAnsi="Candara"/>
          <w:i w:val="0"/>
          <w:sz w:val="24"/>
          <w:szCs w:val="24"/>
          <w:lang w:val="es-ES"/>
        </w:rPr>
      </w:pPr>
      <w:bookmarkStart w:id="11" w:name="_Hlk45209492"/>
      <w:r w:rsidRPr="00160677">
        <w:rPr>
          <w:rFonts w:ascii="Candara" w:hAnsi="Candara"/>
          <w:i w:val="0"/>
          <w:sz w:val="24"/>
          <w:szCs w:val="24"/>
          <w:lang w:val="es-ES"/>
        </w:rPr>
        <w:t>Formulario 0</w:t>
      </w:r>
      <w:r>
        <w:rPr>
          <w:rFonts w:ascii="Candara" w:hAnsi="Candara"/>
          <w:i w:val="0"/>
          <w:sz w:val="24"/>
          <w:szCs w:val="24"/>
          <w:lang w:val="es-ES"/>
        </w:rPr>
        <w:t>5</w:t>
      </w:r>
      <w:r w:rsidRPr="00160677">
        <w:rPr>
          <w:rFonts w:ascii="Candara" w:hAnsi="Candara"/>
          <w:i w:val="0"/>
          <w:sz w:val="24"/>
          <w:szCs w:val="24"/>
          <w:lang w:val="es-ES"/>
        </w:rPr>
        <w:t xml:space="preserve"> – </w:t>
      </w:r>
      <w:r>
        <w:rPr>
          <w:rFonts w:ascii="Candara" w:hAnsi="Candara"/>
          <w:i w:val="0"/>
          <w:sz w:val="24"/>
          <w:szCs w:val="24"/>
          <w:lang w:val="es-ES"/>
        </w:rPr>
        <w:t xml:space="preserve">Cronograma de cumplimiento y Plan de Entregas </w: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instrText>Formulario 05 – Cronograma valorado de trabajos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i w:val="0"/>
          <w:sz w:val="24"/>
          <w:szCs w:val="24"/>
          <w:lang w:val="es-ES"/>
        </w:rPr>
        <w:fldChar w:fldCharType="end"/>
      </w:r>
    </w:p>
    <w:p w:rsidR="000B06B2" w:rsidRDefault="000B06B2" w:rsidP="000B06B2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407"/>
        <w:gridCol w:w="900"/>
        <w:gridCol w:w="1055"/>
        <w:gridCol w:w="1032"/>
        <w:gridCol w:w="1013"/>
        <w:gridCol w:w="1096"/>
        <w:gridCol w:w="1491"/>
      </w:tblGrid>
      <w:tr w:rsidR="000B06B2" w:rsidRPr="00233A5F" w:rsidTr="00895EA2">
        <w:trPr>
          <w:trHeight w:val="312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N°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Artículo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Unidad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s-EC" w:eastAsia="en-US"/>
              </w:rPr>
              <w:t>Lugar de prestación del servicio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Entrega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0B06B2" w:rsidRPr="00233A5F" w:rsidTr="00895EA2">
        <w:trPr>
          <w:trHeight w:val="624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B2" w:rsidRPr="00233A5F" w:rsidRDefault="000B06B2" w:rsidP="00895EA2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B2" w:rsidRPr="00233A5F" w:rsidRDefault="000B06B2" w:rsidP="00895EA2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B2" w:rsidRPr="00233A5F" w:rsidRDefault="000B06B2" w:rsidP="00895EA2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B2" w:rsidRPr="00233A5F" w:rsidRDefault="000B06B2" w:rsidP="00895EA2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B2" w:rsidRPr="00233A5F" w:rsidRDefault="000B06B2" w:rsidP="00895EA2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inicio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Fecha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finalización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Plazo</w:t>
            </w:r>
            <w:proofErr w:type="spellEnd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233A5F"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Ejecución</w:t>
            </w:r>
            <w:proofErr w:type="spellEnd"/>
          </w:p>
        </w:tc>
      </w:tr>
      <w:tr w:rsidR="000B06B2" w:rsidRPr="00233A5F" w:rsidTr="00895EA2">
        <w:trPr>
          <w:trHeight w:val="288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Alojamiento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C274FA" w:rsidRDefault="000B06B2" w:rsidP="00665EA5">
            <w:pPr>
              <w:jc w:val="center"/>
              <w:rPr>
                <w:rFonts w:ascii="Candara" w:hAnsi="Candara" w:cs="Calibri"/>
                <w:color w:val="FF000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FF0000"/>
                <w:sz w:val="18"/>
                <w:szCs w:val="18"/>
                <w:lang w:val="es-EC" w:eastAsia="en-US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Días calendarios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lugar del servicio</w:t>
            </w: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]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23 de enero 2024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1 de febrero de 2024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plazo ofertado para prestar el servicio]</w:t>
            </w:r>
          </w:p>
        </w:tc>
      </w:tr>
      <w:tr w:rsidR="000B06B2" w:rsidRPr="00233A5F" w:rsidTr="00895EA2">
        <w:trPr>
          <w:trHeight w:val="288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color w:val="0070C0"/>
                <w:sz w:val="18"/>
                <w:szCs w:val="18"/>
                <w:lang w:val="es-CO" w:eastAsia="en-US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Alimenta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c</w:t>
            </w: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i</w:t>
            </w:r>
            <w:r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ó</w:t>
            </w:r>
            <w:r w:rsidRPr="006126EE">
              <w:rPr>
                <w:rFonts w:ascii="Candara" w:hAnsi="Candara" w:cs="Calibri"/>
                <w:i/>
                <w:iCs/>
                <w:color w:val="0070C0"/>
                <w:sz w:val="22"/>
                <w:szCs w:val="22"/>
                <w:lang w:val="es-SV" w:eastAsia="en-US"/>
              </w:rPr>
              <w:t>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C274FA" w:rsidRDefault="000B06B2" w:rsidP="00665EA5">
            <w:pPr>
              <w:jc w:val="center"/>
              <w:rPr>
                <w:rFonts w:ascii="Candara" w:hAnsi="Candara" w:cs="Calibri"/>
                <w:color w:val="FF000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FF0000"/>
                <w:sz w:val="18"/>
                <w:szCs w:val="18"/>
                <w:lang w:val="es-EC" w:eastAsia="en-US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Días calendarios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[indicar el lugar del servicio</w:t>
            </w:r>
            <w:r w:rsidRPr="00917576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CO" w:eastAsia="en-US"/>
              </w:rPr>
              <w:t>]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23 de enero 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1 de febrero de 2024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B2" w:rsidRPr="00233A5F" w:rsidRDefault="000B06B2" w:rsidP="00895EA2">
            <w:pPr>
              <w:jc w:val="both"/>
              <w:rPr>
                <w:rFonts w:ascii="Candara" w:hAnsi="Candara" w:cs="Calibri"/>
                <w:color w:val="0070C0"/>
                <w:sz w:val="18"/>
                <w:szCs w:val="18"/>
                <w:lang w:val="es-EC" w:eastAsia="en-US"/>
              </w:rPr>
            </w:pPr>
            <w:r w:rsidRPr="00233A5F">
              <w:rPr>
                <w:rFonts w:ascii="Candara" w:hAnsi="Candara" w:cs="Calibri"/>
                <w:i/>
                <w:iCs/>
                <w:color w:val="0070C0"/>
                <w:sz w:val="18"/>
                <w:szCs w:val="18"/>
                <w:lang w:val="es-EC" w:eastAsia="en-US"/>
              </w:rPr>
              <w:t>[indicar el plazo ofertado para prestar el servicio]</w:t>
            </w:r>
          </w:p>
        </w:tc>
      </w:tr>
    </w:tbl>
    <w:p w:rsidR="000B06B2" w:rsidRPr="00917576" w:rsidRDefault="000B06B2" w:rsidP="000B06B2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0B06B2" w:rsidRPr="00A90713" w:rsidRDefault="000B06B2" w:rsidP="000B06B2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A90713">
        <w:rPr>
          <w:rFonts w:ascii="Candara" w:hAnsi="Candara"/>
          <w:b/>
          <w:color w:val="4472C4"/>
          <w:sz w:val="24"/>
          <w:szCs w:val="24"/>
          <w:lang w:val="es-MX"/>
        </w:rPr>
        <w:t>[insertar la fecha]</w:t>
      </w:r>
    </w:p>
    <w:p w:rsidR="000B06B2" w:rsidRPr="00A90713" w:rsidRDefault="000B06B2" w:rsidP="000B06B2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Firma Autorizada: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y Cargo del Firmante:  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</w:t>
      </w:r>
    </w:p>
    <w:p w:rsidR="000B06B2" w:rsidRPr="00A90713" w:rsidRDefault="000B06B2" w:rsidP="000B06B2">
      <w:pPr>
        <w:spacing w:after="120"/>
        <w:rPr>
          <w:rFonts w:ascii="Candara" w:hAnsi="Candara"/>
          <w:sz w:val="24"/>
          <w:szCs w:val="24"/>
        </w:rPr>
      </w:pPr>
      <w:r w:rsidRPr="00A90713">
        <w:rPr>
          <w:rFonts w:ascii="Candara" w:hAnsi="Candara"/>
          <w:sz w:val="24"/>
          <w:szCs w:val="24"/>
        </w:rPr>
        <w:t xml:space="preserve">Nombre del Oferente: </w:t>
      </w:r>
      <w:r w:rsidRPr="00A90713">
        <w:rPr>
          <w:rFonts w:ascii="Candara" w:hAnsi="Candara"/>
          <w:color w:val="0070C0"/>
          <w:sz w:val="24"/>
          <w:szCs w:val="24"/>
        </w:rPr>
        <w:t>______________________________________________</w:t>
      </w:r>
    </w:p>
    <w:p w:rsidR="000B06B2" w:rsidRPr="00A90713" w:rsidRDefault="000B06B2" w:rsidP="000B06B2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S"/>
        </w:rPr>
      </w:pPr>
      <w:proofErr w:type="gramStart"/>
      <w:r w:rsidRPr="00A90713">
        <w:rPr>
          <w:rFonts w:ascii="Candara" w:hAnsi="Candara"/>
          <w:sz w:val="24"/>
          <w:szCs w:val="24"/>
        </w:rPr>
        <w:t>Dirección:</w:t>
      </w:r>
      <w:r w:rsidRPr="00A90713">
        <w:rPr>
          <w:rFonts w:ascii="Candara" w:hAnsi="Candara"/>
          <w:color w:val="0070C0"/>
          <w:sz w:val="24"/>
          <w:szCs w:val="24"/>
        </w:rPr>
        <w:t>_</w:t>
      </w:r>
      <w:proofErr w:type="gramEnd"/>
      <w:r w:rsidRPr="00A90713">
        <w:rPr>
          <w:rFonts w:ascii="Candara" w:hAnsi="Candara"/>
          <w:color w:val="0070C0"/>
          <w:sz w:val="24"/>
          <w:szCs w:val="24"/>
        </w:rPr>
        <w:t>_____________________________</w:t>
      </w:r>
      <w:r w:rsidR="00665EA5" w:rsidRPr="00A90713">
        <w:rPr>
          <w:rFonts w:ascii="Candara" w:hAnsi="Candara"/>
          <w:color w:val="0070C0"/>
          <w:sz w:val="24"/>
          <w:szCs w:val="24"/>
        </w:rPr>
        <w:t xml:space="preserve"> </w:t>
      </w:r>
      <w:r w:rsidRPr="00A90713">
        <w:rPr>
          <w:rFonts w:ascii="Candara" w:hAnsi="Candara"/>
          <w:color w:val="0070C0"/>
          <w:sz w:val="24"/>
          <w:szCs w:val="24"/>
        </w:rPr>
        <w:t>_________________________</w:t>
      </w: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bookmarkEnd w:id="11"/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Default="000B06B2" w:rsidP="000B06B2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S"/>
        </w:rPr>
      </w:pPr>
    </w:p>
    <w:p w:rsidR="000B06B2" w:rsidRPr="00160677" w:rsidRDefault="000B06B2" w:rsidP="000B06B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</w:rPr>
      </w:pPr>
      <w:bookmarkStart w:id="12" w:name="_Hlk45209587"/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>Formulario 0</w:t>
      </w:r>
      <w:r>
        <w:rPr>
          <w:rFonts w:ascii="Candara" w:hAnsi="Candara"/>
          <w:b/>
          <w:spacing w:val="-3"/>
          <w:sz w:val="24"/>
          <w:szCs w:val="24"/>
          <w:lang w:val="es-ES_tradnl"/>
        </w:rPr>
        <w:t>6</w: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t xml:space="preserve"> - </w:t>
      </w:r>
      <w:r w:rsidRPr="00160677">
        <w:rPr>
          <w:rFonts w:ascii="Candara" w:hAnsi="Candara"/>
          <w:b/>
          <w:spacing w:val="-3"/>
          <w:sz w:val="24"/>
          <w:szCs w:val="24"/>
        </w:rPr>
        <w:t>Declaración de Mantenimiento de la Oferta</w: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begin"/>
      </w:r>
      <w:r w:rsidRPr="00160677">
        <w:rPr>
          <w:rFonts w:ascii="Candara" w:hAnsi="Candara"/>
          <w:sz w:val="24"/>
          <w:szCs w:val="24"/>
        </w:rPr>
        <w:instrText xml:space="preserve"> XE "</w:instrText>
      </w:r>
      <w:r w:rsidRPr="00160677">
        <w:rPr>
          <w:rFonts w:ascii="Candara" w:hAnsi="Candar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160677">
        <w:rPr>
          <w:rFonts w:ascii="Candara" w:hAnsi="Candara"/>
          <w:b/>
          <w:spacing w:val="-3"/>
          <w:sz w:val="24"/>
          <w:szCs w:val="24"/>
        </w:rPr>
        <w:instrText>Declaración Jurada de Mantenimiento de la Oferta</w:instrText>
      </w:r>
      <w:r w:rsidRPr="00160677">
        <w:rPr>
          <w:rFonts w:ascii="Candara" w:hAnsi="Candara"/>
          <w:sz w:val="24"/>
          <w:szCs w:val="24"/>
        </w:rPr>
        <w:instrText xml:space="preserve">" </w:instrText>
      </w:r>
      <w:r w:rsidRPr="00160677">
        <w:rPr>
          <w:rFonts w:ascii="Candara" w:hAnsi="Candara"/>
          <w:b/>
          <w:spacing w:val="-3"/>
          <w:sz w:val="24"/>
          <w:szCs w:val="24"/>
        </w:rPr>
        <w:fldChar w:fldCharType="end"/>
      </w:r>
    </w:p>
    <w:p w:rsidR="000B06B2" w:rsidRPr="00A90713" w:rsidRDefault="000B06B2" w:rsidP="000B06B2">
      <w:pPr>
        <w:spacing w:after="120"/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160677">
        <w:rPr>
          <w:rFonts w:ascii="Candara" w:hAnsi="Candara"/>
          <w:i/>
          <w:iCs/>
          <w:color w:val="548DD4"/>
          <w:sz w:val="24"/>
          <w:szCs w:val="24"/>
          <w:lang w:val="es-MX"/>
        </w:rPr>
        <w:t xml:space="preserve">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[Si se solicita</w:t>
      </w:r>
      <w:r w:rsidRPr="00A90713">
        <w:rPr>
          <w:rFonts w:ascii="Candara" w:hAnsi="Candara"/>
          <w:b/>
          <w:bCs/>
          <w:i/>
          <w:iCs/>
          <w:color w:val="0070C0"/>
          <w:sz w:val="24"/>
          <w:szCs w:val="24"/>
          <w:lang w:val="es-MX"/>
        </w:rPr>
        <w:t>, el Oferente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completará este Formulario de acuerdo con las instrucciones indicadas en corchetes.]</w:t>
      </w:r>
    </w:p>
    <w:p w:rsidR="000B06B2" w:rsidRPr="00A90713" w:rsidRDefault="000B06B2" w:rsidP="000B06B2">
      <w:pPr>
        <w:jc w:val="both"/>
        <w:rPr>
          <w:rFonts w:ascii="Candara" w:hAnsi="Candara"/>
          <w:i/>
          <w:iCs/>
          <w:color w:val="000000"/>
          <w:sz w:val="24"/>
          <w:szCs w:val="24"/>
          <w:lang w:val="es-MX"/>
        </w:rPr>
      </w:pPr>
      <w:r w:rsidRPr="00A90713">
        <w:rPr>
          <w:rFonts w:ascii="Candara" w:hAnsi="Candara"/>
          <w:i/>
          <w:iCs/>
          <w:color w:val="000000"/>
          <w:sz w:val="24"/>
          <w:szCs w:val="24"/>
          <w:lang w:val="es-MX"/>
        </w:rPr>
        <w:t>_________________________________________________________________________</w:t>
      </w:r>
    </w:p>
    <w:p w:rsidR="000B06B2" w:rsidRPr="00A90713" w:rsidRDefault="000B06B2" w:rsidP="000B06B2">
      <w:pPr>
        <w:jc w:val="right"/>
        <w:rPr>
          <w:rFonts w:ascii="Candara" w:hAnsi="Candara"/>
          <w:sz w:val="24"/>
          <w:szCs w:val="24"/>
          <w:lang w:val="es-MX"/>
        </w:rPr>
      </w:pPr>
    </w:p>
    <w:p w:rsidR="000B06B2" w:rsidRPr="00A90713" w:rsidRDefault="000B06B2" w:rsidP="000B06B2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Fecha: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la fecha]</w:t>
      </w:r>
    </w:p>
    <w:p w:rsidR="000B06B2" w:rsidRPr="00A90713" w:rsidRDefault="000B06B2" w:rsidP="000B06B2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Nombre del Contrato.: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[indique el nombre]</w:t>
      </w:r>
    </w:p>
    <w:p w:rsidR="000B06B2" w:rsidRPr="00A90713" w:rsidRDefault="000B06B2" w:rsidP="000B06B2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>No. de Identificación del Contrato: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 xml:space="preserve"> </w:t>
      </w:r>
      <w:r w:rsidRPr="00A90713">
        <w:rPr>
          <w:rFonts w:ascii="Candara" w:hAnsi="Candara"/>
          <w:i/>
          <w:iCs/>
          <w:color w:val="0070C0"/>
          <w:sz w:val="24"/>
          <w:szCs w:val="24"/>
          <w:lang w:val="es-MX"/>
        </w:rPr>
        <w:t>[indique el número]</w:t>
      </w:r>
    </w:p>
    <w:p w:rsidR="000B06B2" w:rsidRPr="00A90713" w:rsidRDefault="000B06B2" w:rsidP="000B06B2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MX"/>
        </w:rPr>
      </w:pPr>
      <w:r w:rsidRPr="006140C9">
        <w:rPr>
          <w:rFonts w:ascii="Candara" w:hAnsi="Candara"/>
          <w:sz w:val="24"/>
          <w:szCs w:val="24"/>
          <w:lang w:val="es-MX"/>
        </w:rPr>
        <w:t>Comparación de Precios CP No:</w:t>
      </w:r>
      <w:r w:rsidRPr="006140C9">
        <w:rPr>
          <w:rFonts w:ascii="Candara" w:hAnsi="Candara"/>
          <w:i/>
          <w:iCs/>
          <w:color w:val="0070C0"/>
          <w:sz w:val="24"/>
          <w:szCs w:val="24"/>
          <w:lang w:val="es-MX"/>
        </w:rPr>
        <w:t xml:space="preserve"> [Indicar el código del proceso]</w:t>
      </w:r>
    </w:p>
    <w:p w:rsidR="000B06B2" w:rsidRPr="00A90713" w:rsidRDefault="000B06B2" w:rsidP="000B06B2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0B06B2" w:rsidRPr="00A90713" w:rsidRDefault="000B06B2" w:rsidP="000B06B2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  <w:r w:rsidRPr="00A90713">
        <w:rPr>
          <w:rFonts w:ascii="Candara" w:hAnsi="Candara"/>
          <w:sz w:val="24"/>
          <w:szCs w:val="24"/>
          <w:lang w:val="es-MX"/>
        </w:rPr>
        <w:t xml:space="preserve">A:  </w:t>
      </w:r>
      <w:r w:rsidRPr="00A90713">
        <w:rPr>
          <w:rFonts w:ascii="Candara" w:hAnsi="Candara"/>
          <w:i/>
          <w:iCs/>
          <w:sz w:val="24"/>
          <w:szCs w:val="24"/>
          <w:lang w:val="es-MX"/>
        </w:rPr>
        <w:t>________________________________</w:t>
      </w:r>
    </w:p>
    <w:p w:rsidR="000B06B2" w:rsidRPr="00A90713" w:rsidRDefault="000B06B2" w:rsidP="000B06B2">
      <w:pPr>
        <w:jc w:val="both"/>
        <w:rPr>
          <w:rFonts w:ascii="Candara" w:hAnsi="Candara"/>
          <w:i/>
          <w:iCs/>
          <w:sz w:val="24"/>
          <w:szCs w:val="24"/>
          <w:lang w:val="es-MX"/>
        </w:rPr>
      </w:pPr>
    </w:p>
    <w:p w:rsidR="000B06B2" w:rsidRPr="00AA29FC" w:rsidRDefault="000B06B2" w:rsidP="000B06B2">
      <w:pPr>
        <w:jc w:val="both"/>
        <w:rPr>
          <w:rFonts w:ascii="Candara" w:hAnsi="Candara"/>
          <w:sz w:val="22"/>
          <w:szCs w:val="24"/>
          <w:lang w:val="es-MX"/>
        </w:rPr>
      </w:pPr>
      <w:r w:rsidRPr="00AA29FC">
        <w:rPr>
          <w:rFonts w:ascii="Candara" w:hAnsi="Candara"/>
          <w:sz w:val="22"/>
          <w:szCs w:val="24"/>
          <w:lang w:val="es-MX"/>
        </w:rPr>
        <w:t>Nosotros, los suscritos, declaramos que:</w:t>
      </w:r>
    </w:p>
    <w:p w:rsidR="000B06B2" w:rsidRPr="00AA29FC" w:rsidRDefault="000B06B2" w:rsidP="000B06B2">
      <w:pPr>
        <w:jc w:val="both"/>
        <w:rPr>
          <w:rFonts w:ascii="Candara" w:hAnsi="Candara"/>
          <w:sz w:val="22"/>
          <w:szCs w:val="24"/>
          <w:lang w:val="es-MX"/>
        </w:rPr>
      </w:pPr>
    </w:p>
    <w:p w:rsidR="000B06B2" w:rsidRPr="00AA29FC" w:rsidRDefault="000B06B2" w:rsidP="000B06B2">
      <w:pPr>
        <w:pStyle w:val="Normali"/>
        <w:keepLines w:val="0"/>
        <w:tabs>
          <w:tab w:val="clear" w:pos="1843"/>
        </w:tabs>
        <w:spacing w:after="0"/>
        <w:rPr>
          <w:rFonts w:ascii="Candara" w:hAnsi="Candara"/>
          <w:sz w:val="22"/>
          <w:szCs w:val="24"/>
          <w:lang w:val="es-MX" w:eastAsia="en-US"/>
        </w:rPr>
      </w:pPr>
      <w:r w:rsidRPr="00AA29FC">
        <w:rPr>
          <w:rFonts w:ascii="Candara" w:hAnsi="Candara"/>
          <w:sz w:val="22"/>
          <w:szCs w:val="24"/>
          <w:lang w:val="es-MX" w:eastAsia="en-US"/>
        </w:rPr>
        <w:t>1.</w:t>
      </w:r>
      <w:r w:rsidRPr="00AA29FC">
        <w:rPr>
          <w:rFonts w:ascii="Candara" w:hAnsi="Candara"/>
          <w:sz w:val="22"/>
          <w:szCs w:val="24"/>
          <w:lang w:val="es-MX" w:eastAsia="en-US"/>
        </w:rPr>
        <w:tab/>
        <w:t>Entendemos que, de acuerdo con sus condiciones, las Ofertas deberán estar respaldadas por una Declaración de Mantenimiento de la Oferta.</w:t>
      </w:r>
    </w:p>
    <w:p w:rsidR="000B06B2" w:rsidRPr="00AA29FC" w:rsidRDefault="000B06B2" w:rsidP="000B06B2">
      <w:pPr>
        <w:jc w:val="both"/>
        <w:rPr>
          <w:rFonts w:ascii="Candara" w:hAnsi="Candara"/>
          <w:sz w:val="22"/>
          <w:szCs w:val="24"/>
          <w:lang w:val="es-MX"/>
        </w:rPr>
      </w:pPr>
    </w:p>
    <w:p w:rsidR="000B06B2" w:rsidRPr="00AA29FC" w:rsidRDefault="000B06B2" w:rsidP="000B06B2">
      <w:pPr>
        <w:jc w:val="both"/>
        <w:rPr>
          <w:rFonts w:ascii="Candara" w:hAnsi="Candara"/>
          <w:sz w:val="22"/>
          <w:szCs w:val="24"/>
          <w:lang w:val="es-MX"/>
        </w:rPr>
      </w:pPr>
      <w:r w:rsidRPr="00AA29FC">
        <w:rPr>
          <w:rFonts w:ascii="Candara" w:hAnsi="Candara"/>
          <w:sz w:val="22"/>
          <w:szCs w:val="24"/>
          <w:lang w:val="es-MX"/>
        </w:rPr>
        <w:t>2.</w:t>
      </w:r>
      <w:r w:rsidRPr="00AA29FC">
        <w:rPr>
          <w:rFonts w:ascii="Candara" w:hAnsi="Candara"/>
          <w:sz w:val="22"/>
          <w:szCs w:val="24"/>
          <w:lang w:val="es-MX"/>
        </w:rPr>
        <w:tab/>
        <w:t xml:space="preserve">Aceptamos que automáticamente seremos declarados inelegibles para participar en cualquier licitación de contrato con el Contratante por un período de </w:t>
      </w:r>
      <w:r w:rsidRPr="00AA29FC">
        <w:rPr>
          <w:rFonts w:ascii="Candara" w:hAnsi="Candara"/>
          <w:b/>
          <w:sz w:val="22"/>
          <w:szCs w:val="24"/>
          <w:lang w:val="es-MX"/>
        </w:rPr>
        <w:t>1 año para el literal a) y b); y 3 años para el literal c),</w:t>
      </w:r>
      <w:r w:rsidRPr="00AA29FC">
        <w:rPr>
          <w:rFonts w:ascii="Bembo Std" w:hAnsi="Bembo Std" w:cs="Calibri"/>
          <w:i/>
          <w:sz w:val="18"/>
          <w:lang w:val="es-CO"/>
        </w:rPr>
        <w:t xml:space="preserve"> </w:t>
      </w:r>
      <w:r w:rsidRPr="00AA29FC">
        <w:rPr>
          <w:rFonts w:ascii="Candara" w:hAnsi="Candara"/>
          <w:sz w:val="22"/>
          <w:szCs w:val="24"/>
          <w:lang w:val="es-MX"/>
        </w:rPr>
        <w:t xml:space="preserve">contado a partir de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 xml:space="preserve">[indique la fecha] </w:t>
      </w:r>
      <w:r w:rsidRPr="00AA29FC">
        <w:rPr>
          <w:rFonts w:ascii="Candara" w:hAnsi="Candara"/>
          <w:sz w:val="22"/>
          <w:szCs w:val="24"/>
          <w:lang w:val="es-MX"/>
        </w:rPr>
        <w:t>si violamos nuestra(s) obligación(es) bajo las condiciones de la Oferta sea porque:</w:t>
      </w:r>
    </w:p>
    <w:p w:rsidR="000B06B2" w:rsidRPr="00AA29FC" w:rsidRDefault="000B06B2" w:rsidP="000B06B2">
      <w:pPr>
        <w:jc w:val="both"/>
        <w:rPr>
          <w:rFonts w:ascii="Candara" w:hAnsi="Candara"/>
          <w:sz w:val="22"/>
          <w:szCs w:val="24"/>
          <w:lang w:val="es-MX"/>
        </w:rPr>
      </w:pPr>
    </w:p>
    <w:p w:rsidR="000B06B2" w:rsidRPr="00AA29FC" w:rsidRDefault="000B06B2" w:rsidP="000B06B2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2"/>
          <w:szCs w:val="24"/>
          <w:lang w:val="es-ES"/>
        </w:rPr>
      </w:pPr>
      <w:r w:rsidRPr="00AA29FC">
        <w:rPr>
          <w:rFonts w:ascii="Candara" w:hAnsi="Candara"/>
          <w:color w:val="000000"/>
          <w:sz w:val="22"/>
          <w:szCs w:val="24"/>
          <w:lang w:val="es-ES"/>
        </w:rPr>
        <w:t>retiráramos nuestra Oferta durante el período de vigencia de la Oferta especificado por nosotros en el Formulario de Oferta; o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2"/>
          <w:szCs w:val="24"/>
          <w:lang w:val="es-ES"/>
        </w:rPr>
      </w:pPr>
    </w:p>
    <w:p w:rsidR="000B06B2" w:rsidRPr="00AA29FC" w:rsidRDefault="000B06B2" w:rsidP="000B06B2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2"/>
          <w:szCs w:val="24"/>
          <w:lang w:val="es-ES"/>
        </w:rPr>
      </w:pPr>
      <w:r w:rsidRPr="00AA29FC">
        <w:rPr>
          <w:rFonts w:ascii="Candara" w:hAnsi="Candara"/>
          <w:color w:val="000000"/>
          <w:sz w:val="22"/>
          <w:szCs w:val="24"/>
          <w:lang w:val="es-ES"/>
        </w:rPr>
        <w:t>(b)</w:t>
      </w:r>
      <w:r w:rsidRPr="00AA29FC">
        <w:rPr>
          <w:rFonts w:ascii="Candara" w:hAnsi="Candara"/>
          <w:color w:val="000000"/>
          <w:sz w:val="22"/>
          <w:szCs w:val="24"/>
          <w:lang w:val="es-ES"/>
        </w:rPr>
        <w:tab/>
      </w:r>
      <w:bookmarkStart w:id="13" w:name="_Hlk45025217"/>
      <w:r w:rsidRPr="00AA29FC">
        <w:rPr>
          <w:rFonts w:ascii="Candara" w:hAnsi="Candara"/>
          <w:sz w:val="22"/>
          <w:szCs w:val="24"/>
        </w:rPr>
        <w:t>no aceptamos la corrección de los errores de conformidad con los Documentos de Selección; o</w:t>
      </w:r>
      <w:bookmarkEnd w:id="13"/>
    </w:p>
    <w:p w:rsidR="000B06B2" w:rsidRPr="00AA29FC" w:rsidRDefault="000B06B2" w:rsidP="000B06B2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2"/>
          <w:szCs w:val="24"/>
          <w:lang w:val="es-ES"/>
        </w:rPr>
      </w:pPr>
    </w:p>
    <w:p w:rsidR="000B06B2" w:rsidRPr="00AA29FC" w:rsidRDefault="000B06B2" w:rsidP="000B06B2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sz w:val="22"/>
          <w:szCs w:val="24"/>
          <w:lang w:val="es-MX"/>
        </w:rPr>
      </w:pPr>
      <w:r w:rsidRPr="00AA29FC">
        <w:rPr>
          <w:rFonts w:ascii="Candara" w:hAnsi="Candara"/>
          <w:color w:val="000000"/>
          <w:sz w:val="22"/>
          <w:szCs w:val="24"/>
          <w:lang w:val="es-ES"/>
        </w:rPr>
        <w:t>(c)</w:t>
      </w:r>
      <w:r w:rsidRPr="00AA29FC">
        <w:rPr>
          <w:rFonts w:ascii="Candara" w:hAnsi="Candara"/>
          <w:color w:val="000000"/>
          <w:sz w:val="22"/>
          <w:szCs w:val="24"/>
          <w:lang w:val="es-ES"/>
        </w:rPr>
        <w:tab/>
        <w:t>si después de haber sido notificados de la aceptación de nuestra Oferta durante el período de validez de la misma, (i)</w:t>
      </w:r>
      <w:r w:rsidRPr="00AA29FC">
        <w:rPr>
          <w:rFonts w:ascii="Candara" w:hAnsi="Candara"/>
          <w:sz w:val="22"/>
          <w:szCs w:val="24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2"/>
          <w:szCs w:val="24"/>
          <w:lang w:val="es-ES"/>
        </w:rPr>
      </w:pP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color w:val="000000"/>
          <w:sz w:val="22"/>
          <w:szCs w:val="24"/>
          <w:lang w:val="es-ES"/>
        </w:rPr>
      </w:pPr>
      <w:r w:rsidRPr="00AA29FC">
        <w:rPr>
          <w:rFonts w:ascii="Candara" w:hAnsi="Candara"/>
          <w:color w:val="000000"/>
          <w:sz w:val="22"/>
          <w:szCs w:val="24"/>
          <w:lang w:val="es-ES"/>
        </w:rPr>
        <w:t>3.</w:t>
      </w:r>
      <w:r w:rsidRPr="00AA29FC">
        <w:rPr>
          <w:rFonts w:ascii="Candara" w:hAnsi="Candara"/>
          <w:color w:val="000000"/>
          <w:sz w:val="22"/>
          <w:szCs w:val="24"/>
          <w:lang w:val="es-ES"/>
        </w:rPr>
        <w:tab/>
        <w:t xml:space="preserve">Entendemos que esta Declaración de </w:t>
      </w:r>
      <w:r w:rsidRPr="00AA29FC">
        <w:rPr>
          <w:rFonts w:ascii="Candara" w:hAnsi="Candara"/>
          <w:sz w:val="22"/>
          <w:szCs w:val="24"/>
          <w:lang w:val="es-MX"/>
        </w:rPr>
        <w:t xml:space="preserve">Mantenimiento </w:t>
      </w:r>
      <w:r w:rsidRPr="00AA29FC">
        <w:rPr>
          <w:rFonts w:ascii="Candara" w:hAnsi="Candara"/>
          <w:color w:val="000000"/>
          <w:sz w:val="22"/>
          <w:szCs w:val="24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2"/>
          <w:szCs w:val="24"/>
          <w:lang w:val="es-MX"/>
        </w:rPr>
      </w:pPr>
      <w:r w:rsidRPr="00AA29FC">
        <w:rPr>
          <w:rFonts w:ascii="Candara" w:hAnsi="Candara"/>
          <w:color w:val="000000"/>
          <w:sz w:val="22"/>
          <w:szCs w:val="24"/>
          <w:lang w:val="es-ES"/>
        </w:rPr>
        <w:t xml:space="preserve"> </w:t>
      </w:r>
      <w:r w:rsidRPr="00AA29FC">
        <w:rPr>
          <w:rFonts w:ascii="Candara" w:hAnsi="Candara"/>
          <w:color w:val="000000"/>
          <w:sz w:val="22"/>
          <w:szCs w:val="24"/>
          <w:lang w:val="es-ES"/>
        </w:rPr>
        <w:br/>
      </w:r>
      <w:r w:rsidRPr="00AA29FC">
        <w:rPr>
          <w:rFonts w:ascii="Candara" w:hAnsi="Candara"/>
          <w:sz w:val="22"/>
          <w:szCs w:val="24"/>
          <w:lang w:val="es-MX"/>
        </w:rPr>
        <w:t xml:space="preserve">Firmada: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[firma del representante autorizado]</w:t>
      </w:r>
      <w:r w:rsidRPr="00AA29FC">
        <w:rPr>
          <w:rFonts w:ascii="Candara" w:hAnsi="Candara"/>
          <w:i/>
          <w:iCs/>
          <w:sz w:val="22"/>
          <w:szCs w:val="24"/>
          <w:lang w:val="es-MX"/>
        </w:rPr>
        <w:t xml:space="preserve">. </w:t>
      </w:r>
      <w:r w:rsidRPr="00AA29FC">
        <w:rPr>
          <w:rFonts w:ascii="Candara" w:hAnsi="Candara"/>
          <w:sz w:val="22"/>
          <w:szCs w:val="24"/>
          <w:lang w:val="es-MX"/>
        </w:rPr>
        <w:t xml:space="preserve">En capacidad de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[indique el cargo]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2"/>
          <w:szCs w:val="24"/>
          <w:lang w:val="es-MX"/>
        </w:rPr>
      </w:pPr>
      <w:r w:rsidRPr="00AA29FC">
        <w:rPr>
          <w:rFonts w:ascii="Candara" w:hAnsi="Candara"/>
          <w:sz w:val="22"/>
          <w:szCs w:val="24"/>
          <w:lang w:val="es-MX"/>
        </w:rPr>
        <w:t xml:space="preserve">Nombre: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[indique el nombre en letra de molde o mecanografiado]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2"/>
          <w:szCs w:val="24"/>
          <w:lang w:val="es-MX"/>
        </w:rPr>
      </w:pPr>
      <w:r w:rsidRPr="00AA29FC">
        <w:rPr>
          <w:rFonts w:ascii="Candara" w:hAnsi="Candara"/>
          <w:sz w:val="22"/>
          <w:szCs w:val="24"/>
          <w:lang w:val="es-MX"/>
        </w:rPr>
        <w:t xml:space="preserve">Debidamente autorizado para firmar la Oferta por y en nombre de: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[indique el nombre la entidad que autoriza]</w:t>
      </w: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2"/>
          <w:szCs w:val="24"/>
          <w:lang w:val="es-MX"/>
        </w:rPr>
      </w:pPr>
    </w:p>
    <w:p w:rsidR="000B06B2" w:rsidRPr="00AA29FC" w:rsidRDefault="000B06B2" w:rsidP="000B06B2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2"/>
          <w:szCs w:val="24"/>
          <w:lang w:val="es-MX"/>
        </w:rPr>
      </w:pPr>
      <w:r w:rsidRPr="00AA29FC">
        <w:rPr>
          <w:rFonts w:ascii="Candara" w:hAnsi="Candara"/>
          <w:sz w:val="22"/>
          <w:szCs w:val="24"/>
          <w:lang w:val="es-MX"/>
        </w:rPr>
        <w:t xml:space="preserve">Fechada el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[indique el día]</w:t>
      </w:r>
      <w:r w:rsidRPr="00AA29FC">
        <w:rPr>
          <w:rFonts w:ascii="Candara" w:hAnsi="Candara"/>
          <w:sz w:val="22"/>
          <w:szCs w:val="24"/>
          <w:lang w:val="es-MX"/>
        </w:rPr>
        <w:t xml:space="preserve"> día de 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[indique el mes]</w:t>
      </w:r>
      <w:r w:rsidRPr="00AA29FC">
        <w:rPr>
          <w:rFonts w:ascii="Candara" w:hAnsi="Candara"/>
          <w:sz w:val="22"/>
          <w:szCs w:val="24"/>
          <w:lang w:val="es-MX"/>
        </w:rPr>
        <w:t xml:space="preserve"> de </w:t>
      </w:r>
      <w:r w:rsidRPr="00AA29FC">
        <w:rPr>
          <w:rFonts w:ascii="Candara" w:hAnsi="Candara"/>
          <w:color w:val="0070C0"/>
          <w:sz w:val="22"/>
          <w:szCs w:val="24"/>
          <w:lang w:val="es-MX"/>
        </w:rPr>
        <w:t>[</w:t>
      </w:r>
      <w:r w:rsidRPr="00AA29FC">
        <w:rPr>
          <w:rFonts w:ascii="Candara" w:hAnsi="Candara"/>
          <w:i/>
          <w:iCs/>
          <w:color w:val="0070C0"/>
          <w:sz w:val="22"/>
          <w:szCs w:val="24"/>
          <w:lang w:val="es-MX"/>
        </w:rPr>
        <w:t>indique el año]</w:t>
      </w:r>
    </w:p>
    <w:bookmarkEnd w:id="12"/>
    <w:p w:rsidR="009B2984" w:rsidRDefault="00BB29F4"/>
    <w:sectPr w:rsidR="009B2984" w:rsidSect="00665EA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F4" w:rsidRDefault="00BB29F4">
      <w:r>
        <w:separator/>
      </w:r>
    </w:p>
  </w:endnote>
  <w:endnote w:type="continuationSeparator" w:id="0">
    <w:p w:rsidR="00BB29F4" w:rsidRDefault="00B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F4" w:rsidRDefault="00BB29F4">
      <w:r>
        <w:separator/>
      </w:r>
    </w:p>
  </w:footnote>
  <w:footnote w:type="continuationSeparator" w:id="0">
    <w:p w:rsidR="00BB29F4" w:rsidRDefault="00BB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64" w:rsidRDefault="000B06B2" w:rsidP="00AC6877">
    <w:pPr>
      <w:pStyle w:val="Encabezado"/>
      <w:numPr>
        <w:ilvl w:val="12"/>
        <w:numId w:val="0"/>
      </w:numPr>
      <w:pBdr>
        <w:bottom w:val="single" w:sz="4" w:space="1" w:color="auto"/>
      </w:pBdr>
    </w:pPr>
    <w:r>
      <w:rPr>
        <w:rStyle w:val="Nmerodepgina"/>
        <w:rFonts w:ascii="Candara" w:hAnsi="Candara"/>
      </w:rPr>
      <w:t>Sección 03: Formularios</w:t>
    </w:r>
    <w:r>
      <w:rPr>
        <w:rStyle w:val="Nmerodepgina"/>
      </w:rPr>
      <w:tab/>
    </w:r>
  </w:p>
  <w:p w:rsidR="00643264" w:rsidRDefault="00BB29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385"/>
    <w:multiLevelType w:val="hybridMultilevel"/>
    <w:tmpl w:val="46B4EB3C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0A6FD8"/>
    <w:multiLevelType w:val="hybridMultilevel"/>
    <w:tmpl w:val="B1FE1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B2"/>
    <w:rsid w:val="000610B1"/>
    <w:rsid w:val="000B06B2"/>
    <w:rsid w:val="00665EA5"/>
    <w:rsid w:val="00992803"/>
    <w:rsid w:val="00A24F80"/>
    <w:rsid w:val="00BB29F4"/>
    <w:rsid w:val="00C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77C6B"/>
  <w15:chartTrackingRefBased/>
  <w15:docId w15:val="{B4DF56E7-FB9B-49A1-8611-378A4F9E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rsid w:val="000B06B2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"/>
    <w:basedOn w:val="Fuentedeprrafopredeter"/>
    <w:link w:val="Ttulo3"/>
    <w:rsid w:val="000B06B2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0B0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0B06B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rsid w:val="000B06B2"/>
  </w:style>
  <w:style w:type="paragraph" w:styleId="Prrafodelista">
    <w:name w:val="List Paragraph"/>
    <w:aliases w:val="TIT 2 IND,Bullet List,FooterText,Bullet 1,Use Case List Paragraph,lp1,Bullet Number"/>
    <w:basedOn w:val="Normal"/>
    <w:link w:val="PrrafodelistaCar"/>
    <w:qFormat/>
    <w:rsid w:val="000B06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06B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unhideWhenUsed/>
    <w:rsid w:val="000B06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B06B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0B06B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B06B2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customStyle="1" w:styleId="Normali">
    <w:name w:val="Normal(i)"/>
    <w:basedOn w:val="Normal"/>
    <w:rsid w:val="000B06B2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"/>
    <w:link w:val="Prrafodelista"/>
    <w:locked/>
    <w:rsid w:val="000B06B2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customStyle="1" w:styleId="SectionIVHeader">
    <w:name w:val="Section IV. Header"/>
    <w:basedOn w:val="Normal"/>
    <w:rsid w:val="000B06B2"/>
    <w:pPr>
      <w:suppressAutoHyphens/>
      <w:spacing w:before="120" w:after="240"/>
      <w:jc w:val="center"/>
    </w:pPr>
    <w:rPr>
      <w:b/>
      <w:sz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2123</Words>
  <Characters>11679</Characters>
  <Application>Microsoft Office Word</Application>
  <DocSecurity>0</DocSecurity>
  <Lines>97</Lines>
  <Paragraphs>27</Paragraphs>
  <ScaleCrop>false</ScaleCrop>
  <Company>HP Inc.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3</cp:revision>
  <dcterms:created xsi:type="dcterms:W3CDTF">2024-01-17T23:46:00Z</dcterms:created>
  <dcterms:modified xsi:type="dcterms:W3CDTF">2024-01-18T14:28:00Z</dcterms:modified>
</cp:coreProperties>
</file>