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EBA12B" w14:textId="77777777" w:rsidR="00CB3591" w:rsidRDefault="000E6253" w:rsidP="008B3DEC">
      <w:pPr>
        <w:jc w:val="both"/>
        <w:rPr>
          <w:rFonts w:ascii="Bembo Std" w:hAnsi="Bembo Std"/>
          <w:b/>
          <w:sz w:val="20"/>
          <w:szCs w:val="20"/>
        </w:rPr>
      </w:pPr>
      <w:r>
        <w:rPr>
          <w:rFonts w:ascii="Bembo Std" w:hAnsi="Bembo Std"/>
          <w:b/>
          <w:sz w:val="20"/>
          <w:szCs w:val="20"/>
        </w:rPr>
        <w:t xml:space="preserve"> </w:t>
      </w:r>
    </w:p>
    <w:p w14:paraId="0992C564" w14:textId="77777777" w:rsidR="00CB3591" w:rsidRDefault="00CB3591" w:rsidP="008B3DEC">
      <w:pPr>
        <w:jc w:val="both"/>
        <w:rPr>
          <w:rFonts w:ascii="Bembo Std" w:hAnsi="Bembo Std"/>
          <w:b/>
          <w:sz w:val="20"/>
          <w:szCs w:val="20"/>
        </w:rPr>
      </w:pPr>
    </w:p>
    <w:p w14:paraId="5EAB4DD7" w14:textId="77777777" w:rsidR="00CB3591" w:rsidRDefault="00CB3591" w:rsidP="008B3DEC">
      <w:pPr>
        <w:jc w:val="both"/>
        <w:rPr>
          <w:rFonts w:ascii="Bembo Std" w:hAnsi="Bembo Std"/>
          <w:b/>
          <w:sz w:val="20"/>
          <w:szCs w:val="20"/>
        </w:rPr>
      </w:pPr>
    </w:p>
    <w:p w14:paraId="1E5D0D5F" w14:textId="77777777" w:rsidR="008B3DEC" w:rsidRPr="009F4D10" w:rsidRDefault="009F4D10" w:rsidP="009F4D10">
      <w:pPr>
        <w:suppressAutoHyphens w:val="0"/>
        <w:spacing w:after="160" w:line="259" w:lineRule="auto"/>
        <w:jc w:val="center"/>
        <w:rPr>
          <w:b/>
          <w:bCs/>
          <w:sz w:val="22"/>
          <w:szCs w:val="22"/>
        </w:rPr>
      </w:pPr>
      <w:bookmarkStart w:id="0" w:name="_Toc480792203"/>
      <w:r w:rsidRPr="00DB37DE">
        <w:rPr>
          <w:b/>
          <w:bCs/>
          <w:sz w:val="22"/>
          <w:szCs w:val="22"/>
        </w:rPr>
        <w:t>A</w:t>
      </w:r>
      <w:r w:rsidR="008B3DEC" w:rsidRPr="00DB37DE">
        <w:rPr>
          <w:b/>
          <w:bCs/>
          <w:sz w:val="22"/>
          <w:szCs w:val="22"/>
        </w:rPr>
        <w:t xml:space="preserve">NEXO </w:t>
      </w:r>
      <w:r w:rsidR="00C54251" w:rsidRPr="00DB37DE">
        <w:rPr>
          <w:b/>
          <w:bCs/>
          <w:sz w:val="22"/>
          <w:szCs w:val="22"/>
        </w:rPr>
        <w:t>N°1</w:t>
      </w:r>
      <w:r w:rsidR="008B3DEC" w:rsidRPr="00DB37DE">
        <w:rPr>
          <w:b/>
          <w:bCs/>
          <w:sz w:val="22"/>
          <w:szCs w:val="22"/>
        </w:rPr>
        <w:t>: FORMULARIO</w:t>
      </w:r>
      <w:r w:rsidR="008B3DEC" w:rsidRPr="00E20D9F">
        <w:rPr>
          <w:b/>
          <w:bCs/>
          <w:sz w:val="22"/>
          <w:szCs w:val="22"/>
        </w:rPr>
        <w:t xml:space="preserve"> DE LA OFERTA</w:t>
      </w:r>
    </w:p>
    <w:p w14:paraId="72D6B1FA" w14:textId="77777777" w:rsidR="00C54251" w:rsidRPr="00E20D9F" w:rsidRDefault="008B3DEC" w:rsidP="008B3DEC">
      <w:pPr>
        <w:jc w:val="both"/>
        <w:rPr>
          <w:sz w:val="22"/>
          <w:szCs w:val="22"/>
        </w:rPr>
      </w:pPr>
      <w:r w:rsidRPr="00E20D9F">
        <w:rPr>
          <w:sz w:val="22"/>
          <w:szCs w:val="22"/>
        </w:rPr>
        <w:tab/>
      </w:r>
      <w:r w:rsidRPr="00E20D9F">
        <w:rPr>
          <w:sz w:val="22"/>
          <w:szCs w:val="22"/>
        </w:rPr>
        <w:tab/>
      </w:r>
      <w:r w:rsidRPr="00E20D9F">
        <w:rPr>
          <w:sz w:val="22"/>
          <w:szCs w:val="22"/>
        </w:rPr>
        <w:tab/>
      </w:r>
      <w:r w:rsidRPr="00E20D9F">
        <w:rPr>
          <w:sz w:val="22"/>
          <w:szCs w:val="22"/>
        </w:rPr>
        <w:tab/>
      </w:r>
      <w:r w:rsidRPr="00E20D9F">
        <w:rPr>
          <w:sz w:val="22"/>
          <w:szCs w:val="22"/>
        </w:rPr>
        <w:tab/>
      </w:r>
      <w:r w:rsidRPr="00E20D9F">
        <w:rPr>
          <w:sz w:val="22"/>
          <w:szCs w:val="22"/>
        </w:rPr>
        <w:tab/>
      </w:r>
    </w:p>
    <w:p w14:paraId="3176B410" w14:textId="77777777" w:rsidR="00C54251" w:rsidRPr="00E20D9F" w:rsidRDefault="00C54251" w:rsidP="008B3DEC">
      <w:pPr>
        <w:jc w:val="both"/>
        <w:rPr>
          <w:sz w:val="22"/>
          <w:szCs w:val="22"/>
        </w:rPr>
      </w:pPr>
    </w:p>
    <w:p w14:paraId="31E6A78D" w14:textId="77777777" w:rsidR="008B3DEC" w:rsidRPr="00E20D9F" w:rsidRDefault="008B3DEC" w:rsidP="008B3DEC">
      <w:pPr>
        <w:jc w:val="both"/>
        <w:rPr>
          <w:sz w:val="22"/>
          <w:szCs w:val="22"/>
        </w:rPr>
      </w:pPr>
      <w:r w:rsidRPr="00E20D9F">
        <w:rPr>
          <w:sz w:val="22"/>
          <w:szCs w:val="22"/>
        </w:rPr>
        <w:t>(Lugar y fecha)</w:t>
      </w:r>
    </w:p>
    <w:p w14:paraId="78B6889D" w14:textId="77777777" w:rsidR="008B3DEC" w:rsidRPr="00E20D9F" w:rsidRDefault="008B3DEC" w:rsidP="008B3DEC">
      <w:pPr>
        <w:jc w:val="both"/>
        <w:rPr>
          <w:sz w:val="22"/>
          <w:szCs w:val="22"/>
        </w:rPr>
      </w:pPr>
      <w:r w:rsidRPr="00E20D9F">
        <w:rPr>
          <w:sz w:val="22"/>
          <w:szCs w:val="22"/>
        </w:rPr>
        <w:t>Señores</w:t>
      </w:r>
    </w:p>
    <w:p w14:paraId="0DA3D850" w14:textId="77777777" w:rsidR="008B3DEC" w:rsidRPr="00E20D9F" w:rsidRDefault="008B3DEC" w:rsidP="008B3DEC">
      <w:pPr>
        <w:jc w:val="both"/>
        <w:rPr>
          <w:sz w:val="22"/>
          <w:szCs w:val="22"/>
        </w:rPr>
      </w:pPr>
      <w:r w:rsidRPr="00E20D9F">
        <w:rPr>
          <w:sz w:val="22"/>
          <w:szCs w:val="22"/>
        </w:rPr>
        <w:t>__________________________________________</w:t>
      </w:r>
    </w:p>
    <w:p w14:paraId="61AE307B" w14:textId="77777777" w:rsidR="008B3DEC" w:rsidRPr="00E20D9F" w:rsidRDefault="008B3DEC" w:rsidP="008B3DEC">
      <w:pPr>
        <w:jc w:val="both"/>
        <w:rPr>
          <w:sz w:val="22"/>
          <w:szCs w:val="22"/>
        </w:rPr>
      </w:pPr>
      <w:r w:rsidRPr="00E20D9F">
        <w:rPr>
          <w:sz w:val="22"/>
          <w:szCs w:val="22"/>
        </w:rPr>
        <w:t>Dirección: __________________________________</w:t>
      </w:r>
    </w:p>
    <w:p w14:paraId="7286BA18" w14:textId="77777777" w:rsidR="00295E1A" w:rsidRDefault="00295E1A" w:rsidP="008B3DEC">
      <w:pPr>
        <w:jc w:val="both"/>
        <w:rPr>
          <w:sz w:val="22"/>
          <w:szCs w:val="22"/>
        </w:rPr>
      </w:pPr>
    </w:p>
    <w:p w14:paraId="359E1BA3" w14:textId="2AFEBDAF" w:rsidR="008B3DEC" w:rsidRPr="00E20D9F" w:rsidRDefault="008B3DEC" w:rsidP="008B3DEC">
      <w:pPr>
        <w:jc w:val="both"/>
        <w:rPr>
          <w:sz w:val="22"/>
          <w:szCs w:val="22"/>
        </w:rPr>
      </w:pPr>
      <w:r w:rsidRPr="00E20D9F">
        <w:rPr>
          <w:sz w:val="22"/>
          <w:szCs w:val="22"/>
        </w:rPr>
        <w:t xml:space="preserve">Solicitud de Cotización N°: </w:t>
      </w:r>
      <w:r w:rsidR="00A343A3">
        <w:rPr>
          <w:sz w:val="22"/>
          <w:szCs w:val="22"/>
        </w:rPr>
        <w:t>RECOVID-180-RFQ-GO</w:t>
      </w:r>
      <w:r w:rsidR="005A1462">
        <w:rPr>
          <w:sz w:val="22"/>
          <w:szCs w:val="22"/>
        </w:rPr>
        <w:t xml:space="preserve"> denominado </w:t>
      </w:r>
      <w:r w:rsidR="007A5E3D" w:rsidRPr="007A5E3D">
        <w:rPr>
          <w:sz w:val="22"/>
          <w:szCs w:val="22"/>
        </w:rPr>
        <w:t>“</w:t>
      </w:r>
      <w:r w:rsidR="00A343A3">
        <w:rPr>
          <w:sz w:val="22"/>
          <w:szCs w:val="22"/>
        </w:rPr>
        <w:t>ADQUISICIÓN Y SUMINISTRO DE PISO DE VINIL EN ÁREAS DE IMAGENOLOGÍA DE HOSPITALES NACIONALES PRIORIZADOS</w:t>
      </w:r>
      <w:r w:rsidR="00D152C5">
        <w:rPr>
          <w:sz w:val="22"/>
          <w:szCs w:val="22"/>
        </w:rPr>
        <w:t>”</w:t>
      </w:r>
    </w:p>
    <w:p w14:paraId="0D970BDE" w14:textId="77777777" w:rsidR="00295E1A" w:rsidRDefault="00295E1A" w:rsidP="008B3DEC">
      <w:pPr>
        <w:jc w:val="both"/>
        <w:rPr>
          <w:sz w:val="22"/>
          <w:szCs w:val="22"/>
        </w:rPr>
      </w:pPr>
    </w:p>
    <w:p w14:paraId="76AEFA58" w14:textId="77777777" w:rsidR="008B3DEC" w:rsidRPr="00E20D9F" w:rsidRDefault="008B3DEC" w:rsidP="008B3DEC">
      <w:pPr>
        <w:jc w:val="both"/>
        <w:rPr>
          <w:sz w:val="22"/>
          <w:szCs w:val="22"/>
        </w:rPr>
      </w:pPr>
      <w:r w:rsidRPr="00E20D9F">
        <w:rPr>
          <w:sz w:val="22"/>
          <w:szCs w:val="22"/>
        </w:rPr>
        <w:t>Nombre y dirección del Ofertante:</w:t>
      </w:r>
    </w:p>
    <w:p w14:paraId="31C6F2BD" w14:textId="77777777" w:rsidR="008B3DEC" w:rsidRPr="00E20D9F" w:rsidRDefault="008B3DEC" w:rsidP="008B3DEC">
      <w:pPr>
        <w:jc w:val="both"/>
        <w:rPr>
          <w:sz w:val="22"/>
          <w:szCs w:val="22"/>
        </w:rPr>
      </w:pPr>
    </w:p>
    <w:p w14:paraId="385AFE60" w14:textId="77777777" w:rsidR="008B3DEC" w:rsidRPr="00E20D9F" w:rsidRDefault="008B3DEC" w:rsidP="008B3DEC">
      <w:pPr>
        <w:jc w:val="both"/>
        <w:rPr>
          <w:sz w:val="22"/>
          <w:szCs w:val="22"/>
        </w:rPr>
      </w:pPr>
      <w:r w:rsidRPr="00E20D9F">
        <w:rPr>
          <w:sz w:val="22"/>
          <w:szCs w:val="22"/>
        </w:rPr>
        <w:t xml:space="preserve">______(Nombre del Ofertante)________ abajo firmante, con domicilio ___________________ de la ciudad de _____________________ del departamento de ___________, República __________, quién se presenta en su carácter de titular y/o representante legal  del Ofertante___________________________. Después de estudiar cuidadosamente los documentos adjuntos y no quedando duda alguna, propongo: proveer los Bienes y/o Servicios solicitados según los plazos previstos de acuerdo al siguiente detalle: </w:t>
      </w:r>
    </w:p>
    <w:p w14:paraId="15DD67D1" w14:textId="77777777" w:rsidR="00C54251" w:rsidRPr="00E20D9F" w:rsidRDefault="00C54251" w:rsidP="008B3DEC">
      <w:pPr>
        <w:jc w:val="both"/>
        <w:rPr>
          <w:sz w:val="22"/>
          <w:szCs w:val="22"/>
        </w:rPr>
      </w:pPr>
    </w:p>
    <w:p w14:paraId="69E48694" w14:textId="77777777" w:rsidR="008B3DEC" w:rsidRPr="00E20D9F" w:rsidRDefault="008B3DEC" w:rsidP="008B3DEC">
      <w:pPr>
        <w:jc w:val="both"/>
        <w:rPr>
          <w:sz w:val="22"/>
          <w:szCs w:val="22"/>
        </w:rPr>
      </w:pPr>
      <w:r w:rsidRPr="00E20D9F">
        <w:rPr>
          <w:sz w:val="22"/>
          <w:szCs w:val="22"/>
        </w:rPr>
        <w:t xml:space="preserve">Para el </w:t>
      </w:r>
      <w:r w:rsidR="006E099D">
        <w:rPr>
          <w:sz w:val="22"/>
          <w:szCs w:val="22"/>
        </w:rPr>
        <w:t>Ítem</w:t>
      </w:r>
      <w:r w:rsidRPr="00E20D9F">
        <w:rPr>
          <w:sz w:val="22"/>
          <w:szCs w:val="22"/>
        </w:rPr>
        <w:t xml:space="preserve"> </w:t>
      </w:r>
      <w:r w:rsidR="00C54251" w:rsidRPr="00E20D9F">
        <w:rPr>
          <w:sz w:val="22"/>
          <w:szCs w:val="22"/>
        </w:rPr>
        <w:t>1</w:t>
      </w:r>
      <w:r w:rsidRPr="00E20D9F">
        <w:rPr>
          <w:sz w:val="22"/>
          <w:szCs w:val="22"/>
        </w:rPr>
        <w:t xml:space="preserve"> el precio total de nuestra oferta, a continuación, es: __________________ [indicar el precio total de la oferta del </w:t>
      </w:r>
      <w:r w:rsidR="006E099D">
        <w:rPr>
          <w:sz w:val="22"/>
          <w:szCs w:val="22"/>
        </w:rPr>
        <w:t>Ítem</w:t>
      </w:r>
      <w:r w:rsidRPr="00E20D9F">
        <w:rPr>
          <w:sz w:val="22"/>
          <w:szCs w:val="22"/>
        </w:rPr>
        <w:t xml:space="preserve"> en palabras y en cifras, indicando las cifras respectivas en diferentes monedas];</w:t>
      </w:r>
    </w:p>
    <w:p w14:paraId="7F0BCACE" w14:textId="77777777" w:rsidR="00A04151" w:rsidRPr="00E20D9F" w:rsidRDefault="00A04151" w:rsidP="008B3DEC">
      <w:pPr>
        <w:jc w:val="both"/>
        <w:rPr>
          <w:sz w:val="22"/>
          <w:szCs w:val="22"/>
        </w:rPr>
      </w:pPr>
    </w:p>
    <w:p w14:paraId="02704863" w14:textId="77777777" w:rsidR="008B3DEC" w:rsidRPr="00E20D9F" w:rsidRDefault="008B3DEC" w:rsidP="008B3DEC">
      <w:pPr>
        <w:jc w:val="both"/>
        <w:rPr>
          <w:sz w:val="22"/>
          <w:szCs w:val="22"/>
        </w:rPr>
      </w:pPr>
      <w:r w:rsidRPr="00E20D9F">
        <w:rPr>
          <w:sz w:val="22"/>
          <w:szCs w:val="22"/>
        </w:rPr>
        <w:t>El precio total de nuestra oferta es de: __________________ [indicar el precio total de la oferta en palabras y en cifras, indicando las cifras respectivas en diferentes monedas]; todos los precios Incluyen IVA.</w:t>
      </w:r>
    </w:p>
    <w:p w14:paraId="2895A1B5" w14:textId="77777777" w:rsidR="008B3DEC" w:rsidRPr="00E20D9F" w:rsidRDefault="008B3DEC" w:rsidP="008B3DEC">
      <w:pPr>
        <w:jc w:val="both"/>
        <w:rPr>
          <w:sz w:val="22"/>
          <w:szCs w:val="22"/>
        </w:rPr>
      </w:pPr>
    </w:p>
    <w:p w14:paraId="0F6968E3" w14:textId="77777777" w:rsidR="008B3DEC" w:rsidRPr="00E20D9F" w:rsidRDefault="008B3DEC" w:rsidP="008B3DEC">
      <w:pPr>
        <w:jc w:val="both"/>
        <w:rPr>
          <w:sz w:val="22"/>
          <w:szCs w:val="22"/>
        </w:rPr>
      </w:pPr>
      <w:r w:rsidRPr="00E20D9F">
        <w:rPr>
          <w:sz w:val="22"/>
          <w:szCs w:val="22"/>
        </w:rPr>
        <w:t xml:space="preserve">La validez de nuestra oferta es de _____ días contados a partir del día establecido para la presentación de la oferta. </w:t>
      </w:r>
    </w:p>
    <w:p w14:paraId="59E9858F" w14:textId="77777777" w:rsidR="008B3DEC" w:rsidRPr="00E20D9F" w:rsidRDefault="008B3DEC" w:rsidP="008B3DEC">
      <w:pPr>
        <w:jc w:val="both"/>
        <w:rPr>
          <w:sz w:val="22"/>
          <w:szCs w:val="22"/>
        </w:rPr>
      </w:pPr>
    </w:p>
    <w:p w14:paraId="6EB5A885" w14:textId="77777777" w:rsidR="008B3DEC" w:rsidRPr="00E20D9F" w:rsidRDefault="008B3DEC" w:rsidP="008B3DEC">
      <w:pPr>
        <w:jc w:val="both"/>
        <w:rPr>
          <w:sz w:val="22"/>
          <w:szCs w:val="22"/>
        </w:rPr>
      </w:pPr>
      <w:r w:rsidRPr="00E20D9F">
        <w:rPr>
          <w:sz w:val="22"/>
          <w:szCs w:val="22"/>
        </w:rPr>
        <w:t>Firma y sello del Ofertante</w:t>
      </w:r>
      <w:r w:rsidRPr="00E20D9F">
        <w:rPr>
          <w:sz w:val="22"/>
          <w:szCs w:val="22"/>
        </w:rPr>
        <w:tab/>
      </w:r>
    </w:p>
    <w:p w14:paraId="4A0EF3E5" w14:textId="77777777" w:rsidR="008B3DEC" w:rsidRPr="00E20D9F" w:rsidRDefault="008B3DEC" w:rsidP="008B3DEC">
      <w:pPr>
        <w:jc w:val="both"/>
        <w:rPr>
          <w:sz w:val="22"/>
          <w:szCs w:val="22"/>
        </w:rPr>
      </w:pPr>
      <w:r w:rsidRPr="00E20D9F">
        <w:rPr>
          <w:sz w:val="22"/>
          <w:szCs w:val="22"/>
        </w:rPr>
        <w:t>Teléfono de contacto</w:t>
      </w:r>
    </w:p>
    <w:p w14:paraId="3AAF8284" w14:textId="77777777" w:rsidR="008B3DEC" w:rsidRPr="00E20D9F" w:rsidRDefault="008B3DEC" w:rsidP="008B3DEC">
      <w:pPr>
        <w:jc w:val="both"/>
        <w:rPr>
          <w:sz w:val="22"/>
          <w:szCs w:val="22"/>
        </w:rPr>
      </w:pPr>
      <w:r w:rsidRPr="00E20D9F">
        <w:rPr>
          <w:sz w:val="22"/>
          <w:szCs w:val="22"/>
        </w:rPr>
        <w:t xml:space="preserve">Dirección: </w:t>
      </w:r>
    </w:p>
    <w:p w14:paraId="7A2ED220" w14:textId="77777777" w:rsidR="008B3DEC" w:rsidRPr="00E20D9F" w:rsidRDefault="008B3DEC" w:rsidP="008B3DEC">
      <w:pPr>
        <w:jc w:val="both"/>
        <w:rPr>
          <w:sz w:val="22"/>
          <w:szCs w:val="22"/>
        </w:rPr>
      </w:pPr>
      <w:r w:rsidRPr="00E20D9F">
        <w:rPr>
          <w:sz w:val="22"/>
          <w:szCs w:val="22"/>
        </w:rPr>
        <w:t>E-mail:</w:t>
      </w:r>
    </w:p>
    <w:p w14:paraId="713FFD19" w14:textId="77777777" w:rsidR="008B3DEC" w:rsidRPr="00E20D9F" w:rsidRDefault="008B3DEC" w:rsidP="008B3DEC">
      <w:pPr>
        <w:jc w:val="both"/>
        <w:rPr>
          <w:sz w:val="22"/>
          <w:szCs w:val="22"/>
        </w:rPr>
      </w:pPr>
    </w:p>
    <w:p w14:paraId="3EDDA271" w14:textId="77777777" w:rsidR="008B3DEC" w:rsidRPr="00E20D9F" w:rsidRDefault="008B3DEC" w:rsidP="008B3DEC">
      <w:pPr>
        <w:jc w:val="both"/>
        <w:rPr>
          <w:sz w:val="22"/>
          <w:szCs w:val="22"/>
        </w:rPr>
      </w:pPr>
    </w:p>
    <w:p w14:paraId="57AD945A" w14:textId="77777777" w:rsidR="00A04151" w:rsidRPr="00E20D9F" w:rsidRDefault="00A04151" w:rsidP="008B3DEC">
      <w:pPr>
        <w:jc w:val="both"/>
        <w:rPr>
          <w:sz w:val="22"/>
          <w:szCs w:val="22"/>
        </w:rPr>
      </w:pPr>
    </w:p>
    <w:p w14:paraId="39212F97" w14:textId="77777777" w:rsidR="00A04151" w:rsidRPr="00E20D9F" w:rsidRDefault="00A04151" w:rsidP="008B3DEC">
      <w:pPr>
        <w:jc w:val="both"/>
        <w:rPr>
          <w:sz w:val="22"/>
          <w:szCs w:val="22"/>
        </w:rPr>
      </w:pPr>
    </w:p>
    <w:p w14:paraId="492B871A" w14:textId="77777777" w:rsidR="00E401B4" w:rsidRDefault="00E401B4">
      <w:pPr>
        <w:suppressAutoHyphens w:val="0"/>
        <w:spacing w:after="160" w:line="259" w:lineRule="auto"/>
        <w:rPr>
          <w:b/>
          <w:bCs/>
          <w:sz w:val="22"/>
          <w:szCs w:val="22"/>
        </w:rPr>
      </w:pPr>
    </w:p>
    <w:p w14:paraId="25EAC2B8" w14:textId="77777777" w:rsidR="00F709A9" w:rsidRDefault="00F709A9">
      <w:pPr>
        <w:suppressAutoHyphens w:val="0"/>
        <w:spacing w:after="160" w:line="259" w:lineRule="auto"/>
        <w:rPr>
          <w:b/>
          <w:bCs/>
          <w:sz w:val="22"/>
          <w:szCs w:val="22"/>
        </w:rPr>
      </w:pPr>
      <w:r>
        <w:rPr>
          <w:b/>
          <w:bCs/>
          <w:sz w:val="22"/>
          <w:szCs w:val="22"/>
        </w:rPr>
        <w:br w:type="page"/>
      </w:r>
    </w:p>
    <w:p w14:paraId="3A3CD141" w14:textId="77777777" w:rsidR="00346BE0" w:rsidRDefault="00346BE0">
      <w:pPr>
        <w:suppressAutoHyphens w:val="0"/>
        <w:spacing w:after="160" w:line="259" w:lineRule="auto"/>
        <w:rPr>
          <w:b/>
          <w:bCs/>
          <w:sz w:val="22"/>
          <w:szCs w:val="22"/>
        </w:rPr>
      </w:pPr>
    </w:p>
    <w:p w14:paraId="4A347E3C" w14:textId="77777777" w:rsidR="00AE1374" w:rsidRDefault="008B3DEC" w:rsidP="00AE1374">
      <w:pPr>
        <w:jc w:val="center"/>
        <w:rPr>
          <w:sz w:val="22"/>
          <w:szCs w:val="22"/>
        </w:rPr>
      </w:pPr>
      <w:r w:rsidRPr="00E20D9F">
        <w:rPr>
          <w:b/>
          <w:bCs/>
          <w:sz w:val="22"/>
          <w:szCs w:val="22"/>
        </w:rPr>
        <w:t xml:space="preserve">ANEXO </w:t>
      </w:r>
      <w:r w:rsidR="00A04151" w:rsidRPr="00E20D9F">
        <w:rPr>
          <w:b/>
          <w:bCs/>
          <w:sz w:val="22"/>
          <w:szCs w:val="22"/>
        </w:rPr>
        <w:t>N°2</w:t>
      </w:r>
      <w:r w:rsidRPr="00E20D9F">
        <w:rPr>
          <w:b/>
          <w:bCs/>
          <w:sz w:val="22"/>
          <w:szCs w:val="22"/>
        </w:rPr>
        <w:t>: LISTA DE CANTIDADES Y PRECIOS</w:t>
      </w:r>
      <w:r w:rsidR="009301E4">
        <w:rPr>
          <w:b/>
          <w:bCs/>
          <w:sz w:val="22"/>
          <w:szCs w:val="22"/>
        </w:rPr>
        <w:t xml:space="preserve"> DE LOS BIENES Y SERVICIOS CONEXOS</w:t>
      </w:r>
    </w:p>
    <w:tbl>
      <w:tblPr>
        <w:tblpPr w:leftFromText="141" w:rightFromText="141" w:vertAnchor="text" w:horzAnchor="margin" w:tblpXSpec="center" w:tblpY="350"/>
        <w:tblW w:w="9645" w:type="dxa"/>
        <w:tblLayout w:type="fixed"/>
        <w:tblCellMar>
          <w:top w:w="55" w:type="dxa"/>
          <w:left w:w="55" w:type="dxa"/>
          <w:bottom w:w="55" w:type="dxa"/>
          <w:right w:w="55" w:type="dxa"/>
        </w:tblCellMar>
        <w:tblLook w:val="04A0" w:firstRow="1" w:lastRow="0" w:firstColumn="1" w:lastColumn="0" w:noHBand="0" w:noVBand="1"/>
      </w:tblPr>
      <w:tblGrid>
        <w:gridCol w:w="906"/>
        <w:gridCol w:w="3260"/>
        <w:gridCol w:w="1418"/>
        <w:gridCol w:w="992"/>
        <w:gridCol w:w="1792"/>
        <w:gridCol w:w="1277"/>
      </w:tblGrid>
      <w:tr w:rsidR="00AE1374" w:rsidRPr="00AE1374" w14:paraId="6F6848CB" w14:textId="77777777" w:rsidTr="009A2CBC">
        <w:trPr>
          <w:trHeight w:val="934"/>
        </w:trPr>
        <w:tc>
          <w:tcPr>
            <w:tcW w:w="906" w:type="dxa"/>
            <w:tcBorders>
              <w:top w:val="single" w:sz="2" w:space="0" w:color="000000"/>
              <w:left w:val="single" w:sz="2" w:space="0" w:color="000000"/>
              <w:bottom w:val="single" w:sz="2" w:space="0" w:color="000000"/>
              <w:right w:val="nil"/>
            </w:tcBorders>
            <w:shd w:val="clear" w:color="auto" w:fill="CCCCCC"/>
            <w:hideMark/>
          </w:tcPr>
          <w:p w14:paraId="5ADB928C" w14:textId="77777777" w:rsidR="00AE1374" w:rsidRPr="00AE1374" w:rsidRDefault="00AE1374" w:rsidP="00AE1374">
            <w:pPr>
              <w:jc w:val="center"/>
              <w:rPr>
                <w:rFonts w:eastAsia="DejaVu Sans"/>
                <w:sz w:val="22"/>
                <w:szCs w:val="22"/>
              </w:rPr>
            </w:pPr>
            <w:r w:rsidRPr="00AE1374">
              <w:rPr>
                <w:rFonts w:eastAsia="DejaVu Sans"/>
                <w:sz w:val="22"/>
                <w:szCs w:val="22"/>
              </w:rPr>
              <w:t>ITEM</w:t>
            </w:r>
          </w:p>
        </w:tc>
        <w:tc>
          <w:tcPr>
            <w:tcW w:w="3260" w:type="dxa"/>
            <w:tcBorders>
              <w:top w:val="single" w:sz="2" w:space="0" w:color="000000"/>
              <w:left w:val="single" w:sz="2" w:space="0" w:color="000000"/>
              <w:bottom w:val="single" w:sz="2" w:space="0" w:color="000000"/>
              <w:right w:val="nil"/>
            </w:tcBorders>
            <w:shd w:val="clear" w:color="auto" w:fill="CCCCCC"/>
          </w:tcPr>
          <w:p w14:paraId="3491DB07" w14:textId="77777777" w:rsidR="00AE1374" w:rsidRPr="00AE1374" w:rsidRDefault="00AE1374" w:rsidP="00AE1374">
            <w:pPr>
              <w:jc w:val="center"/>
              <w:rPr>
                <w:rFonts w:eastAsia="DejaVu Sans"/>
                <w:sz w:val="22"/>
                <w:szCs w:val="22"/>
              </w:rPr>
            </w:pPr>
            <w:r w:rsidRPr="00AE1374">
              <w:rPr>
                <w:rFonts w:eastAsia="DejaVu Sans"/>
                <w:sz w:val="22"/>
                <w:szCs w:val="22"/>
              </w:rPr>
              <w:t>DESCRIPCIÓN</w:t>
            </w:r>
          </w:p>
        </w:tc>
        <w:tc>
          <w:tcPr>
            <w:tcW w:w="1418" w:type="dxa"/>
            <w:tcBorders>
              <w:top w:val="single" w:sz="2" w:space="0" w:color="000000"/>
              <w:left w:val="single" w:sz="2" w:space="0" w:color="000000"/>
              <w:bottom w:val="single" w:sz="2" w:space="0" w:color="000000"/>
              <w:right w:val="single" w:sz="2" w:space="0" w:color="000000"/>
            </w:tcBorders>
            <w:shd w:val="clear" w:color="auto" w:fill="CCCCCC"/>
          </w:tcPr>
          <w:p w14:paraId="5A8C7109" w14:textId="77777777" w:rsidR="00AE1374" w:rsidRPr="00AE1374" w:rsidRDefault="00AE1374" w:rsidP="00AE1374">
            <w:pPr>
              <w:jc w:val="center"/>
              <w:rPr>
                <w:rFonts w:eastAsia="DejaVu Sans"/>
                <w:sz w:val="22"/>
                <w:szCs w:val="22"/>
              </w:rPr>
            </w:pPr>
            <w:r w:rsidRPr="00AE1374">
              <w:rPr>
                <w:rFonts w:eastAsia="DejaVu Sans"/>
                <w:sz w:val="22"/>
                <w:szCs w:val="22"/>
              </w:rPr>
              <w:t>CANTIDAD</w:t>
            </w:r>
          </w:p>
          <w:p w14:paraId="58D949C6" w14:textId="77777777" w:rsidR="00AE1374" w:rsidRPr="00AE1374" w:rsidRDefault="00AE1374" w:rsidP="00AE1374">
            <w:pPr>
              <w:jc w:val="center"/>
              <w:rPr>
                <w:rFonts w:eastAsia="DejaVu Sans"/>
                <w:sz w:val="22"/>
                <w:szCs w:val="22"/>
              </w:rPr>
            </w:pPr>
          </w:p>
        </w:tc>
        <w:tc>
          <w:tcPr>
            <w:tcW w:w="992" w:type="dxa"/>
            <w:tcBorders>
              <w:top w:val="single" w:sz="2" w:space="0" w:color="000000"/>
              <w:left w:val="single" w:sz="2" w:space="0" w:color="000000"/>
              <w:bottom w:val="single" w:sz="2" w:space="0" w:color="000000"/>
              <w:right w:val="single" w:sz="2" w:space="0" w:color="000000"/>
            </w:tcBorders>
            <w:shd w:val="clear" w:color="auto" w:fill="CCCCCC"/>
            <w:hideMark/>
          </w:tcPr>
          <w:p w14:paraId="22F0132A" w14:textId="77777777" w:rsidR="00AE1374" w:rsidRPr="00AE1374" w:rsidRDefault="00AE1374" w:rsidP="00AE1374">
            <w:pPr>
              <w:jc w:val="center"/>
              <w:rPr>
                <w:rFonts w:eastAsia="DejaVu Sans"/>
                <w:sz w:val="22"/>
                <w:szCs w:val="22"/>
              </w:rPr>
            </w:pPr>
            <w:r w:rsidRPr="00AE1374">
              <w:rPr>
                <w:rFonts w:eastAsia="DejaVu Sans"/>
                <w:sz w:val="22"/>
                <w:szCs w:val="22"/>
              </w:rPr>
              <w:t>UNIDAD</w:t>
            </w:r>
          </w:p>
        </w:tc>
        <w:tc>
          <w:tcPr>
            <w:tcW w:w="1792" w:type="dxa"/>
            <w:tcBorders>
              <w:top w:val="single" w:sz="2" w:space="0" w:color="000000"/>
              <w:left w:val="single" w:sz="2" w:space="0" w:color="000000"/>
              <w:bottom w:val="single" w:sz="2" w:space="0" w:color="000000"/>
              <w:right w:val="single" w:sz="2" w:space="0" w:color="000000"/>
            </w:tcBorders>
            <w:shd w:val="clear" w:color="auto" w:fill="CCCCCC"/>
            <w:hideMark/>
          </w:tcPr>
          <w:p w14:paraId="6F1BEAC0" w14:textId="77777777" w:rsidR="00AE1374" w:rsidRPr="00AE1374" w:rsidRDefault="00AE1374" w:rsidP="00AE1374">
            <w:pPr>
              <w:jc w:val="center"/>
              <w:rPr>
                <w:rFonts w:eastAsia="DejaVu Sans"/>
                <w:sz w:val="22"/>
                <w:szCs w:val="22"/>
              </w:rPr>
            </w:pPr>
            <w:r w:rsidRPr="00AE1374">
              <w:rPr>
                <w:rFonts w:eastAsia="DejaVu Sans"/>
                <w:sz w:val="22"/>
                <w:szCs w:val="22"/>
              </w:rPr>
              <w:t>PRECIO UNITARIO US$</w:t>
            </w:r>
          </w:p>
          <w:p w14:paraId="1D09C64E" w14:textId="77777777" w:rsidR="00AE1374" w:rsidRPr="00AE1374" w:rsidRDefault="00AE1374" w:rsidP="00AE1374">
            <w:pPr>
              <w:jc w:val="center"/>
              <w:rPr>
                <w:rFonts w:eastAsia="DejaVu Sans"/>
                <w:sz w:val="22"/>
                <w:szCs w:val="22"/>
              </w:rPr>
            </w:pPr>
            <w:r w:rsidRPr="00AE1374">
              <w:rPr>
                <w:rFonts w:eastAsia="DejaVu Sans"/>
                <w:sz w:val="22"/>
                <w:szCs w:val="22"/>
              </w:rPr>
              <w:t>(INCLUYE IVA)</w:t>
            </w:r>
          </w:p>
        </w:tc>
        <w:tc>
          <w:tcPr>
            <w:tcW w:w="1277" w:type="dxa"/>
            <w:tcBorders>
              <w:top w:val="single" w:sz="2" w:space="0" w:color="000000"/>
              <w:left w:val="single" w:sz="2" w:space="0" w:color="000000"/>
              <w:bottom w:val="single" w:sz="2" w:space="0" w:color="000000"/>
              <w:right w:val="single" w:sz="2" w:space="0" w:color="000000"/>
            </w:tcBorders>
            <w:shd w:val="clear" w:color="auto" w:fill="CCCCCC"/>
            <w:hideMark/>
          </w:tcPr>
          <w:p w14:paraId="1B09703C" w14:textId="77777777" w:rsidR="00AE1374" w:rsidRPr="00AE1374" w:rsidRDefault="00AE1374" w:rsidP="00AE1374">
            <w:pPr>
              <w:jc w:val="center"/>
              <w:rPr>
                <w:rFonts w:eastAsia="DejaVu Sans"/>
                <w:sz w:val="22"/>
                <w:szCs w:val="22"/>
              </w:rPr>
            </w:pPr>
            <w:r w:rsidRPr="00AE1374">
              <w:rPr>
                <w:rFonts w:eastAsia="DejaVu Sans"/>
                <w:sz w:val="22"/>
                <w:szCs w:val="22"/>
              </w:rPr>
              <w:t>TOTAL, US$</w:t>
            </w:r>
          </w:p>
          <w:p w14:paraId="542375BA" w14:textId="77777777" w:rsidR="00AE1374" w:rsidRPr="00AE1374" w:rsidRDefault="00AE1374" w:rsidP="00AE1374">
            <w:pPr>
              <w:jc w:val="center"/>
              <w:rPr>
                <w:rFonts w:eastAsia="DejaVu Sans"/>
                <w:sz w:val="22"/>
                <w:szCs w:val="22"/>
              </w:rPr>
            </w:pPr>
            <w:r w:rsidRPr="00AE1374">
              <w:rPr>
                <w:rFonts w:eastAsia="DejaVu Sans"/>
                <w:sz w:val="22"/>
                <w:szCs w:val="22"/>
              </w:rPr>
              <w:t>(INCLUYE IVA)</w:t>
            </w:r>
          </w:p>
        </w:tc>
      </w:tr>
      <w:tr w:rsidR="00AE1374" w:rsidRPr="00203FE4" w14:paraId="68E6D9EC" w14:textId="77777777" w:rsidTr="007E778D">
        <w:trPr>
          <w:trHeight w:val="28"/>
        </w:trPr>
        <w:tc>
          <w:tcPr>
            <w:tcW w:w="906" w:type="dxa"/>
            <w:tcBorders>
              <w:top w:val="single" w:sz="4" w:space="0" w:color="auto"/>
              <w:left w:val="single" w:sz="2" w:space="0" w:color="000000"/>
              <w:bottom w:val="single" w:sz="4" w:space="0" w:color="auto"/>
              <w:right w:val="nil"/>
            </w:tcBorders>
            <w:shd w:val="clear" w:color="auto" w:fill="auto"/>
            <w:vAlign w:val="center"/>
          </w:tcPr>
          <w:p w14:paraId="1DD7B8C4" w14:textId="7C10F844" w:rsidR="00AE1374" w:rsidRPr="00203FE4" w:rsidRDefault="00203FE4" w:rsidP="00AE1374">
            <w:pPr>
              <w:jc w:val="center"/>
              <w:rPr>
                <w:rFonts w:eastAsia="DejaVu Sans"/>
                <w:sz w:val="18"/>
                <w:szCs w:val="18"/>
              </w:rPr>
            </w:pPr>
            <w:r w:rsidRPr="00203FE4">
              <w:rPr>
                <w:rFonts w:eastAsia="DejaVu Sans"/>
                <w:sz w:val="18"/>
                <w:szCs w:val="18"/>
              </w:rPr>
              <w:t>1</w:t>
            </w:r>
          </w:p>
        </w:tc>
        <w:tc>
          <w:tcPr>
            <w:tcW w:w="3260" w:type="dxa"/>
            <w:tcBorders>
              <w:top w:val="single" w:sz="2" w:space="0" w:color="000000"/>
              <w:left w:val="single" w:sz="2" w:space="0" w:color="000000"/>
              <w:bottom w:val="single" w:sz="2" w:space="0" w:color="000000"/>
              <w:right w:val="nil"/>
            </w:tcBorders>
            <w:shd w:val="clear" w:color="auto" w:fill="auto"/>
          </w:tcPr>
          <w:p w14:paraId="77D7FFF5" w14:textId="0EE07042" w:rsidR="00AE1374" w:rsidRPr="00203FE4" w:rsidRDefault="00FB763D" w:rsidP="00AE1374">
            <w:pPr>
              <w:rPr>
                <w:rFonts w:eastAsia="DejaVu Sans"/>
                <w:sz w:val="18"/>
                <w:szCs w:val="18"/>
              </w:rPr>
            </w:pPr>
            <w:r>
              <w:rPr>
                <w:rFonts w:eastAsia="DejaVu Sans"/>
                <w:sz w:val="18"/>
                <w:szCs w:val="18"/>
              </w:rPr>
              <w:t>SUMINISTRO E INSTALACIÓN DE PISO DE VINIL</w:t>
            </w:r>
          </w:p>
        </w:tc>
        <w:tc>
          <w:tcPr>
            <w:tcW w:w="141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4834228" w14:textId="21DC9399" w:rsidR="00AE1374" w:rsidRPr="00203FE4" w:rsidRDefault="00FB763D" w:rsidP="00AE1374">
            <w:pPr>
              <w:jc w:val="center"/>
              <w:rPr>
                <w:rFonts w:eastAsia="DejaVu Sans"/>
                <w:sz w:val="18"/>
                <w:szCs w:val="18"/>
              </w:rPr>
            </w:pPr>
            <w:r>
              <w:rPr>
                <w:rFonts w:eastAsia="DejaVu Sans"/>
                <w:sz w:val="18"/>
                <w:szCs w:val="18"/>
              </w:rPr>
              <w:t>1</w:t>
            </w:r>
          </w:p>
        </w:tc>
        <w:tc>
          <w:tcPr>
            <w:tcW w:w="99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A8DBE97" w14:textId="297EF9B7" w:rsidR="00AE1374" w:rsidRPr="00203FE4" w:rsidRDefault="00750810" w:rsidP="00AE1374">
            <w:pPr>
              <w:jc w:val="center"/>
              <w:rPr>
                <w:rFonts w:eastAsia="DejaVu Sans"/>
                <w:sz w:val="18"/>
                <w:szCs w:val="18"/>
              </w:rPr>
            </w:pPr>
            <w:r>
              <w:rPr>
                <w:rFonts w:eastAsia="DejaVu Sans"/>
                <w:sz w:val="18"/>
                <w:szCs w:val="18"/>
              </w:rPr>
              <w:t>C/U</w:t>
            </w:r>
          </w:p>
        </w:tc>
        <w:tc>
          <w:tcPr>
            <w:tcW w:w="179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AD57A54" w14:textId="77777777" w:rsidR="00AE1374" w:rsidRPr="00203FE4" w:rsidRDefault="00AE1374" w:rsidP="00AE1374">
            <w:pPr>
              <w:jc w:val="center"/>
              <w:rPr>
                <w:rFonts w:eastAsia="DejaVu Sans"/>
                <w:sz w:val="18"/>
                <w:szCs w:val="18"/>
              </w:rPr>
            </w:pPr>
          </w:p>
        </w:tc>
        <w:tc>
          <w:tcPr>
            <w:tcW w:w="127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AC2A955" w14:textId="77777777" w:rsidR="00AE1374" w:rsidRPr="00203FE4" w:rsidRDefault="00AE1374" w:rsidP="00AE1374">
            <w:pPr>
              <w:jc w:val="center"/>
              <w:rPr>
                <w:rFonts w:eastAsia="DejaVu Sans"/>
                <w:sz w:val="18"/>
                <w:szCs w:val="18"/>
              </w:rPr>
            </w:pPr>
          </w:p>
        </w:tc>
      </w:tr>
      <w:tr w:rsidR="00AE1374" w:rsidRPr="00203FE4" w14:paraId="1ADD3609" w14:textId="77777777" w:rsidTr="009A2CBC">
        <w:trPr>
          <w:trHeight w:val="61"/>
        </w:trPr>
        <w:tc>
          <w:tcPr>
            <w:tcW w:w="8368" w:type="dxa"/>
            <w:gridSpan w:val="5"/>
            <w:tcBorders>
              <w:top w:val="single" w:sz="2" w:space="0" w:color="000000"/>
              <w:left w:val="single" w:sz="2" w:space="0" w:color="000000"/>
              <w:bottom w:val="single" w:sz="2" w:space="0" w:color="000000"/>
              <w:right w:val="single" w:sz="2" w:space="0" w:color="000000"/>
            </w:tcBorders>
            <w:shd w:val="clear" w:color="auto" w:fill="auto"/>
            <w:vAlign w:val="center"/>
          </w:tcPr>
          <w:p w14:paraId="4B5FB13D" w14:textId="77777777" w:rsidR="00AE1374" w:rsidRPr="00203FE4" w:rsidRDefault="00AE1374" w:rsidP="00AE1374">
            <w:pPr>
              <w:rPr>
                <w:rFonts w:eastAsia="DejaVu Sans"/>
                <w:sz w:val="18"/>
                <w:szCs w:val="18"/>
              </w:rPr>
            </w:pPr>
            <w:r w:rsidRPr="00203FE4">
              <w:rPr>
                <w:rFonts w:eastAsia="DejaVu Sans"/>
                <w:sz w:val="18"/>
                <w:szCs w:val="18"/>
              </w:rPr>
              <w:t>TOTAL US$</w:t>
            </w:r>
          </w:p>
        </w:tc>
        <w:tc>
          <w:tcPr>
            <w:tcW w:w="127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11F5A70" w14:textId="77777777" w:rsidR="00AE1374" w:rsidRPr="00203FE4" w:rsidRDefault="00AE1374" w:rsidP="00AE1374">
            <w:pPr>
              <w:rPr>
                <w:rFonts w:eastAsia="DejaVu Sans"/>
                <w:sz w:val="18"/>
                <w:szCs w:val="18"/>
              </w:rPr>
            </w:pPr>
          </w:p>
        </w:tc>
      </w:tr>
    </w:tbl>
    <w:p w14:paraId="336EA55A" w14:textId="77777777" w:rsidR="00AE1374" w:rsidRPr="00203FE4" w:rsidRDefault="00AE1374" w:rsidP="008B3DEC">
      <w:pPr>
        <w:jc w:val="both"/>
        <w:rPr>
          <w:sz w:val="18"/>
          <w:szCs w:val="18"/>
        </w:rPr>
      </w:pPr>
    </w:p>
    <w:p w14:paraId="36CA3C5F" w14:textId="77777777" w:rsidR="00AE1374" w:rsidRPr="00203FE4" w:rsidRDefault="00AE1374" w:rsidP="008B3DEC">
      <w:pPr>
        <w:jc w:val="both"/>
        <w:rPr>
          <w:sz w:val="18"/>
          <w:szCs w:val="18"/>
        </w:rPr>
      </w:pPr>
    </w:p>
    <w:p w14:paraId="077AD7B7" w14:textId="77777777" w:rsidR="00AE1374" w:rsidRPr="00E20D9F" w:rsidRDefault="00AE1374" w:rsidP="008B3DEC">
      <w:pPr>
        <w:jc w:val="both"/>
        <w:rPr>
          <w:sz w:val="22"/>
          <w:szCs w:val="22"/>
        </w:rPr>
      </w:pPr>
    </w:p>
    <w:p w14:paraId="0EB23ABC" w14:textId="77777777" w:rsidR="00A04151" w:rsidRPr="00E20D9F" w:rsidRDefault="00A04151" w:rsidP="008B3DEC">
      <w:pPr>
        <w:jc w:val="both"/>
        <w:rPr>
          <w:sz w:val="22"/>
          <w:szCs w:val="22"/>
        </w:rPr>
      </w:pPr>
    </w:p>
    <w:p w14:paraId="6683FB10" w14:textId="01295CE4" w:rsidR="00E401B4" w:rsidRPr="00F80FC4" w:rsidRDefault="00E401B4" w:rsidP="00E401B4">
      <w:pPr>
        <w:tabs>
          <w:tab w:val="left" w:pos="0"/>
        </w:tabs>
        <w:spacing w:line="240" w:lineRule="atLeast"/>
        <w:jc w:val="both"/>
        <w:rPr>
          <w:rFonts w:cs="Calibri"/>
          <w:bCs/>
          <w:spacing w:val="-3"/>
          <w:sz w:val="22"/>
          <w:lang w:val="es-ES_tradnl" w:eastAsia="en-US"/>
        </w:rPr>
      </w:pPr>
      <w:r w:rsidRPr="00F80FC4">
        <w:rPr>
          <w:rFonts w:cs="Calibri"/>
          <w:bCs/>
          <w:spacing w:val="-3"/>
          <w:sz w:val="22"/>
          <w:lang w:val="es-ES_tradnl" w:eastAsia="en-US"/>
        </w:rPr>
        <w:t>El precio ofertado esta expresado en Dólares de los Estados Unidos de América. Incluye todos los costos directos e indirectos, seguros, tra</w:t>
      </w:r>
      <w:r w:rsidR="00750810">
        <w:rPr>
          <w:rFonts w:cs="Calibri"/>
          <w:bCs/>
          <w:spacing w:val="-3"/>
          <w:sz w:val="22"/>
          <w:lang w:val="es-ES_tradnl" w:eastAsia="en-US"/>
        </w:rPr>
        <w:t xml:space="preserve">nsporte, inspecciones, pruebas </w:t>
      </w:r>
      <w:r w:rsidRPr="00F80FC4">
        <w:rPr>
          <w:rFonts w:cs="Calibri"/>
          <w:bCs/>
          <w:spacing w:val="-3"/>
          <w:sz w:val="22"/>
          <w:lang w:val="es-ES_tradnl" w:eastAsia="en-US"/>
        </w:rPr>
        <w:t xml:space="preserve">y cualquier costo por otro concepto que pueda tener incidencia sobre el valor de los bienes. </w:t>
      </w:r>
    </w:p>
    <w:p w14:paraId="70437A90" w14:textId="77777777" w:rsidR="00E401B4" w:rsidRPr="00F80FC4" w:rsidRDefault="00E401B4" w:rsidP="00E401B4">
      <w:pPr>
        <w:tabs>
          <w:tab w:val="left" w:pos="0"/>
        </w:tabs>
        <w:spacing w:line="240" w:lineRule="atLeast"/>
        <w:jc w:val="both"/>
        <w:rPr>
          <w:rFonts w:cs="Calibri"/>
          <w:color w:val="4472C4"/>
          <w:sz w:val="22"/>
          <w:lang w:val="es-CO"/>
        </w:rPr>
      </w:pPr>
      <w:r w:rsidRPr="00F80FC4">
        <w:rPr>
          <w:rFonts w:cs="Calibri"/>
          <w:bCs/>
          <w:color w:val="4472C4"/>
          <w:spacing w:val="-3"/>
          <w:sz w:val="22"/>
          <w:lang w:val="es-ES_tradnl" w:eastAsia="en-US"/>
        </w:rPr>
        <w:t>[</w:t>
      </w:r>
      <w:r w:rsidRPr="00F80FC4">
        <w:rPr>
          <w:rFonts w:cs="Calibri"/>
          <w:bCs/>
          <w:i/>
          <w:color w:val="4472C4"/>
          <w:spacing w:val="-3"/>
          <w:sz w:val="22"/>
          <w:lang w:val="es-ES_tradnl" w:eastAsia="en-US"/>
        </w:rPr>
        <w:t>El precio ofertado deberá ser consignado únicamente con dos decimales]</w:t>
      </w:r>
    </w:p>
    <w:p w14:paraId="67C1D9C6" w14:textId="77777777" w:rsidR="00E401B4" w:rsidRPr="00F80FC4" w:rsidRDefault="00E401B4" w:rsidP="00E401B4">
      <w:pPr>
        <w:tabs>
          <w:tab w:val="left" w:pos="0"/>
        </w:tabs>
        <w:spacing w:line="240" w:lineRule="atLeast"/>
        <w:jc w:val="both"/>
        <w:rPr>
          <w:rFonts w:cs="Calibri"/>
          <w:sz w:val="22"/>
        </w:rPr>
      </w:pPr>
      <w:r w:rsidRPr="00F80FC4">
        <w:rPr>
          <w:rFonts w:cs="Calibri"/>
          <w:b/>
          <w:sz w:val="22"/>
          <w:lang w:val="es-CO"/>
        </w:rPr>
        <w:t>Impuestos:</w:t>
      </w:r>
      <w:r w:rsidRPr="00F80FC4">
        <w:rPr>
          <w:rFonts w:cs="Calibri"/>
          <w:sz w:val="22"/>
          <w:lang w:val="es-CO"/>
        </w:rPr>
        <w:t xml:space="preserve"> El precio arriba expresado incluye todos los tributos, impuesto y/o cargos, comisiones, etc. y cualquier gravamen que recaiga o pueda recaer sobre el bien a proveer o la actividad del proveedor, </w:t>
      </w:r>
      <w:r w:rsidRPr="00F80FC4">
        <w:rPr>
          <w:rFonts w:cs="Calibri"/>
          <w:bCs/>
          <w:spacing w:val="-3"/>
          <w:sz w:val="22"/>
          <w:lang w:val="es-ES_tradnl" w:eastAsia="en-US"/>
        </w:rPr>
        <w:t>incluyendo el IVA</w:t>
      </w:r>
      <w:r w:rsidR="00D152C5">
        <w:rPr>
          <w:rFonts w:cs="Calibri"/>
          <w:sz w:val="22"/>
          <w:lang w:val="es-CO"/>
        </w:rPr>
        <w:t>.</w:t>
      </w:r>
    </w:p>
    <w:p w14:paraId="12CC7DB0" w14:textId="77777777" w:rsidR="00A04151" w:rsidRPr="00E20D9F" w:rsidRDefault="00A04151" w:rsidP="008B3DEC">
      <w:pPr>
        <w:jc w:val="both"/>
        <w:rPr>
          <w:sz w:val="22"/>
          <w:szCs w:val="22"/>
        </w:rPr>
      </w:pPr>
    </w:p>
    <w:p w14:paraId="49FE8CF9" w14:textId="77777777" w:rsidR="00A04151" w:rsidRPr="00E20D9F" w:rsidRDefault="00A04151" w:rsidP="008B3DEC">
      <w:pPr>
        <w:jc w:val="both"/>
        <w:rPr>
          <w:sz w:val="22"/>
          <w:szCs w:val="22"/>
        </w:rPr>
      </w:pPr>
      <w:r w:rsidRPr="00E20D9F">
        <w:rPr>
          <w:sz w:val="22"/>
          <w:szCs w:val="22"/>
        </w:rPr>
        <w:t>País de Origen de los bienes</w:t>
      </w:r>
      <w:r w:rsidR="00F80FC4">
        <w:rPr>
          <w:sz w:val="22"/>
          <w:szCs w:val="22"/>
        </w:rPr>
        <w:t xml:space="preserve"> es</w:t>
      </w:r>
      <w:r w:rsidRPr="00E20D9F">
        <w:rPr>
          <w:sz w:val="22"/>
          <w:szCs w:val="22"/>
        </w:rPr>
        <w:t xml:space="preserve">: </w:t>
      </w:r>
    </w:p>
    <w:p w14:paraId="45730399" w14:textId="77777777" w:rsidR="00A04151" w:rsidRPr="00E20D9F" w:rsidRDefault="00A04151" w:rsidP="008B3DEC">
      <w:pPr>
        <w:jc w:val="both"/>
        <w:rPr>
          <w:sz w:val="22"/>
          <w:szCs w:val="22"/>
        </w:rPr>
      </w:pPr>
      <w:r w:rsidRPr="00E20D9F">
        <w:rPr>
          <w:sz w:val="22"/>
          <w:szCs w:val="22"/>
        </w:rPr>
        <w:t>Plazo de entrega</w:t>
      </w:r>
      <w:r w:rsidR="00F80FC4">
        <w:rPr>
          <w:sz w:val="22"/>
          <w:szCs w:val="22"/>
        </w:rPr>
        <w:t xml:space="preserve"> es</w:t>
      </w:r>
      <w:r w:rsidRPr="00E20D9F">
        <w:rPr>
          <w:sz w:val="22"/>
          <w:szCs w:val="22"/>
        </w:rPr>
        <w:t xml:space="preserve">: </w:t>
      </w:r>
    </w:p>
    <w:p w14:paraId="685DE7EF" w14:textId="77777777" w:rsidR="008B3DEC" w:rsidRPr="00E20D9F" w:rsidRDefault="008B3DEC" w:rsidP="008B3DEC">
      <w:pPr>
        <w:jc w:val="both"/>
        <w:rPr>
          <w:sz w:val="22"/>
          <w:szCs w:val="22"/>
        </w:rPr>
      </w:pPr>
    </w:p>
    <w:p w14:paraId="7597B67B" w14:textId="77777777" w:rsidR="008B3DEC" w:rsidRPr="00E20D9F" w:rsidRDefault="008B3DEC" w:rsidP="008B3DEC">
      <w:pPr>
        <w:jc w:val="both"/>
        <w:rPr>
          <w:sz w:val="22"/>
          <w:szCs w:val="22"/>
        </w:rPr>
      </w:pPr>
    </w:p>
    <w:p w14:paraId="584073C9" w14:textId="77777777" w:rsidR="008B3DEC" w:rsidRPr="00E20D9F" w:rsidRDefault="008B3DEC" w:rsidP="008B3DEC">
      <w:pPr>
        <w:jc w:val="both"/>
        <w:rPr>
          <w:sz w:val="22"/>
          <w:szCs w:val="22"/>
        </w:rPr>
      </w:pPr>
      <w:r w:rsidRPr="00E20D9F">
        <w:rPr>
          <w:sz w:val="22"/>
          <w:szCs w:val="22"/>
        </w:rPr>
        <w:t xml:space="preserve">Firma del </w:t>
      </w:r>
      <w:r w:rsidR="005835FC" w:rsidRPr="00E20D9F">
        <w:rPr>
          <w:sz w:val="22"/>
          <w:szCs w:val="22"/>
        </w:rPr>
        <w:t>Ofertante</w:t>
      </w:r>
      <w:r w:rsidR="005835FC">
        <w:rPr>
          <w:sz w:val="22"/>
          <w:szCs w:val="22"/>
        </w:rPr>
        <w:t>: _</w:t>
      </w:r>
      <w:r w:rsidR="00F80FC4">
        <w:rPr>
          <w:sz w:val="22"/>
          <w:szCs w:val="22"/>
        </w:rPr>
        <w:t>_____________________</w:t>
      </w:r>
      <w:r w:rsidRPr="00E20D9F">
        <w:rPr>
          <w:sz w:val="22"/>
          <w:szCs w:val="22"/>
        </w:rPr>
        <w:tab/>
      </w:r>
    </w:p>
    <w:p w14:paraId="3BA6BD76" w14:textId="77777777" w:rsidR="008B3DEC" w:rsidRPr="00E20D9F" w:rsidRDefault="008B3DEC" w:rsidP="008B3DEC">
      <w:pPr>
        <w:jc w:val="both"/>
        <w:rPr>
          <w:sz w:val="22"/>
          <w:szCs w:val="22"/>
        </w:rPr>
      </w:pPr>
      <w:r w:rsidRPr="00E20D9F">
        <w:rPr>
          <w:sz w:val="22"/>
          <w:szCs w:val="22"/>
        </w:rPr>
        <w:t xml:space="preserve">Sello del </w:t>
      </w:r>
      <w:r w:rsidR="00F80FC4">
        <w:rPr>
          <w:sz w:val="22"/>
          <w:szCs w:val="22"/>
        </w:rPr>
        <w:t>Oferente:</w:t>
      </w:r>
    </w:p>
    <w:p w14:paraId="06BF30BC" w14:textId="77777777" w:rsidR="008B3DEC" w:rsidRPr="00E20D9F" w:rsidRDefault="008B3DEC" w:rsidP="008B3DEC">
      <w:pPr>
        <w:jc w:val="both"/>
        <w:rPr>
          <w:sz w:val="22"/>
          <w:szCs w:val="22"/>
        </w:rPr>
      </w:pPr>
    </w:p>
    <w:p w14:paraId="6FBD601B" w14:textId="77777777" w:rsidR="008B3DEC" w:rsidRPr="00E20D9F" w:rsidRDefault="008B3DEC" w:rsidP="008B3DEC">
      <w:pPr>
        <w:jc w:val="both"/>
        <w:rPr>
          <w:sz w:val="22"/>
          <w:szCs w:val="22"/>
        </w:rPr>
      </w:pPr>
    </w:p>
    <w:p w14:paraId="4F1CD468" w14:textId="77777777" w:rsidR="00A04151" w:rsidRPr="00E20D9F" w:rsidRDefault="00A04151" w:rsidP="008B3DEC">
      <w:pPr>
        <w:jc w:val="both"/>
        <w:rPr>
          <w:sz w:val="22"/>
          <w:szCs w:val="22"/>
        </w:rPr>
      </w:pPr>
    </w:p>
    <w:p w14:paraId="200D8980" w14:textId="77777777" w:rsidR="00A04151" w:rsidRPr="00E20D9F" w:rsidRDefault="00A04151" w:rsidP="008B3DEC">
      <w:pPr>
        <w:jc w:val="both"/>
        <w:rPr>
          <w:sz w:val="22"/>
          <w:szCs w:val="22"/>
        </w:rPr>
      </w:pPr>
    </w:p>
    <w:p w14:paraId="4260C6AC" w14:textId="77777777" w:rsidR="00A04151" w:rsidRPr="00E20D9F" w:rsidRDefault="00A04151" w:rsidP="008B3DEC">
      <w:pPr>
        <w:jc w:val="both"/>
        <w:rPr>
          <w:sz w:val="22"/>
          <w:szCs w:val="22"/>
        </w:rPr>
      </w:pPr>
    </w:p>
    <w:p w14:paraId="15B27FCA" w14:textId="77777777" w:rsidR="00A04151" w:rsidRPr="00E20D9F" w:rsidRDefault="00A04151" w:rsidP="008B3DEC">
      <w:pPr>
        <w:jc w:val="both"/>
        <w:rPr>
          <w:sz w:val="22"/>
          <w:szCs w:val="22"/>
        </w:rPr>
      </w:pPr>
    </w:p>
    <w:p w14:paraId="7BDD30E9" w14:textId="77777777" w:rsidR="00A04151" w:rsidRPr="00E20D9F" w:rsidRDefault="00A04151" w:rsidP="008B3DEC">
      <w:pPr>
        <w:jc w:val="both"/>
        <w:rPr>
          <w:sz w:val="22"/>
          <w:szCs w:val="22"/>
        </w:rPr>
      </w:pPr>
    </w:p>
    <w:p w14:paraId="6FAA5440" w14:textId="77777777" w:rsidR="00346BE0" w:rsidRDefault="00346BE0" w:rsidP="008B3DEC">
      <w:pPr>
        <w:jc w:val="both"/>
        <w:rPr>
          <w:sz w:val="22"/>
          <w:szCs w:val="22"/>
        </w:rPr>
      </w:pPr>
    </w:p>
    <w:p w14:paraId="746F13F5" w14:textId="77777777" w:rsidR="00346BE0" w:rsidRDefault="00346BE0" w:rsidP="008B3DEC">
      <w:pPr>
        <w:jc w:val="both"/>
        <w:rPr>
          <w:sz w:val="22"/>
          <w:szCs w:val="22"/>
        </w:rPr>
      </w:pPr>
    </w:p>
    <w:p w14:paraId="645D8FD1" w14:textId="77777777" w:rsidR="005835FC" w:rsidRDefault="005835FC">
      <w:pPr>
        <w:suppressAutoHyphens w:val="0"/>
        <w:spacing w:after="160" w:line="259" w:lineRule="auto"/>
        <w:rPr>
          <w:sz w:val="22"/>
          <w:szCs w:val="22"/>
        </w:rPr>
      </w:pPr>
      <w:r>
        <w:rPr>
          <w:sz w:val="22"/>
          <w:szCs w:val="22"/>
        </w:rPr>
        <w:br w:type="page"/>
      </w:r>
    </w:p>
    <w:p w14:paraId="746341D4" w14:textId="77777777" w:rsidR="005A1462" w:rsidRPr="005A1462" w:rsidRDefault="008B3DEC" w:rsidP="005A1462">
      <w:pPr>
        <w:jc w:val="center"/>
        <w:rPr>
          <w:b/>
          <w:bCs/>
          <w:sz w:val="22"/>
          <w:szCs w:val="22"/>
        </w:rPr>
      </w:pPr>
      <w:r w:rsidRPr="00DB1EA9">
        <w:rPr>
          <w:b/>
          <w:bCs/>
          <w:sz w:val="22"/>
          <w:szCs w:val="22"/>
        </w:rPr>
        <w:t>ANEXO</w:t>
      </w:r>
      <w:r w:rsidR="00A04151" w:rsidRPr="00DB1EA9">
        <w:rPr>
          <w:b/>
          <w:bCs/>
          <w:sz w:val="22"/>
          <w:szCs w:val="22"/>
        </w:rPr>
        <w:t xml:space="preserve"> N°3</w:t>
      </w:r>
      <w:r w:rsidRPr="00DB1EA9">
        <w:rPr>
          <w:b/>
          <w:bCs/>
          <w:sz w:val="22"/>
          <w:szCs w:val="22"/>
        </w:rPr>
        <w:t>: CUMPLIMIENTO DE ESPECIFICACIONES TÉCNICAS</w:t>
      </w:r>
    </w:p>
    <w:tbl>
      <w:tblPr>
        <w:tblW w:w="9209" w:type="dxa"/>
        <w:jc w:val="center"/>
        <w:tblCellMar>
          <w:top w:w="15" w:type="dxa"/>
          <w:left w:w="15" w:type="dxa"/>
          <w:bottom w:w="15" w:type="dxa"/>
          <w:right w:w="15" w:type="dxa"/>
        </w:tblCellMar>
        <w:tblLook w:val="04A0" w:firstRow="1" w:lastRow="0" w:firstColumn="1" w:lastColumn="0" w:noHBand="0" w:noVBand="1"/>
      </w:tblPr>
      <w:tblGrid>
        <w:gridCol w:w="1408"/>
        <w:gridCol w:w="1179"/>
        <w:gridCol w:w="6622"/>
      </w:tblGrid>
      <w:tr w:rsidR="00FB763D" w:rsidRPr="00BD5462" w14:paraId="5CF524FD" w14:textId="77777777" w:rsidTr="006D1D22">
        <w:trPr>
          <w:trHeight w:val="676"/>
          <w:jc w:val="center"/>
        </w:trPr>
        <w:tc>
          <w:tcPr>
            <w:tcW w:w="0" w:type="auto"/>
            <w:tcBorders>
              <w:top w:val="single" w:sz="4" w:space="0" w:color="000000"/>
              <w:left w:val="single" w:sz="4" w:space="0" w:color="000000"/>
              <w:bottom w:val="single" w:sz="4" w:space="0" w:color="000000"/>
              <w:right w:val="single" w:sz="4" w:space="0" w:color="000000"/>
            </w:tcBorders>
            <w:shd w:val="clear" w:color="auto" w:fill="CCCCCC"/>
            <w:tcMar>
              <w:top w:w="55" w:type="dxa"/>
              <w:left w:w="54" w:type="dxa"/>
              <w:bottom w:w="55" w:type="dxa"/>
              <w:right w:w="55" w:type="dxa"/>
            </w:tcMar>
            <w:vAlign w:val="center"/>
            <w:hideMark/>
          </w:tcPr>
          <w:p w14:paraId="16593659" w14:textId="77777777" w:rsidR="00FB763D" w:rsidRPr="00BD5462" w:rsidRDefault="00FB763D" w:rsidP="006D1D22">
            <w:pPr>
              <w:suppressAutoHyphens w:val="0"/>
              <w:jc w:val="center"/>
              <w:rPr>
                <w:sz w:val="20"/>
                <w:szCs w:val="20"/>
                <w:lang w:eastAsia="es-SV"/>
              </w:rPr>
            </w:pPr>
            <w:r w:rsidRPr="00BD5462">
              <w:rPr>
                <w:rFonts w:ascii="Arial" w:hAnsi="Arial" w:cs="Arial"/>
                <w:b/>
                <w:bCs/>
                <w:color w:val="000000"/>
                <w:sz w:val="20"/>
                <w:szCs w:val="20"/>
                <w:lang w:eastAsia="es-SV"/>
              </w:rPr>
              <w:t>Código catálogo</w:t>
            </w:r>
          </w:p>
        </w:tc>
        <w:tc>
          <w:tcPr>
            <w:tcW w:w="0" w:type="auto"/>
            <w:tcBorders>
              <w:top w:val="single" w:sz="4" w:space="0" w:color="000000"/>
              <w:left w:val="single" w:sz="4" w:space="0" w:color="000000"/>
              <w:bottom w:val="single" w:sz="4" w:space="0" w:color="000000"/>
              <w:right w:val="single" w:sz="4" w:space="0" w:color="000000"/>
            </w:tcBorders>
            <w:shd w:val="clear" w:color="auto" w:fill="CCCCCC"/>
            <w:tcMar>
              <w:top w:w="55" w:type="dxa"/>
              <w:left w:w="54" w:type="dxa"/>
              <w:bottom w:w="55" w:type="dxa"/>
              <w:right w:w="55" w:type="dxa"/>
            </w:tcMar>
            <w:vAlign w:val="center"/>
            <w:hideMark/>
          </w:tcPr>
          <w:p w14:paraId="7786A149" w14:textId="77777777" w:rsidR="00FB763D" w:rsidRPr="00BD5462" w:rsidRDefault="00FB763D" w:rsidP="006D1D22">
            <w:pPr>
              <w:suppressAutoHyphens w:val="0"/>
              <w:jc w:val="center"/>
              <w:rPr>
                <w:sz w:val="20"/>
                <w:szCs w:val="20"/>
                <w:lang w:eastAsia="es-SV"/>
              </w:rPr>
            </w:pPr>
            <w:r w:rsidRPr="00BD5462">
              <w:rPr>
                <w:rFonts w:ascii="Arial" w:hAnsi="Arial" w:cs="Arial"/>
                <w:b/>
                <w:bCs/>
                <w:color w:val="000000"/>
                <w:sz w:val="20"/>
                <w:szCs w:val="20"/>
                <w:lang w:eastAsia="es-SV"/>
              </w:rPr>
              <w:t>Código ONU</w:t>
            </w:r>
          </w:p>
        </w:tc>
        <w:tc>
          <w:tcPr>
            <w:tcW w:w="6622" w:type="dxa"/>
            <w:tcBorders>
              <w:top w:val="single" w:sz="4" w:space="0" w:color="000000"/>
              <w:left w:val="single" w:sz="4" w:space="0" w:color="000000"/>
              <w:bottom w:val="single" w:sz="4" w:space="0" w:color="000000"/>
              <w:right w:val="single" w:sz="4" w:space="0" w:color="000000"/>
            </w:tcBorders>
            <w:shd w:val="clear" w:color="auto" w:fill="CCCCCC"/>
            <w:tcMar>
              <w:top w:w="55" w:type="dxa"/>
              <w:left w:w="54" w:type="dxa"/>
              <w:bottom w:w="55" w:type="dxa"/>
              <w:right w:w="55" w:type="dxa"/>
            </w:tcMar>
            <w:vAlign w:val="center"/>
            <w:hideMark/>
          </w:tcPr>
          <w:p w14:paraId="02E66D20" w14:textId="77777777" w:rsidR="00FB763D" w:rsidRPr="00BD5462" w:rsidRDefault="00FB763D" w:rsidP="006D1D22">
            <w:pPr>
              <w:suppressAutoHyphens w:val="0"/>
              <w:jc w:val="center"/>
              <w:rPr>
                <w:sz w:val="20"/>
                <w:szCs w:val="20"/>
                <w:lang w:eastAsia="es-SV"/>
              </w:rPr>
            </w:pPr>
            <w:r w:rsidRPr="00BD5462">
              <w:rPr>
                <w:rFonts w:ascii="Arial" w:hAnsi="Arial" w:cs="Arial"/>
                <w:b/>
                <w:bCs/>
                <w:color w:val="000000"/>
                <w:sz w:val="20"/>
                <w:szCs w:val="20"/>
                <w:lang w:eastAsia="es-SV"/>
              </w:rPr>
              <w:t>Denominación del equipo</w:t>
            </w:r>
          </w:p>
        </w:tc>
      </w:tr>
      <w:tr w:rsidR="00FB763D" w:rsidRPr="00BD5462" w14:paraId="53E121D3" w14:textId="77777777" w:rsidTr="006D1D22">
        <w:trPr>
          <w:trHeight w:val="250"/>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55" w:type="dxa"/>
              <w:left w:w="54" w:type="dxa"/>
              <w:bottom w:w="55" w:type="dxa"/>
              <w:right w:w="55" w:type="dxa"/>
            </w:tcMar>
            <w:vAlign w:val="center"/>
            <w:hideMark/>
          </w:tcPr>
          <w:p w14:paraId="4398D8E0" w14:textId="77777777" w:rsidR="00FB763D" w:rsidRPr="00BD5462" w:rsidRDefault="00FB763D" w:rsidP="006D1D22">
            <w:pPr>
              <w:suppressAutoHyphens w:val="0"/>
              <w:jc w:val="center"/>
              <w:rPr>
                <w:sz w:val="20"/>
                <w:szCs w:val="20"/>
                <w:lang w:eastAsia="es-SV"/>
              </w:rPr>
            </w:pPr>
            <w:r>
              <w:rPr>
                <w:rFonts w:ascii="Arial" w:hAnsi="Arial" w:cs="Arial"/>
                <w:color w:val="000000"/>
                <w:sz w:val="20"/>
                <w:szCs w:val="20"/>
                <w:lang w:eastAsia="es-SV"/>
              </w:rPr>
              <w:t>81207039</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55" w:type="dxa"/>
              <w:left w:w="54" w:type="dxa"/>
              <w:bottom w:w="55" w:type="dxa"/>
              <w:right w:w="55" w:type="dxa"/>
            </w:tcMar>
            <w:vAlign w:val="center"/>
            <w:hideMark/>
          </w:tcPr>
          <w:p w14:paraId="59C4E77C" w14:textId="77777777" w:rsidR="00FB763D" w:rsidRPr="00BD5462" w:rsidRDefault="00FB763D" w:rsidP="006D1D22">
            <w:pPr>
              <w:suppressAutoHyphens w:val="0"/>
              <w:jc w:val="center"/>
              <w:rPr>
                <w:sz w:val="20"/>
                <w:szCs w:val="20"/>
                <w:lang w:eastAsia="es-SV"/>
              </w:rPr>
            </w:pPr>
            <w:r>
              <w:rPr>
                <w:rFonts w:ascii="Arial" w:hAnsi="Arial" w:cs="Arial"/>
                <w:color w:val="000000"/>
                <w:sz w:val="20"/>
                <w:szCs w:val="20"/>
                <w:lang w:eastAsia="es-SV"/>
              </w:rPr>
              <w:t>30161707</w:t>
            </w:r>
          </w:p>
        </w:tc>
        <w:tc>
          <w:tcPr>
            <w:tcW w:w="6622" w:type="dxa"/>
            <w:tcBorders>
              <w:top w:val="single" w:sz="4" w:space="0" w:color="000000"/>
              <w:left w:val="single" w:sz="4" w:space="0" w:color="000000"/>
              <w:bottom w:val="single" w:sz="4" w:space="0" w:color="000000"/>
              <w:right w:val="single" w:sz="4" w:space="0" w:color="000000"/>
            </w:tcBorders>
            <w:shd w:val="clear" w:color="auto" w:fill="FFFFFF"/>
            <w:tcMar>
              <w:top w:w="55" w:type="dxa"/>
              <w:left w:w="54" w:type="dxa"/>
              <w:bottom w:w="55" w:type="dxa"/>
              <w:right w:w="55" w:type="dxa"/>
            </w:tcMar>
            <w:vAlign w:val="center"/>
            <w:hideMark/>
          </w:tcPr>
          <w:p w14:paraId="71F15F47" w14:textId="77777777" w:rsidR="00FB763D" w:rsidRPr="00BD5462" w:rsidRDefault="00FB763D" w:rsidP="006D1D22">
            <w:pPr>
              <w:suppressAutoHyphens w:val="0"/>
              <w:jc w:val="both"/>
              <w:rPr>
                <w:sz w:val="20"/>
                <w:szCs w:val="20"/>
                <w:lang w:eastAsia="es-SV"/>
              </w:rPr>
            </w:pPr>
            <w:r>
              <w:rPr>
                <w:rFonts w:ascii="Arial" w:hAnsi="Arial" w:cs="Arial"/>
                <w:color w:val="000000"/>
                <w:sz w:val="20"/>
                <w:szCs w:val="20"/>
                <w:lang w:eastAsia="es-SV"/>
              </w:rPr>
              <w:t>SUMINISTRO E INSTALACIÓN DE PISO DE VINIL</w:t>
            </w:r>
          </w:p>
        </w:tc>
      </w:tr>
    </w:tbl>
    <w:p w14:paraId="1EE15A5A" w14:textId="77777777" w:rsidR="00A71E76" w:rsidRDefault="00A71E76" w:rsidP="00A71E76">
      <w:pPr>
        <w:jc w:val="both"/>
        <w:rPr>
          <w:rFonts w:ascii="Bembo Std" w:hAnsi="Bembo Std"/>
          <w:b/>
          <w:bCs/>
          <w:sz w:val="20"/>
          <w:szCs w:val="20"/>
        </w:rPr>
      </w:pPr>
    </w:p>
    <w:p w14:paraId="4653FDBF" w14:textId="77777777" w:rsidR="00914AEB" w:rsidRDefault="00914AEB" w:rsidP="00A71E76">
      <w:pPr>
        <w:jc w:val="both"/>
        <w:rPr>
          <w:rFonts w:ascii="Bembo Std" w:hAnsi="Bembo Std"/>
          <w:b/>
          <w:bCs/>
          <w:sz w:val="20"/>
          <w:szCs w:val="20"/>
        </w:rPr>
      </w:pPr>
    </w:p>
    <w:tbl>
      <w:tblPr>
        <w:tblW w:w="9493" w:type="dxa"/>
        <w:jc w:val="center"/>
        <w:tblLayout w:type="fixed"/>
        <w:tblCellMar>
          <w:left w:w="10" w:type="dxa"/>
          <w:right w:w="10" w:type="dxa"/>
        </w:tblCellMar>
        <w:tblLook w:val="0000" w:firstRow="0" w:lastRow="0" w:firstColumn="0" w:lastColumn="0" w:noHBand="0" w:noVBand="0"/>
      </w:tblPr>
      <w:tblGrid>
        <w:gridCol w:w="641"/>
        <w:gridCol w:w="5670"/>
        <w:gridCol w:w="3182"/>
      </w:tblGrid>
      <w:tr w:rsidR="00F97694" w:rsidRPr="00C87818" w14:paraId="22FEFA09" w14:textId="77777777" w:rsidTr="00F97694">
        <w:trPr>
          <w:trHeight w:val="301"/>
          <w:jc w:val="center"/>
        </w:trPr>
        <w:tc>
          <w:tcPr>
            <w:tcW w:w="641" w:type="dxa"/>
            <w:tcBorders>
              <w:top w:val="single" w:sz="4" w:space="0" w:color="000080"/>
              <w:left w:val="single" w:sz="4" w:space="0" w:color="000080"/>
              <w:bottom w:val="single" w:sz="4" w:space="0" w:color="000080"/>
            </w:tcBorders>
            <w:shd w:val="clear" w:color="auto" w:fill="FFFFFF"/>
          </w:tcPr>
          <w:p w14:paraId="74659484" w14:textId="77777777" w:rsidR="00F97694" w:rsidRPr="00C87818" w:rsidRDefault="00F97694" w:rsidP="006D1D22">
            <w:pPr>
              <w:pStyle w:val="Prrafodelista"/>
              <w:ind w:left="0"/>
              <w:jc w:val="center"/>
              <w:rPr>
                <w:b/>
                <w:sz w:val="22"/>
                <w:szCs w:val="22"/>
              </w:rPr>
            </w:pPr>
            <w:r w:rsidRPr="00C87818">
              <w:rPr>
                <w:b/>
                <w:sz w:val="22"/>
                <w:szCs w:val="22"/>
                <w:lang w:val="es-MX"/>
              </w:rPr>
              <w:t>Ítem</w:t>
            </w:r>
          </w:p>
        </w:tc>
        <w:tc>
          <w:tcPr>
            <w:tcW w:w="5670" w:type="dxa"/>
            <w:tcBorders>
              <w:top w:val="single" w:sz="4" w:space="0" w:color="000080"/>
              <w:left w:val="single" w:sz="4" w:space="0" w:color="000080"/>
              <w:bottom w:val="single" w:sz="4" w:space="0" w:color="000080"/>
            </w:tcBorders>
            <w:shd w:val="clear" w:color="auto" w:fill="FFFFFF"/>
          </w:tcPr>
          <w:p w14:paraId="77FF8928" w14:textId="77777777" w:rsidR="00F97694" w:rsidRPr="00C87818" w:rsidRDefault="00F97694" w:rsidP="006D1D22">
            <w:pPr>
              <w:pStyle w:val="Prrafodelista"/>
              <w:ind w:left="0"/>
              <w:jc w:val="center"/>
              <w:rPr>
                <w:b/>
                <w:sz w:val="22"/>
                <w:szCs w:val="22"/>
              </w:rPr>
            </w:pPr>
            <w:r w:rsidRPr="00C87818">
              <w:rPr>
                <w:b/>
                <w:sz w:val="22"/>
                <w:szCs w:val="22"/>
                <w:lang w:val="es-MX"/>
              </w:rPr>
              <w:t>Especificaciones</w:t>
            </w:r>
          </w:p>
        </w:tc>
        <w:tc>
          <w:tcPr>
            <w:tcW w:w="3182" w:type="dxa"/>
            <w:tcBorders>
              <w:top w:val="single" w:sz="4" w:space="0" w:color="000080"/>
              <w:left w:val="single" w:sz="4" w:space="0" w:color="000080"/>
              <w:bottom w:val="single" w:sz="4" w:space="0" w:color="000080"/>
              <w:right w:val="single" w:sz="4" w:space="0" w:color="000080"/>
            </w:tcBorders>
            <w:shd w:val="clear" w:color="auto" w:fill="FFFFFF"/>
          </w:tcPr>
          <w:p w14:paraId="56CD7499" w14:textId="2FDE3DD3" w:rsidR="00F97694" w:rsidRPr="00C87818" w:rsidRDefault="00F97694" w:rsidP="006D1D22">
            <w:pPr>
              <w:pStyle w:val="Prrafodelista"/>
              <w:ind w:left="0"/>
              <w:jc w:val="center"/>
              <w:rPr>
                <w:b/>
                <w:sz w:val="22"/>
                <w:szCs w:val="22"/>
              </w:rPr>
            </w:pPr>
            <w:r>
              <w:rPr>
                <w:b/>
                <w:sz w:val="22"/>
                <w:szCs w:val="22"/>
                <w:lang w:val="es-MX"/>
              </w:rPr>
              <w:t>Especificaciones Técnicas Ofertadas</w:t>
            </w:r>
          </w:p>
        </w:tc>
      </w:tr>
      <w:tr w:rsidR="00F97694" w:rsidRPr="00C87818" w14:paraId="3BF2CF97" w14:textId="77777777" w:rsidTr="00F97694">
        <w:trPr>
          <w:trHeight w:val="1044"/>
          <w:jc w:val="center"/>
        </w:trPr>
        <w:tc>
          <w:tcPr>
            <w:tcW w:w="641" w:type="dxa"/>
            <w:tcBorders>
              <w:top w:val="single" w:sz="4" w:space="0" w:color="000080"/>
              <w:left w:val="single" w:sz="4" w:space="0" w:color="000080"/>
              <w:bottom w:val="single" w:sz="4" w:space="0" w:color="000080"/>
            </w:tcBorders>
            <w:shd w:val="clear" w:color="auto" w:fill="FFFFFF"/>
          </w:tcPr>
          <w:p w14:paraId="2ACAE6B0" w14:textId="77777777" w:rsidR="00F97694" w:rsidRPr="00C87818" w:rsidRDefault="00F97694" w:rsidP="006D1D22">
            <w:pPr>
              <w:pStyle w:val="Prrafodelista"/>
              <w:ind w:left="0"/>
              <w:jc w:val="center"/>
              <w:rPr>
                <w:sz w:val="22"/>
                <w:szCs w:val="22"/>
              </w:rPr>
            </w:pPr>
            <w:r w:rsidRPr="00C87818">
              <w:rPr>
                <w:sz w:val="22"/>
                <w:szCs w:val="22"/>
                <w:lang w:val="es-MX"/>
              </w:rPr>
              <w:t>1</w:t>
            </w:r>
          </w:p>
        </w:tc>
        <w:tc>
          <w:tcPr>
            <w:tcW w:w="5670" w:type="dxa"/>
            <w:tcBorders>
              <w:top w:val="single" w:sz="4" w:space="0" w:color="000080"/>
              <w:left w:val="single" w:sz="4" w:space="0" w:color="000080"/>
              <w:bottom w:val="single" w:sz="4" w:space="0" w:color="000080"/>
            </w:tcBorders>
            <w:shd w:val="clear" w:color="auto" w:fill="FFFFFF"/>
          </w:tcPr>
          <w:p w14:paraId="4500C95A" w14:textId="77777777" w:rsidR="00F97694" w:rsidRPr="00C87818" w:rsidRDefault="00F97694" w:rsidP="006D1D22">
            <w:pPr>
              <w:pStyle w:val="Standard"/>
              <w:spacing w:after="0" w:line="240" w:lineRule="auto"/>
              <w:jc w:val="both"/>
              <w:rPr>
                <w:rFonts w:ascii="Times New Roman" w:hAnsi="Times New Roman" w:cs="Times New Roman"/>
              </w:rPr>
            </w:pPr>
            <w:r w:rsidRPr="00C87818">
              <w:rPr>
                <w:rFonts w:ascii="Times New Roman" w:hAnsi="Times New Roman" w:cs="Times New Roman"/>
                <w:lang w:val="es-MX"/>
              </w:rPr>
              <w:t>* Suministro e instalación de piso de vinil.</w:t>
            </w:r>
          </w:p>
          <w:p w14:paraId="4A394C40" w14:textId="77777777" w:rsidR="00F97694" w:rsidRPr="00C87818" w:rsidRDefault="00F97694" w:rsidP="006D1D22">
            <w:pPr>
              <w:pStyle w:val="Standard"/>
              <w:numPr>
                <w:ilvl w:val="0"/>
                <w:numId w:val="17"/>
              </w:numPr>
              <w:spacing w:after="0" w:line="240" w:lineRule="auto"/>
              <w:ind w:left="780"/>
              <w:jc w:val="both"/>
              <w:rPr>
                <w:rFonts w:ascii="Times New Roman" w:hAnsi="Times New Roman" w:cs="Times New Roman"/>
              </w:rPr>
            </w:pPr>
            <w:r w:rsidRPr="00C87818">
              <w:rPr>
                <w:rFonts w:ascii="Times New Roman" w:hAnsi="Times New Roman" w:cs="Times New Roman"/>
                <w:lang w:val="es-MX"/>
              </w:rPr>
              <w:t xml:space="preserve">Preparación de base que incluye: desgaste con pulidora y nivelación de aditivo, auto-nivelante, sin excesos. </w:t>
            </w:r>
          </w:p>
          <w:p w14:paraId="132F02D4" w14:textId="77777777" w:rsidR="00F97694" w:rsidRPr="00C87818" w:rsidRDefault="00F97694" w:rsidP="006D1D22">
            <w:pPr>
              <w:pStyle w:val="Standard"/>
              <w:numPr>
                <w:ilvl w:val="0"/>
                <w:numId w:val="17"/>
              </w:numPr>
              <w:spacing w:after="0" w:line="240" w:lineRule="auto"/>
              <w:ind w:left="780"/>
              <w:jc w:val="both"/>
              <w:rPr>
                <w:rFonts w:ascii="Times New Roman" w:hAnsi="Times New Roman" w:cs="Times New Roman"/>
              </w:rPr>
            </w:pPr>
            <w:r w:rsidRPr="00C87818">
              <w:rPr>
                <w:rFonts w:ascii="Times New Roman" w:hAnsi="Times New Roman" w:cs="Times New Roman"/>
                <w:lang w:val="es-MX"/>
              </w:rPr>
              <w:t>Instalación de piso vinil grado hospitalario con curva sanitaria con las siguientes características:</w:t>
            </w:r>
          </w:p>
          <w:p w14:paraId="0D8C2EC0" w14:textId="77777777" w:rsidR="00F97694" w:rsidRPr="00C87818" w:rsidRDefault="00F97694" w:rsidP="006D1D22">
            <w:pPr>
              <w:pStyle w:val="Standard"/>
              <w:numPr>
                <w:ilvl w:val="0"/>
                <w:numId w:val="18"/>
              </w:numPr>
              <w:spacing w:after="0" w:line="240" w:lineRule="auto"/>
              <w:jc w:val="both"/>
              <w:rPr>
                <w:rFonts w:ascii="Times New Roman" w:hAnsi="Times New Roman" w:cs="Times New Roman"/>
              </w:rPr>
            </w:pPr>
            <w:r w:rsidRPr="00C87818">
              <w:rPr>
                <w:rFonts w:ascii="Times New Roman" w:hAnsi="Times New Roman" w:cs="Times New Roman"/>
              </w:rPr>
              <w:t>pavimento vinílico homogéneo prensado en láminas de 2m</w:t>
            </w:r>
          </w:p>
          <w:p w14:paraId="55EA23E9" w14:textId="77777777" w:rsidR="00F97694" w:rsidRPr="00C87818" w:rsidRDefault="00F97694" w:rsidP="006D1D22">
            <w:pPr>
              <w:pStyle w:val="Standard"/>
              <w:numPr>
                <w:ilvl w:val="0"/>
                <w:numId w:val="18"/>
              </w:numPr>
              <w:spacing w:after="0" w:line="240" w:lineRule="auto"/>
              <w:jc w:val="both"/>
              <w:rPr>
                <w:rFonts w:ascii="Times New Roman" w:hAnsi="Times New Roman" w:cs="Times New Roman"/>
              </w:rPr>
            </w:pPr>
            <w:r w:rsidRPr="00C87818">
              <w:rPr>
                <w:rFonts w:ascii="Times New Roman" w:hAnsi="Times New Roman" w:cs="Times New Roman"/>
              </w:rPr>
              <w:t>con un espesor de 2mm y un peso ≤ 2780g</w:t>
            </w:r>
          </w:p>
          <w:p w14:paraId="12708946" w14:textId="77777777" w:rsidR="00F97694" w:rsidRPr="00C87818" w:rsidRDefault="00F97694" w:rsidP="006D1D22">
            <w:pPr>
              <w:pStyle w:val="Standard"/>
              <w:numPr>
                <w:ilvl w:val="0"/>
                <w:numId w:val="18"/>
              </w:numPr>
              <w:spacing w:after="0" w:line="240" w:lineRule="auto"/>
              <w:jc w:val="both"/>
              <w:rPr>
                <w:rFonts w:ascii="Times New Roman" w:hAnsi="Times New Roman" w:cs="Times New Roman"/>
              </w:rPr>
            </w:pPr>
            <w:r w:rsidRPr="00C87818">
              <w:rPr>
                <w:rFonts w:ascii="Times New Roman" w:hAnsi="Times New Roman" w:cs="Times New Roman"/>
              </w:rPr>
              <w:t>Diseño no direccional.</w:t>
            </w:r>
          </w:p>
          <w:p w14:paraId="024EFDED" w14:textId="77777777" w:rsidR="00F97694" w:rsidRPr="00C87818" w:rsidRDefault="00F97694" w:rsidP="006D1D22">
            <w:pPr>
              <w:pStyle w:val="Standard"/>
              <w:numPr>
                <w:ilvl w:val="0"/>
                <w:numId w:val="18"/>
              </w:numPr>
              <w:spacing w:after="0" w:line="240" w:lineRule="auto"/>
              <w:jc w:val="both"/>
              <w:rPr>
                <w:rFonts w:ascii="Times New Roman" w:hAnsi="Times New Roman" w:cs="Times New Roman"/>
              </w:rPr>
            </w:pPr>
            <w:r w:rsidRPr="00C87818">
              <w:rPr>
                <w:rFonts w:ascii="Times New Roman" w:hAnsi="Times New Roman" w:cs="Times New Roman"/>
              </w:rPr>
              <w:t>Disponible en varios colores acabado mate.</w:t>
            </w:r>
          </w:p>
          <w:p w14:paraId="2B70291E" w14:textId="77777777" w:rsidR="00F97694" w:rsidRPr="00C87818" w:rsidRDefault="00F97694" w:rsidP="006D1D22">
            <w:pPr>
              <w:pStyle w:val="Standard"/>
              <w:numPr>
                <w:ilvl w:val="0"/>
                <w:numId w:val="18"/>
              </w:numPr>
              <w:spacing w:after="0" w:line="240" w:lineRule="auto"/>
              <w:jc w:val="both"/>
              <w:rPr>
                <w:rFonts w:ascii="Times New Roman" w:hAnsi="Times New Roman" w:cs="Times New Roman"/>
              </w:rPr>
            </w:pPr>
            <w:r w:rsidRPr="00C87818">
              <w:rPr>
                <w:rFonts w:ascii="Times New Roman" w:hAnsi="Times New Roman" w:cs="Times New Roman"/>
              </w:rPr>
              <w:t xml:space="preserve">Piso para áreas de tráfico pesado </w:t>
            </w:r>
          </w:p>
          <w:p w14:paraId="08E62A56" w14:textId="77777777" w:rsidR="00F97694" w:rsidRPr="00C87818" w:rsidRDefault="00F97694" w:rsidP="006D1D22">
            <w:pPr>
              <w:pStyle w:val="Standard"/>
              <w:numPr>
                <w:ilvl w:val="0"/>
                <w:numId w:val="18"/>
              </w:numPr>
              <w:spacing w:after="0" w:line="240" w:lineRule="auto"/>
              <w:jc w:val="both"/>
              <w:rPr>
                <w:rFonts w:ascii="Times New Roman" w:hAnsi="Times New Roman" w:cs="Times New Roman"/>
              </w:rPr>
            </w:pPr>
            <w:r w:rsidRPr="00C87818">
              <w:rPr>
                <w:rFonts w:ascii="Times New Roman" w:hAnsi="Times New Roman" w:cs="Times New Roman"/>
              </w:rPr>
              <w:t xml:space="preserve">Que facilite las uniones de piso y pared, los ángulos y los tratamientos de soldadura. </w:t>
            </w:r>
          </w:p>
          <w:p w14:paraId="00F2E5D6" w14:textId="77777777" w:rsidR="00F97694" w:rsidRPr="00C87818" w:rsidRDefault="00F97694" w:rsidP="006D1D22">
            <w:pPr>
              <w:pStyle w:val="Standard"/>
              <w:numPr>
                <w:ilvl w:val="0"/>
                <w:numId w:val="18"/>
              </w:numPr>
              <w:spacing w:after="0" w:line="240" w:lineRule="auto"/>
              <w:jc w:val="both"/>
              <w:rPr>
                <w:rFonts w:ascii="Times New Roman" w:hAnsi="Times New Roman" w:cs="Times New Roman"/>
              </w:rPr>
            </w:pPr>
            <w:r w:rsidRPr="00C87818">
              <w:rPr>
                <w:rFonts w:ascii="Times New Roman" w:hAnsi="Times New Roman" w:cs="Times New Roman"/>
              </w:rPr>
              <w:t>Dejar una platina o material de transición entre áreas que tendrán otro tipo de material.</w:t>
            </w:r>
          </w:p>
          <w:p w14:paraId="0167E5E3" w14:textId="77777777" w:rsidR="00F97694" w:rsidRPr="00C87818" w:rsidRDefault="00F97694" w:rsidP="006D1D22">
            <w:pPr>
              <w:pStyle w:val="Standard"/>
              <w:numPr>
                <w:ilvl w:val="0"/>
                <w:numId w:val="18"/>
              </w:numPr>
              <w:spacing w:after="0" w:line="240" w:lineRule="auto"/>
              <w:jc w:val="both"/>
              <w:rPr>
                <w:rFonts w:ascii="Times New Roman" w:hAnsi="Times New Roman" w:cs="Times New Roman"/>
              </w:rPr>
            </w:pPr>
            <w:r w:rsidRPr="00C87818">
              <w:rPr>
                <w:rFonts w:ascii="Times New Roman" w:hAnsi="Times New Roman" w:cs="Times New Roman"/>
              </w:rPr>
              <w:t>Tratamiento de superficie obtenido por reticulación con láser UV para mayor resitencia química a los principales productos utilizados en el entorno de la salud como Betadine, eosina, soluciones hidroalcohólicas.</w:t>
            </w:r>
          </w:p>
          <w:p w14:paraId="09EAF037" w14:textId="77777777" w:rsidR="00F97694" w:rsidRPr="00C87818" w:rsidRDefault="00F97694" w:rsidP="006D1D22">
            <w:pPr>
              <w:pStyle w:val="Standard"/>
              <w:numPr>
                <w:ilvl w:val="0"/>
                <w:numId w:val="18"/>
              </w:numPr>
              <w:spacing w:after="0" w:line="240" w:lineRule="auto"/>
              <w:jc w:val="both"/>
              <w:rPr>
                <w:rFonts w:ascii="Times New Roman" w:hAnsi="Times New Roman" w:cs="Times New Roman"/>
              </w:rPr>
            </w:pPr>
            <w:r w:rsidRPr="00C87818">
              <w:rPr>
                <w:rFonts w:ascii="Times New Roman" w:hAnsi="Times New Roman" w:cs="Times New Roman"/>
              </w:rPr>
              <w:t xml:space="preserve">Fácil mantenimiento. </w:t>
            </w:r>
          </w:p>
          <w:p w14:paraId="150E162E" w14:textId="77777777" w:rsidR="00F97694" w:rsidRPr="00C87818" w:rsidRDefault="00F97694" w:rsidP="006D1D22">
            <w:pPr>
              <w:pStyle w:val="Standard"/>
              <w:numPr>
                <w:ilvl w:val="0"/>
                <w:numId w:val="18"/>
              </w:numPr>
              <w:spacing w:after="0" w:line="240" w:lineRule="auto"/>
              <w:jc w:val="both"/>
              <w:rPr>
                <w:rFonts w:ascii="Times New Roman" w:hAnsi="Times New Roman" w:cs="Times New Roman"/>
              </w:rPr>
            </w:pPr>
            <w:r w:rsidRPr="00C87818">
              <w:rPr>
                <w:rFonts w:ascii="Times New Roman" w:hAnsi="Times New Roman" w:cs="Times New Roman"/>
                <w:lang w:val="es-MX"/>
              </w:rPr>
              <w:t>Color de vinil sujeto a aprobación del administrador de contrato.</w:t>
            </w:r>
          </w:p>
          <w:p w14:paraId="5875A3A5" w14:textId="77777777" w:rsidR="00F97694" w:rsidRPr="00C87818" w:rsidRDefault="00F97694" w:rsidP="006D1D22">
            <w:pPr>
              <w:pStyle w:val="Standard"/>
              <w:numPr>
                <w:ilvl w:val="0"/>
                <w:numId w:val="18"/>
              </w:numPr>
              <w:spacing w:after="0" w:line="240" w:lineRule="auto"/>
              <w:jc w:val="both"/>
              <w:rPr>
                <w:rFonts w:ascii="Times New Roman" w:hAnsi="Times New Roman" w:cs="Times New Roman"/>
                <w:lang w:val="es-MX"/>
              </w:rPr>
            </w:pPr>
            <w:r w:rsidRPr="00C87818">
              <w:rPr>
                <w:rFonts w:ascii="Times New Roman" w:hAnsi="Times New Roman" w:cs="Times New Roman"/>
                <w:lang w:val="es-MX"/>
              </w:rPr>
              <w:t>Considerar limpieza y desalojo.</w:t>
            </w:r>
          </w:p>
          <w:p w14:paraId="3413D5DF" w14:textId="77777777" w:rsidR="00F97694" w:rsidRPr="00C87818" w:rsidRDefault="00F97694" w:rsidP="006D1D22">
            <w:pPr>
              <w:pStyle w:val="Standard"/>
              <w:spacing w:after="0" w:line="240" w:lineRule="auto"/>
              <w:ind w:left="1068"/>
              <w:jc w:val="both"/>
              <w:rPr>
                <w:rFonts w:ascii="Times New Roman" w:hAnsi="Times New Roman" w:cs="Times New Roman"/>
                <w:lang w:val="es-MX"/>
              </w:rPr>
            </w:pPr>
          </w:p>
        </w:tc>
        <w:tc>
          <w:tcPr>
            <w:tcW w:w="3182" w:type="dxa"/>
            <w:tcBorders>
              <w:top w:val="single" w:sz="4" w:space="0" w:color="000080"/>
              <w:left w:val="single" w:sz="4" w:space="0" w:color="000080"/>
              <w:bottom w:val="single" w:sz="4" w:space="0" w:color="000080"/>
              <w:right w:val="single" w:sz="4" w:space="0" w:color="000080"/>
            </w:tcBorders>
            <w:shd w:val="clear" w:color="auto" w:fill="FFFFFF"/>
          </w:tcPr>
          <w:p w14:paraId="4A01A3B9" w14:textId="6874BDAD" w:rsidR="00F97694" w:rsidRPr="00C87818" w:rsidRDefault="00F97694" w:rsidP="00F97694">
            <w:pPr>
              <w:pStyle w:val="Prrafodelista"/>
              <w:ind w:left="0"/>
              <w:rPr>
                <w:sz w:val="22"/>
                <w:szCs w:val="22"/>
              </w:rPr>
            </w:pPr>
          </w:p>
        </w:tc>
      </w:tr>
    </w:tbl>
    <w:p w14:paraId="3AA319BB" w14:textId="7581FA1E" w:rsidR="008A4C61" w:rsidRDefault="008A4C61" w:rsidP="008B3DEC">
      <w:pPr>
        <w:jc w:val="both"/>
        <w:rPr>
          <w:sz w:val="20"/>
          <w:szCs w:val="22"/>
        </w:rPr>
      </w:pPr>
    </w:p>
    <w:p w14:paraId="16654F15" w14:textId="60C8868A" w:rsidR="00750810" w:rsidRDefault="00750810" w:rsidP="008B3DEC">
      <w:pPr>
        <w:jc w:val="both"/>
        <w:rPr>
          <w:sz w:val="20"/>
          <w:szCs w:val="22"/>
        </w:rPr>
      </w:pPr>
    </w:p>
    <w:p w14:paraId="70C2AD99" w14:textId="77777777" w:rsidR="008A4C61" w:rsidRDefault="008A4C61" w:rsidP="008B3DEC">
      <w:pPr>
        <w:jc w:val="both"/>
        <w:rPr>
          <w:sz w:val="20"/>
          <w:szCs w:val="22"/>
        </w:rPr>
      </w:pPr>
    </w:p>
    <w:p w14:paraId="51E334E3" w14:textId="77777777" w:rsidR="008A4C61" w:rsidRDefault="008A4C61" w:rsidP="008B3DEC">
      <w:pPr>
        <w:jc w:val="both"/>
        <w:rPr>
          <w:sz w:val="20"/>
          <w:szCs w:val="22"/>
        </w:rPr>
      </w:pPr>
    </w:p>
    <w:p w14:paraId="40F368BD" w14:textId="77777777" w:rsidR="008A4C61" w:rsidRDefault="008A4C61" w:rsidP="008B3DEC">
      <w:pPr>
        <w:jc w:val="both"/>
        <w:rPr>
          <w:sz w:val="20"/>
          <w:szCs w:val="22"/>
        </w:rPr>
      </w:pPr>
    </w:p>
    <w:p w14:paraId="5505E151" w14:textId="77777777" w:rsidR="008A4C61" w:rsidRDefault="008A4C61" w:rsidP="008B3DEC">
      <w:pPr>
        <w:jc w:val="both"/>
        <w:rPr>
          <w:sz w:val="20"/>
          <w:szCs w:val="22"/>
        </w:rPr>
      </w:pPr>
    </w:p>
    <w:p w14:paraId="5DA1C547" w14:textId="77777777" w:rsidR="008B3DEC" w:rsidRPr="001357A6" w:rsidRDefault="008B3DEC" w:rsidP="008B3DEC">
      <w:pPr>
        <w:jc w:val="both"/>
        <w:rPr>
          <w:sz w:val="20"/>
          <w:szCs w:val="22"/>
        </w:rPr>
      </w:pPr>
      <w:r w:rsidRPr="001357A6">
        <w:rPr>
          <w:sz w:val="20"/>
          <w:szCs w:val="22"/>
        </w:rPr>
        <w:t xml:space="preserve">Firma del </w:t>
      </w:r>
      <w:r w:rsidR="00993B95" w:rsidRPr="001357A6">
        <w:rPr>
          <w:sz w:val="20"/>
          <w:szCs w:val="22"/>
        </w:rPr>
        <w:t>Proveedor</w:t>
      </w:r>
      <w:r w:rsidRPr="001357A6">
        <w:rPr>
          <w:sz w:val="20"/>
          <w:szCs w:val="22"/>
        </w:rPr>
        <w:tab/>
      </w:r>
    </w:p>
    <w:p w14:paraId="221A215E" w14:textId="77777777" w:rsidR="00C46DA0" w:rsidRDefault="008B3DEC" w:rsidP="001357A6">
      <w:pPr>
        <w:jc w:val="both"/>
        <w:rPr>
          <w:b/>
          <w:bCs/>
          <w:sz w:val="22"/>
          <w:szCs w:val="22"/>
        </w:rPr>
      </w:pPr>
      <w:r w:rsidRPr="001357A6">
        <w:rPr>
          <w:sz w:val="20"/>
          <w:szCs w:val="22"/>
        </w:rPr>
        <w:t xml:space="preserve">Sello del Proveedor </w:t>
      </w:r>
      <w:r w:rsidR="00C46DA0">
        <w:rPr>
          <w:b/>
          <w:bCs/>
          <w:sz w:val="22"/>
          <w:szCs w:val="22"/>
        </w:rPr>
        <w:br w:type="page"/>
      </w:r>
    </w:p>
    <w:p w14:paraId="5F7ECE31" w14:textId="77777777" w:rsidR="00346BE0" w:rsidRDefault="00346BE0" w:rsidP="00E65B5A">
      <w:pPr>
        <w:jc w:val="center"/>
        <w:rPr>
          <w:b/>
          <w:bCs/>
          <w:sz w:val="22"/>
          <w:szCs w:val="22"/>
        </w:rPr>
      </w:pPr>
    </w:p>
    <w:p w14:paraId="1EB90CBD" w14:textId="77777777" w:rsidR="00346BE0" w:rsidRDefault="00346BE0" w:rsidP="00E65B5A">
      <w:pPr>
        <w:jc w:val="center"/>
        <w:rPr>
          <w:b/>
          <w:bCs/>
          <w:sz w:val="22"/>
          <w:szCs w:val="22"/>
        </w:rPr>
      </w:pPr>
    </w:p>
    <w:p w14:paraId="3C2A6775" w14:textId="77777777" w:rsidR="008B3DEC" w:rsidRPr="00E20D9F" w:rsidRDefault="008B3DEC" w:rsidP="00E65B5A">
      <w:pPr>
        <w:jc w:val="center"/>
        <w:rPr>
          <w:b/>
          <w:bCs/>
          <w:sz w:val="22"/>
          <w:szCs w:val="22"/>
        </w:rPr>
      </w:pPr>
      <w:r w:rsidRPr="00E20D9F">
        <w:rPr>
          <w:b/>
          <w:bCs/>
          <w:sz w:val="22"/>
          <w:szCs w:val="22"/>
        </w:rPr>
        <w:t xml:space="preserve">ANEXO </w:t>
      </w:r>
      <w:r w:rsidR="00A04151" w:rsidRPr="00E20D9F">
        <w:rPr>
          <w:b/>
          <w:bCs/>
          <w:sz w:val="22"/>
          <w:szCs w:val="22"/>
        </w:rPr>
        <w:t>N°4</w:t>
      </w:r>
      <w:r w:rsidRPr="00E20D9F">
        <w:rPr>
          <w:b/>
          <w:bCs/>
          <w:sz w:val="22"/>
          <w:szCs w:val="22"/>
        </w:rPr>
        <w:t>: DECLARACIÓN DE MANTENIMIENTO DE LA OFERTA</w:t>
      </w:r>
    </w:p>
    <w:p w14:paraId="41CFC134" w14:textId="77777777" w:rsidR="008B3DEC" w:rsidRPr="00E20D9F" w:rsidRDefault="008B3DEC" w:rsidP="008B3DEC">
      <w:pPr>
        <w:jc w:val="both"/>
        <w:rPr>
          <w:sz w:val="22"/>
          <w:szCs w:val="22"/>
        </w:rPr>
      </w:pPr>
    </w:p>
    <w:p w14:paraId="5A33CF97" w14:textId="77777777" w:rsidR="008B3DEC" w:rsidRPr="00E20D9F" w:rsidRDefault="008B3DEC" w:rsidP="008B3DEC">
      <w:pPr>
        <w:jc w:val="both"/>
        <w:rPr>
          <w:sz w:val="22"/>
          <w:szCs w:val="22"/>
        </w:rPr>
      </w:pPr>
      <w:r w:rsidRPr="00E20D9F">
        <w:rPr>
          <w:sz w:val="22"/>
          <w:szCs w:val="22"/>
        </w:rPr>
        <w:t>Fecha: [indicar la fecha (día, mes y año) de presentación de la oferta]</w:t>
      </w:r>
    </w:p>
    <w:p w14:paraId="10AFBCAF" w14:textId="77777777" w:rsidR="00295E1A" w:rsidRPr="00EE6CD1" w:rsidRDefault="00295E1A" w:rsidP="008B3DEC">
      <w:pPr>
        <w:jc w:val="both"/>
        <w:rPr>
          <w:sz w:val="22"/>
          <w:szCs w:val="22"/>
        </w:rPr>
      </w:pPr>
    </w:p>
    <w:p w14:paraId="40E63D79" w14:textId="1B97E116" w:rsidR="008B3DEC" w:rsidRPr="00E20D9F" w:rsidRDefault="001B18C0" w:rsidP="008B3DEC">
      <w:pPr>
        <w:jc w:val="both"/>
        <w:rPr>
          <w:sz w:val="22"/>
          <w:szCs w:val="22"/>
        </w:rPr>
      </w:pPr>
      <w:r w:rsidRPr="00E20D9F">
        <w:rPr>
          <w:sz w:val="22"/>
          <w:szCs w:val="22"/>
          <w:lang w:val="pt-BR"/>
        </w:rPr>
        <w:t>SDC. No</w:t>
      </w:r>
      <w:r>
        <w:rPr>
          <w:sz w:val="22"/>
          <w:szCs w:val="22"/>
          <w:lang w:val="pt-BR"/>
        </w:rPr>
        <w:t xml:space="preserve">.: </w:t>
      </w:r>
      <w:r w:rsidR="00A04151" w:rsidRPr="00E20D9F">
        <w:rPr>
          <w:sz w:val="22"/>
          <w:szCs w:val="22"/>
          <w:lang w:val="pt-BR"/>
        </w:rPr>
        <w:t>N°</w:t>
      </w:r>
      <w:r w:rsidR="00A343A3">
        <w:rPr>
          <w:sz w:val="22"/>
          <w:szCs w:val="22"/>
          <w:lang w:val="pt-BR"/>
        </w:rPr>
        <w:t>RECOVID-180-RFQ-GO</w:t>
      </w:r>
      <w:r w:rsidR="00A04151" w:rsidRPr="00E20D9F">
        <w:rPr>
          <w:sz w:val="22"/>
          <w:szCs w:val="22"/>
          <w:lang w:val="pt-BR"/>
        </w:rPr>
        <w:t xml:space="preserve"> denominad</w:t>
      </w:r>
      <w:r w:rsidR="006D3470">
        <w:rPr>
          <w:sz w:val="22"/>
          <w:szCs w:val="22"/>
          <w:lang w:val="pt-BR"/>
        </w:rPr>
        <w:t>o</w:t>
      </w:r>
      <w:r>
        <w:rPr>
          <w:sz w:val="22"/>
          <w:szCs w:val="22"/>
          <w:lang w:val="pt-BR"/>
        </w:rPr>
        <w:t xml:space="preserve"> </w:t>
      </w:r>
      <w:r w:rsidR="00A04151" w:rsidRPr="00E20D9F">
        <w:rPr>
          <w:sz w:val="22"/>
          <w:szCs w:val="22"/>
        </w:rPr>
        <w:t>“</w:t>
      </w:r>
      <w:r w:rsidR="00A343A3">
        <w:rPr>
          <w:sz w:val="22"/>
          <w:szCs w:val="22"/>
        </w:rPr>
        <w:t>ADQUISICIÓN Y SUMINISTRO DE PISO DE VINIL EN ÁREAS DE IMAGENOLOGÍA DE HOSPITALES NACIONALES PRIORIZADOS</w:t>
      </w:r>
      <w:r w:rsidR="00DE4D55">
        <w:rPr>
          <w:sz w:val="22"/>
          <w:szCs w:val="22"/>
        </w:rPr>
        <w:t>”</w:t>
      </w:r>
      <w:r w:rsidR="00A04151" w:rsidRPr="00E20D9F">
        <w:rPr>
          <w:sz w:val="22"/>
          <w:szCs w:val="22"/>
        </w:rPr>
        <w:t>.</w:t>
      </w:r>
    </w:p>
    <w:p w14:paraId="5BD111C3" w14:textId="77777777" w:rsidR="008B3DEC" w:rsidRPr="00E20D9F" w:rsidRDefault="008B3DEC" w:rsidP="008B3DEC">
      <w:pPr>
        <w:jc w:val="both"/>
        <w:rPr>
          <w:sz w:val="22"/>
          <w:szCs w:val="22"/>
        </w:rPr>
      </w:pPr>
    </w:p>
    <w:p w14:paraId="7EA358A0" w14:textId="77777777" w:rsidR="008B3DEC" w:rsidRPr="00E20D9F" w:rsidRDefault="008B3DEC" w:rsidP="008B3DEC">
      <w:pPr>
        <w:jc w:val="both"/>
        <w:rPr>
          <w:sz w:val="22"/>
          <w:szCs w:val="22"/>
        </w:rPr>
      </w:pPr>
      <w:r w:rsidRPr="00E20D9F">
        <w:rPr>
          <w:sz w:val="22"/>
          <w:szCs w:val="22"/>
        </w:rPr>
        <w:t>Nosotros, los suscritos, declaramos que:</w:t>
      </w:r>
    </w:p>
    <w:p w14:paraId="5B8BFCD1" w14:textId="77777777" w:rsidR="008B3DEC" w:rsidRPr="00E20D9F" w:rsidRDefault="008B3DEC" w:rsidP="008B3DEC">
      <w:pPr>
        <w:jc w:val="both"/>
        <w:rPr>
          <w:sz w:val="22"/>
          <w:szCs w:val="22"/>
        </w:rPr>
      </w:pPr>
      <w:r w:rsidRPr="00E20D9F">
        <w:rPr>
          <w:sz w:val="22"/>
          <w:szCs w:val="22"/>
        </w:rPr>
        <w:t>Entendemos que, de acuerdo con sus condiciones, las ofertas deberán estar respaldadas por una Declaración de Mantenimiento de la Oferta.</w:t>
      </w:r>
    </w:p>
    <w:p w14:paraId="246EC029" w14:textId="240B4139" w:rsidR="008B3DEC" w:rsidRPr="00E20D9F" w:rsidRDefault="008B3DEC" w:rsidP="008B3DEC">
      <w:pPr>
        <w:jc w:val="both"/>
        <w:rPr>
          <w:sz w:val="22"/>
          <w:szCs w:val="22"/>
        </w:rPr>
      </w:pPr>
      <w:r w:rsidRPr="00E20D9F">
        <w:rPr>
          <w:sz w:val="22"/>
          <w:szCs w:val="22"/>
        </w:rPr>
        <w:t xml:space="preserve">Aceptamos que automáticamente seremos declarados inelegibles para participar en cualquier SDC de contrato con el Comprador por un período de </w:t>
      </w:r>
      <w:r w:rsidR="00F53A1F" w:rsidRPr="00F53A1F">
        <w:rPr>
          <w:sz w:val="22"/>
          <w:szCs w:val="22"/>
        </w:rPr>
        <w:t>1</w:t>
      </w:r>
      <w:r w:rsidR="00796EA3" w:rsidRPr="00F53A1F">
        <w:rPr>
          <w:sz w:val="22"/>
          <w:szCs w:val="22"/>
        </w:rPr>
        <w:t xml:space="preserve"> año</w:t>
      </w:r>
      <w:r w:rsidR="00F53A1F" w:rsidRPr="00F53A1F">
        <w:rPr>
          <w:sz w:val="22"/>
          <w:szCs w:val="22"/>
        </w:rPr>
        <w:t xml:space="preserve"> para el literal (a) y 3 años para el literal (b)</w:t>
      </w:r>
      <w:r w:rsidRPr="00E20D9F">
        <w:rPr>
          <w:sz w:val="22"/>
          <w:szCs w:val="22"/>
        </w:rPr>
        <w:t xml:space="preserve"> contados a partir de la fecha de presentación de ofertas, si violamos nuestra(s) obligación(es) bajo las condiciones de la oferta si:</w:t>
      </w:r>
    </w:p>
    <w:p w14:paraId="47CE9D64" w14:textId="77777777" w:rsidR="008B3DEC" w:rsidRPr="00E20D9F" w:rsidRDefault="008B3DEC" w:rsidP="008B3DEC">
      <w:pPr>
        <w:jc w:val="both"/>
        <w:rPr>
          <w:sz w:val="22"/>
          <w:szCs w:val="22"/>
        </w:rPr>
      </w:pPr>
      <w:r w:rsidRPr="00E20D9F">
        <w:rPr>
          <w:sz w:val="22"/>
          <w:szCs w:val="22"/>
        </w:rPr>
        <w:t>(a)</w:t>
      </w:r>
      <w:r w:rsidRPr="00E20D9F">
        <w:rPr>
          <w:sz w:val="22"/>
          <w:szCs w:val="22"/>
        </w:rPr>
        <w:tab/>
        <w:t>retiráramos nuestra oferta durante el período de vigencia de la oferta especificado por nosotros en el Formulario de Oferta; o</w:t>
      </w:r>
    </w:p>
    <w:p w14:paraId="5C78DD84" w14:textId="77777777" w:rsidR="008B3DEC" w:rsidRPr="00E20D9F" w:rsidRDefault="008B3DEC" w:rsidP="008B3DEC">
      <w:pPr>
        <w:jc w:val="both"/>
        <w:rPr>
          <w:sz w:val="22"/>
          <w:szCs w:val="22"/>
        </w:rPr>
      </w:pPr>
      <w:r w:rsidRPr="00E20D9F">
        <w:rPr>
          <w:sz w:val="22"/>
          <w:szCs w:val="22"/>
        </w:rPr>
        <w:t>(b)</w:t>
      </w:r>
      <w:r w:rsidRPr="00E20D9F">
        <w:rPr>
          <w:sz w:val="22"/>
          <w:szCs w:val="22"/>
        </w:rPr>
        <w:tab/>
        <w:t>si después de haber sido notificados de la aceptación de nuestra oferta durante el período de validez de la misma, (i) no ejecutamos o rehusamos ejecutar el formulario del Convenio de Contrato, si es requerido; o (ii) no suministramos o rehusamos suministrar la Garantía de Cumplimiento</w:t>
      </w:r>
      <w:r w:rsidR="00796EA3">
        <w:rPr>
          <w:sz w:val="22"/>
          <w:szCs w:val="22"/>
        </w:rPr>
        <w:t>, (iii) no cumplimos con el suministro pactado o su modificativa.</w:t>
      </w:r>
    </w:p>
    <w:p w14:paraId="23D70924" w14:textId="77777777" w:rsidR="00A04151" w:rsidRPr="00E20D9F" w:rsidRDefault="00A04151" w:rsidP="008B3DEC">
      <w:pPr>
        <w:jc w:val="both"/>
        <w:rPr>
          <w:sz w:val="22"/>
          <w:szCs w:val="22"/>
        </w:rPr>
      </w:pPr>
    </w:p>
    <w:p w14:paraId="0B866B0B" w14:textId="77777777" w:rsidR="008B3DEC" w:rsidRPr="00E20D9F" w:rsidRDefault="008B3DEC" w:rsidP="008B3DEC">
      <w:pPr>
        <w:jc w:val="both"/>
        <w:rPr>
          <w:sz w:val="22"/>
          <w:szCs w:val="22"/>
        </w:rPr>
      </w:pPr>
      <w:bookmarkStart w:id="1" w:name="_Hlk48118682"/>
      <w:r w:rsidRPr="00E20D9F">
        <w:rPr>
          <w:sz w:val="22"/>
          <w:szCs w:val="22"/>
        </w:rPr>
        <w:t>Entendemos que esta Declaración de Mantenimiento de la Oferta expirara si no somos seleccionados, y cuando ocurra el primero de los siguientes hechos: (i) si recibimos una copia de su comunicación con el nombre del Ofertante seleccionado; o (ii) han transcurrido veintiocho días después de la expiración de nuestra oferta.</w:t>
      </w:r>
    </w:p>
    <w:bookmarkEnd w:id="1"/>
    <w:p w14:paraId="3EC54AFB" w14:textId="77777777" w:rsidR="00A04151" w:rsidRPr="00E20D9F" w:rsidRDefault="00A04151" w:rsidP="008B3DEC">
      <w:pPr>
        <w:jc w:val="both"/>
        <w:rPr>
          <w:sz w:val="22"/>
          <w:szCs w:val="22"/>
        </w:rPr>
      </w:pPr>
    </w:p>
    <w:p w14:paraId="31DA4BB0" w14:textId="77777777" w:rsidR="008B3DEC" w:rsidRPr="00E20D9F" w:rsidRDefault="008B3DEC" w:rsidP="008B3DEC">
      <w:pPr>
        <w:jc w:val="both"/>
        <w:rPr>
          <w:sz w:val="22"/>
          <w:szCs w:val="22"/>
        </w:rPr>
      </w:pPr>
      <w:r w:rsidRPr="00E20D9F">
        <w:rPr>
          <w:sz w:val="22"/>
          <w:szCs w:val="22"/>
        </w:rPr>
        <w:t xml:space="preserve">Firmada: [firma de la persona cuyo nombre y capacidad se indican]. </w:t>
      </w:r>
    </w:p>
    <w:p w14:paraId="1E9663E0" w14:textId="77777777" w:rsidR="008B3DEC" w:rsidRPr="00E20D9F" w:rsidRDefault="008B3DEC" w:rsidP="008B3DEC">
      <w:pPr>
        <w:jc w:val="both"/>
        <w:rPr>
          <w:sz w:val="22"/>
          <w:szCs w:val="22"/>
        </w:rPr>
      </w:pPr>
      <w:r w:rsidRPr="00E20D9F">
        <w:rPr>
          <w:sz w:val="22"/>
          <w:szCs w:val="22"/>
        </w:rPr>
        <w:t>En capacidad de [indicar la capacidad jurídica de la persona que firma la Declaración de Mantenimiento de la Oferta]</w:t>
      </w:r>
    </w:p>
    <w:p w14:paraId="0A82400D" w14:textId="77777777" w:rsidR="00A04151" w:rsidRPr="00E20D9F" w:rsidRDefault="00A04151" w:rsidP="008B3DEC">
      <w:pPr>
        <w:jc w:val="both"/>
        <w:rPr>
          <w:sz w:val="22"/>
          <w:szCs w:val="22"/>
        </w:rPr>
      </w:pPr>
    </w:p>
    <w:p w14:paraId="41DFE4A0" w14:textId="77777777" w:rsidR="008B3DEC" w:rsidRPr="00E20D9F" w:rsidRDefault="008B3DEC" w:rsidP="008B3DEC">
      <w:pPr>
        <w:jc w:val="both"/>
        <w:rPr>
          <w:sz w:val="22"/>
          <w:szCs w:val="22"/>
        </w:rPr>
      </w:pPr>
      <w:r w:rsidRPr="00E20D9F">
        <w:rPr>
          <w:sz w:val="22"/>
          <w:szCs w:val="22"/>
        </w:rPr>
        <w:t>Nombre: [nombre completo de la persona que firma la Declaración de Mantenimiento de la Oferta]</w:t>
      </w:r>
    </w:p>
    <w:p w14:paraId="4552A6EA" w14:textId="77777777" w:rsidR="008B3DEC" w:rsidRPr="00E20D9F" w:rsidRDefault="008B3DEC" w:rsidP="008B3DEC">
      <w:pPr>
        <w:jc w:val="both"/>
        <w:rPr>
          <w:sz w:val="22"/>
          <w:szCs w:val="22"/>
        </w:rPr>
      </w:pPr>
      <w:r w:rsidRPr="00E20D9F">
        <w:rPr>
          <w:sz w:val="22"/>
          <w:szCs w:val="22"/>
        </w:rPr>
        <w:t>Debidamente autorizado para firmar la oferta por y en nombre de: [nombre completo del Licitante]</w:t>
      </w:r>
    </w:p>
    <w:p w14:paraId="0EDA4237" w14:textId="77777777" w:rsidR="00A04151" w:rsidRPr="00E20D9F" w:rsidRDefault="00A04151" w:rsidP="008B3DEC">
      <w:pPr>
        <w:jc w:val="both"/>
        <w:rPr>
          <w:sz w:val="22"/>
          <w:szCs w:val="22"/>
        </w:rPr>
      </w:pPr>
    </w:p>
    <w:p w14:paraId="662AFE56" w14:textId="77777777" w:rsidR="008B3DEC" w:rsidRPr="00E20D9F" w:rsidRDefault="008B3DEC" w:rsidP="008B3DEC">
      <w:pPr>
        <w:jc w:val="both"/>
        <w:rPr>
          <w:sz w:val="22"/>
          <w:szCs w:val="22"/>
        </w:rPr>
      </w:pPr>
      <w:r w:rsidRPr="00E20D9F">
        <w:rPr>
          <w:sz w:val="22"/>
          <w:szCs w:val="22"/>
        </w:rPr>
        <w:t>Fechada el ____________ día de ______________ de 20_____________ [indicar la fecha de la firma]</w:t>
      </w:r>
    </w:p>
    <w:p w14:paraId="1A6C1897" w14:textId="77777777" w:rsidR="008B3DEC" w:rsidRPr="00E20D9F" w:rsidRDefault="008B3DEC" w:rsidP="008B3DEC">
      <w:pPr>
        <w:jc w:val="both"/>
        <w:rPr>
          <w:sz w:val="22"/>
          <w:szCs w:val="22"/>
        </w:rPr>
      </w:pPr>
      <w:r w:rsidRPr="00E20D9F">
        <w:rPr>
          <w:sz w:val="22"/>
          <w:szCs w:val="22"/>
        </w:rPr>
        <w:t>Sello Oficial de la Corporación (si corresponde)</w:t>
      </w:r>
    </w:p>
    <w:p w14:paraId="3FF8092F" w14:textId="77777777" w:rsidR="008B3DEC" w:rsidRPr="00E20D9F" w:rsidRDefault="008B3DEC" w:rsidP="008B3DEC">
      <w:pPr>
        <w:jc w:val="both"/>
        <w:rPr>
          <w:sz w:val="22"/>
          <w:szCs w:val="22"/>
        </w:rPr>
      </w:pPr>
    </w:p>
    <w:p w14:paraId="29852FFC" w14:textId="77777777" w:rsidR="008B3DEC" w:rsidRPr="00E20D9F" w:rsidRDefault="008B3DEC" w:rsidP="008B3DEC">
      <w:pPr>
        <w:jc w:val="both"/>
        <w:rPr>
          <w:sz w:val="22"/>
          <w:szCs w:val="22"/>
        </w:rPr>
      </w:pPr>
    </w:p>
    <w:p w14:paraId="758E9D34" w14:textId="77777777" w:rsidR="00A04151" w:rsidRPr="00E20D9F" w:rsidRDefault="00A04151" w:rsidP="008B3DEC">
      <w:pPr>
        <w:jc w:val="both"/>
        <w:rPr>
          <w:sz w:val="22"/>
          <w:szCs w:val="22"/>
        </w:rPr>
      </w:pPr>
    </w:p>
    <w:p w14:paraId="7B31B8BE" w14:textId="77777777" w:rsidR="00A04151" w:rsidRPr="00E20D9F" w:rsidRDefault="00A04151" w:rsidP="008B3DEC">
      <w:pPr>
        <w:jc w:val="both"/>
        <w:rPr>
          <w:sz w:val="22"/>
          <w:szCs w:val="22"/>
        </w:rPr>
      </w:pPr>
    </w:p>
    <w:p w14:paraId="3D893DBF" w14:textId="77777777" w:rsidR="00A04151" w:rsidRPr="00E20D9F" w:rsidRDefault="00A04151" w:rsidP="008B3DEC">
      <w:pPr>
        <w:jc w:val="both"/>
        <w:rPr>
          <w:sz w:val="22"/>
          <w:szCs w:val="22"/>
        </w:rPr>
      </w:pPr>
    </w:p>
    <w:p w14:paraId="55129171" w14:textId="77777777" w:rsidR="00A04151" w:rsidRPr="00E20D9F" w:rsidRDefault="00A04151" w:rsidP="008B3DEC">
      <w:pPr>
        <w:jc w:val="both"/>
        <w:rPr>
          <w:sz w:val="22"/>
          <w:szCs w:val="22"/>
        </w:rPr>
      </w:pPr>
    </w:p>
    <w:p w14:paraId="446279B6" w14:textId="77777777" w:rsidR="00A04151" w:rsidRPr="00E20D9F" w:rsidRDefault="00A04151" w:rsidP="008B3DEC">
      <w:pPr>
        <w:jc w:val="both"/>
        <w:rPr>
          <w:sz w:val="22"/>
          <w:szCs w:val="22"/>
        </w:rPr>
      </w:pPr>
    </w:p>
    <w:p w14:paraId="10E416E8" w14:textId="77777777" w:rsidR="00A04151" w:rsidRPr="00E20D9F" w:rsidRDefault="00A04151" w:rsidP="008B3DEC">
      <w:pPr>
        <w:jc w:val="both"/>
        <w:rPr>
          <w:sz w:val="22"/>
          <w:szCs w:val="22"/>
        </w:rPr>
      </w:pPr>
    </w:p>
    <w:p w14:paraId="194F8951" w14:textId="77777777" w:rsidR="00A04151" w:rsidRPr="00E20D9F" w:rsidRDefault="00A04151" w:rsidP="008B3DEC">
      <w:pPr>
        <w:jc w:val="both"/>
        <w:rPr>
          <w:sz w:val="22"/>
          <w:szCs w:val="22"/>
        </w:rPr>
      </w:pPr>
    </w:p>
    <w:p w14:paraId="1B53A366" w14:textId="77777777" w:rsidR="00A04151" w:rsidRDefault="00A04151" w:rsidP="008B3DEC">
      <w:pPr>
        <w:jc w:val="both"/>
        <w:rPr>
          <w:sz w:val="22"/>
          <w:szCs w:val="22"/>
        </w:rPr>
      </w:pPr>
    </w:p>
    <w:p w14:paraId="72B031A8" w14:textId="77777777" w:rsidR="001B18C0" w:rsidRDefault="001B18C0" w:rsidP="008B3DEC">
      <w:pPr>
        <w:jc w:val="both"/>
        <w:rPr>
          <w:sz w:val="22"/>
          <w:szCs w:val="22"/>
        </w:rPr>
      </w:pPr>
    </w:p>
    <w:p w14:paraId="6C6DDD4F" w14:textId="77777777" w:rsidR="001B18C0" w:rsidRPr="00E20D9F" w:rsidRDefault="001B18C0" w:rsidP="008B3DEC">
      <w:pPr>
        <w:jc w:val="both"/>
        <w:rPr>
          <w:sz w:val="22"/>
          <w:szCs w:val="22"/>
        </w:rPr>
      </w:pPr>
      <w:bookmarkStart w:id="2" w:name="_GoBack"/>
      <w:bookmarkEnd w:id="2"/>
    </w:p>
    <w:p w14:paraId="4DD01377" w14:textId="77777777" w:rsidR="00A04151" w:rsidRPr="00E20D9F" w:rsidRDefault="00A04151" w:rsidP="008B3DEC">
      <w:pPr>
        <w:jc w:val="both"/>
        <w:rPr>
          <w:sz w:val="22"/>
          <w:szCs w:val="22"/>
        </w:rPr>
      </w:pPr>
    </w:p>
    <w:p w14:paraId="42878822" w14:textId="77777777" w:rsidR="008B3DEC" w:rsidRPr="00E20D9F" w:rsidRDefault="008B3DEC" w:rsidP="00E65B5A">
      <w:pPr>
        <w:jc w:val="center"/>
        <w:rPr>
          <w:b/>
          <w:bCs/>
          <w:sz w:val="22"/>
          <w:szCs w:val="22"/>
        </w:rPr>
      </w:pPr>
      <w:r w:rsidRPr="00E20D9F">
        <w:rPr>
          <w:b/>
          <w:bCs/>
          <w:sz w:val="22"/>
          <w:szCs w:val="22"/>
        </w:rPr>
        <w:t>ANEXO</w:t>
      </w:r>
      <w:r w:rsidR="00E65B5A" w:rsidRPr="00E20D9F">
        <w:rPr>
          <w:b/>
          <w:bCs/>
          <w:sz w:val="22"/>
          <w:szCs w:val="22"/>
        </w:rPr>
        <w:t xml:space="preserve"> N°5</w:t>
      </w:r>
      <w:r w:rsidR="00FC09D7">
        <w:rPr>
          <w:b/>
          <w:bCs/>
          <w:sz w:val="22"/>
          <w:szCs w:val="22"/>
        </w:rPr>
        <w:t xml:space="preserve"> </w:t>
      </w:r>
      <w:r w:rsidRPr="00E20D9F">
        <w:rPr>
          <w:b/>
          <w:bCs/>
          <w:sz w:val="22"/>
          <w:szCs w:val="22"/>
        </w:rPr>
        <w:t>DECLARACIÓN JURADA</w:t>
      </w:r>
    </w:p>
    <w:p w14:paraId="647E5A43" w14:textId="77777777" w:rsidR="008B3DEC" w:rsidRPr="00E20D9F" w:rsidRDefault="008B3DEC" w:rsidP="008B3DEC">
      <w:pPr>
        <w:jc w:val="both"/>
        <w:rPr>
          <w:sz w:val="22"/>
          <w:szCs w:val="22"/>
        </w:rPr>
      </w:pPr>
    </w:p>
    <w:p w14:paraId="5E59BB57" w14:textId="77777777" w:rsidR="008B3DEC" w:rsidRPr="00E20D9F" w:rsidRDefault="008B3DEC" w:rsidP="008B3DEC">
      <w:pPr>
        <w:jc w:val="both"/>
        <w:rPr>
          <w:sz w:val="22"/>
          <w:szCs w:val="22"/>
        </w:rPr>
      </w:pPr>
      <w:r w:rsidRPr="00E20D9F">
        <w:rPr>
          <w:sz w:val="22"/>
          <w:szCs w:val="22"/>
        </w:rPr>
        <w:t>Señores</w:t>
      </w:r>
    </w:p>
    <w:p w14:paraId="3374F43D" w14:textId="77777777" w:rsidR="00A321A0" w:rsidRPr="00E20D9F" w:rsidRDefault="00A321A0" w:rsidP="008B3DEC">
      <w:pPr>
        <w:jc w:val="both"/>
        <w:rPr>
          <w:sz w:val="22"/>
          <w:szCs w:val="22"/>
        </w:rPr>
      </w:pPr>
      <w:r w:rsidRPr="00E20D9F">
        <w:rPr>
          <w:sz w:val="22"/>
          <w:szCs w:val="22"/>
        </w:rPr>
        <w:t>Unidad de Gestión de Programas y Proyectos de Inversión</w:t>
      </w:r>
    </w:p>
    <w:p w14:paraId="28CA96C3" w14:textId="77777777" w:rsidR="008B3DEC" w:rsidRPr="00E20D9F" w:rsidRDefault="008B3DEC" w:rsidP="008B3DEC">
      <w:pPr>
        <w:jc w:val="both"/>
        <w:rPr>
          <w:sz w:val="22"/>
          <w:szCs w:val="22"/>
        </w:rPr>
      </w:pPr>
      <w:r w:rsidRPr="00E20D9F">
        <w:rPr>
          <w:sz w:val="22"/>
          <w:szCs w:val="22"/>
        </w:rPr>
        <w:t>Presente</w:t>
      </w:r>
    </w:p>
    <w:p w14:paraId="7F067F11" w14:textId="77777777" w:rsidR="008B3DEC" w:rsidRPr="00E20D9F" w:rsidRDefault="008B3DEC" w:rsidP="008B3DEC">
      <w:pPr>
        <w:jc w:val="both"/>
        <w:rPr>
          <w:sz w:val="22"/>
          <w:szCs w:val="22"/>
        </w:rPr>
      </w:pPr>
    </w:p>
    <w:p w14:paraId="3745B346" w14:textId="77777777" w:rsidR="008B3DEC" w:rsidRPr="00E20D9F" w:rsidRDefault="008B3DEC" w:rsidP="008B3DEC">
      <w:pPr>
        <w:jc w:val="both"/>
        <w:rPr>
          <w:sz w:val="22"/>
          <w:szCs w:val="22"/>
        </w:rPr>
      </w:pPr>
    </w:p>
    <w:p w14:paraId="07FB6744" w14:textId="7E66883F" w:rsidR="008B3DEC" w:rsidRPr="00E20D9F" w:rsidRDefault="008B3DEC" w:rsidP="008B3DEC">
      <w:pPr>
        <w:jc w:val="both"/>
        <w:rPr>
          <w:sz w:val="22"/>
          <w:szCs w:val="22"/>
        </w:rPr>
      </w:pPr>
      <w:r w:rsidRPr="00E20D9F">
        <w:rPr>
          <w:sz w:val="22"/>
          <w:szCs w:val="22"/>
        </w:rPr>
        <w:t xml:space="preserve">Atendiendo la invitación recibida para participar en el proceso de Solicitud de Cotización </w:t>
      </w:r>
      <w:r w:rsidR="00A321A0" w:rsidRPr="00E20D9F">
        <w:rPr>
          <w:sz w:val="22"/>
          <w:szCs w:val="22"/>
        </w:rPr>
        <w:t>N°</w:t>
      </w:r>
      <w:r w:rsidR="006D3470" w:rsidRPr="006D3470">
        <w:rPr>
          <w:sz w:val="22"/>
          <w:szCs w:val="22"/>
          <w:lang w:val="pt-BR"/>
        </w:rPr>
        <w:t xml:space="preserve"> </w:t>
      </w:r>
      <w:r w:rsidR="00A343A3">
        <w:rPr>
          <w:sz w:val="22"/>
          <w:szCs w:val="22"/>
          <w:lang w:val="pt-BR"/>
        </w:rPr>
        <w:t>RECOVID-180-RFQ-GO</w:t>
      </w:r>
      <w:r w:rsidR="00A321A0" w:rsidRPr="00E20D9F">
        <w:rPr>
          <w:sz w:val="22"/>
          <w:szCs w:val="22"/>
        </w:rPr>
        <w:t xml:space="preserve"> </w:t>
      </w:r>
      <w:r w:rsidR="00680E5F">
        <w:rPr>
          <w:sz w:val="22"/>
          <w:szCs w:val="22"/>
        </w:rPr>
        <w:t>d</w:t>
      </w:r>
      <w:r w:rsidR="006D3470" w:rsidRPr="00E20D9F">
        <w:rPr>
          <w:sz w:val="22"/>
          <w:szCs w:val="22"/>
        </w:rPr>
        <w:t>enomina</w:t>
      </w:r>
      <w:r w:rsidR="006D3470">
        <w:rPr>
          <w:sz w:val="22"/>
          <w:szCs w:val="22"/>
        </w:rPr>
        <w:t xml:space="preserve">do </w:t>
      </w:r>
      <w:r w:rsidR="006D3470" w:rsidRPr="00E20D9F">
        <w:rPr>
          <w:sz w:val="22"/>
          <w:szCs w:val="22"/>
        </w:rPr>
        <w:t>“</w:t>
      </w:r>
      <w:r w:rsidR="00A343A3">
        <w:rPr>
          <w:sz w:val="22"/>
          <w:szCs w:val="22"/>
        </w:rPr>
        <w:t>ADQUISICIÓN Y SUMINISTRO DE PISO DE VINIL EN ÁREAS DE IMAGENOLOGÍA DE HOSPITALES NACIONALES PRIORIZADOS</w:t>
      </w:r>
      <w:r w:rsidR="00DE4D55">
        <w:rPr>
          <w:sz w:val="22"/>
          <w:szCs w:val="22"/>
        </w:rPr>
        <w:t>”</w:t>
      </w:r>
      <w:r w:rsidR="006D3470">
        <w:rPr>
          <w:sz w:val="22"/>
          <w:szCs w:val="22"/>
        </w:rPr>
        <w:t xml:space="preserve">, </w:t>
      </w:r>
      <w:r w:rsidRPr="00E20D9F">
        <w:rPr>
          <w:sz w:val="22"/>
          <w:szCs w:val="22"/>
        </w:rPr>
        <w:t>para ser entregados en _____, detallados en los documentos adjuntos a esta carta.</w:t>
      </w:r>
    </w:p>
    <w:p w14:paraId="52B53F38" w14:textId="77777777" w:rsidR="008B3DEC" w:rsidRPr="00E20D9F" w:rsidRDefault="008B3DEC" w:rsidP="008B3DEC">
      <w:pPr>
        <w:jc w:val="both"/>
        <w:rPr>
          <w:sz w:val="22"/>
          <w:szCs w:val="22"/>
        </w:rPr>
      </w:pPr>
    </w:p>
    <w:p w14:paraId="0E4724EF" w14:textId="77777777" w:rsidR="008B3DEC" w:rsidRPr="00E20D9F" w:rsidRDefault="008B3DEC" w:rsidP="008B3DEC">
      <w:pPr>
        <w:jc w:val="both"/>
        <w:rPr>
          <w:sz w:val="22"/>
          <w:szCs w:val="22"/>
        </w:rPr>
      </w:pPr>
      <w:r w:rsidRPr="00E20D9F">
        <w:rPr>
          <w:sz w:val="22"/>
          <w:szCs w:val="22"/>
        </w:rPr>
        <w:t>Al presentar la propuesta como _______________________ (persona natural, persona jurídica o asociación, según aplique), declaro bajo juramento, que:</w:t>
      </w:r>
    </w:p>
    <w:p w14:paraId="5A609347" w14:textId="77777777" w:rsidR="008B3DEC" w:rsidRPr="00E20D9F" w:rsidRDefault="008B3DEC" w:rsidP="008B3DEC">
      <w:pPr>
        <w:jc w:val="both"/>
        <w:rPr>
          <w:sz w:val="22"/>
          <w:szCs w:val="22"/>
        </w:rPr>
      </w:pPr>
    </w:p>
    <w:p w14:paraId="45FEFC4F" w14:textId="77777777" w:rsidR="008B3DEC" w:rsidRPr="00E20D9F" w:rsidRDefault="008B3DEC" w:rsidP="008B3DEC">
      <w:pPr>
        <w:jc w:val="both"/>
        <w:rPr>
          <w:sz w:val="22"/>
          <w:szCs w:val="22"/>
        </w:rPr>
      </w:pPr>
      <w:r w:rsidRPr="00E20D9F">
        <w:rPr>
          <w:sz w:val="22"/>
          <w:szCs w:val="22"/>
        </w:rPr>
        <w:t>Me comprometo a entregar y proveer los servicios con sujeción a los requisitos que se estipulan en las Especificaciones Técnicas y por los precios detallados en mi Oferta.</w:t>
      </w:r>
    </w:p>
    <w:p w14:paraId="622243A8" w14:textId="77777777" w:rsidR="008B3DEC" w:rsidRPr="00E20D9F" w:rsidRDefault="008B3DEC" w:rsidP="008B3DEC">
      <w:pPr>
        <w:jc w:val="both"/>
        <w:rPr>
          <w:sz w:val="22"/>
          <w:szCs w:val="22"/>
        </w:rPr>
      </w:pPr>
    </w:p>
    <w:p w14:paraId="578A5F85" w14:textId="77777777" w:rsidR="008B3DEC" w:rsidRPr="00E20D9F" w:rsidRDefault="008B3DEC" w:rsidP="008B3DEC">
      <w:pPr>
        <w:jc w:val="both"/>
        <w:rPr>
          <w:sz w:val="22"/>
          <w:szCs w:val="22"/>
        </w:rPr>
      </w:pPr>
      <w:r w:rsidRPr="00E20D9F">
        <w:rPr>
          <w:sz w:val="22"/>
          <w:szCs w:val="22"/>
        </w:rPr>
        <w:t>Manifestamos con carácter de declaración jurada que: i) no tenemos conflicto de intereses, ii) nuestra empresa, sus afiliados o subsidiarias, incluyendo todos los subcontratistas o proveedores para ejecutar cualquier parte de la orden de Compra, no han sido declarados inelegibles por el Banco, bajo las leyes del país del COMPRADOR o normativas oficiales, y iii) no tenemos ninguna sanción del Banco o de alguna otra Institución Financiera Internacional (IFI).</w:t>
      </w:r>
    </w:p>
    <w:p w14:paraId="727F42D6" w14:textId="77777777" w:rsidR="008B3DEC" w:rsidRPr="00E20D9F" w:rsidRDefault="008B3DEC" w:rsidP="008B3DEC">
      <w:pPr>
        <w:jc w:val="both"/>
        <w:rPr>
          <w:sz w:val="22"/>
          <w:szCs w:val="22"/>
        </w:rPr>
      </w:pPr>
      <w:r w:rsidRPr="00E20D9F">
        <w:rPr>
          <w:sz w:val="22"/>
          <w:szCs w:val="22"/>
        </w:rPr>
        <w:t xml:space="preserve"> </w:t>
      </w:r>
    </w:p>
    <w:p w14:paraId="1733FD90" w14:textId="77777777" w:rsidR="008B3DEC" w:rsidRPr="00E20D9F" w:rsidRDefault="008B3DEC" w:rsidP="008B3DEC">
      <w:pPr>
        <w:jc w:val="both"/>
        <w:rPr>
          <w:sz w:val="22"/>
          <w:szCs w:val="22"/>
        </w:rPr>
      </w:pPr>
      <w:r w:rsidRPr="00E20D9F">
        <w:rPr>
          <w:sz w:val="22"/>
          <w:szCs w:val="22"/>
        </w:rPr>
        <w:t>Garantizo la veracidad y exactitud de la información y las declaraciones incluidas en los documentos de la oferta, formularios y otros anexos.</w:t>
      </w:r>
    </w:p>
    <w:p w14:paraId="40932D7E" w14:textId="77777777" w:rsidR="008B3DEC" w:rsidRPr="00E20D9F" w:rsidRDefault="008B3DEC" w:rsidP="008B3DEC">
      <w:pPr>
        <w:jc w:val="both"/>
        <w:rPr>
          <w:sz w:val="22"/>
          <w:szCs w:val="22"/>
        </w:rPr>
      </w:pPr>
    </w:p>
    <w:p w14:paraId="69450CBE" w14:textId="77777777" w:rsidR="008B3DEC" w:rsidRPr="00E20D9F" w:rsidRDefault="008B3DEC" w:rsidP="008B3DEC">
      <w:pPr>
        <w:jc w:val="both"/>
        <w:rPr>
          <w:sz w:val="22"/>
          <w:szCs w:val="22"/>
        </w:rPr>
      </w:pPr>
      <w:r w:rsidRPr="00E20D9F">
        <w:rPr>
          <w:sz w:val="22"/>
          <w:szCs w:val="22"/>
        </w:rPr>
        <w:t>Me comprometo a no incurrir o denunciar cualquier acto relacionado con prácticas prohibidas que fuere de mi conocimiento durante el desarrollo del proceso.</w:t>
      </w:r>
    </w:p>
    <w:p w14:paraId="1906CA4A" w14:textId="77777777" w:rsidR="008B3DEC" w:rsidRPr="00E20D9F" w:rsidRDefault="008B3DEC" w:rsidP="008B3DEC">
      <w:pPr>
        <w:jc w:val="both"/>
        <w:rPr>
          <w:sz w:val="22"/>
          <w:szCs w:val="22"/>
        </w:rPr>
      </w:pPr>
    </w:p>
    <w:p w14:paraId="348B36A0" w14:textId="77777777" w:rsidR="008B3DEC" w:rsidRPr="00E20D9F" w:rsidRDefault="008B3DEC" w:rsidP="008B3DEC">
      <w:pPr>
        <w:jc w:val="both"/>
        <w:rPr>
          <w:sz w:val="22"/>
          <w:szCs w:val="22"/>
        </w:rPr>
      </w:pPr>
      <w:r w:rsidRPr="00E20D9F">
        <w:rPr>
          <w:sz w:val="22"/>
          <w:szCs w:val="22"/>
        </w:rPr>
        <w:tab/>
        <w:t>Atentamente,</w:t>
      </w:r>
    </w:p>
    <w:p w14:paraId="5BBB6560" w14:textId="77777777" w:rsidR="008B3DEC" w:rsidRPr="00E20D9F" w:rsidRDefault="008B3DEC" w:rsidP="008B3DEC">
      <w:pPr>
        <w:jc w:val="both"/>
        <w:rPr>
          <w:sz w:val="22"/>
          <w:szCs w:val="22"/>
        </w:rPr>
      </w:pPr>
      <w:r w:rsidRPr="00E20D9F">
        <w:rPr>
          <w:sz w:val="22"/>
          <w:szCs w:val="22"/>
        </w:rPr>
        <w:tab/>
      </w:r>
    </w:p>
    <w:p w14:paraId="3F2CF821" w14:textId="77777777" w:rsidR="008B3DEC" w:rsidRPr="00E20D9F" w:rsidRDefault="008B3DEC" w:rsidP="008B3DEC">
      <w:pPr>
        <w:jc w:val="both"/>
        <w:rPr>
          <w:sz w:val="22"/>
          <w:szCs w:val="22"/>
        </w:rPr>
      </w:pPr>
    </w:p>
    <w:p w14:paraId="3B37E52D" w14:textId="77777777" w:rsidR="008B3DEC" w:rsidRPr="00E20D9F" w:rsidRDefault="008B3DEC" w:rsidP="008B3DEC">
      <w:pPr>
        <w:jc w:val="both"/>
        <w:rPr>
          <w:sz w:val="22"/>
          <w:szCs w:val="22"/>
        </w:rPr>
      </w:pPr>
    </w:p>
    <w:p w14:paraId="6A5FCB5B" w14:textId="77777777" w:rsidR="008B3DEC" w:rsidRPr="00E20D9F" w:rsidRDefault="008B3DEC" w:rsidP="008B3DEC">
      <w:pPr>
        <w:jc w:val="both"/>
        <w:rPr>
          <w:sz w:val="22"/>
          <w:szCs w:val="22"/>
        </w:rPr>
      </w:pPr>
      <w:r w:rsidRPr="00E20D9F">
        <w:rPr>
          <w:sz w:val="22"/>
          <w:szCs w:val="22"/>
        </w:rPr>
        <w:t>Nombre y firma del Representante Legal, Nombre de la Empresa</w:t>
      </w:r>
    </w:p>
    <w:p w14:paraId="7809645B" w14:textId="77777777" w:rsidR="008B3DEC" w:rsidRPr="00E20D9F" w:rsidRDefault="008B3DEC" w:rsidP="008B3DEC">
      <w:pPr>
        <w:jc w:val="both"/>
        <w:rPr>
          <w:sz w:val="22"/>
          <w:szCs w:val="22"/>
        </w:rPr>
      </w:pPr>
      <w:r w:rsidRPr="00E20D9F">
        <w:rPr>
          <w:sz w:val="22"/>
          <w:szCs w:val="22"/>
        </w:rPr>
        <w:t>o persona natural</w:t>
      </w:r>
    </w:p>
    <w:p w14:paraId="1B5BF265" w14:textId="77777777" w:rsidR="008B3DEC" w:rsidRPr="00E20D9F" w:rsidRDefault="008B3DEC" w:rsidP="008B3DEC">
      <w:pPr>
        <w:jc w:val="both"/>
        <w:rPr>
          <w:sz w:val="22"/>
          <w:szCs w:val="22"/>
        </w:rPr>
      </w:pPr>
      <w:r w:rsidRPr="00E20D9F">
        <w:rPr>
          <w:sz w:val="22"/>
          <w:szCs w:val="22"/>
        </w:rPr>
        <w:t>(Lugar y fecha)</w:t>
      </w:r>
    </w:p>
    <w:p w14:paraId="316EBF92" w14:textId="77777777" w:rsidR="008B3DEC" w:rsidRPr="00E20D9F" w:rsidRDefault="008B3DEC" w:rsidP="008B3DEC">
      <w:pPr>
        <w:jc w:val="both"/>
        <w:rPr>
          <w:sz w:val="22"/>
          <w:szCs w:val="22"/>
        </w:rPr>
      </w:pPr>
    </w:p>
    <w:p w14:paraId="00B80455" w14:textId="77777777" w:rsidR="008B3DEC" w:rsidRPr="00E20D9F" w:rsidRDefault="008B3DEC" w:rsidP="008B3DEC">
      <w:pPr>
        <w:jc w:val="both"/>
        <w:rPr>
          <w:sz w:val="22"/>
          <w:szCs w:val="22"/>
        </w:rPr>
      </w:pPr>
    </w:p>
    <w:p w14:paraId="2E8ADE83" w14:textId="77777777" w:rsidR="008B3DEC" w:rsidRPr="00E20D9F" w:rsidRDefault="008B3DEC" w:rsidP="008B3DEC">
      <w:pPr>
        <w:jc w:val="both"/>
        <w:rPr>
          <w:sz w:val="22"/>
          <w:szCs w:val="22"/>
        </w:rPr>
      </w:pPr>
    </w:p>
    <w:p w14:paraId="208712D2" w14:textId="77777777" w:rsidR="008B3DEC" w:rsidRDefault="008B3DEC" w:rsidP="008B3DEC">
      <w:pPr>
        <w:jc w:val="both"/>
        <w:rPr>
          <w:sz w:val="20"/>
          <w:szCs w:val="20"/>
        </w:rPr>
      </w:pPr>
    </w:p>
    <w:p w14:paraId="78E9CF5A" w14:textId="77777777" w:rsidR="008B3DEC" w:rsidRDefault="008B3DEC" w:rsidP="008B3DEC">
      <w:pPr>
        <w:jc w:val="both"/>
        <w:rPr>
          <w:sz w:val="20"/>
          <w:szCs w:val="20"/>
        </w:rPr>
      </w:pPr>
    </w:p>
    <w:p w14:paraId="3CC495B6" w14:textId="77777777" w:rsidR="008B3DEC" w:rsidRDefault="008B3DEC" w:rsidP="008B3DEC">
      <w:pPr>
        <w:jc w:val="both"/>
        <w:rPr>
          <w:sz w:val="20"/>
          <w:szCs w:val="20"/>
        </w:rPr>
      </w:pPr>
    </w:p>
    <w:p w14:paraId="5CB03976" w14:textId="77777777" w:rsidR="008B3DEC" w:rsidRDefault="008B3DEC" w:rsidP="008B3DEC">
      <w:pPr>
        <w:jc w:val="both"/>
        <w:rPr>
          <w:sz w:val="20"/>
          <w:szCs w:val="20"/>
        </w:rPr>
      </w:pPr>
    </w:p>
    <w:p w14:paraId="6F99559B" w14:textId="77777777" w:rsidR="008B3DEC" w:rsidRDefault="008B3DEC" w:rsidP="008B3DEC">
      <w:pPr>
        <w:jc w:val="both"/>
        <w:rPr>
          <w:sz w:val="20"/>
          <w:szCs w:val="20"/>
        </w:rPr>
      </w:pPr>
    </w:p>
    <w:p w14:paraId="6876112B" w14:textId="77777777" w:rsidR="00A321A0" w:rsidRDefault="00A321A0" w:rsidP="008B3DEC">
      <w:pPr>
        <w:jc w:val="both"/>
        <w:rPr>
          <w:sz w:val="20"/>
          <w:szCs w:val="20"/>
        </w:rPr>
      </w:pPr>
    </w:p>
    <w:p w14:paraId="147D9430" w14:textId="530F9C25" w:rsidR="006C2321" w:rsidRDefault="006C2321" w:rsidP="008B3DEC">
      <w:pPr>
        <w:jc w:val="both"/>
        <w:rPr>
          <w:sz w:val="20"/>
          <w:szCs w:val="20"/>
        </w:rPr>
      </w:pPr>
    </w:p>
    <w:p w14:paraId="18E60765" w14:textId="7523753A" w:rsidR="00203FE4" w:rsidRDefault="00203FE4" w:rsidP="008B3DEC">
      <w:pPr>
        <w:jc w:val="both"/>
        <w:rPr>
          <w:sz w:val="20"/>
          <w:szCs w:val="20"/>
        </w:rPr>
      </w:pPr>
    </w:p>
    <w:p w14:paraId="6C5538A4" w14:textId="77777777" w:rsidR="00203FE4" w:rsidRDefault="00203FE4" w:rsidP="008B3DEC">
      <w:pPr>
        <w:jc w:val="both"/>
        <w:rPr>
          <w:sz w:val="20"/>
          <w:szCs w:val="20"/>
        </w:rPr>
      </w:pPr>
    </w:p>
    <w:p w14:paraId="584AB0ED" w14:textId="77777777" w:rsidR="004550C0" w:rsidRDefault="004550C0" w:rsidP="008B3DEC">
      <w:pPr>
        <w:jc w:val="both"/>
        <w:rPr>
          <w:sz w:val="20"/>
          <w:szCs w:val="20"/>
        </w:rPr>
      </w:pPr>
    </w:p>
    <w:p w14:paraId="44726790" w14:textId="77777777" w:rsidR="008B3DEC" w:rsidRPr="00E20D9F" w:rsidRDefault="008B3DEC" w:rsidP="00E65B5A">
      <w:pPr>
        <w:jc w:val="center"/>
        <w:rPr>
          <w:sz w:val="22"/>
          <w:szCs w:val="22"/>
        </w:rPr>
      </w:pPr>
      <w:r w:rsidRPr="00E20D9F">
        <w:rPr>
          <w:b/>
          <w:bCs/>
          <w:sz w:val="22"/>
          <w:szCs w:val="22"/>
        </w:rPr>
        <w:t>ANEXO</w:t>
      </w:r>
      <w:r w:rsidR="00F709A9">
        <w:rPr>
          <w:b/>
          <w:bCs/>
          <w:sz w:val="22"/>
          <w:szCs w:val="22"/>
        </w:rPr>
        <w:t xml:space="preserve"> 6</w:t>
      </w:r>
      <w:r w:rsidR="00A321A0" w:rsidRPr="00E20D9F">
        <w:rPr>
          <w:b/>
          <w:bCs/>
          <w:sz w:val="22"/>
          <w:szCs w:val="22"/>
        </w:rPr>
        <w:t xml:space="preserve">: </w:t>
      </w:r>
      <w:r w:rsidRPr="00E20D9F">
        <w:rPr>
          <w:b/>
          <w:bCs/>
          <w:sz w:val="22"/>
          <w:szCs w:val="22"/>
        </w:rPr>
        <w:t>MODELO DE ORDEN DE</w:t>
      </w:r>
      <w:r w:rsidR="00E65B5A" w:rsidRPr="00E20D9F">
        <w:rPr>
          <w:b/>
          <w:bCs/>
          <w:sz w:val="22"/>
          <w:szCs w:val="22"/>
        </w:rPr>
        <w:t xml:space="preserve"> </w:t>
      </w:r>
      <w:r w:rsidRPr="00E20D9F">
        <w:rPr>
          <w:b/>
          <w:bCs/>
          <w:sz w:val="22"/>
          <w:szCs w:val="22"/>
        </w:rPr>
        <w:t>COMPRA</w:t>
      </w:r>
      <w:r w:rsidRPr="00E20D9F">
        <w:rPr>
          <w:sz w:val="22"/>
          <w:szCs w:val="22"/>
        </w:rPr>
        <w:t xml:space="preserve"> (A COMPLETAR POR EL MINSAL)</w:t>
      </w:r>
    </w:p>
    <w:p w14:paraId="73FBD5A1" w14:textId="77777777" w:rsidR="00E65B5A" w:rsidRPr="00E20D9F" w:rsidRDefault="00E65B5A" w:rsidP="00E65B5A">
      <w:pPr>
        <w:jc w:val="center"/>
        <w:rPr>
          <w:sz w:val="22"/>
          <w:szCs w:val="22"/>
        </w:rPr>
      </w:pPr>
    </w:p>
    <w:p w14:paraId="1F3F64EC" w14:textId="77777777" w:rsidR="008B3DEC" w:rsidRPr="00E20D9F" w:rsidRDefault="008B3DEC" w:rsidP="008B3DEC">
      <w:pPr>
        <w:jc w:val="both"/>
        <w:rPr>
          <w:rFonts w:eastAsia="SimSun"/>
          <w:sz w:val="22"/>
          <w:szCs w:val="22"/>
        </w:rPr>
      </w:pPr>
      <w:bookmarkStart w:id="3" w:name="_Hlk48118723"/>
      <w:bookmarkEnd w:id="0"/>
      <w:r w:rsidRPr="00E20D9F">
        <w:rPr>
          <w:rFonts w:eastAsia="SimSun"/>
          <w:sz w:val="22"/>
          <w:szCs w:val="22"/>
        </w:rPr>
        <w:t>ORDEN DE COMPRA ORIGINAL</w:t>
      </w:r>
    </w:p>
    <w:p w14:paraId="5E0F66B5" w14:textId="77777777" w:rsidR="008B3DEC" w:rsidRPr="00E20D9F" w:rsidRDefault="008B3DEC" w:rsidP="008B3DEC">
      <w:pPr>
        <w:jc w:val="both"/>
        <w:rPr>
          <w:rFonts w:eastAsia="SimSun"/>
          <w:sz w:val="22"/>
          <w:szCs w:val="22"/>
        </w:rPr>
      </w:pPr>
    </w:p>
    <w:tbl>
      <w:tblPr>
        <w:tblW w:w="9720" w:type="dxa"/>
        <w:tblInd w:w="55" w:type="dxa"/>
        <w:tblLayout w:type="fixed"/>
        <w:tblCellMar>
          <w:top w:w="55" w:type="dxa"/>
          <w:left w:w="55" w:type="dxa"/>
          <w:bottom w:w="55" w:type="dxa"/>
          <w:right w:w="55" w:type="dxa"/>
        </w:tblCellMar>
        <w:tblLook w:val="04A0" w:firstRow="1" w:lastRow="0" w:firstColumn="1" w:lastColumn="0" w:noHBand="0" w:noVBand="1"/>
      </w:tblPr>
      <w:tblGrid>
        <w:gridCol w:w="5384"/>
        <w:gridCol w:w="4336"/>
      </w:tblGrid>
      <w:tr w:rsidR="008B3DEC" w:rsidRPr="00E20D9F" w14:paraId="46C1900B" w14:textId="77777777" w:rsidTr="00BB3C29">
        <w:trPr>
          <w:trHeight w:val="1678"/>
        </w:trPr>
        <w:tc>
          <w:tcPr>
            <w:tcW w:w="5387" w:type="dxa"/>
            <w:tcBorders>
              <w:top w:val="single" w:sz="2" w:space="0" w:color="FFFFFF"/>
              <w:left w:val="single" w:sz="2" w:space="0" w:color="FFFFFF"/>
              <w:bottom w:val="single" w:sz="2" w:space="0" w:color="FFFFFF"/>
              <w:right w:val="nil"/>
            </w:tcBorders>
          </w:tcPr>
          <w:p w14:paraId="0FE417B5" w14:textId="77777777" w:rsidR="008B3DEC" w:rsidRPr="00E20D9F" w:rsidRDefault="008B3DEC" w:rsidP="00BB3C29">
            <w:pPr>
              <w:jc w:val="both"/>
              <w:rPr>
                <w:rFonts w:eastAsia="SimSun"/>
                <w:sz w:val="22"/>
                <w:szCs w:val="22"/>
              </w:rPr>
            </w:pPr>
            <w:bookmarkStart w:id="4" w:name="_Hlk22211120"/>
            <w:r w:rsidRPr="00E20D9F">
              <w:rPr>
                <w:rFonts w:eastAsia="SimSun"/>
                <w:sz w:val="22"/>
                <w:szCs w:val="22"/>
              </w:rPr>
              <w:t>Señores</w:t>
            </w:r>
          </w:p>
          <w:p w14:paraId="3C6E2816" w14:textId="77777777" w:rsidR="008B3DEC" w:rsidRPr="00E20D9F" w:rsidRDefault="008B3DEC" w:rsidP="00BB3C29">
            <w:pPr>
              <w:jc w:val="both"/>
              <w:rPr>
                <w:rFonts w:eastAsia="SimSun"/>
                <w:sz w:val="22"/>
                <w:szCs w:val="22"/>
              </w:rPr>
            </w:pPr>
            <w:r w:rsidRPr="00E20D9F">
              <w:rPr>
                <w:rFonts w:eastAsia="SimSun"/>
                <w:sz w:val="22"/>
                <w:szCs w:val="22"/>
              </w:rPr>
              <w:t>XXXXX</w:t>
            </w:r>
            <w:bookmarkEnd w:id="4"/>
          </w:p>
          <w:p w14:paraId="6904A9B5" w14:textId="77777777" w:rsidR="008B3DEC" w:rsidRPr="00E20D9F" w:rsidRDefault="008B3DEC" w:rsidP="00BB3C29">
            <w:pPr>
              <w:jc w:val="both"/>
              <w:rPr>
                <w:rFonts w:eastAsia="SimSun"/>
                <w:sz w:val="22"/>
                <w:szCs w:val="22"/>
              </w:rPr>
            </w:pPr>
            <w:r w:rsidRPr="00E20D9F">
              <w:rPr>
                <w:rFonts w:eastAsia="SimSun"/>
                <w:sz w:val="22"/>
                <w:szCs w:val="22"/>
              </w:rPr>
              <w:t xml:space="preserve">Dirección: </w:t>
            </w:r>
          </w:p>
          <w:p w14:paraId="72EF7D29" w14:textId="77777777" w:rsidR="008B3DEC" w:rsidRPr="00E20D9F" w:rsidRDefault="008B3DEC" w:rsidP="00BB3C29">
            <w:pPr>
              <w:jc w:val="both"/>
              <w:rPr>
                <w:rFonts w:eastAsia="SimSun"/>
                <w:sz w:val="22"/>
                <w:szCs w:val="22"/>
              </w:rPr>
            </w:pPr>
            <w:r w:rsidRPr="00E20D9F">
              <w:rPr>
                <w:rFonts w:eastAsia="SimSun"/>
                <w:sz w:val="22"/>
                <w:szCs w:val="22"/>
              </w:rPr>
              <w:t xml:space="preserve">Correo: </w:t>
            </w:r>
          </w:p>
          <w:p w14:paraId="68A18A20" w14:textId="77777777" w:rsidR="008B3DEC" w:rsidRPr="00E20D9F" w:rsidRDefault="008B3DEC" w:rsidP="00BB3C29">
            <w:pPr>
              <w:jc w:val="both"/>
              <w:rPr>
                <w:rFonts w:eastAsia="SimSun"/>
                <w:sz w:val="22"/>
                <w:szCs w:val="22"/>
              </w:rPr>
            </w:pPr>
            <w:r w:rsidRPr="00E20D9F">
              <w:rPr>
                <w:rFonts w:eastAsia="SimSun"/>
                <w:sz w:val="22"/>
                <w:szCs w:val="22"/>
              </w:rPr>
              <w:t xml:space="preserve">Teléfono: </w:t>
            </w:r>
          </w:p>
          <w:p w14:paraId="183CCDC3" w14:textId="77777777" w:rsidR="008B3DEC" w:rsidRPr="00E20D9F" w:rsidRDefault="008B3DEC" w:rsidP="00BB3C29">
            <w:pPr>
              <w:jc w:val="both"/>
              <w:rPr>
                <w:rFonts w:eastAsia="SimSun"/>
                <w:sz w:val="22"/>
                <w:szCs w:val="22"/>
              </w:rPr>
            </w:pPr>
            <w:r w:rsidRPr="00E20D9F">
              <w:rPr>
                <w:rFonts w:eastAsia="SimSun"/>
                <w:sz w:val="22"/>
                <w:szCs w:val="22"/>
              </w:rPr>
              <w:t xml:space="preserve">NIT: </w:t>
            </w:r>
          </w:p>
          <w:p w14:paraId="6FAE6709" w14:textId="77777777" w:rsidR="008B3DEC" w:rsidRPr="00E20D9F" w:rsidRDefault="008B3DEC" w:rsidP="00BB3C29">
            <w:pPr>
              <w:jc w:val="both"/>
              <w:rPr>
                <w:rFonts w:eastAsia="SimSun"/>
                <w:sz w:val="22"/>
                <w:szCs w:val="22"/>
              </w:rPr>
            </w:pPr>
            <w:r w:rsidRPr="00E20D9F">
              <w:rPr>
                <w:rFonts w:eastAsia="SimSun"/>
                <w:sz w:val="22"/>
                <w:szCs w:val="22"/>
              </w:rPr>
              <w:t>Presente</w:t>
            </w:r>
          </w:p>
          <w:p w14:paraId="10B3C320" w14:textId="77777777" w:rsidR="008B3DEC" w:rsidRPr="00E20D9F" w:rsidRDefault="008B3DEC" w:rsidP="00BB3C29">
            <w:pPr>
              <w:jc w:val="both"/>
              <w:rPr>
                <w:rFonts w:eastAsia="SimSun"/>
                <w:sz w:val="22"/>
                <w:szCs w:val="22"/>
              </w:rPr>
            </w:pPr>
          </w:p>
        </w:tc>
        <w:tc>
          <w:tcPr>
            <w:tcW w:w="4338" w:type="dxa"/>
            <w:tcBorders>
              <w:top w:val="single" w:sz="2" w:space="0" w:color="FFFFFF"/>
              <w:left w:val="single" w:sz="2" w:space="0" w:color="FFFFFF"/>
              <w:bottom w:val="single" w:sz="2" w:space="0" w:color="FFFFFF"/>
              <w:right w:val="single" w:sz="2" w:space="0" w:color="FFFFFF"/>
            </w:tcBorders>
            <w:hideMark/>
          </w:tcPr>
          <w:p w14:paraId="5B516A08" w14:textId="77777777" w:rsidR="008B3DEC" w:rsidRPr="00E20D9F" w:rsidRDefault="008B3DEC" w:rsidP="00BB3C29">
            <w:pPr>
              <w:jc w:val="both"/>
              <w:rPr>
                <w:rFonts w:eastAsia="SimSun"/>
                <w:sz w:val="22"/>
                <w:szCs w:val="22"/>
              </w:rPr>
            </w:pPr>
            <w:r w:rsidRPr="00E20D9F">
              <w:rPr>
                <w:rFonts w:eastAsia="SimSun"/>
                <w:sz w:val="22"/>
                <w:szCs w:val="22"/>
              </w:rPr>
              <w:t>Orden de Compra Nº _____/ _____ACP-UGP</w:t>
            </w:r>
            <w:r w:rsidR="006D3470">
              <w:rPr>
                <w:rFonts w:eastAsia="SimSun"/>
                <w:sz w:val="22"/>
                <w:szCs w:val="22"/>
              </w:rPr>
              <w:t>PI</w:t>
            </w:r>
          </w:p>
          <w:p w14:paraId="5D5D92B7" w14:textId="77777777" w:rsidR="008B3DEC" w:rsidRPr="00E20D9F" w:rsidRDefault="008B3DEC" w:rsidP="00BB3C29">
            <w:pPr>
              <w:jc w:val="both"/>
              <w:rPr>
                <w:rFonts w:eastAsia="SimSun"/>
                <w:sz w:val="22"/>
                <w:szCs w:val="22"/>
              </w:rPr>
            </w:pPr>
            <w:r w:rsidRPr="00E20D9F">
              <w:rPr>
                <w:rFonts w:eastAsia="SimSun"/>
                <w:sz w:val="22"/>
                <w:szCs w:val="22"/>
              </w:rPr>
              <w:t xml:space="preserve">Nombre del proceso: </w:t>
            </w:r>
          </w:p>
          <w:p w14:paraId="69D26034" w14:textId="77777777" w:rsidR="008B3DEC" w:rsidRPr="00E20D9F" w:rsidRDefault="008B3DEC" w:rsidP="00BB3C29">
            <w:pPr>
              <w:jc w:val="both"/>
              <w:rPr>
                <w:rFonts w:eastAsia="SimSun"/>
                <w:sz w:val="22"/>
                <w:szCs w:val="22"/>
              </w:rPr>
            </w:pPr>
            <w:r w:rsidRPr="00E20D9F">
              <w:rPr>
                <w:rFonts w:eastAsia="SimSun"/>
                <w:sz w:val="22"/>
                <w:szCs w:val="22"/>
              </w:rPr>
              <w:t xml:space="preserve">Fecha: </w:t>
            </w:r>
          </w:p>
        </w:tc>
      </w:tr>
    </w:tbl>
    <w:p w14:paraId="0ABFD815" w14:textId="77777777" w:rsidR="008B3DEC" w:rsidRPr="00E20D9F" w:rsidRDefault="008B3DEC" w:rsidP="008B3DEC">
      <w:pPr>
        <w:jc w:val="both"/>
        <w:rPr>
          <w:rFonts w:eastAsia="SimSun"/>
          <w:sz w:val="22"/>
          <w:szCs w:val="22"/>
        </w:rPr>
      </w:pPr>
      <w:r w:rsidRPr="00E20D9F">
        <w:rPr>
          <w:rFonts w:eastAsia="SimSun"/>
          <w:sz w:val="22"/>
          <w:szCs w:val="22"/>
        </w:rPr>
        <w:t>Solicito a ustedes se sirvan a prestar el suministro de [Bienes/Servicios], objeto de la presente Orden de Compra, en un periodo de xxxxxxxxxxxxxxx.</w:t>
      </w:r>
    </w:p>
    <w:p w14:paraId="7CD1482F" w14:textId="77777777" w:rsidR="008B3DEC" w:rsidRPr="00E20D9F" w:rsidRDefault="008B3DEC" w:rsidP="008B3DEC">
      <w:pPr>
        <w:jc w:val="both"/>
        <w:rPr>
          <w:rFonts w:eastAsia="SimSun"/>
          <w:sz w:val="22"/>
          <w:szCs w:val="22"/>
        </w:rPr>
      </w:pPr>
    </w:p>
    <w:tbl>
      <w:tblPr>
        <w:tblpPr w:leftFromText="141" w:rightFromText="141" w:vertAnchor="text" w:tblpXSpec="center" w:tblpY="1"/>
        <w:tblOverlap w:val="never"/>
        <w:tblW w:w="9694" w:type="dxa"/>
        <w:tblLayout w:type="fixed"/>
        <w:tblCellMar>
          <w:top w:w="55" w:type="dxa"/>
          <w:left w:w="55" w:type="dxa"/>
          <w:bottom w:w="55" w:type="dxa"/>
          <w:right w:w="55" w:type="dxa"/>
        </w:tblCellMar>
        <w:tblLook w:val="04A0" w:firstRow="1" w:lastRow="0" w:firstColumn="1" w:lastColumn="0" w:noHBand="0" w:noVBand="1"/>
      </w:tblPr>
      <w:tblGrid>
        <w:gridCol w:w="850"/>
        <w:gridCol w:w="993"/>
        <w:gridCol w:w="3118"/>
        <w:gridCol w:w="971"/>
        <w:gridCol w:w="1155"/>
        <w:gridCol w:w="1276"/>
        <w:gridCol w:w="1331"/>
      </w:tblGrid>
      <w:tr w:rsidR="008B3DEC" w:rsidRPr="00CA25A7" w14:paraId="513BAFB8" w14:textId="77777777" w:rsidTr="00BB3C29">
        <w:trPr>
          <w:trHeight w:val="509"/>
        </w:trPr>
        <w:tc>
          <w:tcPr>
            <w:tcW w:w="4961" w:type="dxa"/>
            <w:gridSpan w:val="3"/>
            <w:tcBorders>
              <w:top w:val="single" w:sz="4" w:space="0" w:color="auto"/>
              <w:left w:val="single" w:sz="4" w:space="0" w:color="auto"/>
              <w:bottom w:val="single" w:sz="4" w:space="0" w:color="auto"/>
              <w:right w:val="single" w:sz="4" w:space="0" w:color="auto"/>
            </w:tcBorders>
          </w:tcPr>
          <w:p w14:paraId="03CB39E0" w14:textId="77777777" w:rsidR="008B3DEC" w:rsidRPr="00CA25A7" w:rsidRDefault="008B3DEC" w:rsidP="00BB3C29">
            <w:pPr>
              <w:jc w:val="both"/>
              <w:rPr>
                <w:rFonts w:eastAsia="Arial Unicode MS"/>
                <w:sz w:val="18"/>
                <w:szCs w:val="22"/>
              </w:rPr>
            </w:pPr>
            <w:r w:rsidRPr="00CA25A7">
              <w:rPr>
                <w:rFonts w:eastAsia="Arial Unicode MS"/>
                <w:sz w:val="18"/>
                <w:szCs w:val="22"/>
              </w:rPr>
              <w:t xml:space="preserve">Dependencia solicitante: </w:t>
            </w:r>
          </w:p>
          <w:p w14:paraId="2677F129" w14:textId="77777777" w:rsidR="008B3DEC" w:rsidRPr="00CA25A7" w:rsidRDefault="008B3DEC" w:rsidP="00BB3C29">
            <w:pPr>
              <w:jc w:val="both"/>
              <w:rPr>
                <w:rFonts w:eastAsia="Arial Unicode MS"/>
                <w:sz w:val="18"/>
                <w:szCs w:val="22"/>
              </w:rPr>
            </w:pPr>
          </w:p>
        </w:tc>
        <w:tc>
          <w:tcPr>
            <w:tcW w:w="4733" w:type="dxa"/>
            <w:gridSpan w:val="4"/>
            <w:tcBorders>
              <w:top w:val="single" w:sz="4" w:space="0" w:color="auto"/>
              <w:left w:val="single" w:sz="4" w:space="0" w:color="auto"/>
              <w:bottom w:val="single" w:sz="4" w:space="0" w:color="auto"/>
              <w:right w:val="single" w:sz="4" w:space="0" w:color="auto"/>
            </w:tcBorders>
            <w:hideMark/>
          </w:tcPr>
          <w:p w14:paraId="626B80DE" w14:textId="77777777" w:rsidR="008B3DEC" w:rsidRPr="00CA25A7" w:rsidRDefault="008B3DEC" w:rsidP="00BB3C29">
            <w:pPr>
              <w:jc w:val="both"/>
              <w:rPr>
                <w:rFonts w:eastAsia="Arial Unicode MS"/>
                <w:sz w:val="18"/>
                <w:szCs w:val="22"/>
              </w:rPr>
            </w:pPr>
            <w:r w:rsidRPr="00CA25A7">
              <w:rPr>
                <w:rFonts w:eastAsia="Arial Unicode MS"/>
                <w:sz w:val="18"/>
                <w:szCs w:val="22"/>
              </w:rPr>
              <w:t>Forma de pago: 30 días como máximo, posterior a la presentación de la factura</w:t>
            </w:r>
          </w:p>
        </w:tc>
      </w:tr>
      <w:tr w:rsidR="008B3DEC" w:rsidRPr="00CA25A7" w14:paraId="702CF3B5" w14:textId="77777777" w:rsidTr="00BB3C29">
        <w:tc>
          <w:tcPr>
            <w:tcW w:w="850" w:type="dxa"/>
            <w:tcBorders>
              <w:top w:val="single" w:sz="4" w:space="0" w:color="auto"/>
              <w:left w:val="single" w:sz="4" w:space="0" w:color="auto"/>
              <w:bottom w:val="single" w:sz="4" w:space="0" w:color="auto"/>
              <w:right w:val="single" w:sz="4" w:space="0" w:color="auto"/>
            </w:tcBorders>
            <w:hideMark/>
          </w:tcPr>
          <w:p w14:paraId="79D11555" w14:textId="77777777" w:rsidR="008B3DEC" w:rsidRPr="00CA25A7" w:rsidRDefault="008B3DEC" w:rsidP="00BB3C29">
            <w:pPr>
              <w:jc w:val="both"/>
              <w:rPr>
                <w:rFonts w:eastAsia="Arial Unicode MS"/>
                <w:sz w:val="18"/>
                <w:szCs w:val="22"/>
              </w:rPr>
            </w:pPr>
            <w:r w:rsidRPr="00CA25A7">
              <w:rPr>
                <w:rFonts w:eastAsia="Arial Unicode MS"/>
                <w:sz w:val="18"/>
                <w:szCs w:val="22"/>
              </w:rPr>
              <w:t>ITEM</w:t>
            </w:r>
          </w:p>
        </w:tc>
        <w:tc>
          <w:tcPr>
            <w:tcW w:w="993" w:type="dxa"/>
            <w:tcBorders>
              <w:top w:val="single" w:sz="4" w:space="0" w:color="auto"/>
              <w:left w:val="single" w:sz="4" w:space="0" w:color="auto"/>
              <w:bottom w:val="single" w:sz="4" w:space="0" w:color="auto"/>
              <w:right w:val="single" w:sz="4" w:space="0" w:color="auto"/>
            </w:tcBorders>
            <w:hideMark/>
          </w:tcPr>
          <w:p w14:paraId="652C68DE" w14:textId="77777777" w:rsidR="008B3DEC" w:rsidRPr="00CA25A7" w:rsidRDefault="008B3DEC" w:rsidP="00BB3C29">
            <w:pPr>
              <w:jc w:val="both"/>
              <w:rPr>
                <w:rFonts w:eastAsia="Arial Unicode MS"/>
                <w:sz w:val="18"/>
                <w:szCs w:val="22"/>
              </w:rPr>
            </w:pPr>
            <w:r w:rsidRPr="00CA25A7">
              <w:rPr>
                <w:rFonts w:eastAsia="Arial Unicode MS"/>
                <w:sz w:val="18"/>
                <w:szCs w:val="22"/>
              </w:rPr>
              <w:t>CODIGO MINSAL</w:t>
            </w:r>
          </w:p>
        </w:tc>
        <w:tc>
          <w:tcPr>
            <w:tcW w:w="3118" w:type="dxa"/>
            <w:tcBorders>
              <w:top w:val="single" w:sz="4" w:space="0" w:color="auto"/>
              <w:left w:val="single" w:sz="4" w:space="0" w:color="auto"/>
              <w:bottom w:val="single" w:sz="4" w:space="0" w:color="auto"/>
              <w:right w:val="single" w:sz="4" w:space="0" w:color="auto"/>
            </w:tcBorders>
          </w:tcPr>
          <w:p w14:paraId="73C00AC0" w14:textId="77777777" w:rsidR="008B3DEC" w:rsidRPr="00CA25A7" w:rsidRDefault="008B3DEC" w:rsidP="00BB3C29">
            <w:pPr>
              <w:jc w:val="both"/>
              <w:rPr>
                <w:rFonts w:eastAsia="Arial Unicode MS"/>
                <w:sz w:val="18"/>
                <w:szCs w:val="22"/>
              </w:rPr>
            </w:pPr>
          </w:p>
          <w:p w14:paraId="29695C7D" w14:textId="77777777" w:rsidR="008B3DEC" w:rsidRPr="00CA25A7" w:rsidRDefault="008B3DEC" w:rsidP="00BB3C29">
            <w:pPr>
              <w:jc w:val="both"/>
              <w:rPr>
                <w:rFonts w:eastAsia="Arial Unicode MS"/>
                <w:sz w:val="18"/>
                <w:szCs w:val="22"/>
              </w:rPr>
            </w:pPr>
            <w:r w:rsidRPr="00CA25A7">
              <w:rPr>
                <w:rFonts w:eastAsia="Arial Unicode MS"/>
                <w:sz w:val="18"/>
                <w:szCs w:val="22"/>
              </w:rPr>
              <w:t>DESCRIPCIÓN DEL SUMINISTRO</w:t>
            </w:r>
          </w:p>
        </w:tc>
        <w:tc>
          <w:tcPr>
            <w:tcW w:w="971" w:type="dxa"/>
            <w:tcBorders>
              <w:top w:val="single" w:sz="4" w:space="0" w:color="auto"/>
              <w:left w:val="single" w:sz="4" w:space="0" w:color="auto"/>
              <w:bottom w:val="single" w:sz="4" w:space="0" w:color="auto"/>
              <w:right w:val="single" w:sz="4" w:space="0" w:color="auto"/>
            </w:tcBorders>
            <w:hideMark/>
          </w:tcPr>
          <w:p w14:paraId="4A0E0140" w14:textId="77777777" w:rsidR="008B3DEC" w:rsidRPr="00CA25A7" w:rsidRDefault="008B3DEC" w:rsidP="00BB3C29">
            <w:pPr>
              <w:jc w:val="both"/>
              <w:rPr>
                <w:rFonts w:eastAsia="Arial Unicode MS"/>
                <w:sz w:val="18"/>
                <w:szCs w:val="22"/>
              </w:rPr>
            </w:pPr>
            <w:r w:rsidRPr="00CA25A7">
              <w:rPr>
                <w:rFonts w:eastAsia="Arial Unicode MS"/>
                <w:sz w:val="18"/>
                <w:szCs w:val="22"/>
              </w:rPr>
              <w:t xml:space="preserve">UNIDAD </w:t>
            </w:r>
          </w:p>
        </w:tc>
        <w:tc>
          <w:tcPr>
            <w:tcW w:w="1155" w:type="dxa"/>
            <w:tcBorders>
              <w:top w:val="single" w:sz="4" w:space="0" w:color="auto"/>
              <w:left w:val="single" w:sz="4" w:space="0" w:color="auto"/>
              <w:bottom w:val="single" w:sz="4" w:space="0" w:color="auto"/>
              <w:right w:val="single" w:sz="4" w:space="0" w:color="auto"/>
            </w:tcBorders>
            <w:hideMark/>
          </w:tcPr>
          <w:p w14:paraId="1652C5ED" w14:textId="77777777" w:rsidR="008B3DEC" w:rsidRPr="00CA25A7" w:rsidRDefault="008B3DEC" w:rsidP="00BB3C29">
            <w:pPr>
              <w:jc w:val="both"/>
              <w:rPr>
                <w:rFonts w:eastAsia="Arial Unicode MS"/>
                <w:sz w:val="18"/>
                <w:szCs w:val="22"/>
              </w:rPr>
            </w:pPr>
            <w:r w:rsidRPr="00CA25A7">
              <w:rPr>
                <w:rFonts w:eastAsia="Arial Unicode MS"/>
                <w:sz w:val="18"/>
                <w:szCs w:val="22"/>
              </w:rPr>
              <w:t>CANTIDAD</w:t>
            </w:r>
          </w:p>
        </w:tc>
        <w:tc>
          <w:tcPr>
            <w:tcW w:w="1276" w:type="dxa"/>
            <w:tcBorders>
              <w:top w:val="single" w:sz="4" w:space="0" w:color="auto"/>
              <w:left w:val="single" w:sz="4" w:space="0" w:color="auto"/>
              <w:bottom w:val="single" w:sz="4" w:space="0" w:color="auto"/>
              <w:right w:val="single" w:sz="4" w:space="0" w:color="auto"/>
            </w:tcBorders>
            <w:hideMark/>
          </w:tcPr>
          <w:p w14:paraId="007FC821" w14:textId="77777777" w:rsidR="008B3DEC" w:rsidRPr="00CA25A7" w:rsidRDefault="008B3DEC" w:rsidP="00BB3C29">
            <w:pPr>
              <w:jc w:val="both"/>
              <w:rPr>
                <w:rFonts w:eastAsia="Liberation Serif"/>
                <w:sz w:val="18"/>
                <w:szCs w:val="22"/>
              </w:rPr>
            </w:pPr>
            <w:r w:rsidRPr="00CA25A7">
              <w:rPr>
                <w:rFonts w:eastAsia="Arial Unicode MS"/>
                <w:sz w:val="18"/>
                <w:szCs w:val="22"/>
              </w:rPr>
              <w:t>PRECIO UNITARIO</w:t>
            </w:r>
          </w:p>
          <w:p w14:paraId="412D41DA" w14:textId="77777777" w:rsidR="008B3DEC" w:rsidRPr="00CA25A7" w:rsidRDefault="008B3DEC" w:rsidP="00BB3C29">
            <w:pPr>
              <w:jc w:val="both"/>
              <w:rPr>
                <w:rFonts w:eastAsia="Arial Unicode MS"/>
                <w:sz w:val="18"/>
                <w:szCs w:val="22"/>
              </w:rPr>
            </w:pPr>
            <w:r w:rsidRPr="00CA25A7">
              <w:rPr>
                <w:rFonts w:eastAsia="Liberation Serif"/>
                <w:sz w:val="18"/>
                <w:szCs w:val="22"/>
              </w:rPr>
              <w:t xml:space="preserve"> </w:t>
            </w:r>
            <w:r w:rsidRPr="00CA25A7">
              <w:rPr>
                <w:rFonts w:eastAsia="Arial Unicode MS"/>
                <w:sz w:val="18"/>
                <w:szCs w:val="22"/>
              </w:rPr>
              <w:t>(IVA incluido)</w:t>
            </w:r>
          </w:p>
        </w:tc>
        <w:tc>
          <w:tcPr>
            <w:tcW w:w="1331" w:type="dxa"/>
            <w:tcBorders>
              <w:top w:val="single" w:sz="4" w:space="0" w:color="auto"/>
              <w:left w:val="single" w:sz="4" w:space="0" w:color="auto"/>
              <w:bottom w:val="single" w:sz="4" w:space="0" w:color="auto"/>
              <w:right w:val="single" w:sz="4" w:space="0" w:color="auto"/>
            </w:tcBorders>
            <w:hideMark/>
          </w:tcPr>
          <w:p w14:paraId="004413F4" w14:textId="77777777" w:rsidR="008B3DEC" w:rsidRPr="00CA25A7" w:rsidRDefault="008B3DEC" w:rsidP="00BB3C29">
            <w:pPr>
              <w:jc w:val="both"/>
              <w:rPr>
                <w:rFonts w:eastAsia="Arial Unicode MS"/>
                <w:sz w:val="18"/>
                <w:szCs w:val="22"/>
              </w:rPr>
            </w:pPr>
            <w:r w:rsidRPr="00CA25A7">
              <w:rPr>
                <w:rFonts w:eastAsia="Arial Unicode MS"/>
                <w:sz w:val="18"/>
                <w:szCs w:val="22"/>
              </w:rPr>
              <w:t xml:space="preserve">PRECIO TOTAL </w:t>
            </w:r>
          </w:p>
          <w:p w14:paraId="4EBE28B8" w14:textId="77777777" w:rsidR="008B3DEC" w:rsidRPr="00CA25A7" w:rsidRDefault="008B3DEC" w:rsidP="00BB3C29">
            <w:pPr>
              <w:jc w:val="both"/>
              <w:rPr>
                <w:rFonts w:eastAsia="Arial Unicode MS"/>
                <w:sz w:val="18"/>
                <w:szCs w:val="22"/>
              </w:rPr>
            </w:pPr>
            <w:r w:rsidRPr="00CA25A7">
              <w:rPr>
                <w:rFonts w:eastAsia="Arial Unicode MS"/>
                <w:sz w:val="18"/>
                <w:szCs w:val="22"/>
              </w:rPr>
              <w:t>(IVA incluido)</w:t>
            </w:r>
          </w:p>
        </w:tc>
      </w:tr>
      <w:tr w:rsidR="008B3DEC" w:rsidRPr="00CA25A7" w14:paraId="34BA1481" w14:textId="77777777" w:rsidTr="00BB3C29">
        <w:trPr>
          <w:trHeight w:val="409"/>
        </w:trPr>
        <w:tc>
          <w:tcPr>
            <w:tcW w:w="850" w:type="dxa"/>
            <w:tcBorders>
              <w:top w:val="single" w:sz="4" w:space="0" w:color="auto"/>
              <w:left w:val="single" w:sz="4" w:space="0" w:color="auto"/>
              <w:bottom w:val="single" w:sz="4" w:space="0" w:color="auto"/>
              <w:right w:val="single" w:sz="4" w:space="0" w:color="auto"/>
            </w:tcBorders>
            <w:hideMark/>
          </w:tcPr>
          <w:p w14:paraId="078E5F51" w14:textId="77777777" w:rsidR="008B3DEC" w:rsidRPr="00CA25A7" w:rsidRDefault="008B3DEC" w:rsidP="00BB3C29">
            <w:pPr>
              <w:jc w:val="both"/>
              <w:rPr>
                <w:sz w:val="18"/>
                <w:szCs w:val="22"/>
              </w:rPr>
            </w:pPr>
            <w:r w:rsidRPr="00CA25A7">
              <w:rPr>
                <w:sz w:val="18"/>
                <w:szCs w:val="22"/>
              </w:rPr>
              <w:t>1</w:t>
            </w:r>
          </w:p>
        </w:tc>
        <w:tc>
          <w:tcPr>
            <w:tcW w:w="993" w:type="dxa"/>
            <w:tcBorders>
              <w:top w:val="single" w:sz="4" w:space="0" w:color="auto"/>
              <w:left w:val="nil"/>
              <w:bottom w:val="single" w:sz="4" w:space="0" w:color="auto"/>
              <w:right w:val="single" w:sz="4" w:space="0" w:color="auto"/>
            </w:tcBorders>
            <w:hideMark/>
          </w:tcPr>
          <w:p w14:paraId="7BEB63F0" w14:textId="77777777" w:rsidR="008B3DEC" w:rsidRPr="00CA25A7" w:rsidRDefault="008B3DEC" w:rsidP="00BB3C29">
            <w:pPr>
              <w:jc w:val="both"/>
              <w:rPr>
                <w:sz w:val="18"/>
                <w:szCs w:val="22"/>
              </w:rPr>
            </w:pPr>
            <w:r w:rsidRPr="00CA25A7">
              <w:rPr>
                <w:sz w:val="18"/>
                <w:szCs w:val="22"/>
              </w:rPr>
              <w:t>XXXXX</w:t>
            </w:r>
          </w:p>
        </w:tc>
        <w:tc>
          <w:tcPr>
            <w:tcW w:w="3118" w:type="dxa"/>
            <w:tcBorders>
              <w:top w:val="single" w:sz="4" w:space="0" w:color="auto"/>
              <w:left w:val="single" w:sz="4" w:space="0" w:color="auto"/>
              <w:bottom w:val="single" w:sz="4" w:space="0" w:color="auto"/>
              <w:right w:val="nil"/>
            </w:tcBorders>
            <w:hideMark/>
          </w:tcPr>
          <w:p w14:paraId="1065F343" w14:textId="77777777" w:rsidR="008B3DEC" w:rsidRPr="00CA25A7" w:rsidRDefault="008B3DEC" w:rsidP="00BB3C29">
            <w:pPr>
              <w:jc w:val="both"/>
              <w:rPr>
                <w:rFonts w:eastAsia="Arial Unicode MS"/>
                <w:sz w:val="18"/>
                <w:szCs w:val="22"/>
              </w:rPr>
            </w:pPr>
            <w:r w:rsidRPr="00CA25A7">
              <w:rPr>
                <w:rFonts w:eastAsia="Arial Unicode MS"/>
                <w:sz w:val="18"/>
                <w:szCs w:val="22"/>
              </w:rPr>
              <w:t>XXXXXXXXXXXXXXXXXXXXXXXXXXXXXXXXXXXXXXXXXXXXXX</w:t>
            </w:r>
          </w:p>
        </w:tc>
        <w:tc>
          <w:tcPr>
            <w:tcW w:w="971" w:type="dxa"/>
            <w:tcBorders>
              <w:top w:val="single" w:sz="4" w:space="0" w:color="auto"/>
              <w:left w:val="single" w:sz="4" w:space="0" w:color="auto"/>
              <w:bottom w:val="single" w:sz="4" w:space="0" w:color="auto"/>
              <w:right w:val="single" w:sz="4" w:space="0" w:color="auto"/>
            </w:tcBorders>
            <w:hideMark/>
          </w:tcPr>
          <w:p w14:paraId="32321B98" w14:textId="77777777" w:rsidR="008B3DEC" w:rsidRPr="00CA25A7" w:rsidRDefault="008B3DEC" w:rsidP="00BB3C29">
            <w:pPr>
              <w:jc w:val="both"/>
              <w:rPr>
                <w:sz w:val="18"/>
                <w:szCs w:val="22"/>
              </w:rPr>
            </w:pPr>
            <w:r w:rsidRPr="00CA25A7">
              <w:rPr>
                <w:sz w:val="18"/>
                <w:szCs w:val="22"/>
              </w:rPr>
              <w:t>C/U</w:t>
            </w:r>
          </w:p>
        </w:tc>
        <w:tc>
          <w:tcPr>
            <w:tcW w:w="1155" w:type="dxa"/>
            <w:tcBorders>
              <w:top w:val="single" w:sz="4" w:space="0" w:color="auto"/>
              <w:left w:val="single" w:sz="4" w:space="0" w:color="auto"/>
              <w:bottom w:val="single" w:sz="4" w:space="0" w:color="auto"/>
              <w:right w:val="single" w:sz="4" w:space="0" w:color="auto"/>
            </w:tcBorders>
            <w:hideMark/>
          </w:tcPr>
          <w:p w14:paraId="47597048" w14:textId="77777777" w:rsidR="008B3DEC" w:rsidRPr="00CA25A7" w:rsidRDefault="008B3DEC" w:rsidP="00BB3C29">
            <w:pPr>
              <w:jc w:val="both"/>
              <w:rPr>
                <w:sz w:val="18"/>
                <w:szCs w:val="22"/>
              </w:rPr>
            </w:pPr>
            <w:r w:rsidRPr="00CA25A7">
              <w:rPr>
                <w:sz w:val="18"/>
                <w:szCs w:val="22"/>
              </w:rPr>
              <w:t>XX</w:t>
            </w:r>
          </w:p>
        </w:tc>
        <w:tc>
          <w:tcPr>
            <w:tcW w:w="1276" w:type="dxa"/>
            <w:tcBorders>
              <w:top w:val="single" w:sz="4" w:space="0" w:color="auto"/>
              <w:left w:val="single" w:sz="4" w:space="0" w:color="auto"/>
              <w:bottom w:val="single" w:sz="4" w:space="0" w:color="auto"/>
              <w:right w:val="single" w:sz="4" w:space="0" w:color="auto"/>
            </w:tcBorders>
            <w:hideMark/>
          </w:tcPr>
          <w:p w14:paraId="4D3560BC" w14:textId="77777777" w:rsidR="008B3DEC" w:rsidRPr="00CA25A7" w:rsidRDefault="008B3DEC" w:rsidP="00BB3C29">
            <w:pPr>
              <w:jc w:val="both"/>
              <w:rPr>
                <w:rFonts w:eastAsia="Arial Unicode MS"/>
                <w:sz w:val="18"/>
                <w:szCs w:val="22"/>
              </w:rPr>
            </w:pPr>
            <w:r w:rsidRPr="00CA25A7">
              <w:rPr>
                <w:rFonts w:eastAsia="Arial Unicode MS"/>
                <w:sz w:val="18"/>
                <w:szCs w:val="22"/>
              </w:rPr>
              <w:t xml:space="preserve">$ </w:t>
            </w:r>
          </w:p>
        </w:tc>
        <w:tc>
          <w:tcPr>
            <w:tcW w:w="1331" w:type="dxa"/>
            <w:tcBorders>
              <w:top w:val="single" w:sz="4" w:space="0" w:color="auto"/>
              <w:left w:val="single" w:sz="4" w:space="0" w:color="auto"/>
              <w:bottom w:val="single" w:sz="4" w:space="0" w:color="auto"/>
              <w:right w:val="single" w:sz="4" w:space="0" w:color="auto"/>
            </w:tcBorders>
            <w:hideMark/>
          </w:tcPr>
          <w:p w14:paraId="13CCD954" w14:textId="77777777" w:rsidR="008B3DEC" w:rsidRPr="00CA25A7" w:rsidRDefault="008B3DEC" w:rsidP="00BB3C29">
            <w:pPr>
              <w:jc w:val="both"/>
              <w:rPr>
                <w:rFonts w:eastAsia="Arial Unicode MS"/>
                <w:sz w:val="18"/>
                <w:szCs w:val="22"/>
              </w:rPr>
            </w:pPr>
            <w:r w:rsidRPr="00CA25A7">
              <w:rPr>
                <w:rFonts w:eastAsia="Arial Unicode MS"/>
                <w:sz w:val="18"/>
                <w:szCs w:val="22"/>
              </w:rPr>
              <w:t xml:space="preserve">$ </w:t>
            </w:r>
          </w:p>
        </w:tc>
      </w:tr>
      <w:tr w:rsidR="008B3DEC" w:rsidRPr="00CA25A7" w14:paraId="5A0B36AC" w14:textId="77777777" w:rsidTr="00BB3C29">
        <w:trPr>
          <w:trHeight w:val="15"/>
        </w:trPr>
        <w:tc>
          <w:tcPr>
            <w:tcW w:w="850" w:type="dxa"/>
            <w:tcBorders>
              <w:top w:val="single" w:sz="4" w:space="0" w:color="auto"/>
              <w:left w:val="single" w:sz="4" w:space="0" w:color="auto"/>
              <w:bottom w:val="single" w:sz="4" w:space="0" w:color="auto"/>
              <w:right w:val="single" w:sz="4" w:space="0" w:color="auto"/>
            </w:tcBorders>
            <w:hideMark/>
          </w:tcPr>
          <w:p w14:paraId="61B15A0D" w14:textId="77777777" w:rsidR="008B3DEC" w:rsidRPr="00CA25A7" w:rsidRDefault="008B3DEC" w:rsidP="00BB3C29">
            <w:pPr>
              <w:jc w:val="both"/>
              <w:rPr>
                <w:sz w:val="18"/>
                <w:szCs w:val="22"/>
              </w:rPr>
            </w:pPr>
            <w:r w:rsidRPr="00CA25A7">
              <w:rPr>
                <w:sz w:val="18"/>
                <w:szCs w:val="22"/>
              </w:rPr>
              <w:t>2</w:t>
            </w:r>
          </w:p>
        </w:tc>
        <w:tc>
          <w:tcPr>
            <w:tcW w:w="993" w:type="dxa"/>
            <w:tcBorders>
              <w:top w:val="single" w:sz="4" w:space="0" w:color="auto"/>
              <w:left w:val="nil"/>
              <w:bottom w:val="single" w:sz="4" w:space="0" w:color="auto"/>
              <w:right w:val="single" w:sz="4" w:space="0" w:color="auto"/>
            </w:tcBorders>
            <w:hideMark/>
          </w:tcPr>
          <w:p w14:paraId="6BD87F9C" w14:textId="77777777" w:rsidR="008B3DEC" w:rsidRPr="00CA25A7" w:rsidRDefault="008B3DEC" w:rsidP="00BB3C29">
            <w:pPr>
              <w:jc w:val="both"/>
              <w:rPr>
                <w:sz w:val="18"/>
                <w:szCs w:val="22"/>
              </w:rPr>
            </w:pPr>
            <w:r w:rsidRPr="00CA25A7">
              <w:rPr>
                <w:sz w:val="18"/>
                <w:szCs w:val="22"/>
              </w:rPr>
              <w:t>XXXXX</w:t>
            </w:r>
          </w:p>
        </w:tc>
        <w:tc>
          <w:tcPr>
            <w:tcW w:w="3118" w:type="dxa"/>
            <w:tcBorders>
              <w:top w:val="single" w:sz="4" w:space="0" w:color="auto"/>
              <w:left w:val="single" w:sz="4" w:space="0" w:color="auto"/>
              <w:bottom w:val="single" w:sz="4" w:space="0" w:color="auto"/>
              <w:right w:val="nil"/>
            </w:tcBorders>
            <w:hideMark/>
          </w:tcPr>
          <w:p w14:paraId="6BA46A2C" w14:textId="77777777" w:rsidR="008B3DEC" w:rsidRPr="00CA25A7" w:rsidRDefault="008B3DEC" w:rsidP="00BB3C29">
            <w:pPr>
              <w:jc w:val="both"/>
              <w:rPr>
                <w:rFonts w:eastAsia="Arial Unicode MS"/>
                <w:sz w:val="18"/>
                <w:szCs w:val="22"/>
              </w:rPr>
            </w:pPr>
            <w:r w:rsidRPr="00CA25A7">
              <w:rPr>
                <w:rFonts w:eastAsia="Arial Unicode MS"/>
                <w:sz w:val="18"/>
                <w:szCs w:val="22"/>
              </w:rPr>
              <w:t>XXXXXXXXXXXXXXXXXXXXXXXXXXXXXXXXXXXXXXXXXXXXXX</w:t>
            </w:r>
          </w:p>
        </w:tc>
        <w:tc>
          <w:tcPr>
            <w:tcW w:w="971" w:type="dxa"/>
            <w:tcBorders>
              <w:top w:val="single" w:sz="4" w:space="0" w:color="auto"/>
              <w:left w:val="single" w:sz="4" w:space="0" w:color="auto"/>
              <w:bottom w:val="single" w:sz="4" w:space="0" w:color="auto"/>
              <w:right w:val="single" w:sz="4" w:space="0" w:color="auto"/>
            </w:tcBorders>
            <w:hideMark/>
          </w:tcPr>
          <w:p w14:paraId="1D8A0668" w14:textId="77777777" w:rsidR="008B3DEC" w:rsidRPr="00CA25A7" w:rsidRDefault="008B3DEC" w:rsidP="00BB3C29">
            <w:pPr>
              <w:jc w:val="both"/>
              <w:rPr>
                <w:sz w:val="18"/>
                <w:szCs w:val="22"/>
              </w:rPr>
            </w:pPr>
            <w:r w:rsidRPr="00CA25A7">
              <w:rPr>
                <w:sz w:val="18"/>
                <w:szCs w:val="22"/>
              </w:rPr>
              <w:t>C/U</w:t>
            </w:r>
          </w:p>
        </w:tc>
        <w:tc>
          <w:tcPr>
            <w:tcW w:w="1155" w:type="dxa"/>
            <w:tcBorders>
              <w:top w:val="single" w:sz="4" w:space="0" w:color="auto"/>
              <w:left w:val="single" w:sz="4" w:space="0" w:color="auto"/>
              <w:bottom w:val="single" w:sz="4" w:space="0" w:color="auto"/>
              <w:right w:val="single" w:sz="4" w:space="0" w:color="auto"/>
            </w:tcBorders>
            <w:hideMark/>
          </w:tcPr>
          <w:p w14:paraId="53249753" w14:textId="77777777" w:rsidR="008B3DEC" w:rsidRPr="00CA25A7" w:rsidRDefault="008B3DEC" w:rsidP="00BB3C29">
            <w:pPr>
              <w:jc w:val="both"/>
              <w:rPr>
                <w:sz w:val="18"/>
                <w:szCs w:val="22"/>
              </w:rPr>
            </w:pPr>
            <w:r w:rsidRPr="00CA25A7">
              <w:rPr>
                <w:sz w:val="18"/>
                <w:szCs w:val="22"/>
              </w:rPr>
              <w:t>XX</w:t>
            </w:r>
          </w:p>
        </w:tc>
        <w:tc>
          <w:tcPr>
            <w:tcW w:w="1276" w:type="dxa"/>
            <w:tcBorders>
              <w:top w:val="single" w:sz="4" w:space="0" w:color="auto"/>
              <w:left w:val="single" w:sz="4" w:space="0" w:color="auto"/>
              <w:bottom w:val="single" w:sz="4" w:space="0" w:color="auto"/>
              <w:right w:val="single" w:sz="4" w:space="0" w:color="auto"/>
            </w:tcBorders>
            <w:hideMark/>
          </w:tcPr>
          <w:p w14:paraId="3DCE394C" w14:textId="77777777" w:rsidR="008B3DEC" w:rsidRPr="00CA25A7" w:rsidRDefault="008B3DEC" w:rsidP="00BB3C29">
            <w:pPr>
              <w:jc w:val="both"/>
              <w:rPr>
                <w:rFonts w:eastAsia="Arial Unicode MS"/>
                <w:sz w:val="18"/>
                <w:szCs w:val="22"/>
              </w:rPr>
            </w:pPr>
            <w:r w:rsidRPr="00CA25A7">
              <w:rPr>
                <w:rFonts w:eastAsia="Arial Unicode MS"/>
                <w:sz w:val="18"/>
                <w:szCs w:val="22"/>
              </w:rPr>
              <w:t xml:space="preserve">$ </w:t>
            </w:r>
          </w:p>
        </w:tc>
        <w:tc>
          <w:tcPr>
            <w:tcW w:w="1331" w:type="dxa"/>
            <w:tcBorders>
              <w:top w:val="single" w:sz="4" w:space="0" w:color="auto"/>
              <w:left w:val="single" w:sz="4" w:space="0" w:color="auto"/>
              <w:bottom w:val="single" w:sz="4" w:space="0" w:color="auto"/>
              <w:right w:val="single" w:sz="4" w:space="0" w:color="auto"/>
            </w:tcBorders>
            <w:hideMark/>
          </w:tcPr>
          <w:p w14:paraId="2B78F2E6" w14:textId="77777777" w:rsidR="008B3DEC" w:rsidRPr="00CA25A7" w:rsidRDefault="008B3DEC" w:rsidP="00BB3C29">
            <w:pPr>
              <w:jc w:val="both"/>
              <w:rPr>
                <w:rFonts w:eastAsia="Arial Unicode MS"/>
                <w:sz w:val="18"/>
                <w:szCs w:val="22"/>
              </w:rPr>
            </w:pPr>
            <w:r w:rsidRPr="00CA25A7">
              <w:rPr>
                <w:rFonts w:eastAsia="Arial Unicode MS"/>
                <w:sz w:val="18"/>
                <w:szCs w:val="22"/>
              </w:rPr>
              <w:t xml:space="preserve">$ </w:t>
            </w:r>
          </w:p>
        </w:tc>
      </w:tr>
      <w:tr w:rsidR="008B3DEC" w:rsidRPr="00CA25A7" w14:paraId="196AA5AD" w14:textId="77777777" w:rsidTr="00BB3C29">
        <w:tc>
          <w:tcPr>
            <w:tcW w:w="4961" w:type="dxa"/>
            <w:gridSpan w:val="3"/>
            <w:tcBorders>
              <w:top w:val="single" w:sz="4" w:space="0" w:color="auto"/>
              <w:left w:val="single" w:sz="4" w:space="0" w:color="auto"/>
              <w:bottom w:val="single" w:sz="4" w:space="0" w:color="auto"/>
              <w:right w:val="single" w:sz="4" w:space="0" w:color="auto"/>
            </w:tcBorders>
            <w:hideMark/>
          </w:tcPr>
          <w:p w14:paraId="7B3D4B82" w14:textId="77777777" w:rsidR="008B3DEC" w:rsidRPr="00CA25A7" w:rsidRDefault="008B3DEC" w:rsidP="00BB3C29">
            <w:pPr>
              <w:rPr>
                <w:rFonts w:eastAsia="Arial Unicode MS"/>
                <w:sz w:val="18"/>
                <w:szCs w:val="22"/>
              </w:rPr>
            </w:pPr>
            <w:r w:rsidRPr="00CA25A7">
              <w:rPr>
                <w:rFonts w:eastAsia="Arial Unicode MS"/>
                <w:sz w:val="18"/>
                <w:szCs w:val="22"/>
              </w:rPr>
              <w:t xml:space="preserve">FORMA DE PAGO:   </w:t>
            </w:r>
            <w:r w:rsidRPr="00CA25A7">
              <w:rPr>
                <w:rFonts w:eastAsia="SimSun"/>
                <w:sz w:val="18"/>
                <w:szCs w:val="22"/>
              </w:rPr>
              <w:t xml:space="preserve"> </w:t>
            </w:r>
            <w:r w:rsidRPr="00CA25A7">
              <w:rPr>
                <w:rFonts w:eastAsia="Arial Unicode MS"/>
                <w:sz w:val="18"/>
                <w:szCs w:val="22"/>
              </w:rPr>
              <w:t>XXXXXXXXXXXXXXXXXXXXXXXXXXXXXXXXXXXXXXXXXXXXXXXXXXXXXXXXXXXX</w:t>
            </w:r>
          </w:p>
        </w:tc>
        <w:tc>
          <w:tcPr>
            <w:tcW w:w="971" w:type="dxa"/>
            <w:vMerge w:val="restart"/>
            <w:tcBorders>
              <w:top w:val="single" w:sz="4" w:space="0" w:color="auto"/>
              <w:left w:val="single" w:sz="4" w:space="0" w:color="auto"/>
              <w:bottom w:val="single" w:sz="4" w:space="0" w:color="auto"/>
              <w:right w:val="single" w:sz="4" w:space="0" w:color="auto"/>
            </w:tcBorders>
          </w:tcPr>
          <w:p w14:paraId="7986B10F" w14:textId="77777777" w:rsidR="008B3DEC" w:rsidRPr="00CA25A7" w:rsidRDefault="008B3DEC" w:rsidP="00BB3C29">
            <w:pPr>
              <w:jc w:val="both"/>
              <w:rPr>
                <w:rFonts w:eastAsia="Arial Unicode MS"/>
                <w:sz w:val="18"/>
                <w:szCs w:val="22"/>
              </w:rPr>
            </w:pPr>
          </w:p>
        </w:tc>
        <w:tc>
          <w:tcPr>
            <w:tcW w:w="1155" w:type="dxa"/>
            <w:vMerge w:val="restart"/>
            <w:tcBorders>
              <w:top w:val="single" w:sz="4" w:space="0" w:color="auto"/>
              <w:left w:val="single" w:sz="4" w:space="0" w:color="auto"/>
              <w:bottom w:val="single" w:sz="4" w:space="0" w:color="auto"/>
              <w:right w:val="single" w:sz="4" w:space="0" w:color="auto"/>
            </w:tcBorders>
          </w:tcPr>
          <w:p w14:paraId="3F438FF3" w14:textId="77777777" w:rsidR="008B3DEC" w:rsidRPr="00CA25A7" w:rsidRDefault="008B3DEC" w:rsidP="00BB3C29">
            <w:pPr>
              <w:jc w:val="both"/>
              <w:rPr>
                <w:rFonts w:eastAsia="Arial Unicode MS"/>
                <w:sz w:val="18"/>
                <w:szCs w:val="22"/>
              </w:rPr>
            </w:pPr>
          </w:p>
        </w:tc>
        <w:tc>
          <w:tcPr>
            <w:tcW w:w="1276" w:type="dxa"/>
            <w:vMerge w:val="restart"/>
            <w:tcBorders>
              <w:top w:val="single" w:sz="4" w:space="0" w:color="auto"/>
              <w:left w:val="single" w:sz="4" w:space="0" w:color="auto"/>
              <w:bottom w:val="single" w:sz="4" w:space="0" w:color="auto"/>
              <w:right w:val="single" w:sz="4" w:space="0" w:color="auto"/>
            </w:tcBorders>
          </w:tcPr>
          <w:p w14:paraId="1DF62EBA" w14:textId="77777777" w:rsidR="008B3DEC" w:rsidRPr="00CA25A7" w:rsidRDefault="008B3DEC" w:rsidP="00BB3C29">
            <w:pPr>
              <w:jc w:val="both"/>
              <w:rPr>
                <w:rFonts w:eastAsia="Arial Unicode MS"/>
                <w:sz w:val="18"/>
                <w:szCs w:val="22"/>
              </w:rPr>
            </w:pPr>
          </w:p>
        </w:tc>
        <w:tc>
          <w:tcPr>
            <w:tcW w:w="1331" w:type="dxa"/>
            <w:vMerge w:val="restart"/>
            <w:tcBorders>
              <w:top w:val="single" w:sz="4" w:space="0" w:color="auto"/>
              <w:left w:val="single" w:sz="4" w:space="0" w:color="auto"/>
              <w:bottom w:val="single" w:sz="4" w:space="0" w:color="auto"/>
              <w:right w:val="single" w:sz="4" w:space="0" w:color="auto"/>
            </w:tcBorders>
          </w:tcPr>
          <w:p w14:paraId="086B5A0F" w14:textId="77777777" w:rsidR="008B3DEC" w:rsidRPr="00CA25A7" w:rsidRDefault="008B3DEC" w:rsidP="00BB3C29">
            <w:pPr>
              <w:jc w:val="both"/>
              <w:rPr>
                <w:rFonts w:eastAsia="Arial Unicode MS"/>
                <w:sz w:val="18"/>
                <w:szCs w:val="22"/>
              </w:rPr>
            </w:pPr>
          </w:p>
        </w:tc>
      </w:tr>
      <w:tr w:rsidR="008B3DEC" w:rsidRPr="00CA25A7" w14:paraId="2AA0AD3C" w14:textId="77777777" w:rsidTr="00BB3C29">
        <w:tc>
          <w:tcPr>
            <w:tcW w:w="4961" w:type="dxa"/>
            <w:gridSpan w:val="3"/>
            <w:tcBorders>
              <w:top w:val="single" w:sz="4" w:space="0" w:color="auto"/>
              <w:left w:val="single" w:sz="4" w:space="0" w:color="auto"/>
              <w:bottom w:val="single" w:sz="4" w:space="0" w:color="auto"/>
              <w:right w:val="single" w:sz="4" w:space="0" w:color="auto"/>
            </w:tcBorders>
            <w:hideMark/>
          </w:tcPr>
          <w:p w14:paraId="2B62A87A" w14:textId="77777777" w:rsidR="008B3DEC" w:rsidRPr="00CA25A7" w:rsidRDefault="008B3DEC" w:rsidP="00BB3C29">
            <w:pPr>
              <w:rPr>
                <w:rFonts w:eastAsia="Arial Unicode MS"/>
                <w:sz w:val="18"/>
                <w:szCs w:val="22"/>
              </w:rPr>
            </w:pPr>
            <w:r w:rsidRPr="00CA25A7">
              <w:rPr>
                <w:rFonts w:eastAsia="Arial Unicode MS"/>
                <w:sz w:val="18"/>
                <w:szCs w:val="22"/>
              </w:rPr>
              <w:t>LUGAR DE ENTREGA: XXXXXXXXXXXXXXXXXXXXXXXXXXXXXXXXXXXXXXXXXXXXXXXXXXXXXXXXXXXX</w:t>
            </w:r>
          </w:p>
        </w:tc>
        <w:tc>
          <w:tcPr>
            <w:tcW w:w="971" w:type="dxa"/>
            <w:vMerge/>
            <w:tcBorders>
              <w:top w:val="single" w:sz="4" w:space="0" w:color="auto"/>
              <w:left w:val="single" w:sz="4" w:space="0" w:color="auto"/>
              <w:bottom w:val="single" w:sz="4" w:space="0" w:color="auto"/>
              <w:right w:val="single" w:sz="4" w:space="0" w:color="auto"/>
            </w:tcBorders>
            <w:vAlign w:val="center"/>
            <w:hideMark/>
          </w:tcPr>
          <w:p w14:paraId="02E626DE" w14:textId="77777777" w:rsidR="008B3DEC" w:rsidRPr="00CA25A7" w:rsidRDefault="008B3DEC" w:rsidP="00BB3C29">
            <w:pPr>
              <w:suppressAutoHyphens w:val="0"/>
              <w:rPr>
                <w:rFonts w:eastAsia="Arial Unicode MS"/>
                <w:sz w:val="18"/>
                <w:szCs w:val="22"/>
              </w:rPr>
            </w:pPr>
          </w:p>
        </w:tc>
        <w:tc>
          <w:tcPr>
            <w:tcW w:w="1155" w:type="dxa"/>
            <w:vMerge/>
            <w:tcBorders>
              <w:top w:val="single" w:sz="4" w:space="0" w:color="auto"/>
              <w:left w:val="single" w:sz="4" w:space="0" w:color="auto"/>
              <w:bottom w:val="single" w:sz="4" w:space="0" w:color="auto"/>
              <w:right w:val="single" w:sz="4" w:space="0" w:color="auto"/>
            </w:tcBorders>
            <w:vAlign w:val="center"/>
            <w:hideMark/>
          </w:tcPr>
          <w:p w14:paraId="526DBE42" w14:textId="77777777" w:rsidR="008B3DEC" w:rsidRPr="00CA25A7" w:rsidRDefault="008B3DEC" w:rsidP="00BB3C29">
            <w:pPr>
              <w:suppressAutoHyphens w:val="0"/>
              <w:rPr>
                <w:rFonts w:eastAsia="Arial Unicode MS"/>
                <w:sz w:val="18"/>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5728B8E1" w14:textId="77777777" w:rsidR="008B3DEC" w:rsidRPr="00CA25A7" w:rsidRDefault="008B3DEC" w:rsidP="00BB3C29">
            <w:pPr>
              <w:suppressAutoHyphens w:val="0"/>
              <w:rPr>
                <w:rFonts w:eastAsia="Arial Unicode MS"/>
                <w:sz w:val="18"/>
                <w:szCs w:val="22"/>
              </w:rPr>
            </w:pPr>
          </w:p>
        </w:tc>
        <w:tc>
          <w:tcPr>
            <w:tcW w:w="1331" w:type="dxa"/>
            <w:vMerge/>
            <w:tcBorders>
              <w:top w:val="single" w:sz="4" w:space="0" w:color="auto"/>
              <w:left w:val="single" w:sz="4" w:space="0" w:color="auto"/>
              <w:bottom w:val="single" w:sz="4" w:space="0" w:color="auto"/>
              <w:right w:val="single" w:sz="4" w:space="0" w:color="auto"/>
            </w:tcBorders>
            <w:vAlign w:val="center"/>
            <w:hideMark/>
          </w:tcPr>
          <w:p w14:paraId="5049647B" w14:textId="77777777" w:rsidR="008B3DEC" w:rsidRPr="00CA25A7" w:rsidRDefault="008B3DEC" w:rsidP="00BB3C29">
            <w:pPr>
              <w:suppressAutoHyphens w:val="0"/>
              <w:rPr>
                <w:rFonts w:eastAsia="Arial Unicode MS"/>
                <w:sz w:val="18"/>
                <w:szCs w:val="22"/>
              </w:rPr>
            </w:pPr>
          </w:p>
        </w:tc>
      </w:tr>
      <w:tr w:rsidR="008B3DEC" w:rsidRPr="00CA25A7" w14:paraId="256093C7" w14:textId="77777777" w:rsidTr="00BB3C29">
        <w:trPr>
          <w:trHeight w:val="200"/>
        </w:trPr>
        <w:tc>
          <w:tcPr>
            <w:tcW w:w="4961" w:type="dxa"/>
            <w:gridSpan w:val="3"/>
            <w:tcBorders>
              <w:top w:val="single" w:sz="4" w:space="0" w:color="auto"/>
              <w:left w:val="single" w:sz="4" w:space="0" w:color="auto"/>
              <w:bottom w:val="single" w:sz="4" w:space="0" w:color="auto"/>
              <w:right w:val="single" w:sz="4" w:space="0" w:color="auto"/>
            </w:tcBorders>
            <w:hideMark/>
          </w:tcPr>
          <w:p w14:paraId="71229582" w14:textId="77777777" w:rsidR="008B3DEC" w:rsidRPr="00CA25A7" w:rsidRDefault="008B3DEC" w:rsidP="00BB3C29">
            <w:pPr>
              <w:rPr>
                <w:rFonts w:eastAsia="Arial Unicode MS"/>
                <w:sz w:val="18"/>
                <w:szCs w:val="22"/>
              </w:rPr>
            </w:pPr>
            <w:r w:rsidRPr="00CA25A7">
              <w:rPr>
                <w:rFonts w:eastAsia="Arial Unicode MS"/>
                <w:sz w:val="18"/>
                <w:szCs w:val="22"/>
              </w:rPr>
              <w:t xml:space="preserve">ADMINISTRACIÓN Y SEGUIMIENTO: </w:t>
            </w:r>
            <w:r w:rsidRPr="00CA25A7">
              <w:rPr>
                <w:rFonts w:eastAsia="SimSun"/>
                <w:sz w:val="18"/>
                <w:szCs w:val="22"/>
              </w:rPr>
              <w:t xml:space="preserve"> </w:t>
            </w:r>
            <w:bookmarkStart w:id="5" w:name="_Hlk33432470"/>
            <w:r w:rsidRPr="00CA25A7">
              <w:rPr>
                <w:rFonts w:eastAsia="SimSun"/>
                <w:sz w:val="18"/>
                <w:szCs w:val="22"/>
              </w:rPr>
              <w:t xml:space="preserve">La Unidad Solicitante </w:t>
            </w:r>
            <w:r w:rsidRPr="00CA25A7">
              <w:rPr>
                <w:rFonts w:eastAsia="Arial Unicode MS"/>
                <w:sz w:val="18"/>
                <w:szCs w:val="22"/>
              </w:rPr>
              <w:t xml:space="preserve">ha delegado a </w:t>
            </w:r>
            <w:bookmarkEnd w:id="5"/>
            <w:r w:rsidRPr="00CA25A7">
              <w:rPr>
                <w:rFonts w:eastAsia="Arial Unicode MS"/>
                <w:sz w:val="18"/>
                <w:szCs w:val="22"/>
              </w:rPr>
              <w:t>_______________, con cargo _________, teléfono: _____, correo electrónico___________, como responsable de la Administración de la Orden de Compra.</w:t>
            </w:r>
          </w:p>
        </w:tc>
        <w:tc>
          <w:tcPr>
            <w:tcW w:w="971" w:type="dxa"/>
            <w:vMerge/>
            <w:tcBorders>
              <w:top w:val="single" w:sz="4" w:space="0" w:color="auto"/>
              <w:left w:val="single" w:sz="4" w:space="0" w:color="auto"/>
              <w:bottom w:val="single" w:sz="4" w:space="0" w:color="auto"/>
              <w:right w:val="single" w:sz="4" w:space="0" w:color="auto"/>
            </w:tcBorders>
            <w:vAlign w:val="center"/>
            <w:hideMark/>
          </w:tcPr>
          <w:p w14:paraId="56CE9DB4" w14:textId="77777777" w:rsidR="008B3DEC" w:rsidRPr="00CA25A7" w:rsidRDefault="008B3DEC" w:rsidP="00BB3C29">
            <w:pPr>
              <w:suppressAutoHyphens w:val="0"/>
              <w:rPr>
                <w:rFonts w:eastAsia="Arial Unicode MS"/>
                <w:sz w:val="18"/>
                <w:szCs w:val="22"/>
              </w:rPr>
            </w:pPr>
          </w:p>
        </w:tc>
        <w:tc>
          <w:tcPr>
            <w:tcW w:w="1155" w:type="dxa"/>
            <w:vMerge/>
            <w:tcBorders>
              <w:top w:val="single" w:sz="4" w:space="0" w:color="auto"/>
              <w:left w:val="single" w:sz="4" w:space="0" w:color="auto"/>
              <w:bottom w:val="single" w:sz="4" w:space="0" w:color="auto"/>
              <w:right w:val="single" w:sz="4" w:space="0" w:color="auto"/>
            </w:tcBorders>
            <w:vAlign w:val="center"/>
            <w:hideMark/>
          </w:tcPr>
          <w:p w14:paraId="4F84D76F" w14:textId="77777777" w:rsidR="008B3DEC" w:rsidRPr="00CA25A7" w:rsidRDefault="008B3DEC" w:rsidP="00BB3C29">
            <w:pPr>
              <w:suppressAutoHyphens w:val="0"/>
              <w:rPr>
                <w:rFonts w:eastAsia="Arial Unicode MS"/>
                <w:sz w:val="18"/>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36499D62" w14:textId="77777777" w:rsidR="008B3DEC" w:rsidRPr="00CA25A7" w:rsidRDefault="008B3DEC" w:rsidP="00BB3C29">
            <w:pPr>
              <w:suppressAutoHyphens w:val="0"/>
              <w:rPr>
                <w:rFonts w:eastAsia="Arial Unicode MS"/>
                <w:sz w:val="18"/>
                <w:szCs w:val="22"/>
              </w:rPr>
            </w:pPr>
          </w:p>
        </w:tc>
        <w:tc>
          <w:tcPr>
            <w:tcW w:w="1331" w:type="dxa"/>
            <w:vMerge/>
            <w:tcBorders>
              <w:top w:val="single" w:sz="4" w:space="0" w:color="auto"/>
              <w:left w:val="single" w:sz="4" w:space="0" w:color="auto"/>
              <w:bottom w:val="single" w:sz="4" w:space="0" w:color="auto"/>
              <w:right w:val="single" w:sz="4" w:space="0" w:color="auto"/>
            </w:tcBorders>
            <w:vAlign w:val="center"/>
            <w:hideMark/>
          </w:tcPr>
          <w:p w14:paraId="41278D32" w14:textId="77777777" w:rsidR="008B3DEC" w:rsidRPr="00CA25A7" w:rsidRDefault="008B3DEC" w:rsidP="00BB3C29">
            <w:pPr>
              <w:suppressAutoHyphens w:val="0"/>
              <w:rPr>
                <w:rFonts w:eastAsia="Arial Unicode MS"/>
                <w:sz w:val="18"/>
                <w:szCs w:val="22"/>
              </w:rPr>
            </w:pPr>
          </w:p>
        </w:tc>
      </w:tr>
      <w:tr w:rsidR="008B3DEC" w:rsidRPr="00CA25A7" w14:paraId="0C337020" w14:textId="77777777" w:rsidTr="00BB3C29">
        <w:trPr>
          <w:trHeight w:val="231"/>
        </w:trPr>
        <w:tc>
          <w:tcPr>
            <w:tcW w:w="4961" w:type="dxa"/>
            <w:gridSpan w:val="3"/>
            <w:tcBorders>
              <w:top w:val="single" w:sz="4" w:space="0" w:color="auto"/>
              <w:left w:val="single" w:sz="4" w:space="0" w:color="auto"/>
              <w:bottom w:val="single" w:sz="4" w:space="0" w:color="auto"/>
              <w:right w:val="single" w:sz="4" w:space="0" w:color="auto"/>
            </w:tcBorders>
            <w:hideMark/>
          </w:tcPr>
          <w:p w14:paraId="05120041" w14:textId="77777777" w:rsidR="008B3DEC" w:rsidRPr="00CA25A7" w:rsidRDefault="008B3DEC" w:rsidP="00BB3C29">
            <w:pPr>
              <w:rPr>
                <w:rFonts w:eastAsia="Arial Unicode MS"/>
                <w:sz w:val="18"/>
                <w:szCs w:val="22"/>
              </w:rPr>
            </w:pPr>
            <w:r w:rsidRPr="00CA25A7">
              <w:rPr>
                <w:rFonts w:eastAsia="Arial Unicode MS"/>
                <w:sz w:val="18"/>
                <w:szCs w:val="22"/>
              </w:rPr>
              <w:t>MONTO TOTAL ORDEN DE COMPRA IVA INCLUIDO</w:t>
            </w:r>
          </w:p>
        </w:tc>
        <w:tc>
          <w:tcPr>
            <w:tcW w:w="4733" w:type="dxa"/>
            <w:gridSpan w:val="4"/>
            <w:tcBorders>
              <w:top w:val="single" w:sz="4" w:space="0" w:color="auto"/>
              <w:left w:val="single" w:sz="4" w:space="0" w:color="auto"/>
              <w:bottom w:val="single" w:sz="4" w:space="0" w:color="auto"/>
              <w:right w:val="single" w:sz="4" w:space="0" w:color="auto"/>
            </w:tcBorders>
            <w:hideMark/>
          </w:tcPr>
          <w:p w14:paraId="1EA0719E" w14:textId="77777777" w:rsidR="008B3DEC" w:rsidRPr="00CA25A7" w:rsidRDefault="008B3DEC" w:rsidP="00BB3C29">
            <w:pPr>
              <w:jc w:val="both"/>
              <w:rPr>
                <w:rFonts w:eastAsia="Arial Unicode MS"/>
                <w:sz w:val="18"/>
                <w:szCs w:val="22"/>
              </w:rPr>
            </w:pPr>
            <w:r w:rsidRPr="00CA25A7">
              <w:rPr>
                <w:rFonts w:eastAsia="Arial Unicode MS"/>
                <w:sz w:val="18"/>
                <w:szCs w:val="22"/>
              </w:rPr>
              <w:t xml:space="preserve"> $      </w:t>
            </w:r>
          </w:p>
        </w:tc>
      </w:tr>
      <w:tr w:rsidR="008B3DEC" w:rsidRPr="00CA25A7" w14:paraId="28B49A78" w14:textId="77777777" w:rsidTr="00BB3C29">
        <w:trPr>
          <w:trHeight w:val="211"/>
        </w:trPr>
        <w:tc>
          <w:tcPr>
            <w:tcW w:w="9694" w:type="dxa"/>
            <w:gridSpan w:val="7"/>
            <w:tcBorders>
              <w:top w:val="single" w:sz="4" w:space="0" w:color="auto"/>
              <w:left w:val="single" w:sz="4" w:space="0" w:color="auto"/>
              <w:bottom w:val="single" w:sz="4" w:space="0" w:color="auto"/>
              <w:right w:val="single" w:sz="4" w:space="0" w:color="auto"/>
            </w:tcBorders>
            <w:hideMark/>
          </w:tcPr>
          <w:p w14:paraId="2C61382B" w14:textId="77777777" w:rsidR="008B3DEC" w:rsidRPr="00CA25A7" w:rsidRDefault="008B3DEC" w:rsidP="00BB3C29">
            <w:pPr>
              <w:rPr>
                <w:rFonts w:eastAsia="Arial Unicode MS"/>
                <w:sz w:val="18"/>
                <w:szCs w:val="22"/>
              </w:rPr>
            </w:pPr>
            <w:r w:rsidRPr="00CA25A7">
              <w:rPr>
                <w:rFonts w:eastAsia="Arial Unicode MS"/>
                <w:sz w:val="18"/>
                <w:szCs w:val="22"/>
              </w:rPr>
              <w:t>XXX /100 DÓLARES DE LOS ESTADOS UNIDOS DE AMÉRICA</w:t>
            </w:r>
          </w:p>
        </w:tc>
      </w:tr>
      <w:tr w:rsidR="008B3DEC" w:rsidRPr="00CA25A7" w14:paraId="3A5F5FA5" w14:textId="77777777" w:rsidTr="00BB3C29">
        <w:trPr>
          <w:trHeight w:val="211"/>
        </w:trPr>
        <w:tc>
          <w:tcPr>
            <w:tcW w:w="9694" w:type="dxa"/>
            <w:gridSpan w:val="7"/>
            <w:tcBorders>
              <w:top w:val="single" w:sz="4" w:space="0" w:color="auto"/>
              <w:left w:val="single" w:sz="4" w:space="0" w:color="auto"/>
              <w:bottom w:val="single" w:sz="4" w:space="0" w:color="auto"/>
              <w:right w:val="single" w:sz="4" w:space="0" w:color="auto"/>
            </w:tcBorders>
            <w:hideMark/>
          </w:tcPr>
          <w:p w14:paraId="3396C70F" w14:textId="77777777" w:rsidR="008B3DEC" w:rsidRPr="00CA25A7" w:rsidRDefault="008B3DEC" w:rsidP="00BB3C29">
            <w:pPr>
              <w:rPr>
                <w:rFonts w:eastAsia="Arial Unicode MS"/>
                <w:sz w:val="18"/>
                <w:szCs w:val="22"/>
              </w:rPr>
            </w:pPr>
            <w:r w:rsidRPr="00CA25A7">
              <w:rPr>
                <w:rFonts w:eastAsia="Arial Unicode MS"/>
                <w:sz w:val="18"/>
                <w:szCs w:val="22"/>
              </w:rPr>
              <w:t xml:space="preserve">FUENTE DE FINANCIAMIENTO:  </w:t>
            </w:r>
            <w:r w:rsidRPr="00CA25A7">
              <w:rPr>
                <w:rFonts w:eastAsia="SimSun"/>
                <w:sz w:val="18"/>
                <w:szCs w:val="22"/>
              </w:rPr>
              <w:t xml:space="preserve"> </w:t>
            </w:r>
            <w:r w:rsidRPr="00CA25A7">
              <w:rPr>
                <w:rFonts w:eastAsia="Arial Unicode MS"/>
                <w:sz w:val="18"/>
                <w:szCs w:val="22"/>
              </w:rPr>
              <w:t>XXXXXXXXXXXXXXXXXXXXXXXXXXXXXXXXXXXXXXXXXXXXXXXXXXXXXXXXXXXXXXXX</w:t>
            </w:r>
          </w:p>
        </w:tc>
      </w:tr>
      <w:tr w:rsidR="008B3DEC" w:rsidRPr="00CA25A7" w14:paraId="1323BDAC" w14:textId="77777777" w:rsidTr="00BB3C29">
        <w:trPr>
          <w:trHeight w:val="1786"/>
        </w:trPr>
        <w:tc>
          <w:tcPr>
            <w:tcW w:w="9694" w:type="dxa"/>
            <w:gridSpan w:val="7"/>
            <w:hideMark/>
          </w:tcPr>
          <w:p w14:paraId="77E50492" w14:textId="77777777" w:rsidR="00CA25A7" w:rsidRDefault="00CA25A7"/>
          <w:p w14:paraId="27ED47C2" w14:textId="77777777" w:rsidR="001B18C0" w:rsidRDefault="001B18C0"/>
          <w:tbl>
            <w:tblPr>
              <w:tblpPr w:leftFromText="141" w:rightFromText="141" w:vertAnchor="page" w:horzAnchor="margin" w:tblpXSpec="center" w:tblpY="1"/>
              <w:tblOverlap w:val="never"/>
              <w:tblW w:w="8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49"/>
              <w:gridCol w:w="4076"/>
            </w:tblGrid>
            <w:tr w:rsidR="008B3DEC" w:rsidRPr="00CA25A7" w14:paraId="5647E267" w14:textId="77777777" w:rsidTr="00796EA3">
              <w:trPr>
                <w:trHeight w:val="413"/>
              </w:trPr>
              <w:tc>
                <w:tcPr>
                  <w:tcW w:w="4849" w:type="dxa"/>
                </w:tcPr>
                <w:p w14:paraId="54E6948C" w14:textId="77777777" w:rsidR="008B3DEC" w:rsidRPr="00CA25A7" w:rsidRDefault="008B3DEC" w:rsidP="00CA25A7">
                  <w:pPr>
                    <w:jc w:val="both"/>
                    <w:rPr>
                      <w:rFonts w:eastAsia="SimSun"/>
                      <w:sz w:val="20"/>
                      <w:szCs w:val="22"/>
                      <w:lang w:val="pt-BR"/>
                    </w:rPr>
                  </w:pPr>
                  <w:r w:rsidRPr="00CA25A7">
                    <w:rPr>
                      <w:rFonts w:eastAsia="SimSun"/>
                      <w:sz w:val="20"/>
                      <w:szCs w:val="22"/>
                      <w:lang w:val="pt-BR"/>
                    </w:rPr>
                    <w:t>Autoriza por contratante MINSAL</w:t>
                  </w:r>
                </w:p>
                <w:p w14:paraId="2CDDAC1B" w14:textId="77777777" w:rsidR="008B3DEC" w:rsidRPr="00CA25A7" w:rsidRDefault="008B3DEC" w:rsidP="00CA25A7">
                  <w:pPr>
                    <w:jc w:val="both"/>
                    <w:rPr>
                      <w:rFonts w:eastAsia="SimSun"/>
                      <w:sz w:val="20"/>
                      <w:szCs w:val="22"/>
                      <w:lang w:val="pt-BR"/>
                    </w:rPr>
                  </w:pPr>
                  <w:r w:rsidRPr="00CA25A7">
                    <w:rPr>
                      <w:rFonts w:eastAsia="SimSun"/>
                      <w:sz w:val="20"/>
                      <w:szCs w:val="22"/>
                      <w:lang w:val="pt-BR"/>
                    </w:rPr>
                    <w:t>F.</w:t>
                  </w:r>
                </w:p>
                <w:p w14:paraId="4F205B34" w14:textId="77777777" w:rsidR="008B3DEC" w:rsidRPr="00CA25A7" w:rsidRDefault="008B3DEC" w:rsidP="00CA25A7">
                  <w:pPr>
                    <w:jc w:val="both"/>
                    <w:rPr>
                      <w:rFonts w:eastAsia="SimSun"/>
                      <w:sz w:val="20"/>
                      <w:szCs w:val="22"/>
                      <w:lang w:val="pt-BR"/>
                    </w:rPr>
                  </w:pPr>
                </w:p>
              </w:tc>
              <w:tc>
                <w:tcPr>
                  <w:tcW w:w="4076" w:type="dxa"/>
                  <w:hideMark/>
                </w:tcPr>
                <w:p w14:paraId="2757BA1A" w14:textId="77777777" w:rsidR="008B3DEC" w:rsidRPr="00CA25A7" w:rsidRDefault="008B3DEC" w:rsidP="00CA25A7">
                  <w:pPr>
                    <w:jc w:val="both"/>
                    <w:rPr>
                      <w:rFonts w:eastAsia="SimSun"/>
                      <w:sz w:val="20"/>
                      <w:szCs w:val="22"/>
                    </w:rPr>
                  </w:pPr>
                  <w:r w:rsidRPr="00CA25A7">
                    <w:rPr>
                      <w:rFonts w:eastAsia="SimSun"/>
                      <w:sz w:val="20"/>
                      <w:szCs w:val="22"/>
                    </w:rPr>
                    <w:t>Por suministrante</w:t>
                  </w:r>
                </w:p>
                <w:p w14:paraId="6B8B339C" w14:textId="77777777" w:rsidR="008B3DEC" w:rsidRPr="00CA25A7" w:rsidRDefault="008B3DEC" w:rsidP="00CA25A7">
                  <w:pPr>
                    <w:jc w:val="both"/>
                    <w:rPr>
                      <w:rFonts w:eastAsia="SimSun"/>
                      <w:sz w:val="20"/>
                      <w:szCs w:val="22"/>
                    </w:rPr>
                  </w:pPr>
                  <w:r w:rsidRPr="00CA25A7">
                    <w:rPr>
                      <w:rFonts w:eastAsia="SimSun"/>
                      <w:sz w:val="20"/>
                      <w:szCs w:val="22"/>
                    </w:rPr>
                    <w:t>F</w:t>
                  </w:r>
                </w:p>
              </w:tc>
            </w:tr>
            <w:tr w:rsidR="008B3DEC" w:rsidRPr="00CA25A7" w14:paraId="7D1583DA" w14:textId="77777777" w:rsidTr="00796EA3">
              <w:trPr>
                <w:trHeight w:val="556"/>
              </w:trPr>
              <w:tc>
                <w:tcPr>
                  <w:tcW w:w="4849" w:type="dxa"/>
                </w:tcPr>
                <w:p w14:paraId="1EC577A4" w14:textId="77777777" w:rsidR="00DD2B8C" w:rsidRPr="00CA25A7" w:rsidRDefault="00DD2B8C" w:rsidP="00CA25A7">
                  <w:pPr>
                    <w:jc w:val="both"/>
                    <w:rPr>
                      <w:rFonts w:eastAsia="SimSun"/>
                      <w:b/>
                      <w:bCs/>
                      <w:sz w:val="20"/>
                      <w:szCs w:val="22"/>
                    </w:rPr>
                  </w:pPr>
                  <w:r w:rsidRPr="00CA25A7">
                    <w:rPr>
                      <w:rFonts w:eastAsia="SimSun"/>
                      <w:b/>
                      <w:bCs/>
                      <w:sz w:val="20"/>
                      <w:szCs w:val="22"/>
                    </w:rPr>
                    <w:t>Dra. Patricia Figueroa de Quinteros</w:t>
                  </w:r>
                </w:p>
                <w:p w14:paraId="188B8979" w14:textId="77777777" w:rsidR="008B3DEC" w:rsidRPr="00CA25A7" w:rsidRDefault="00DD2B8C" w:rsidP="00CA25A7">
                  <w:pPr>
                    <w:jc w:val="both"/>
                    <w:rPr>
                      <w:rFonts w:eastAsia="SimSun"/>
                      <w:sz w:val="20"/>
                      <w:szCs w:val="22"/>
                    </w:rPr>
                  </w:pPr>
                  <w:r w:rsidRPr="00CA25A7">
                    <w:rPr>
                      <w:rFonts w:eastAsia="SimSun"/>
                      <w:sz w:val="20"/>
                      <w:szCs w:val="22"/>
                    </w:rPr>
                    <w:t>Jefe Unidad de Gestión de Programas y Proyectos de Inversión Ad-honorem.</w:t>
                  </w:r>
                </w:p>
                <w:p w14:paraId="3C25B7F4" w14:textId="77777777" w:rsidR="008B3DEC" w:rsidRPr="00CA25A7" w:rsidRDefault="008B3DEC" w:rsidP="00CA25A7">
                  <w:pPr>
                    <w:jc w:val="both"/>
                    <w:rPr>
                      <w:rFonts w:eastAsia="SimSun"/>
                      <w:sz w:val="20"/>
                      <w:szCs w:val="22"/>
                    </w:rPr>
                  </w:pPr>
                </w:p>
              </w:tc>
              <w:tc>
                <w:tcPr>
                  <w:tcW w:w="4076" w:type="dxa"/>
                </w:tcPr>
                <w:p w14:paraId="0E0EF30C" w14:textId="77777777" w:rsidR="008B3DEC" w:rsidRPr="00CA25A7" w:rsidRDefault="008B3DEC" w:rsidP="00CA25A7">
                  <w:pPr>
                    <w:jc w:val="both"/>
                    <w:rPr>
                      <w:rFonts w:eastAsia="SimSun"/>
                      <w:sz w:val="20"/>
                      <w:szCs w:val="22"/>
                    </w:rPr>
                  </w:pPr>
                  <w:r w:rsidRPr="00CA25A7">
                    <w:rPr>
                      <w:rFonts w:eastAsia="SimSun"/>
                      <w:sz w:val="20"/>
                      <w:szCs w:val="22"/>
                    </w:rPr>
                    <w:t xml:space="preserve">DUI: </w:t>
                  </w:r>
                </w:p>
                <w:p w14:paraId="6E8EB9F2" w14:textId="77777777" w:rsidR="008B3DEC" w:rsidRPr="00CA25A7" w:rsidRDefault="008B3DEC" w:rsidP="00CA25A7">
                  <w:pPr>
                    <w:jc w:val="both"/>
                    <w:rPr>
                      <w:rFonts w:eastAsia="SimSun"/>
                      <w:sz w:val="20"/>
                      <w:szCs w:val="22"/>
                    </w:rPr>
                  </w:pPr>
                </w:p>
                <w:p w14:paraId="748067A8" w14:textId="77777777" w:rsidR="008B3DEC" w:rsidRPr="00CA25A7" w:rsidRDefault="008B3DEC" w:rsidP="00CA25A7">
                  <w:pPr>
                    <w:jc w:val="both"/>
                    <w:rPr>
                      <w:rFonts w:eastAsia="SimSun"/>
                      <w:sz w:val="20"/>
                      <w:szCs w:val="22"/>
                    </w:rPr>
                  </w:pPr>
                </w:p>
              </w:tc>
            </w:tr>
          </w:tbl>
          <w:p w14:paraId="3D702AB9" w14:textId="77777777" w:rsidR="008B3DEC" w:rsidRPr="00CA25A7" w:rsidRDefault="008B3DEC" w:rsidP="00BB3C29">
            <w:pPr>
              <w:jc w:val="both"/>
              <w:rPr>
                <w:sz w:val="18"/>
                <w:szCs w:val="22"/>
              </w:rPr>
            </w:pPr>
          </w:p>
        </w:tc>
      </w:tr>
    </w:tbl>
    <w:p w14:paraId="5D302761" w14:textId="77777777" w:rsidR="00FC09D7" w:rsidRDefault="00FC09D7" w:rsidP="008B3DEC">
      <w:pPr>
        <w:jc w:val="both"/>
        <w:rPr>
          <w:rFonts w:eastAsia="SimSun"/>
          <w:b/>
          <w:sz w:val="22"/>
          <w:szCs w:val="22"/>
        </w:rPr>
      </w:pPr>
    </w:p>
    <w:p w14:paraId="1B63A169" w14:textId="77777777" w:rsidR="008B3DEC" w:rsidRPr="001C78F5" w:rsidRDefault="008B3DEC" w:rsidP="008B3DEC">
      <w:pPr>
        <w:jc w:val="both"/>
        <w:rPr>
          <w:rFonts w:eastAsia="SimSun"/>
          <w:b/>
          <w:sz w:val="22"/>
          <w:szCs w:val="22"/>
        </w:rPr>
      </w:pPr>
      <w:r w:rsidRPr="001C78F5">
        <w:rPr>
          <w:rFonts w:eastAsia="SimSun"/>
          <w:b/>
          <w:sz w:val="22"/>
          <w:szCs w:val="22"/>
        </w:rPr>
        <w:t>Fraude y Corrupción</w:t>
      </w:r>
    </w:p>
    <w:p w14:paraId="58340592" w14:textId="77777777" w:rsidR="008B3DEC" w:rsidRDefault="008B3DEC" w:rsidP="008B3DEC">
      <w:pPr>
        <w:jc w:val="both"/>
        <w:rPr>
          <w:rFonts w:eastAsia="SimSun"/>
          <w:sz w:val="22"/>
          <w:szCs w:val="22"/>
        </w:rPr>
      </w:pPr>
    </w:p>
    <w:p w14:paraId="5EC6965E" w14:textId="77777777" w:rsidR="004550C0" w:rsidRPr="00B070A5" w:rsidRDefault="004550C0" w:rsidP="004550C0">
      <w:pPr>
        <w:jc w:val="both"/>
        <w:rPr>
          <w:rFonts w:eastAsia="Calibri"/>
          <w:sz w:val="22"/>
          <w:szCs w:val="22"/>
        </w:rPr>
      </w:pPr>
      <w:r w:rsidRPr="00B070A5">
        <w:rPr>
          <w:rFonts w:eastAsia="Calibri"/>
          <w:sz w:val="22"/>
          <w:szCs w:val="22"/>
        </w:rPr>
        <w:t>1.</w:t>
      </w:r>
      <w:r w:rsidRPr="00B070A5">
        <w:rPr>
          <w:rFonts w:eastAsia="Calibri"/>
          <w:sz w:val="22"/>
          <w:szCs w:val="22"/>
        </w:rPr>
        <w:tab/>
        <w:t>Propósito</w:t>
      </w:r>
    </w:p>
    <w:p w14:paraId="0383764F" w14:textId="77777777" w:rsidR="004550C0" w:rsidRPr="00B070A5" w:rsidRDefault="004550C0" w:rsidP="004550C0">
      <w:pPr>
        <w:jc w:val="both"/>
        <w:rPr>
          <w:rFonts w:eastAsia="Calibri"/>
          <w:sz w:val="22"/>
          <w:szCs w:val="22"/>
        </w:rPr>
      </w:pPr>
      <w:r w:rsidRPr="00B070A5">
        <w:rPr>
          <w:rFonts w:eastAsia="Calibri"/>
          <w:sz w:val="22"/>
          <w:szCs w:val="22"/>
        </w:rPr>
        <w:t>1.1</w:t>
      </w:r>
      <w:r w:rsidRPr="00B070A5">
        <w:rPr>
          <w:rFonts w:eastAsia="Calibri"/>
          <w:sz w:val="22"/>
          <w:szCs w:val="22"/>
        </w:rPr>
        <w:tab/>
        <w:t>Las Directrices Contra el Fraude y la Corrupción del Banco y este anexo se aplicarán a las adquisiciones en el marco de las operaciones de Financiamiento para Proyectos de Inversión del Banco.</w:t>
      </w:r>
    </w:p>
    <w:p w14:paraId="655E663A" w14:textId="77777777" w:rsidR="004550C0" w:rsidRPr="00B070A5" w:rsidRDefault="004550C0" w:rsidP="004550C0">
      <w:pPr>
        <w:jc w:val="both"/>
        <w:rPr>
          <w:rFonts w:eastAsia="Calibri"/>
          <w:sz w:val="22"/>
          <w:szCs w:val="22"/>
        </w:rPr>
      </w:pPr>
      <w:r>
        <w:rPr>
          <w:rFonts w:eastAsia="Calibri"/>
          <w:sz w:val="22"/>
          <w:szCs w:val="22"/>
        </w:rPr>
        <w:t>1</w:t>
      </w:r>
      <w:r w:rsidRPr="00B070A5">
        <w:rPr>
          <w:rFonts w:eastAsia="Calibri"/>
          <w:sz w:val="22"/>
          <w:szCs w:val="22"/>
        </w:rPr>
        <w:t>.2.</w:t>
      </w:r>
      <w:r w:rsidRPr="00B070A5">
        <w:rPr>
          <w:rFonts w:eastAsia="Calibri"/>
          <w:sz w:val="22"/>
          <w:szCs w:val="22"/>
        </w:rPr>
        <w:tab/>
        <w:t>Requisitos</w:t>
      </w:r>
    </w:p>
    <w:p w14:paraId="71849B61" w14:textId="77777777" w:rsidR="004550C0" w:rsidRPr="00B070A5" w:rsidRDefault="004550C0" w:rsidP="004550C0">
      <w:pPr>
        <w:jc w:val="both"/>
        <w:rPr>
          <w:rFonts w:eastAsia="Calibri"/>
          <w:sz w:val="22"/>
          <w:szCs w:val="22"/>
        </w:rPr>
      </w:pPr>
      <w:r>
        <w:rPr>
          <w:rFonts w:eastAsia="Calibri"/>
          <w:sz w:val="22"/>
          <w:szCs w:val="22"/>
        </w:rPr>
        <w:t>1</w:t>
      </w:r>
      <w:r w:rsidRPr="00B070A5">
        <w:rPr>
          <w:rFonts w:eastAsia="Calibri"/>
          <w:sz w:val="22"/>
          <w:szCs w:val="22"/>
        </w:rPr>
        <w:t>.2.1</w:t>
      </w:r>
      <w:r w:rsidRPr="00B070A5">
        <w:rPr>
          <w:rFonts w:eastAsia="Calibri"/>
          <w:sz w:val="22"/>
          <w:szCs w:val="22"/>
        </w:rPr>
        <w:tab/>
        <w:t>El Banco exige que los Prestatarios (incluidos los beneficiarios del financiamiento del Banco), licitantes (postulantes / proponentes), consultores, contratistas y proveedores, todo subcontratista, subconsultor, prestadores de servicios o proveedores, todo agente (haya sido declarado o no), y todo miembro de su personal, observen las más elevadas normas éticas durante el proceso de adquisición, la selección y la ejecución de contratos financiados por el Banco, y se abstengan de prácticas fraudulentas y corruptas.</w:t>
      </w:r>
    </w:p>
    <w:p w14:paraId="0749D00D" w14:textId="77777777" w:rsidR="004550C0" w:rsidRPr="00B070A5" w:rsidRDefault="004550C0" w:rsidP="004550C0">
      <w:pPr>
        <w:jc w:val="both"/>
        <w:rPr>
          <w:rFonts w:eastAsia="Calibri"/>
          <w:sz w:val="22"/>
          <w:szCs w:val="22"/>
        </w:rPr>
      </w:pPr>
    </w:p>
    <w:p w14:paraId="35BF4748" w14:textId="77777777" w:rsidR="004550C0" w:rsidRPr="00B070A5" w:rsidRDefault="004550C0" w:rsidP="004550C0">
      <w:pPr>
        <w:jc w:val="both"/>
        <w:rPr>
          <w:rFonts w:eastAsia="Calibri"/>
          <w:sz w:val="22"/>
          <w:szCs w:val="22"/>
        </w:rPr>
      </w:pPr>
      <w:r>
        <w:rPr>
          <w:rFonts w:eastAsia="Calibri"/>
          <w:sz w:val="22"/>
          <w:szCs w:val="22"/>
        </w:rPr>
        <w:t>1</w:t>
      </w:r>
      <w:r w:rsidRPr="00B070A5">
        <w:rPr>
          <w:rFonts w:eastAsia="Calibri"/>
          <w:sz w:val="22"/>
          <w:szCs w:val="22"/>
        </w:rPr>
        <w:t>.2.2</w:t>
      </w:r>
      <w:r w:rsidRPr="00B070A5">
        <w:rPr>
          <w:rFonts w:eastAsia="Calibri"/>
          <w:sz w:val="22"/>
          <w:szCs w:val="22"/>
        </w:rPr>
        <w:tab/>
        <w:t>Con ese fin, el Banco:</w:t>
      </w:r>
    </w:p>
    <w:p w14:paraId="061E76B7" w14:textId="77777777" w:rsidR="004550C0" w:rsidRPr="00B070A5" w:rsidRDefault="004550C0" w:rsidP="004550C0">
      <w:pPr>
        <w:jc w:val="both"/>
        <w:rPr>
          <w:rFonts w:eastAsia="Calibri"/>
          <w:sz w:val="22"/>
          <w:szCs w:val="22"/>
        </w:rPr>
      </w:pPr>
      <w:r w:rsidRPr="00B070A5">
        <w:rPr>
          <w:rFonts w:eastAsia="Calibri"/>
          <w:sz w:val="22"/>
          <w:szCs w:val="22"/>
        </w:rPr>
        <w:t>a.</w:t>
      </w:r>
      <w:r w:rsidRPr="00B070A5">
        <w:rPr>
          <w:rFonts w:eastAsia="Calibri"/>
          <w:sz w:val="22"/>
          <w:szCs w:val="22"/>
        </w:rPr>
        <w:tab/>
        <w:t>Define de la siguiente manera, a los efectos de esta disposición, las expresiones que se indican a continuación:</w:t>
      </w:r>
    </w:p>
    <w:p w14:paraId="59BD10FD" w14:textId="77777777" w:rsidR="004550C0" w:rsidRPr="00B070A5" w:rsidRDefault="004550C0" w:rsidP="004550C0">
      <w:pPr>
        <w:jc w:val="both"/>
        <w:rPr>
          <w:rFonts w:eastAsia="Calibri"/>
          <w:sz w:val="22"/>
          <w:szCs w:val="22"/>
        </w:rPr>
      </w:pPr>
      <w:r w:rsidRPr="00B070A5">
        <w:rPr>
          <w:rFonts w:eastAsia="Calibri"/>
          <w:sz w:val="22"/>
          <w:szCs w:val="22"/>
        </w:rPr>
        <w:t>i.</w:t>
      </w:r>
      <w:r w:rsidRPr="00B070A5">
        <w:rPr>
          <w:rFonts w:eastAsia="Calibri"/>
          <w:sz w:val="22"/>
          <w:szCs w:val="22"/>
        </w:rPr>
        <w:tab/>
        <w:t>Por “práctica corrupta” se entiende el ofrecimiento, entrega, aceptación o solicitud directa o indirecta de cualquier cosa de valor con el fin de influir indebidamente en el accionar de otra parte.</w:t>
      </w:r>
    </w:p>
    <w:p w14:paraId="454190D4" w14:textId="77777777" w:rsidR="004550C0" w:rsidRPr="00B070A5" w:rsidRDefault="004550C0" w:rsidP="004550C0">
      <w:pPr>
        <w:jc w:val="both"/>
        <w:rPr>
          <w:rFonts w:eastAsia="Calibri"/>
          <w:sz w:val="22"/>
          <w:szCs w:val="22"/>
        </w:rPr>
      </w:pPr>
      <w:r w:rsidRPr="00B070A5">
        <w:rPr>
          <w:rFonts w:eastAsia="Calibri"/>
          <w:sz w:val="22"/>
          <w:szCs w:val="22"/>
        </w:rPr>
        <w:t>ii.</w:t>
      </w:r>
      <w:r w:rsidRPr="00B070A5">
        <w:rPr>
          <w:rFonts w:eastAsia="Calibri"/>
          <w:sz w:val="22"/>
          <w:szCs w:val="22"/>
        </w:rPr>
        <w:tab/>
        <w:t>Por “práctica fraudulenta” se entiende cualquier acto u omisión, incluida la tergiversación de información, con el que se engañe o se intente engañar en forma deliberada o imprudente a una parte con el fin de obtener un beneficio financiero o de otra índole, o para evadir una obligación.</w:t>
      </w:r>
    </w:p>
    <w:p w14:paraId="7F5DE376" w14:textId="77777777" w:rsidR="004550C0" w:rsidRPr="00B070A5" w:rsidRDefault="004550C0" w:rsidP="004550C0">
      <w:pPr>
        <w:jc w:val="both"/>
        <w:rPr>
          <w:rFonts w:eastAsia="Calibri"/>
          <w:sz w:val="22"/>
          <w:szCs w:val="22"/>
        </w:rPr>
      </w:pPr>
      <w:r w:rsidRPr="00B070A5">
        <w:rPr>
          <w:rFonts w:eastAsia="Calibri"/>
          <w:sz w:val="22"/>
          <w:szCs w:val="22"/>
        </w:rPr>
        <w:t>iii.</w:t>
      </w:r>
      <w:r w:rsidRPr="00B070A5">
        <w:rPr>
          <w:rFonts w:eastAsia="Calibri"/>
          <w:sz w:val="22"/>
          <w:szCs w:val="22"/>
        </w:rPr>
        <w:tab/>
        <w:t>Por “práctica colusoria” se entiende todo arreglo entre dos o más partes realizado con la intención de alcanzar un propósito ilícito, como el de influir de forma indebida en el accionar de otra parte.</w:t>
      </w:r>
    </w:p>
    <w:p w14:paraId="4FEC2CE3" w14:textId="77777777" w:rsidR="004550C0" w:rsidRPr="00B070A5" w:rsidRDefault="004550C0" w:rsidP="004550C0">
      <w:pPr>
        <w:jc w:val="both"/>
        <w:rPr>
          <w:rFonts w:eastAsia="Calibri"/>
          <w:sz w:val="22"/>
          <w:szCs w:val="22"/>
        </w:rPr>
      </w:pPr>
      <w:r w:rsidRPr="00B070A5">
        <w:rPr>
          <w:rFonts w:eastAsia="Calibri"/>
          <w:sz w:val="22"/>
          <w:szCs w:val="22"/>
        </w:rPr>
        <w:t>iv.</w:t>
      </w:r>
      <w:r w:rsidRPr="00B070A5">
        <w:rPr>
          <w:rFonts w:eastAsia="Calibri"/>
          <w:sz w:val="22"/>
          <w:szCs w:val="22"/>
        </w:rPr>
        <w:tab/>
        <w:t>Por “práctica coercitiva” se entiende el perjuicio o daño o la amenaza de causar perjuicio o daño directa o indirectamente a cualquiera de las partes o a sus bienes para influir de forma indebida en su accionar.</w:t>
      </w:r>
    </w:p>
    <w:p w14:paraId="3282E698" w14:textId="77777777" w:rsidR="004550C0" w:rsidRPr="00B070A5" w:rsidRDefault="004550C0" w:rsidP="004550C0">
      <w:pPr>
        <w:jc w:val="both"/>
        <w:rPr>
          <w:rFonts w:eastAsia="Calibri"/>
          <w:sz w:val="22"/>
          <w:szCs w:val="22"/>
        </w:rPr>
      </w:pPr>
      <w:r w:rsidRPr="00B070A5">
        <w:rPr>
          <w:rFonts w:eastAsia="Calibri"/>
          <w:sz w:val="22"/>
          <w:szCs w:val="22"/>
        </w:rPr>
        <w:t>v.</w:t>
      </w:r>
      <w:r w:rsidRPr="00B070A5">
        <w:rPr>
          <w:rFonts w:eastAsia="Calibri"/>
          <w:sz w:val="22"/>
          <w:szCs w:val="22"/>
        </w:rPr>
        <w:tab/>
        <w:t>Por “práctica de obstrucción” se entiende:</w:t>
      </w:r>
    </w:p>
    <w:p w14:paraId="62D51ECC" w14:textId="77777777" w:rsidR="004550C0" w:rsidRPr="00B070A5" w:rsidRDefault="004550C0" w:rsidP="004550C0">
      <w:pPr>
        <w:jc w:val="both"/>
        <w:rPr>
          <w:rFonts w:eastAsia="Calibri"/>
          <w:sz w:val="22"/>
          <w:szCs w:val="22"/>
        </w:rPr>
      </w:pPr>
      <w:r w:rsidRPr="00B070A5">
        <w:rPr>
          <w:rFonts w:eastAsia="Calibri"/>
          <w:sz w:val="22"/>
          <w:szCs w:val="22"/>
        </w:rPr>
        <w:t>(a)</w:t>
      </w:r>
      <w:r w:rsidRPr="00B070A5">
        <w:rPr>
          <w:rFonts w:eastAsia="Calibri"/>
          <w:sz w:val="22"/>
          <w:szCs w:val="22"/>
        </w:rPr>
        <w:tab/>
        <w:t>la destrucción, falsificación, alteración u ocultamiento deliberado de pruebas materiales referidas a una investigación o el acto de dar falsos testimonios a los investigadores para impedir materialmente que el Banco investigue denuncias de prácticas corruptas, fraudulentas, coercitivas o colusorias, o la amenaza, persecución o intimidación de otra parte para evitar que revele lo que conoce sobre asuntos relacionados con una investigación o lleve a cabo la investigación, o</w:t>
      </w:r>
    </w:p>
    <w:p w14:paraId="250B6030" w14:textId="77777777" w:rsidR="004550C0" w:rsidRPr="00B070A5" w:rsidRDefault="004550C0" w:rsidP="004550C0">
      <w:pPr>
        <w:jc w:val="both"/>
        <w:rPr>
          <w:rFonts w:eastAsia="Calibri"/>
          <w:sz w:val="22"/>
          <w:szCs w:val="22"/>
        </w:rPr>
      </w:pPr>
      <w:r w:rsidRPr="00B070A5">
        <w:rPr>
          <w:rFonts w:eastAsia="Calibri"/>
          <w:sz w:val="22"/>
          <w:szCs w:val="22"/>
        </w:rPr>
        <w:t>(b)</w:t>
      </w:r>
      <w:r w:rsidRPr="00B070A5">
        <w:rPr>
          <w:rFonts w:eastAsia="Calibri"/>
          <w:sz w:val="22"/>
          <w:szCs w:val="22"/>
        </w:rPr>
        <w:tab/>
        <w:t>los actos destinados a impedir materialmente que el Banco ejerza sus derechos de inspección y auditoría establecidos en el párrafo 3.2.2 e, que figura a continuación.</w:t>
      </w:r>
    </w:p>
    <w:p w14:paraId="4075D061" w14:textId="77777777" w:rsidR="004550C0" w:rsidRPr="00B070A5" w:rsidRDefault="004550C0" w:rsidP="004550C0">
      <w:pPr>
        <w:jc w:val="both"/>
        <w:rPr>
          <w:rFonts w:eastAsia="Calibri"/>
          <w:sz w:val="22"/>
          <w:szCs w:val="22"/>
        </w:rPr>
      </w:pPr>
      <w:r w:rsidRPr="00B070A5">
        <w:rPr>
          <w:rFonts w:eastAsia="Calibri"/>
          <w:sz w:val="22"/>
          <w:szCs w:val="22"/>
        </w:rPr>
        <w:t>b.</w:t>
      </w:r>
      <w:r w:rsidRPr="00B070A5">
        <w:rPr>
          <w:rFonts w:eastAsia="Calibri"/>
          <w:sz w:val="22"/>
          <w:szCs w:val="22"/>
        </w:rPr>
        <w:tab/>
        <w:t>Rechazará toda propuesta de adjudicación si determina que la empresa o persona recomendada para la adjudicación, los miembros de su personal, sus agentes, subconsultores, subcontratistas, prestadores de servicios, proveedores o empleados han participado, directa o indirectamente, en prácticas corruptas, fraudulentas, colusorias, coercitivas u obstructivas para competir por el contrato en cuestión.</w:t>
      </w:r>
    </w:p>
    <w:p w14:paraId="02C7E2E6" w14:textId="77777777" w:rsidR="004550C0" w:rsidRPr="00B070A5" w:rsidRDefault="004550C0" w:rsidP="004550C0">
      <w:pPr>
        <w:jc w:val="both"/>
        <w:rPr>
          <w:rFonts w:eastAsia="Calibri"/>
          <w:sz w:val="22"/>
          <w:szCs w:val="22"/>
        </w:rPr>
      </w:pPr>
      <w:r w:rsidRPr="00B070A5">
        <w:rPr>
          <w:rFonts w:eastAsia="Calibri"/>
          <w:sz w:val="22"/>
          <w:szCs w:val="22"/>
        </w:rPr>
        <w:t>c.</w:t>
      </w:r>
      <w:r w:rsidRPr="00B070A5">
        <w:rPr>
          <w:rFonts w:eastAsia="Calibri"/>
          <w:sz w:val="22"/>
          <w:szCs w:val="22"/>
        </w:rPr>
        <w:tab/>
        <w:t xml:space="preserve">Además de utilizar los recursos legales establecidos en el convenio legal pertinente, podrá adoptar otras medidas adecuadas, entre ellas declarar que las adquisiciones están viciadas, si determina en cualquier momento que los representantes del prestatario o de un receptor de una parte de los fondos del préstamo participaron en prácticas corruptas, fraudulentas, colusorias, coercitivas u obstructivas durante el proceso de adquisición, o la selección o ejecución del contrato en cuestión, y que el prestatario no tomó medidas oportunas y adecuadas, satisfactorias para el Banco, para abordar dichas prácticas cuando estas ocurrieron, como informar en tiempo y forma a este último al tomar conocimiento de los hechos. </w:t>
      </w:r>
    </w:p>
    <w:p w14:paraId="495833DF" w14:textId="77777777" w:rsidR="004550C0" w:rsidRPr="00B070A5" w:rsidRDefault="004550C0" w:rsidP="004550C0">
      <w:pPr>
        <w:jc w:val="both"/>
        <w:rPr>
          <w:rFonts w:eastAsia="Calibri"/>
          <w:sz w:val="22"/>
          <w:szCs w:val="22"/>
        </w:rPr>
      </w:pPr>
      <w:r w:rsidRPr="00B070A5">
        <w:rPr>
          <w:rFonts w:eastAsia="Calibri"/>
          <w:sz w:val="22"/>
          <w:szCs w:val="22"/>
        </w:rPr>
        <w:t>d.</w:t>
      </w:r>
      <w:r w:rsidRPr="00B070A5">
        <w:rPr>
          <w:rFonts w:eastAsia="Calibri"/>
          <w:sz w:val="22"/>
          <w:szCs w:val="22"/>
        </w:rPr>
        <w:tab/>
        <w:t>Podrá sancionar, conforme a lo establecido en sus directrices de lucha contra la corrupción y a sus políticas y procedimientos de sanciones vigentes, a cualquier empresa o persona en forma indefinida o durante un período determinado, lo que incluye declarar a dicha empresa o persona inelegibles públicamente para: (i) obtener la adjudicación o recibir cualquier beneficio, ya sea financiero o de otra índole, de un contrato financiado por el Banco ; (ii) ser nominada como subcontratista, consultor, fabricante o proveedor, o prestador de servicios de una firma que de lo contrario sería elegible a la cual se le haya adjudicado un contrato financiado por el Banco, y (iii) recibir los fondos de un préstamo del Banco o participar más activamente en la preparación o la ejecución de cualquier proyecto financiado por el Banco.</w:t>
      </w:r>
    </w:p>
    <w:p w14:paraId="57CAD332" w14:textId="77777777" w:rsidR="004550C0" w:rsidRPr="00B070A5" w:rsidRDefault="004550C0" w:rsidP="004550C0">
      <w:pPr>
        <w:jc w:val="both"/>
        <w:rPr>
          <w:rFonts w:eastAsia="Calibri"/>
          <w:sz w:val="22"/>
          <w:szCs w:val="22"/>
        </w:rPr>
      </w:pPr>
      <w:r w:rsidRPr="00B070A5">
        <w:rPr>
          <w:rFonts w:eastAsia="Calibri"/>
          <w:sz w:val="22"/>
          <w:szCs w:val="22"/>
        </w:rPr>
        <w:t>e.</w:t>
      </w:r>
      <w:r w:rsidRPr="00B070A5">
        <w:rPr>
          <w:rFonts w:eastAsia="Calibri"/>
          <w:sz w:val="22"/>
          <w:szCs w:val="22"/>
        </w:rPr>
        <w:tab/>
        <w:t>Exigirá que en los documentos de solicitud de ofertas/propuestas y en los contratos financiados con préstamos del Banco se incluya una cláusula en la que se exija que los licitantes (postulantes /proponentes), consultores, contratistas y proveedores, así como sus respectivos subcontratistas, subconsultores, prestadores de servicios, proveedores, agentes y personal, permitan al Banco inspeccionar todas las cuentas, registros y otros documentos referidos a la presentación de ofertas y la ejecución de contratos, y someterlos a la auditoría de profesionales nombrados por este.</w:t>
      </w:r>
    </w:p>
    <w:p w14:paraId="1B150633" w14:textId="77777777" w:rsidR="001C78F5" w:rsidRDefault="001C78F5" w:rsidP="008B3DEC">
      <w:pPr>
        <w:jc w:val="both"/>
        <w:rPr>
          <w:rFonts w:eastAsia="SimSun"/>
          <w:sz w:val="22"/>
          <w:szCs w:val="22"/>
        </w:rPr>
      </w:pPr>
    </w:p>
    <w:p w14:paraId="109B8EA0" w14:textId="77777777" w:rsidR="001C78F5" w:rsidRDefault="001C78F5" w:rsidP="008B3DEC">
      <w:pPr>
        <w:jc w:val="both"/>
        <w:rPr>
          <w:rFonts w:eastAsia="SimSun"/>
          <w:sz w:val="22"/>
          <w:szCs w:val="22"/>
        </w:rPr>
      </w:pPr>
    </w:p>
    <w:p w14:paraId="3ABB372A" w14:textId="77777777" w:rsidR="001C78F5" w:rsidRDefault="001C78F5" w:rsidP="008B3DEC">
      <w:pPr>
        <w:jc w:val="both"/>
        <w:rPr>
          <w:rFonts w:eastAsia="SimSun"/>
          <w:sz w:val="22"/>
          <w:szCs w:val="22"/>
        </w:rPr>
      </w:pPr>
    </w:p>
    <w:p w14:paraId="3B401216" w14:textId="77777777" w:rsidR="001C78F5" w:rsidRDefault="001C78F5" w:rsidP="008B3DEC">
      <w:pPr>
        <w:jc w:val="both"/>
        <w:rPr>
          <w:rFonts w:eastAsia="SimSun"/>
          <w:sz w:val="22"/>
          <w:szCs w:val="22"/>
        </w:rPr>
      </w:pPr>
    </w:p>
    <w:p w14:paraId="2402A8F1" w14:textId="77777777" w:rsidR="001C78F5" w:rsidRDefault="001C78F5" w:rsidP="008B3DEC">
      <w:pPr>
        <w:jc w:val="both"/>
        <w:rPr>
          <w:rFonts w:eastAsia="SimSun"/>
          <w:sz w:val="22"/>
          <w:szCs w:val="22"/>
        </w:rPr>
      </w:pPr>
    </w:p>
    <w:p w14:paraId="1517DBF4" w14:textId="77777777" w:rsidR="001C78F5" w:rsidRDefault="001C78F5" w:rsidP="008B3DEC">
      <w:pPr>
        <w:jc w:val="both"/>
        <w:rPr>
          <w:rFonts w:eastAsia="SimSun"/>
          <w:sz w:val="22"/>
          <w:szCs w:val="22"/>
        </w:rPr>
      </w:pPr>
    </w:p>
    <w:p w14:paraId="4F5DCE2C" w14:textId="77777777" w:rsidR="001C78F5" w:rsidRDefault="001C78F5" w:rsidP="008B3DEC">
      <w:pPr>
        <w:jc w:val="both"/>
        <w:rPr>
          <w:rFonts w:eastAsia="SimSun"/>
          <w:sz w:val="22"/>
          <w:szCs w:val="22"/>
        </w:rPr>
      </w:pPr>
    </w:p>
    <w:p w14:paraId="5CBB401B" w14:textId="77777777" w:rsidR="001C78F5" w:rsidRDefault="001C78F5" w:rsidP="008B3DEC">
      <w:pPr>
        <w:jc w:val="both"/>
        <w:rPr>
          <w:rFonts w:eastAsia="SimSun"/>
          <w:sz w:val="22"/>
          <w:szCs w:val="22"/>
        </w:rPr>
      </w:pPr>
    </w:p>
    <w:p w14:paraId="169728A6" w14:textId="77777777" w:rsidR="001C78F5" w:rsidRDefault="001C78F5" w:rsidP="008B3DEC">
      <w:pPr>
        <w:jc w:val="both"/>
        <w:rPr>
          <w:rFonts w:eastAsia="SimSun"/>
          <w:sz w:val="22"/>
          <w:szCs w:val="22"/>
        </w:rPr>
      </w:pPr>
    </w:p>
    <w:p w14:paraId="3FFF1DCE" w14:textId="77777777" w:rsidR="001C78F5" w:rsidRDefault="001C78F5" w:rsidP="008B3DEC">
      <w:pPr>
        <w:jc w:val="both"/>
        <w:rPr>
          <w:rFonts w:eastAsia="SimSun"/>
          <w:sz w:val="22"/>
          <w:szCs w:val="22"/>
        </w:rPr>
      </w:pPr>
    </w:p>
    <w:p w14:paraId="392735D6" w14:textId="77777777" w:rsidR="001C78F5" w:rsidRDefault="001C78F5" w:rsidP="008B3DEC">
      <w:pPr>
        <w:jc w:val="both"/>
        <w:rPr>
          <w:rFonts w:eastAsia="SimSun"/>
          <w:sz w:val="22"/>
          <w:szCs w:val="22"/>
        </w:rPr>
      </w:pPr>
    </w:p>
    <w:p w14:paraId="30492FF4" w14:textId="77777777" w:rsidR="001C78F5" w:rsidRDefault="001C78F5" w:rsidP="008B3DEC">
      <w:pPr>
        <w:jc w:val="both"/>
        <w:rPr>
          <w:rFonts w:eastAsia="SimSun"/>
          <w:sz w:val="22"/>
          <w:szCs w:val="22"/>
        </w:rPr>
      </w:pPr>
    </w:p>
    <w:p w14:paraId="02C17BFC" w14:textId="77777777" w:rsidR="00F67025" w:rsidRDefault="00F67025">
      <w:pPr>
        <w:suppressAutoHyphens w:val="0"/>
        <w:spacing w:after="160" w:line="259" w:lineRule="auto"/>
        <w:rPr>
          <w:rFonts w:eastAsia="SimSun"/>
          <w:sz w:val="22"/>
          <w:szCs w:val="22"/>
        </w:rPr>
      </w:pPr>
      <w:r>
        <w:rPr>
          <w:rFonts w:eastAsia="SimSun"/>
          <w:sz w:val="22"/>
          <w:szCs w:val="22"/>
        </w:rPr>
        <w:br w:type="page"/>
      </w:r>
    </w:p>
    <w:p w14:paraId="53BE2BF1" w14:textId="77777777" w:rsidR="008B3DEC" w:rsidRPr="001C78F5" w:rsidRDefault="00796EA3" w:rsidP="001C78F5">
      <w:pPr>
        <w:jc w:val="center"/>
        <w:rPr>
          <w:rFonts w:eastAsia="SimSun"/>
          <w:b/>
          <w:sz w:val="22"/>
          <w:szCs w:val="22"/>
        </w:rPr>
      </w:pPr>
      <w:r>
        <w:rPr>
          <w:rFonts w:eastAsia="SimSun"/>
          <w:b/>
          <w:sz w:val="22"/>
          <w:szCs w:val="22"/>
        </w:rPr>
        <w:t>C</w:t>
      </w:r>
      <w:r w:rsidR="008B3DEC" w:rsidRPr="001C78F5">
        <w:rPr>
          <w:rFonts w:eastAsia="SimSun"/>
          <w:b/>
          <w:sz w:val="22"/>
          <w:szCs w:val="22"/>
        </w:rPr>
        <w:t>ONDICIONES DEL SUMINISTRO</w:t>
      </w:r>
    </w:p>
    <w:p w14:paraId="41A89BA3" w14:textId="77777777" w:rsidR="008B3DEC" w:rsidRPr="00796EA3" w:rsidRDefault="008B3DEC" w:rsidP="008B3DEC">
      <w:pPr>
        <w:jc w:val="both"/>
        <w:rPr>
          <w:rFonts w:eastAsia="SimSun"/>
          <w:sz w:val="18"/>
          <w:szCs w:val="22"/>
        </w:rPr>
      </w:pPr>
    </w:p>
    <w:p w14:paraId="7C6799F2" w14:textId="77777777" w:rsidR="008B3DEC" w:rsidRPr="00E20D9F" w:rsidRDefault="008B3DEC" w:rsidP="008B3DEC">
      <w:pPr>
        <w:jc w:val="both"/>
        <w:rPr>
          <w:rFonts w:eastAsia="SimSun"/>
          <w:sz w:val="22"/>
          <w:szCs w:val="22"/>
        </w:rPr>
      </w:pPr>
      <w:r w:rsidRPr="00E20D9F">
        <w:rPr>
          <w:rFonts w:eastAsia="SimSun"/>
          <w:sz w:val="22"/>
          <w:szCs w:val="22"/>
        </w:rPr>
        <w:t>OBLIGACIONES DEL SUMINISTRANTE</w:t>
      </w:r>
    </w:p>
    <w:p w14:paraId="2D89E209" w14:textId="77777777" w:rsidR="008B3DEC" w:rsidRPr="00796EA3" w:rsidRDefault="008B3DEC" w:rsidP="008B3DEC">
      <w:pPr>
        <w:jc w:val="both"/>
        <w:rPr>
          <w:rFonts w:eastAsia="SimSun"/>
          <w:sz w:val="18"/>
          <w:szCs w:val="22"/>
        </w:rPr>
      </w:pPr>
    </w:p>
    <w:p w14:paraId="1DB13655" w14:textId="77777777" w:rsidR="008B3DEC" w:rsidRPr="00E20D9F" w:rsidRDefault="008B3DEC" w:rsidP="008B3DEC">
      <w:pPr>
        <w:jc w:val="both"/>
        <w:rPr>
          <w:rFonts w:eastAsia="SimSun"/>
          <w:sz w:val="22"/>
          <w:szCs w:val="22"/>
        </w:rPr>
      </w:pPr>
      <w:r w:rsidRPr="00E20D9F">
        <w:rPr>
          <w:rFonts w:eastAsia="SimSun"/>
          <w:sz w:val="22"/>
          <w:szCs w:val="22"/>
        </w:rPr>
        <w:t>1-Someterse a las disposiciones legales del contrato de</w:t>
      </w:r>
      <w:bookmarkStart w:id="6" w:name="_Hlk22279791"/>
      <w:r w:rsidRPr="00E20D9F">
        <w:rPr>
          <w:rFonts w:eastAsia="SimSun"/>
          <w:sz w:val="22"/>
          <w:szCs w:val="22"/>
        </w:rPr>
        <w:t>l________________________,</w:t>
      </w:r>
      <w:bookmarkEnd w:id="6"/>
      <w:r w:rsidRPr="00E20D9F">
        <w:rPr>
          <w:rFonts w:eastAsia="SimSun"/>
          <w:sz w:val="22"/>
          <w:szCs w:val="22"/>
        </w:rPr>
        <w:t xml:space="preserve"> aplicables al negocio de que se trata, renunciando entablar reclamaciones por vías que no sean establecidas en el mismo.</w:t>
      </w:r>
    </w:p>
    <w:p w14:paraId="327E2429" w14:textId="77777777" w:rsidR="008B3DEC" w:rsidRPr="00796EA3" w:rsidRDefault="008B3DEC" w:rsidP="008B3DEC">
      <w:pPr>
        <w:jc w:val="both"/>
        <w:rPr>
          <w:rFonts w:eastAsia="SimSun"/>
          <w:sz w:val="16"/>
          <w:szCs w:val="22"/>
        </w:rPr>
      </w:pPr>
    </w:p>
    <w:p w14:paraId="2C3E0519" w14:textId="77777777" w:rsidR="008B3DEC" w:rsidRPr="00E20D9F" w:rsidRDefault="008B3DEC" w:rsidP="008B3DEC">
      <w:pPr>
        <w:jc w:val="both"/>
        <w:rPr>
          <w:rFonts w:eastAsia="SimSun"/>
          <w:sz w:val="22"/>
          <w:szCs w:val="22"/>
        </w:rPr>
      </w:pPr>
      <w:r w:rsidRPr="00E20D9F">
        <w:rPr>
          <w:rFonts w:eastAsia="SimSun"/>
          <w:sz w:val="22"/>
          <w:szCs w:val="22"/>
        </w:rPr>
        <w:t>2- Garantizar el fiel cumplimiento de todas y cada una de las estipulaciones contenidas en esta Orden de Compra, principalmente las fechas de entrega y en caso de incumplimiento total o parcial, el Ministerio de Salud, procederá a la aplicación de las sanciones o indemnizaciones de conformidad a lo establecido en los Documentos Contractuales, y supletoriamente de acuerdo al Contrato de Préstamo, Manual de Operaciones y las Regulaciones de Adquisiciones para prestatarios BM, julio 2016, revisadas en noviembre 2017 y Agosto de 2018</w:t>
      </w:r>
      <w:r w:rsidR="00680E5F">
        <w:rPr>
          <w:rFonts w:eastAsia="SimSun"/>
          <w:sz w:val="22"/>
          <w:szCs w:val="22"/>
        </w:rPr>
        <w:t>.</w:t>
      </w:r>
    </w:p>
    <w:p w14:paraId="62565F81" w14:textId="77777777" w:rsidR="008B3DEC" w:rsidRPr="00796EA3" w:rsidRDefault="008B3DEC" w:rsidP="008B3DEC">
      <w:pPr>
        <w:jc w:val="both"/>
        <w:rPr>
          <w:rFonts w:eastAsia="SimSun"/>
          <w:sz w:val="18"/>
          <w:szCs w:val="22"/>
        </w:rPr>
      </w:pPr>
    </w:p>
    <w:p w14:paraId="269AC662" w14:textId="77777777" w:rsidR="008B3DEC" w:rsidRPr="00E20D9F" w:rsidRDefault="008B3DEC" w:rsidP="008B3DEC">
      <w:pPr>
        <w:jc w:val="both"/>
        <w:rPr>
          <w:rFonts w:eastAsia="SimSun"/>
          <w:sz w:val="22"/>
          <w:szCs w:val="22"/>
        </w:rPr>
      </w:pPr>
      <w:r w:rsidRPr="00E20D9F">
        <w:rPr>
          <w:rFonts w:eastAsia="SimSun"/>
          <w:sz w:val="22"/>
          <w:szCs w:val="22"/>
        </w:rPr>
        <w:t>OBLIGACIONES DEL GOBIERNO</w:t>
      </w:r>
    </w:p>
    <w:p w14:paraId="1AB9745F" w14:textId="77777777" w:rsidR="008B3DEC" w:rsidRPr="00E20D9F" w:rsidRDefault="008B3DEC" w:rsidP="008B3DEC">
      <w:pPr>
        <w:jc w:val="both"/>
        <w:rPr>
          <w:rFonts w:eastAsia="SimSun"/>
          <w:sz w:val="22"/>
          <w:szCs w:val="22"/>
        </w:rPr>
      </w:pPr>
      <w:r w:rsidRPr="00E20D9F">
        <w:rPr>
          <w:rFonts w:eastAsia="SimSun"/>
          <w:sz w:val="22"/>
          <w:szCs w:val="22"/>
        </w:rPr>
        <w:t>1-Pagar el valor de los servicios realizados previo los trámites legales, después que la Unidad solicitante, hayan recibido los bienes a entera satisfacción y de acuerdo con las especificaciones convenidas.</w:t>
      </w:r>
    </w:p>
    <w:p w14:paraId="57B22106" w14:textId="77777777" w:rsidR="008B3DEC" w:rsidRPr="00E20D9F" w:rsidRDefault="008B3DEC" w:rsidP="008B3DEC">
      <w:pPr>
        <w:jc w:val="both"/>
        <w:rPr>
          <w:rFonts w:eastAsia="SimSun"/>
          <w:sz w:val="22"/>
          <w:szCs w:val="22"/>
        </w:rPr>
      </w:pPr>
      <w:r w:rsidRPr="00E20D9F">
        <w:rPr>
          <w:rFonts w:eastAsia="SimSun"/>
          <w:sz w:val="22"/>
          <w:szCs w:val="22"/>
        </w:rPr>
        <w:t xml:space="preserve">2- La Unidad Solicitante por medio de su delegado/a vigilará el cumplimiento de la presente Orden de Compra y será quien deberá dar seguimiento de la ejecución de la orden y que ésta se realice en el plazo acordado y de acuerdo a las condiciones pactadas, en estricto apego a lo siguiente:    </w:t>
      </w:r>
    </w:p>
    <w:p w14:paraId="67A9CC14" w14:textId="77777777" w:rsidR="008B3DEC" w:rsidRPr="00E20D9F" w:rsidRDefault="008B3DEC" w:rsidP="008B3DEC">
      <w:pPr>
        <w:jc w:val="both"/>
        <w:rPr>
          <w:rFonts w:eastAsia="SimSun"/>
          <w:sz w:val="22"/>
          <w:szCs w:val="22"/>
        </w:rPr>
      </w:pPr>
      <w:r w:rsidRPr="00E20D9F">
        <w:rPr>
          <w:rFonts w:eastAsia="SimSun"/>
          <w:sz w:val="22"/>
          <w:szCs w:val="22"/>
        </w:rPr>
        <w:t>a) Verificar el cumplimiento de las cláusulas contractuales, implementando para ello una Hoja de Seguimiento de Orden de Compra.</w:t>
      </w:r>
    </w:p>
    <w:p w14:paraId="7807007E" w14:textId="77777777" w:rsidR="008B3DEC" w:rsidRPr="00E20D9F" w:rsidRDefault="008B3DEC" w:rsidP="008B3DEC">
      <w:pPr>
        <w:jc w:val="both"/>
        <w:rPr>
          <w:rFonts w:eastAsia="SimSun"/>
          <w:sz w:val="22"/>
          <w:szCs w:val="22"/>
        </w:rPr>
      </w:pPr>
      <w:r w:rsidRPr="00E20D9F">
        <w:rPr>
          <w:rFonts w:eastAsia="SimSun"/>
          <w:sz w:val="22"/>
          <w:szCs w:val="22"/>
        </w:rPr>
        <w:t>b)  Conformar y mantener actualizado el expediente de seguimiento de la ejecución de la orden de compra, remitiendo copias a la UGP/ACP</w:t>
      </w:r>
      <w:r w:rsidR="007D1D2D">
        <w:rPr>
          <w:rFonts w:eastAsia="SimSun"/>
          <w:sz w:val="22"/>
          <w:szCs w:val="22"/>
        </w:rPr>
        <w:t>PI</w:t>
      </w:r>
      <w:r w:rsidRPr="00E20D9F">
        <w:rPr>
          <w:rFonts w:eastAsia="SimSun"/>
          <w:sz w:val="22"/>
          <w:szCs w:val="22"/>
        </w:rPr>
        <w:t xml:space="preserve"> de MINSAL, de todos los documentos. En el expediente se documentará todo hecho relevante, en cuanto a las actuaciones y documentación relacionada con informes de cumplimiento de la orden de compra, modificaciones y actas de recepción;</w:t>
      </w:r>
    </w:p>
    <w:p w14:paraId="3FAACAD3" w14:textId="77777777" w:rsidR="008B3DEC" w:rsidRPr="00E20D9F" w:rsidRDefault="008B3DEC" w:rsidP="008B3DEC">
      <w:pPr>
        <w:jc w:val="both"/>
        <w:rPr>
          <w:rFonts w:eastAsia="SimSun"/>
          <w:sz w:val="22"/>
          <w:szCs w:val="22"/>
        </w:rPr>
      </w:pPr>
      <w:r w:rsidRPr="00E20D9F">
        <w:rPr>
          <w:rFonts w:eastAsia="SimSun"/>
          <w:sz w:val="22"/>
          <w:szCs w:val="22"/>
        </w:rPr>
        <w:t>c)  Informar oportunamente sobre la ejecución de la Orden de Compra a la UGP/ACP</w:t>
      </w:r>
      <w:r w:rsidR="007D1D2D">
        <w:rPr>
          <w:rFonts w:eastAsia="SimSun"/>
          <w:sz w:val="22"/>
          <w:szCs w:val="22"/>
        </w:rPr>
        <w:t>PI</w:t>
      </w:r>
      <w:r w:rsidRPr="00E20D9F">
        <w:rPr>
          <w:rFonts w:eastAsia="SimSun"/>
          <w:sz w:val="22"/>
          <w:szCs w:val="22"/>
        </w:rPr>
        <w:t xml:space="preserve"> de MINSAL. El informe podrá contener las recepciones provisionales, parciales y definitivas, incumplimientos, solicitudes de prórroga, ordenes de cambio, resoluciones modificativas, etc.</w:t>
      </w:r>
    </w:p>
    <w:p w14:paraId="1633CD9B" w14:textId="77777777" w:rsidR="008B3DEC" w:rsidRPr="00E20D9F" w:rsidRDefault="008B3DEC" w:rsidP="008B3DEC">
      <w:pPr>
        <w:jc w:val="both"/>
        <w:rPr>
          <w:rFonts w:eastAsia="SimSun"/>
          <w:sz w:val="22"/>
          <w:szCs w:val="22"/>
        </w:rPr>
      </w:pPr>
      <w:r w:rsidRPr="00E20D9F">
        <w:rPr>
          <w:rFonts w:eastAsia="SimSun"/>
          <w:sz w:val="22"/>
          <w:szCs w:val="22"/>
        </w:rPr>
        <w:t>d) Incluir en el informe de ejecución de la orden de compra, la gestión para la aplicación de las sanciones a los contratistas por los incumplimientos de sus obligaciones.</w:t>
      </w:r>
    </w:p>
    <w:p w14:paraId="5C637BB0" w14:textId="77777777" w:rsidR="008B3DEC" w:rsidRPr="00E20D9F" w:rsidRDefault="008B3DEC" w:rsidP="008B3DEC">
      <w:pPr>
        <w:jc w:val="both"/>
        <w:rPr>
          <w:rFonts w:eastAsia="SimSun"/>
          <w:sz w:val="22"/>
          <w:szCs w:val="22"/>
        </w:rPr>
      </w:pPr>
      <w:r w:rsidRPr="00E20D9F">
        <w:rPr>
          <w:rFonts w:eastAsia="SimSun"/>
          <w:sz w:val="22"/>
          <w:szCs w:val="22"/>
        </w:rPr>
        <w:t>e) Solicitar al contratista, en caso de incrementos en el monto o prórroga en el plazo de la orden de compra, la actualización de la garantía correspondiente. (No aplica)</w:t>
      </w:r>
    </w:p>
    <w:p w14:paraId="6F8CFA9B" w14:textId="77777777" w:rsidR="008B3DEC" w:rsidRPr="00E20D9F" w:rsidRDefault="008B3DEC" w:rsidP="008B3DEC">
      <w:pPr>
        <w:jc w:val="both"/>
        <w:rPr>
          <w:rFonts w:eastAsia="SimSun"/>
          <w:sz w:val="22"/>
          <w:szCs w:val="22"/>
        </w:rPr>
      </w:pPr>
      <w:r w:rsidRPr="00E20D9F">
        <w:rPr>
          <w:rFonts w:eastAsia="SimSun"/>
          <w:sz w:val="22"/>
          <w:szCs w:val="22"/>
        </w:rPr>
        <w:t>f) Elaborar y suscribir conjuntamente con el contratista y la Unidad solicitante, según el caso y demás funcionarios que se hayan definido contractualmente definitivas de las adquisiciones de servicios, distribuyendo copias a las Unidades correspondientes.</w:t>
      </w:r>
    </w:p>
    <w:p w14:paraId="0E770D30" w14:textId="77777777" w:rsidR="008B3DEC" w:rsidRPr="00E20D9F" w:rsidRDefault="008B3DEC" w:rsidP="008B3DEC">
      <w:pPr>
        <w:jc w:val="both"/>
        <w:rPr>
          <w:rFonts w:eastAsia="SimSun"/>
          <w:sz w:val="22"/>
          <w:szCs w:val="22"/>
        </w:rPr>
      </w:pPr>
      <w:r w:rsidRPr="00E20D9F">
        <w:rPr>
          <w:rFonts w:eastAsia="SimSun"/>
          <w:sz w:val="22"/>
          <w:szCs w:val="22"/>
        </w:rPr>
        <w:t>g)  Informar oportunamente a la UGP</w:t>
      </w:r>
      <w:r w:rsidR="007D1D2D">
        <w:rPr>
          <w:rFonts w:eastAsia="SimSun"/>
          <w:sz w:val="22"/>
          <w:szCs w:val="22"/>
        </w:rPr>
        <w:t>PI</w:t>
      </w:r>
      <w:r w:rsidRPr="00E20D9F">
        <w:rPr>
          <w:rFonts w:eastAsia="SimSun"/>
          <w:sz w:val="22"/>
          <w:szCs w:val="22"/>
        </w:rPr>
        <w:t>/ACP de MINSAL, la devolución de garantías en caso que aplique, inmediatamente después de comprobarse el cumplimiento de las cláusulas contractuales. (No aplica)</w:t>
      </w:r>
    </w:p>
    <w:p w14:paraId="0841AE1A" w14:textId="77777777" w:rsidR="008B3DEC" w:rsidRPr="00E20D9F" w:rsidRDefault="008B3DEC" w:rsidP="008B3DEC">
      <w:pPr>
        <w:jc w:val="both"/>
        <w:rPr>
          <w:rFonts w:eastAsia="SimSun"/>
          <w:sz w:val="22"/>
          <w:szCs w:val="22"/>
        </w:rPr>
      </w:pPr>
      <w:r w:rsidRPr="00E20D9F">
        <w:rPr>
          <w:rFonts w:eastAsia="SimSun"/>
          <w:sz w:val="22"/>
          <w:szCs w:val="22"/>
        </w:rPr>
        <w:t>h) Gestionar ante la autoridad competente, las modificaciones a la Orden de Compra, una vez identificada tal necesidad, anexando documentos que amparen dichos cambios.</w:t>
      </w:r>
    </w:p>
    <w:p w14:paraId="5AC0CFBE" w14:textId="77777777" w:rsidR="008B3DEC" w:rsidRPr="00E20D9F" w:rsidRDefault="008B3DEC" w:rsidP="008B3DEC">
      <w:pPr>
        <w:jc w:val="both"/>
        <w:rPr>
          <w:rFonts w:eastAsia="SimSun"/>
          <w:sz w:val="22"/>
          <w:szCs w:val="22"/>
        </w:rPr>
      </w:pPr>
      <w:r w:rsidRPr="00E20D9F">
        <w:rPr>
          <w:rFonts w:eastAsia="SimSun"/>
          <w:sz w:val="22"/>
          <w:szCs w:val="22"/>
        </w:rPr>
        <w:t>Cualquier otra responsabilidad que establezca el convenio de préstamo y documentos contractuales.</w:t>
      </w:r>
    </w:p>
    <w:p w14:paraId="31EEA3FC" w14:textId="77777777" w:rsidR="008B3DEC" w:rsidRPr="00E20D9F" w:rsidRDefault="008B3DEC" w:rsidP="008B3DEC">
      <w:pPr>
        <w:jc w:val="both"/>
        <w:rPr>
          <w:rFonts w:eastAsia="SimSun"/>
          <w:sz w:val="22"/>
          <w:szCs w:val="22"/>
        </w:rPr>
      </w:pPr>
    </w:p>
    <w:p w14:paraId="2B15CCF8" w14:textId="77777777" w:rsidR="008B3DEC" w:rsidRPr="00E20D9F" w:rsidRDefault="008B3DEC" w:rsidP="008B3DEC">
      <w:pPr>
        <w:jc w:val="both"/>
        <w:rPr>
          <w:rFonts w:eastAsia="SimSun"/>
          <w:sz w:val="22"/>
          <w:szCs w:val="22"/>
        </w:rPr>
      </w:pPr>
      <w:bookmarkStart w:id="7" w:name="_Hlk83044431"/>
      <w:r w:rsidRPr="00E20D9F">
        <w:rPr>
          <w:rFonts w:eastAsia="SimSun"/>
          <w:sz w:val="22"/>
          <w:szCs w:val="22"/>
        </w:rPr>
        <w:t>OTRAS CONDICIONES DEL SUMINISTRO</w:t>
      </w:r>
    </w:p>
    <w:p w14:paraId="7E651870" w14:textId="77777777" w:rsidR="00DD2B8C" w:rsidRPr="00E20D9F" w:rsidRDefault="00DD2B8C" w:rsidP="00DD2B8C">
      <w:pPr>
        <w:jc w:val="both"/>
        <w:rPr>
          <w:rFonts w:eastAsia="SimSun"/>
          <w:sz w:val="22"/>
          <w:szCs w:val="22"/>
        </w:rPr>
      </w:pPr>
      <w:r w:rsidRPr="00E20D9F">
        <w:rPr>
          <w:rFonts w:eastAsia="SimSun"/>
          <w:sz w:val="22"/>
          <w:szCs w:val="22"/>
        </w:rPr>
        <w:t>La fecha de entrega del suministro, está estipulada en la presente Orden de Compra, que reciba el suministrarte debidamente legalizada.</w:t>
      </w:r>
    </w:p>
    <w:p w14:paraId="0767726F" w14:textId="77777777" w:rsidR="00DD2B8C" w:rsidRPr="00E20D9F" w:rsidRDefault="00DD2B8C" w:rsidP="00DD2B8C">
      <w:pPr>
        <w:jc w:val="both"/>
        <w:rPr>
          <w:rFonts w:eastAsia="SimSun"/>
          <w:sz w:val="22"/>
          <w:szCs w:val="22"/>
        </w:rPr>
      </w:pPr>
      <w:r w:rsidRPr="00E20D9F">
        <w:rPr>
          <w:rFonts w:eastAsia="SimSun"/>
          <w:sz w:val="22"/>
          <w:szCs w:val="22"/>
        </w:rPr>
        <w:t>2. El suministro, al que la presente Orden se refiere será recibido a entera satisfacción del Solicitante, quien firmará, sellará y fechará el acta de recepción de los bienes.</w:t>
      </w:r>
    </w:p>
    <w:p w14:paraId="269DB59D" w14:textId="77777777" w:rsidR="00DD2B8C" w:rsidRPr="00E20D9F" w:rsidRDefault="00DD2B8C" w:rsidP="00DD2B8C">
      <w:pPr>
        <w:jc w:val="both"/>
        <w:rPr>
          <w:rFonts w:eastAsia="SimSun"/>
          <w:sz w:val="22"/>
          <w:szCs w:val="22"/>
        </w:rPr>
      </w:pPr>
      <w:r w:rsidRPr="00E20D9F">
        <w:rPr>
          <w:rFonts w:eastAsia="SimSun"/>
          <w:sz w:val="22"/>
          <w:szCs w:val="22"/>
        </w:rPr>
        <w:t>3. En caso que, en el curso de la ejecución de la Orden de Compra, hubiera necesidad de introducir modificaciones a la misma, que no afecten el objeto de la Orden de Compra, éstas se llevarán a cabo mediante Resolución Ministerial firmada por El Titular del MINSAL o Delegado; y las que afecten el objeto como incremento y disminución de la misma, únicamente podrán llevarse a cabo a través de Resolución Modificativa de Orden de Compra, firmada por ambas partes.</w:t>
      </w:r>
    </w:p>
    <w:p w14:paraId="0B4CFEBD" w14:textId="77777777" w:rsidR="00DD2B8C" w:rsidRPr="00E20D9F" w:rsidRDefault="00DD2B8C" w:rsidP="00DD2B8C">
      <w:pPr>
        <w:jc w:val="both"/>
        <w:rPr>
          <w:rFonts w:eastAsia="SimSun"/>
          <w:sz w:val="22"/>
          <w:szCs w:val="22"/>
        </w:rPr>
      </w:pPr>
    </w:p>
    <w:p w14:paraId="23D53CB4" w14:textId="77777777" w:rsidR="00DD2B8C" w:rsidRPr="00E20D9F" w:rsidRDefault="00DD2B8C" w:rsidP="00DD2B8C">
      <w:pPr>
        <w:jc w:val="both"/>
        <w:rPr>
          <w:rFonts w:eastAsia="SimSun"/>
          <w:sz w:val="22"/>
          <w:szCs w:val="22"/>
        </w:rPr>
      </w:pPr>
      <w:r w:rsidRPr="00E20D9F">
        <w:rPr>
          <w:rFonts w:eastAsia="SimSun"/>
          <w:sz w:val="22"/>
          <w:szCs w:val="22"/>
        </w:rPr>
        <w:t>La solicitud de modificación por parte del Contratista deberá ser dirigida por escrito a la persona encargada de la Administración de la Orden de Compra, dicha solicitud debe efectuarse 15 días antes expirar el plazo de entrega contratada, presentando por escrito las pruebas que motiven su petición; en caso de proceder el Administrador de la Orden de Compra deberá remitir su solicitud a la Coordinadora del área de Adquisiciones y Contrataciones de la Unidad de Gestión de Programa en adelante ACP-UGP</w:t>
      </w:r>
      <w:r w:rsidR="007D1D2D">
        <w:rPr>
          <w:rFonts w:eastAsia="SimSun"/>
          <w:sz w:val="22"/>
          <w:szCs w:val="22"/>
        </w:rPr>
        <w:t>PI</w:t>
      </w:r>
      <w:r w:rsidRPr="00E20D9F">
        <w:rPr>
          <w:rFonts w:eastAsia="SimSun"/>
          <w:sz w:val="22"/>
          <w:szCs w:val="22"/>
        </w:rPr>
        <w:t>, ubicada en el Nivel tres, Edificio del Instituto Nacional de Salud, Urbanización Lomas de Altamira, Boulevard Altamira y Avenida República de Ecuador N° 33, San Salvador, Teléfono: 2591-8293, dicha solicitud deberá presentarse 10 días antes expirar el plazo de la entrega contratada.</w:t>
      </w:r>
    </w:p>
    <w:p w14:paraId="46868707" w14:textId="77777777" w:rsidR="00DD2B8C" w:rsidRPr="00E20D9F" w:rsidRDefault="00DD2B8C" w:rsidP="00DD2B8C">
      <w:pPr>
        <w:jc w:val="both"/>
        <w:rPr>
          <w:rFonts w:eastAsia="SimSun"/>
          <w:sz w:val="22"/>
          <w:szCs w:val="22"/>
        </w:rPr>
      </w:pPr>
      <w:r w:rsidRPr="00E20D9F">
        <w:rPr>
          <w:rFonts w:eastAsia="SimSun"/>
          <w:sz w:val="22"/>
          <w:szCs w:val="22"/>
        </w:rPr>
        <w:t>4. Las obligaciones que contrae el Gobierno por medio de esta Orden de Compra, son únicamente para con el suministrante, quién debe observar las condiciones establecidas, a fin de conservar antecedentes favorables.</w:t>
      </w:r>
    </w:p>
    <w:p w14:paraId="31F6F5E1" w14:textId="77777777" w:rsidR="00000969" w:rsidRPr="00000969" w:rsidRDefault="00DD2B8C" w:rsidP="00000969">
      <w:pPr>
        <w:jc w:val="both"/>
        <w:rPr>
          <w:rFonts w:eastAsia="SimSun"/>
          <w:sz w:val="22"/>
          <w:szCs w:val="22"/>
        </w:rPr>
      </w:pPr>
      <w:r w:rsidRPr="00E20D9F">
        <w:rPr>
          <w:rFonts w:eastAsia="SimSun"/>
          <w:sz w:val="22"/>
          <w:szCs w:val="22"/>
        </w:rPr>
        <w:t xml:space="preserve">5. </w:t>
      </w:r>
      <w:r w:rsidR="006B66EB" w:rsidRPr="00353E6B">
        <w:rPr>
          <w:rFonts w:eastAsia="SimSun"/>
          <w:sz w:val="22"/>
          <w:szCs w:val="22"/>
        </w:rPr>
        <w:t xml:space="preserve">Para el caso de incumplimiento del plazo establecido para la entrega de los bienes, se aplicará al proveedor una multa </w:t>
      </w:r>
      <w:r w:rsidR="00000969">
        <w:rPr>
          <w:rFonts w:eastAsia="SimSun"/>
          <w:sz w:val="22"/>
          <w:szCs w:val="22"/>
        </w:rPr>
        <w:t>según el siguiente detalle:</w:t>
      </w:r>
    </w:p>
    <w:p w14:paraId="6A438683" w14:textId="77777777" w:rsidR="00000969" w:rsidRPr="00000969" w:rsidRDefault="00000969" w:rsidP="00000969">
      <w:pPr>
        <w:jc w:val="both"/>
        <w:rPr>
          <w:rFonts w:eastAsia="SimSun"/>
          <w:sz w:val="22"/>
          <w:szCs w:val="22"/>
        </w:rPr>
      </w:pPr>
      <w:r w:rsidRPr="00000969">
        <w:rPr>
          <w:rFonts w:eastAsia="SimSun"/>
          <w:sz w:val="22"/>
          <w:szCs w:val="22"/>
        </w:rPr>
        <w:t>0.1% al día 30, 0.125% al día 60 y 0.15% más de 60 días, dicha penalidad será aplicable sobre el valor total de la obligación entregada en forma tardía, incluyendo los incrementos y adiciones a dicho monto que existieran en función de modificaciones contractuales realizadas. La multa mínima a imponer en incumplimiento en los contratos u órdenes de compra cuyo monto exceda los US$10,000.00, será por el equivalente de un salario mínimo del sector comercio vigente, cuando el monto del contrato o la orden de compra sea inferior al antes mencionado, la multa mínima a imponer en caso de incumplimientos por mora será por el equivalente del 50% de un salario mínimo del sector comercio vigente.</w:t>
      </w:r>
    </w:p>
    <w:p w14:paraId="3B8C3E42" w14:textId="12804ABC" w:rsidR="008B3DEC" w:rsidRPr="00E20D9F" w:rsidRDefault="00000969" w:rsidP="00000969">
      <w:pPr>
        <w:jc w:val="both"/>
        <w:rPr>
          <w:rFonts w:eastAsia="SimSun"/>
          <w:sz w:val="22"/>
          <w:szCs w:val="22"/>
        </w:rPr>
      </w:pPr>
      <w:r w:rsidRPr="00000969">
        <w:rPr>
          <w:rFonts w:eastAsia="SimSun"/>
          <w:sz w:val="22"/>
          <w:szCs w:val="22"/>
        </w:rPr>
        <w:t xml:space="preserve">Alcanzado el porcentaje máximo de la multa a imponer </w:t>
      </w:r>
      <w:r w:rsidR="00630171">
        <w:rPr>
          <w:rFonts w:eastAsia="SimSun"/>
          <w:sz w:val="22"/>
          <w:szCs w:val="22"/>
        </w:rPr>
        <w:t>correspondiente al 15% del valor del contrato</w:t>
      </w:r>
      <w:r w:rsidRPr="00000969">
        <w:rPr>
          <w:rFonts w:eastAsia="SimSun"/>
          <w:sz w:val="22"/>
          <w:szCs w:val="22"/>
        </w:rPr>
        <w:t xml:space="preserve">, se </w:t>
      </w:r>
      <w:r w:rsidR="00A06289" w:rsidRPr="00000969">
        <w:rPr>
          <w:rFonts w:eastAsia="SimSun"/>
          <w:sz w:val="22"/>
          <w:szCs w:val="22"/>
        </w:rPr>
        <w:t>procederá</w:t>
      </w:r>
      <w:r w:rsidRPr="00000969">
        <w:rPr>
          <w:rFonts w:eastAsia="SimSun"/>
          <w:sz w:val="22"/>
          <w:szCs w:val="22"/>
        </w:rPr>
        <w:t xml:space="preserve"> a la caducidad del contrato u orden de compra.</w:t>
      </w:r>
    </w:p>
    <w:p w14:paraId="0E3D4EAF" w14:textId="77777777" w:rsidR="00DD2B8C" w:rsidRPr="00E20D9F" w:rsidRDefault="008B3DEC" w:rsidP="008B3DEC">
      <w:pPr>
        <w:jc w:val="both"/>
        <w:rPr>
          <w:rFonts w:eastAsia="SimSun"/>
          <w:sz w:val="22"/>
          <w:szCs w:val="22"/>
        </w:rPr>
      </w:pPr>
      <w:r w:rsidRPr="00E20D9F">
        <w:rPr>
          <w:rFonts w:eastAsia="SimSun"/>
          <w:sz w:val="22"/>
          <w:szCs w:val="22"/>
        </w:rPr>
        <w:tab/>
      </w:r>
      <w:r w:rsidRPr="00E20D9F">
        <w:rPr>
          <w:rFonts w:eastAsia="SimSun"/>
          <w:sz w:val="22"/>
          <w:szCs w:val="22"/>
        </w:rPr>
        <w:tab/>
      </w:r>
      <w:r w:rsidRPr="00E20D9F">
        <w:rPr>
          <w:rFonts w:eastAsia="SimSun"/>
          <w:sz w:val="22"/>
          <w:szCs w:val="22"/>
        </w:rPr>
        <w:tab/>
      </w:r>
      <w:r w:rsidRPr="00E20D9F">
        <w:rPr>
          <w:rFonts w:eastAsia="SimSun"/>
          <w:sz w:val="22"/>
          <w:szCs w:val="22"/>
        </w:rPr>
        <w:tab/>
      </w:r>
      <w:r w:rsidRPr="00E20D9F">
        <w:rPr>
          <w:rFonts w:eastAsia="SimSun"/>
          <w:sz w:val="22"/>
          <w:szCs w:val="22"/>
        </w:rPr>
        <w:tab/>
      </w:r>
      <w:r w:rsidRPr="00E20D9F">
        <w:rPr>
          <w:rFonts w:eastAsia="SimSun"/>
          <w:sz w:val="22"/>
          <w:szCs w:val="22"/>
        </w:rPr>
        <w:tab/>
      </w:r>
      <w:r w:rsidRPr="00E20D9F">
        <w:rPr>
          <w:rFonts w:eastAsia="SimSun"/>
          <w:sz w:val="22"/>
          <w:szCs w:val="22"/>
        </w:rPr>
        <w:tab/>
      </w:r>
      <w:r w:rsidRPr="00E20D9F">
        <w:rPr>
          <w:rFonts w:eastAsia="SimSun"/>
          <w:sz w:val="22"/>
          <w:szCs w:val="22"/>
        </w:rPr>
        <w:tab/>
      </w:r>
    </w:p>
    <w:p w14:paraId="610047D8" w14:textId="77777777" w:rsidR="00DD2B8C" w:rsidRPr="00E20D9F" w:rsidRDefault="00DD2B8C" w:rsidP="00DD2B8C">
      <w:pPr>
        <w:jc w:val="both"/>
        <w:rPr>
          <w:rFonts w:eastAsia="SimSun"/>
          <w:sz w:val="22"/>
          <w:szCs w:val="22"/>
        </w:rPr>
      </w:pPr>
      <w:r w:rsidRPr="00E20D9F">
        <w:rPr>
          <w:rFonts w:eastAsia="SimSun"/>
          <w:sz w:val="22"/>
          <w:szCs w:val="22"/>
        </w:rPr>
        <w:t xml:space="preserve">SOLUCIÓN DE CONTROVERSIAS.  </w:t>
      </w:r>
    </w:p>
    <w:p w14:paraId="62D1131E" w14:textId="77777777" w:rsidR="00DD2B8C" w:rsidRPr="00E20D9F" w:rsidRDefault="00DD2B8C" w:rsidP="00DD2B8C">
      <w:pPr>
        <w:jc w:val="both"/>
        <w:rPr>
          <w:rFonts w:eastAsia="SimSun"/>
          <w:sz w:val="22"/>
          <w:szCs w:val="22"/>
        </w:rPr>
      </w:pPr>
      <w:r w:rsidRPr="00E20D9F">
        <w:rPr>
          <w:rFonts w:eastAsia="SimSun"/>
          <w:sz w:val="22"/>
          <w:szCs w:val="22"/>
        </w:rPr>
        <w:t>Se deja establecido que cualquier controversia que surja de la contratación propiciada, así como también sobre la interpretación del presente documento, serán dirimidas conforme al siguiente procedimiento: En el caso de alguna disputa, controversia, discrepancia o reclamo entre el Contratante y el Proveedor que en la ejecución de la Orden de Compra surgiere, se resolverá intentando primero el Resolución amigable de conflictos y si por esta forma no se llegare a una solución, podrá recurrirse a los Tribunales competentes.</w:t>
      </w:r>
    </w:p>
    <w:p w14:paraId="09D74416" w14:textId="77777777" w:rsidR="00DD2B8C" w:rsidRPr="00E20D9F" w:rsidRDefault="00DD2B8C" w:rsidP="00DD2B8C">
      <w:pPr>
        <w:jc w:val="both"/>
        <w:rPr>
          <w:rFonts w:eastAsia="SimSun"/>
          <w:sz w:val="22"/>
          <w:szCs w:val="22"/>
        </w:rPr>
      </w:pPr>
      <w:r w:rsidRPr="00E20D9F">
        <w:rPr>
          <w:rFonts w:eastAsia="SimSun"/>
          <w:sz w:val="22"/>
          <w:szCs w:val="22"/>
        </w:rPr>
        <w:t>Resolución Amigable de Conflictos: Si alguna de las Partes objeta alguna acción o inacción de la otra Parte, la Parte que objeta podrá radicar una Notificación de Conflicto escrita a la otra Parte donde suministre en detalle la base de la discrepancia. La Parte que reciba la Notificación del Conflicto la considerará y la responderá dentro de siete (7) días hábiles siguientes a su recibo. Si esa Parte no responde dentro de siete (7) días hábiles o si la discrepancia no puede resolverse de manera amigable dentro de siete (7) días hábiles siguientes a la respuesta de esa Parte, dicha disputa podrá ser presentada a los tribunales competentes.</w:t>
      </w:r>
    </w:p>
    <w:p w14:paraId="225BBFD5" w14:textId="77777777" w:rsidR="00DD2B8C" w:rsidRPr="00796EA3" w:rsidRDefault="00DD2B8C" w:rsidP="008B3DEC">
      <w:pPr>
        <w:jc w:val="both"/>
        <w:rPr>
          <w:rFonts w:eastAsia="SimSun"/>
          <w:sz w:val="18"/>
          <w:szCs w:val="22"/>
        </w:rPr>
      </w:pPr>
    </w:p>
    <w:p w14:paraId="34DB1EEE" w14:textId="77777777" w:rsidR="00F709A9" w:rsidRDefault="00F709A9" w:rsidP="00F709A9">
      <w:pPr>
        <w:pStyle w:val="NormalWeb"/>
        <w:shd w:val="clear" w:color="auto" w:fill="FFFFFF"/>
        <w:spacing w:before="0" w:beforeAutospacing="0" w:after="0" w:afterAutospacing="0"/>
        <w:jc w:val="both"/>
        <w:rPr>
          <w:rFonts w:ascii="Bembo Std" w:hAnsi="Bembo Std" w:cs="Calibri"/>
          <w:b/>
          <w:bCs/>
          <w:color w:val="000000"/>
          <w:sz w:val="22"/>
          <w:szCs w:val="22"/>
          <w:bdr w:val="none" w:sz="0" w:space="0" w:color="auto" w:frame="1"/>
          <w:lang w:val="es-ES"/>
        </w:rPr>
      </w:pPr>
    </w:p>
    <w:p w14:paraId="553E4E0D" w14:textId="77777777" w:rsidR="00F709A9" w:rsidRPr="00F709A9" w:rsidRDefault="00F709A9" w:rsidP="00F709A9">
      <w:pPr>
        <w:jc w:val="both"/>
        <w:rPr>
          <w:rFonts w:eastAsia="SimSun"/>
          <w:sz w:val="22"/>
          <w:szCs w:val="22"/>
        </w:rPr>
      </w:pPr>
      <w:r w:rsidRPr="00F709A9">
        <w:rPr>
          <w:rFonts w:eastAsia="SimSun"/>
          <w:sz w:val="22"/>
          <w:szCs w:val="22"/>
        </w:rPr>
        <w:t>CADUCIDAD DE LA ORDEN DE COMPRA</w:t>
      </w:r>
    </w:p>
    <w:p w14:paraId="52452E66" w14:textId="77777777" w:rsidR="00F709A9" w:rsidRPr="00F709A9" w:rsidRDefault="00F709A9" w:rsidP="00F709A9">
      <w:pPr>
        <w:jc w:val="both"/>
        <w:rPr>
          <w:rFonts w:eastAsia="SimSun"/>
          <w:sz w:val="22"/>
          <w:szCs w:val="22"/>
        </w:rPr>
      </w:pPr>
      <w:r w:rsidRPr="00F709A9">
        <w:rPr>
          <w:rFonts w:eastAsia="SimSun"/>
          <w:sz w:val="22"/>
          <w:szCs w:val="22"/>
        </w:rPr>
        <w:t> </w:t>
      </w:r>
    </w:p>
    <w:p w14:paraId="4311EB8D" w14:textId="77777777" w:rsidR="00F709A9" w:rsidRDefault="00F709A9" w:rsidP="00F709A9">
      <w:pPr>
        <w:jc w:val="both"/>
        <w:rPr>
          <w:rFonts w:eastAsia="SimSun"/>
          <w:sz w:val="22"/>
          <w:szCs w:val="22"/>
        </w:rPr>
      </w:pPr>
      <w:r w:rsidRPr="00F709A9">
        <w:rPr>
          <w:rFonts w:eastAsia="SimSun"/>
          <w:sz w:val="22"/>
          <w:szCs w:val="22"/>
        </w:rPr>
        <w:t>El Contratante tendrá derecho a caducar la Orden de Compra, por cualquiera de las siguientes razones:</w:t>
      </w:r>
    </w:p>
    <w:p w14:paraId="21865AAA" w14:textId="77777777" w:rsidR="00F709A9" w:rsidRPr="00F709A9" w:rsidRDefault="00F709A9" w:rsidP="00F709A9">
      <w:pPr>
        <w:jc w:val="both"/>
        <w:rPr>
          <w:rFonts w:eastAsia="SimSun"/>
          <w:sz w:val="22"/>
          <w:szCs w:val="22"/>
        </w:rPr>
      </w:pPr>
    </w:p>
    <w:p w14:paraId="3A50E873" w14:textId="77777777" w:rsidR="00F709A9" w:rsidRPr="00F709A9" w:rsidRDefault="00F709A9" w:rsidP="00F709A9">
      <w:pPr>
        <w:ind w:left="708"/>
        <w:jc w:val="both"/>
        <w:rPr>
          <w:rFonts w:eastAsia="SimSun"/>
          <w:sz w:val="22"/>
          <w:szCs w:val="22"/>
        </w:rPr>
      </w:pPr>
      <w:r w:rsidRPr="00F709A9">
        <w:rPr>
          <w:rFonts w:eastAsia="SimSun"/>
          <w:sz w:val="22"/>
          <w:szCs w:val="22"/>
        </w:rPr>
        <w:t>a.   Actúe con dolo, culpa grave o reiterada negligencia en el cumplimiento de sus obligaciones.</w:t>
      </w:r>
    </w:p>
    <w:p w14:paraId="4CF26290" w14:textId="77777777" w:rsidR="00F709A9" w:rsidRPr="00F709A9" w:rsidRDefault="00F709A9" w:rsidP="00F709A9">
      <w:pPr>
        <w:ind w:left="708"/>
        <w:jc w:val="both"/>
        <w:rPr>
          <w:rFonts w:eastAsia="SimSun"/>
          <w:sz w:val="22"/>
          <w:szCs w:val="22"/>
        </w:rPr>
      </w:pPr>
      <w:r w:rsidRPr="00F709A9">
        <w:rPr>
          <w:rFonts w:eastAsia="SimSun"/>
          <w:sz w:val="22"/>
          <w:szCs w:val="22"/>
        </w:rPr>
        <w:t>b.   A juicio del Contratante haya empleado prácticas prohibidas en la ejecución de la Orden de Compra conforme lo dispuesto en el presente documento.</w:t>
      </w:r>
    </w:p>
    <w:p w14:paraId="09BBFF8A" w14:textId="77777777" w:rsidR="00F709A9" w:rsidRPr="00F709A9" w:rsidRDefault="00F709A9" w:rsidP="00F709A9">
      <w:pPr>
        <w:ind w:left="708"/>
        <w:jc w:val="both"/>
        <w:rPr>
          <w:rFonts w:eastAsia="SimSun"/>
          <w:sz w:val="22"/>
          <w:szCs w:val="22"/>
        </w:rPr>
      </w:pPr>
      <w:r w:rsidRPr="00F709A9">
        <w:rPr>
          <w:rFonts w:eastAsia="SimSun"/>
          <w:sz w:val="22"/>
          <w:szCs w:val="22"/>
        </w:rPr>
        <w:t>c.    La mora DEL PROVEEDOR en el cumplimiento del plazo de entrega del bien o servicio o de cualquier otra obligación de la Orden de Compra, no obstante encontrarse dentro del plazo de imposición de multa.</w:t>
      </w:r>
    </w:p>
    <w:p w14:paraId="0C4700B7" w14:textId="77777777" w:rsidR="00F709A9" w:rsidRPr="00F709A9" w:rsidRDefault="00F709A9" w:rsidP="00F709A9">
      <w:pPr>
        <w:ind w:left="708"/>
        <w:jc w:val="both"/>
        <w:rPr>
          <w:rFonts w:eastAsia="SimSun"/>
          <w:sz w:val="22"/>
          <w:szCs w:val="22"/>
        </w:rPr>
      </w:pPr>
      <w:r w:rsidRPr="00F709A9">
        <w:rPr>
          <w:rFonts w:eastAsia="SimSun"/>
          <w:sz w:val="22"/>
          <w:szCs w:val="22"/>
        </w:rPr>
        <w:t>d.   EL PROVEEDOR entregue el bien o servicio en inferior calidad a lo ofertado o no cumpla con las condiciones pactadas en la Orden de Compra.</w:t>
      </w:r>
    </w:p>
    <w:p w14:paraId="1AF32D12" w14:textId="77777777" w:rsidR="00F709A9" w:rsidRPr="00F709A9" w:rsidRDefault="00F709A9" w:rsidP="00F709A9">
      <w:pPr>
        <w:jc w:val="both"/>
        <w:rPr>
          <w:rFonts w:eastAsia="SimSun"/>
          <w:sz w:val="22"/>
          <w:szCs w:val="22"/>
        </w:rPr>
      </w:pPr>
    </w:p>
    <w:p w14:paraId="7E14D50A" w14:textId="77777777" w:rsidR="00F709A9" w:rsidRPr="00F709A9" w:rsidRDefault="00F709A9" w:rsidP="00F709A9">
      <w:pPr>
        <w:jc w:val="both"/>
        <w:rPr>
          <w:rFonts w:eastAsia="SimSun"/>
          <w:sz w:val="22"/>
          <w:szCs w:val="22"/>
        </w:rPr>
      </w:pPr>
      <w:r w:rsidRPr="00F709A9">
        <w:rPr>
          <w:rFonts w:eastAsia="SimSun"/>
          <w:sz w:val="22"/>
          <w:szCs w:val="22"/>
        </w:rPr>
        <w:t>EXTINCIÓN DE LA ORDEN DE COMPRA</w:t>
      </w:r>
    </w:p>
    <w:p w14:paraId="003DE81B" w14:textId="77777777" w:rsidR="00F709A9" w:rsidRPr="00F709A9" w:rsidRDefault="00F709A9" w:rsidP="00F709A9">
      <w:pPr>
        <w:jc w:val="both"/>
        <w:rPr>
          <w:rFonts w:eastAsia="SimSun"/>
          <w:sz w:val="22"/>
          <w:szCs w:val="22"/>
        </w:rPr>
      </w:pPr>
      <w:r w:rsidRPr="00F709A9">
        <w:rPr>
          <w:rFonts w:eastAsia="SimSun"/>
          <w:sz w:val="22"/>
          <w:szCs w:val="22"/>
        </w:rPr>
        <w:t>Por mutuo acuerdo entre ambas partes.</w:t>
      </w:r>
    </w:p>
    <w:p w14:paraId="61FE16DE" w14:textId="77777777" w:rsidR="00F709A9" w:rsidRPr="00F709A9" w:rsidRDefault="00F709A9" w:rsidP="008B3DEC">
      <w:pPr>
        <w:jc w:val="both"/>
        <w:rPr>
          <w:rFonts w:eastAsia="SimSun"/>
          <w:sz w:val="22"/>
          <w:szCs w:val="22"/>
          <w:lang w:val="es-ES"/>
        </w:rPr>
      </w:pPr>
    </w:p>
    <w:p w14:paraId="6BC0324A" w14:textId="77777777" w:rsidR="008B3DEC" w:rsidRPr="00796EA3" w:rsidRDefault="008B3DEC" w:rsidP="008B3DEC">
      <w:pPr>
        <w:jc w:val="both"/>
        <w:rPr>
          <w:rFonts w:eastAsia="SimSun"/>
          <w:sz w:val="18"/>
          <w:szCs w:val="22"/>
        </w:rPr>
      </w:pPr>
    </w:p>
    <w:p w14:paraId="475641D6" w14:textId="77777777" w:rsidR="008B3DEC" w:rsidRPr="00E20D9F" w:rsidRDefault="008B3DEC" w:rsidP="008B3DEC">
      <w:pPr>
        <w:jc w:val="both"/>
        <w:rPr>
          <w:rFonts w:eastAsia="SimSun"/>
          <w:sz w:val="22"/>
          <w:szCs w:val="22"/>
        </w:rPr>
      </w:pPr>
      <w:r w:rsidRPr="00E20D9F">
        <w:rPr>
          <w:rFonts w:eastAsia="SimSun"/>
          <w:sz w:val="22"/>
          <w:szCs w:val="22"/>
        </w:rPr>
        <w:t>RECEPCIÓN DE LOS BIENES</w:t>
      </w:r>
    </w:p>
    <w:p w14:paraId="53287972" w14:textId="77777777" w:rsidR="008B3DEC" w:rsidRPr="00E20D9F" w:rsidRDefault="008B3DEC" w:rsidP="008B3DEC">
      <w:pPr>
        <w:jc w:val="both"/>
        <w:rPr>
          <w:rFonts w:eastAsia="SimSun"/>
          <w:sz w:val="22"/>
          <w:szCs w:val="22"/>
        </w:rPr>
      </w:pPr>
      <w:r w:rsidRPr="00E20D9F">
        <w:rPr>
          <w:rFonts w:eastAsia="SimSun"/>
          <w:sz w:val="22"/>
          <w:szCs w:val="22"/>
        </w:rPr>
        <w:t>Según lo establecido en el documento.</w:t>
      </w:r>
    </w:p>
    <w:p w14:paraId="52C7E7EC" w14:textId="77777777" w:rsidR="00E65B5A" w:rsidRPr="00796EA3" w:rsidRDefault="00E65B5A" w:rsidP="008B3DEC">
      <w:pPr>
        <w:jc w:val="both"/>
        <w:rPr>
          <w:rFonts w:eastAsia="SimSun"/>
          <w:sz w:val="20"/>
          <w:szCs w:val="22"/>
        </w:rPr>
      </w:pPr>
    </w:p>
    <w:p w14:paraId="5A193CF2" w14:textId="77777777" w:rsidR="00E65B5A" w:rsidRPr="00E20D9F" w:rsidRDefault="00E65B5A" w:rsidP="00E65B5A">
      <w:pPr>
        <w:jc w:val="both"/>
        <w:rPr>
          <w:rFonts w:eastAsia="SimSun"/>
          <w:sz w:val="22"/>
          <w:szCs w:val="22"/>
        </w:rPr>
      </w:pPr>
      <w:r w:rsidRPr="00E65B5A">
        <w:rPr>
          <w:rFonts w:eastAsia="SimSun"/>
          <w:sz w:val="22"/>
          <w:szCs w:val="22"/>
        </w:rPr>
        <w:t>VIGENCIA.</w:t>
      </w:r>
    </w:p>
    <w:p w14:paraId="1544058E" w14:textId="77777777" w:rsidR="00A93DEA" w:rsidRDefault="00E65B5A" w:rsidP="001C78F5">
      <w:pPr>
        <w:jc w:val="both"/>
        <w:rPr>
          <w:rFonts w:eastAsia="SimSun"/>
          <w:sz w:val="22"/>
          <w:szCs w:val="22"/>
        </w:rPr>
      </w:pPr>
      <w:r w:rsidRPr="00E65B5A">
        <w:rPr>
          <w:rFonts w:eastAsia="SimSun"/>
          <w:sz w:val="22"/>
          <w:szCs w:val="22"/>
        </w:rPr>
        <w:t>La vigencia de esta Orden de Compra será a partir de la distribución de la misma y finalizará treinta (30) días adicionales, después de que la Unidad Solicitante o la persona que esta delegue, hayan firmado el Acta de Recepción de haber recibido los bienes/</w:t>
      </w:r>
      <w:r w:rsidRPr="00E20D9F">
        <w:rPr>
          <w:rFonts w:eastAsia="SimSun"/>
          <w:sz w:val="22"/>
          <w:szCs w:val="22"/>
        </w:rPr>
        <w:t>servicios a</w:t>
      </w:r>
      <w:r w:rsidRPr="00E65B5A">
        <w:rPr>
          <w:rFonts w:eastAsia="SimSun"/>
          <w:sz w:val="22"/>
          <w:szCs w:val="22"/>
        </w:rPr>
        <w:t xml:space="preserve"> entera satisfacción del MINSAL.</w:t>
      </w:r>
      <w:bookmarkEnd w:id="3"/>
      <w:bookmarkEnd w:id="7"/>
    </w:p>
    <w:p w14:paraId="60DA16E0" w14:textId="77777777" w:rsidR="00C52E86" w:rsidRDefault="00C52E86">
      <w:pPr>
        <w:suppressAutoHyphens w:val="0"/>
        <w:spacing w:after="160" w:line="259" w:lineRule="auto"/>
        <w:rPr>
          <w:rFonts w:eastAsia="SimSun"/>
          <w:sz w:val="22"/>
          <w:szCs w:val="22"/>
        </w:rPr>
      </w:pPr>
    </w:p>
    <w:p w14:paraId="319BB4F0" w14:textId="22D53DFC" w:rsidR="00C52E86" w:rsidRPr="00C52E86" w:rsidRDefault="00C52E86" w:rsidP="00C52E86">
      <w:pPr>
        <w:suppressAutoHyphens w:val="0"/>
        <w:spacing w:after="160" w:line="259" w:lineRule="auto"/>
        <w:jc w:val="both"/>
        <w:rPr>
          <w:rFonts w:eastAsia="SimSun"/>
          <w:sz w:val="22"/>
          <w:szCs w:val="22"/>
        </w:rPr>
      </w:pPr>
      <w:r w:rsidRPr="00C52E86">
        <w:rPr>
          <w:rFonts w:eastAsia="SimSun"/>
          <w:sz w:val="22"/>
          <w:szCs w:val="22"/>
        </w:rPr>
        <w:t>GARANTIAS.</w:t>
      </w:r>
    </w:p>
    <w:p w14:paraId="3D791AF4" w14:textId="77777777" w:rsidR="00C52E86" w:rsidRPr="00C52E86" w:rsidRDefault="00C52E86" w:rsidP="00C52E86">
      <w:pPr>
        <w:suppressAutoHyphens w:val="0"/>
        <w:spacing w:after="160" w:line="259" w:lineRule="auto"/>
        <w:jc w:val="both"/>
        <w:rPr>
          <w:rFonts w:eastAsia="SimSun"/>
          <w:sz w:val="22"/>
          <w:szCs w:val="22"/>
        </w:rPr>
      </w:pPr>
      <w:r w:rsidRPr="00C52E86">
        <w:rPr>
          <w:rFonts w:eastAsia="SimSun"/>
          <w:sz w:val="22"/>
          <w:szCs w:val="22"/>
        </w:rPr>
        <w:t>El proveedor seleccionado deberá presentar las garantías, según se detalla a continuación:</w:t>
      </w:r>
    </w:p>
    <w:p w14:paraId="61A6686B" w14:textId="7C8C3902" w:rsidR="00C52E86" w:rsidRPr="00C52E86" w:rsidRDefault="00C52E86" w:rsidP="00C52E86">
      <w:pPr>
        <w:suppressAutoHyphens w:val="0"/>
        <w:spacing w:after="160" w:line="259" w:lineRule="auto"/>
        <w:jc w:val="both"/>
        <w:rPr>
          <w:rFonts w:eastAsia="SimSun"/>
          <w:sz w:val="22"/>
          <w:szCs w:val="22"/>
        </w:rPr>
      </w:pPr>
      <w:r w:rsidRPr="00C52E86">
        <w:rPr>
          <w:rFonts w:eastAsia="SimSun"/>
          <w:sz w:val="22"/>
          <w:szCs w:val="22"/>
        </w:rPr>
        <w:t>•</w:t>
      </w:r>
      <w:r w:rsidRPr="00C52E86">
        <w:rPr>
          <w:rFonts w:eastAsia="SimSun"/>
          <w:sz w:val="22"/>
          <w:szCs w:val="22"/>
        </w:rPr>
        <w:tab/>
        <w:t xml:space="preserve">Garantía de Cumplimiento de Orden de Compra. </w:t>
      </w:r>
    </w:p>
    <w:p w14:paraId="6D95D2CE" w14:textId="4003FC5E" w:rsidR="009616BB" w:rsidRDefault="00C52E86" w:rsidP="00C52E86">
      <w:pPr>
        <w:suppressAutoHyphens w:val="0"/>
        <w:spacing w:after="160" w:line="259" w:lineRule="auto"/>
        <w:jc w:val="both"/>
        <w:rPr>
          <w:rFonts w:eastAsia="SimSun"/>
          <w:sz w:val="22"/>
          <w:szCs w:val="22"/>
        </w:rPr>
      </w:pPr>
      <w:r w:rsidRPr="00C52E86">
        <w:rPr>
          <w:rFonts w:eastAsia="SimSun"/>
          <w:sz w:val="22"/>
          <w:szCs w:val="22"/>
        </w:rPr>
        <w:t>Dentro de un máximo de quince (15) días calendario siguiente a la dis</w:t>
      </w:r>
      <w:r w:rsidR="00F53A1F">
        <w:rPr>
          <w:rFonts w:eastAsia="SimSun"/>
          <w:sz w:val="22"/>
          <w:szCs w:val="22"/>
        </w:rPr>
        <w:t>tribución de la orden de compra</w:t>
      </w:r>
      <w:r w:rsidRPr="00C52E86">
        <w:rPr>
          <w:rFonts w:eastAsia="SimSun"/>
          <w:sz w:val="22"/>
          <w:szCs w:val="22"/>
        </w:rPr>
        <w:t xml:space="preserve">, deberá presentar en la ACP/UGP una Garantía de Cumplimiento de Orden de Compra equivalente al diez por ciento (10%) </w:t>
      </w:r>
      <w:r w:rsidR="00F53A1F">
        <w:rPr>
          <w:rFonts w:eastAsia="SimSun"/>
          <w:sz w:val="22"/>
          <w:szCs w:val="22"/>
        </w:rPr>
        <w:t>del valor de la orden de compra</w:t>
      </w:r>
      <w:r w:rsidRPr="00C52E86">
        <w:rPr>
          <w:rFonts w:eastAsia="SimSun"/>
          <w:sz w:val="22"/>
          <w:szCs w:val="22"/>
        </w:rPr>
        <w:t>. Esta garantía deberá mantener su vigencia de 1 año, contados a partir de la distribución de Orden de Compra. La garantía deberá ser extendida a favor del Ministerio de Salud, emitida por entidad financiera debidamente autorizada por la Superintendencia del Sistema Financiero de El Salvador (anexo 7).</w:t>
      </w:r>
      <w:r w:rsidR="009616BB">
        <w:rPr>
          <w:rFonts w:eastAsia="SimSun"/>
          <w:sz w:val="22"/>
          <w:szCs w:val="22"/>
        </w:rPr>
        <w:br w:type="page"/>
      </w:r>
    </w:p>
    <w:p w14:paraId="0CEA8285" w14:textId="77777777" w:rsidR="00203FE4" w:rsidRDefault="00203FE4" w:rsidP="009270D4">
      <w:pPr>
        <w:pStyle w:val="Tabla8titulo"/>
        <w:rPr>
          <w:sz w:val="24"/>
          <w:lang w:val="es-US"/>
        </w:rPr>
      </w:pPr>
    </w:p>
    <w:p w14:paraId="27C507D9" w14:textId="31AB1FAA" w:rsidR="009270D4" w:rsidRPr="00203FE4" w:rsidRDefault="00C33CB2" w:rsidP="009270D4">
      <w:pPr>
        <w:pStyle w:val="Tabla8titulo"/>
        <w:rPr>
          <w:sz w:val="32"/>
          <w:lang w:val="es-US"/>
        </w:rPr>
      </w:pPr>
      <w:r w:rsidRPr="00203FE4">
        <w:rPr>
          <w:sz w:val="24"/>
          <w:lang w:val="es-US"/>
        </w:rPr>
        <w:t>ANEXO 7</w:t>
      </w:r>
      <w:r w:rsidRPr="00203FE4">
        <w:rPr>
          <w:sz w:val="32"/>
          <w:lang w:val="es-US"/>
        </w:rPr>
        <w:t>:</w:t>
      </w:r>
      <w:r w:rsidRPr="00203FE4">
        <w:rPr>
          <w:b w:val="0"/>
          <w:bCs/>
          <w:sz w:val="20"/>
          <w:szCs w:val="22"/>
        </w:rPr>
        <w:t xml:space="preserve"> </w:t>
      </w:r>
      <w:bookmarkStart w:id="8" w:name="_Toc454621056"/>
      <w:bookmarkStart w:id="9" w:name="_Toc436904426"/>
      <w:bookmarkStart w:id="10" w:name="_Toc73333193"/>
      <w:bookmarkStart w:id="11" w:name="_Toc471555885"/>
      <w:bookmarkStart w:id="12" w:name="_Toc438907298"/>
      <w:bookmarkStart w:id="13" w:name="_Toc438907198"/>
      <w:bookmarkStart w:id="14" w:name="_Toc428352207"/>
      <w:bookmarkStart w:id="15" w:name="_Toc460506939"/>
      <w:r w:rsidR="009270D4" w:rsidRPr="00203FE4">
        <w:rPr>
          <w:sz w:val="32"/>
          <w:lang w:val="es-US"/>
        </w:rPr>
        <w:t>Garantía de Cumplimiento</w:t>
      </w:r>
      <w:bookmarkEnd w:id="8"/>
      <w:bookmarkEnd w:id="9"/>
      <w:bookmarkEnd w:id="10"/>
      <w:bookmarkEnd w:id="11"/>
      <w:bookmarkEnd w:id="12"/>
      <w:bookmarkEnd w:id="13"/>
      <w:bookmarkEnd w:id="14"/>
      <w:bookmarkEnd w:id="15"/>
    </w:p>
    <w:p w14:paraId="4CCACF98" w14:textId="77777777" w:rsidR="009270D4" w:rsidRPr="003B7C1C" w:rsidRDefault="009270D4" w:rsidP="009270D4">
      <w:pPr>
        <w:jc w:val="center"/>
        <w:rPr>
          <w:b/>
          <w:sz w:val="28"/>
          <w:szCs w:val="28"/>
          <w:lang w:val="es-US"/>
        </w:rPr>
      </w:pPr>
      <w:bookmarkStart w:id="16" w:name="_Toc348001572"/>
      <w:r w:rsidRPr="003B7C1C">
        <w:rPr>
          <w:b/>
          <w:bCs/>
          <w:sz w:val="28"/>
          <w:szCs w:val="28"/>
          <w:lang w:val="es-US"/>
        </w:rPr>
        <w:t>Opción 1: (Garantía bancaria)</w:t>
      </w:r>
      <w:bookmarkEnd w:id="16"/>
    </w:p>
    <w:p w14:paraId="1B8AEA2A" w14:textId="77777777" w:rsidR="009270D4" w:rsidRPr="003B7C1C" w:rsidRDefault="009270D4" w:rsidP="009270D4">
      <w:pPr>
        <w:jc w:val="center"/>
        <w:rPr>
          <w:b/>
          <w:sz w:val="28"/>
          <w:szCs w:val="28"/>
          <w:lang w:val="es-US"/>
        </w:rPr>
      </w:pPr>
    </w:p>
    <w:p w14:paraId="3B460EF8" w14:textId="77777777" w:rsidR="009270D4" w:rsidRPr="003B7C1C" w:rsidRDefault="009270D4" w:rsidP="009270D4">
      <w:pPr>
        <w:pStyle w:val="Piedepgina"/>
        <w:rPr>
          <w:i/>
          <w:iCs/>
          <w:lang w:val="es-US"/>
        </w:rPr>
      </w:pPr>
      <w:r w:rsidRPr="003B7C1C">
        <w:rPr>
          <w:i/>
          <w:iCs/>
          <w:lang w:val="es-US"/>
        </w:rPr>
        <w:t>[El banco, a solicitud del Licitante seleccionado, completará este formulario de acuerdo con las instrucciones indicadas].</w:t>
      </w:r>
    </w:p>
    <w:p w14:paraId="09B92567" w14:textId="77777777" w:rsidR="009270D4" w:rsidRPr="003B7C1C" w:rsidRDefault="009270D4" w:rsidP="009270D4">
      <w:pPr>
        <w:pStyle w:val="Piedepgina"/>
        <w:rPr>
          <w:i/>
          <w:iCs/>
          <w:lang w:val="es-US"/>
        </w:rPr>
      </w:pPr>
    </w:p>
    <w:p w14:paraId="1EDC83B6" w14:textId="77777777" w:rsidR="009270D4" w:rsidRPr="003B7C1C" w:rsidRDefault="009270D4" w:rsidP="009270D4">
      <w:pPr>
        <w:pStyle w:val="Piedepgina"/>
        <w:rPr>
          <w:i/>
          <w:lang w:val="es-US"/>
        </w:rPr>
      </w:pPr>
      <w:r w:rsidRPr="003B7C1C">
        <w:rPr>
          <w:i/>
          <w:iCs/>
          <w:lang w:val="es-US"/>
        </w:rPr>
        <w:t>[Membrete del Garante o código de identificación SWIFT].</w:t>
      </w:r>
    </w:p>
    <w:p w14:paraId="0CB5A5CD" w14:textId="77777777" w:rsidR="009270D4" w:rsidRPr="003B7C1C" w:rsidRDefault="009270D4" w:rsidP="009270D4">
      <w:pPr>
        <w:pStyle w:val="NormalWeb"/>
        <w:rPr>
          <w:i/>
          <w:lang w:val="es-US"/>
        </w:rPr>
      </w:pPr>
      <w:r w:rsidRPr="003B7C1C">
        <w:rPr>
          <w:b/>
          <w:bCs/>
          <w:lang w:val="es-US"/>
        </w:rPr>
        <w:t xml:space="preserve">Beneficiario: </w:t>
      </w:r>
      <w:r w:rsidRPr="003B7C1C">
        <w:rPr>
          <w:i/>
          <w:iCs/>
          <w:lang w:val="es-US"/>
        </w:rPr>
        <w:t>[Indique el nombre y la dirección del Comprador].</w:t>
      </w:r>
    </w:p>
    <w:p w14:paraId="2FA6644B" w14:textId="77777777" w:rsidR="009270D4" w:rsidRPr="003B7C1C" w:rsidRDefault="009270D4" w:rsidP="009270D4">
      <w:pPr>
        <w:pStyle w:val="NormalWeb"/>
        <w:rPr>
          <w:lang w:val="es-US"/>
        </w:rPr>
      </w:pPr>
      <w:r w:rsidRPr="003B7C1C">
        <w:rPr>
          <w:b/>
          <w:bCs/>
          <w:lang w:val="es-US"/>
        </w:rPr>
        <w:t>Fecha:</w:t>
      </w:r>
      <w:r w:rsidRPr="003B7C1C">
        <w:rPr>
          <w:lang w:val="es-US"/>
        </w:rPr>
        <w:t xml:space="preserve"> </w:t>
      </w:r>
      <w:r w:rsidRPr="003B7C1C">
        <w:rPr>
          <w:i/>
          <w:iCs/>
          <w:lang w:val="es-US"/>
        </w:rPr>
        <w:t>[Indique la fecha de la emisión].</w:t>
      </w:r>
    </w:p>
    <w:p w14:paraId="1D625B47" w14:textId="77777777" w:rsidR="009270D4" w:rsidRPr="003B7C1C" w:rsidRDefault="009270D4" w:rsidP="009270D4">
      <w:pPr>
        <w:pStyle w:val="NormalWeb"/>
        <w:rPr>
          <w:lang w:val="es-US"/>
        </w:rPr>
      </w:pPr>
      <w:r w:rsidRPr="003B7C1C">
        <w:rPr>
          <w:b/>
          <w:bCs/>
          <w:lang w:val="es-US"/>
        </w:rPr>
        <w:t>GARANTÍA DE CUMPLIMIENTO N.</w:t>
      </w:r>
      <w:r w:rsidRPr="003B7C1C">
        <w:rPr>
          <w:b/>
          <w:bCs/>
          <w:lang w:val="es-US"/>
        </w:rPr>
        <w:sym w:font="Symbol" w:char="F0B0"/>
      </w:r>
      <w:r w:rsidRPr="003B7C1C">
        <w:rPr>
          <w:b/>
          <w:bCs/>
          <w:lang w:val="es-US"/>
        </w:rPr>
        <w:t>:</w:t>
      </w:r>
      <w:r w:rsidRPr="003B7C1C">
        <w:rPr>
          <w:lang w:val="es-US"/>
        </w:rPr>
        <w:t xml:space="preserve"> </w:t>
      </w:r>
      <w:r w:rsidRPr="003B7C1C">
        <w:rPr>
          <w:i/>
          <w:iCs/>
          <w:lang w:val="es-US"/>
        </w:rPr>
        <w:t>[Indique número de referencia de la Garantía].</w:t>
      </w:r>
    </w:p>
    <w:p w14:paraId="615477F3" w14:textId="77777777" w:rsidR="009270D4" w:rsidRPr="003B7C1C" w:rsidRDefault="009270D4" w:rsidP="009270D4">
      <w:pPr>
        <w:pStyle w:val="NormalWeb"/>
        <w:rPr>
          <w:lang w:val="es-US"/>
        </w:rPr>
      </w:pPr>
      <w:r w:rsidRPr="003B7C1C">
        <w:rPr>
          <w:b/>
          <w:bCs/>
          <w:lang w:val="es-US"/>
        </w:rPr>
        <w:t xml:space="preserve">Garante: </w:t>
      </w:r>
      <w:r w:rsidRPr="003B7C1C">
        <w:rPr>
          <w:i/>
          <w:iCs/>
          <w:lang w:val="es-US"/>
        </w:rPr>
        <w:t>[Indique el nombre y la dirección del emisor de la garantía, a menos que esté indicado en el membrete].</w:t>
      </w:r>
    </w:p>
    <w:p w14:paraId="008A9839" w14:textId="77777777" w:rsidR="009270D4" w:rsidRPr="003B7C1C" w:rsidRDefault="009270D4" w:rsidP="009270D4">
      <w:pPr>
        <w:pStyle w:val="NormalWeb"/>
        <w:jc w:val="both"/>
        <w:rPr>
          <w:lang w:val="es-US"/>
        </w:rPr>
      </w:pPr>
      <w:r w:rsidRPr="003B7C1C">
        <w:rPr>
          <w:lang w:val="es-US"/>
        </w:rPr>
        <w:t xml:space="preserve">Se nos ha informado que </w:t>
      </w:r>
      <w:r w:rsidRPr="003B7C1C">
        <w:rPr>
          <w:i/>
          <w:iCs/>
          <w:lang w:val="es-US"/>
        </w:rPr>
        <w:t xml:space="preserve">[indique el nombre del Proveedor, que, en el caso de APCA, será el de la APCA] </w:t>
      </w:r>
      <w:r w:rsidRPr="003B7C1C">
        <w:rPr>
          <w:lang w:val="es-US"/>
        </w:rPr>
        <w:t>(en adelante, el “Solicitante”) ha celebrado el Contrato</w:t>
      </w:r>
      <w:r w:rsidR="00CB0317">
        <w:rPr>
          <w:lang w:val="es-US"/>
        </w:rPr>
        <w:t>/Orden de Compra</w:t>
      </w:r>
      <w:r w:rsidRPr="003B7C1C">
        <w:rPr>
          <w:lang w:val="es-US"/>
        </w:rPr>
        <w:t xml:space="preserve"> n.</w:t>
      </w:r>
      <w:r w:rsidRPr="003B7C1C">
        <w:rPr>
          <w:lang w:val="es-US"/>
        </w:rPr>
        <w:sym w:font="Symbol" w:char="F0B0"/>
      </w:r>
      <w:r w:rsidRPr="003B7C1C">
        <w:rPr>
          <w:vertAlign w:val="superscript"/>
          <w:lang w:val="es-US"/>
        </w:rPr>
        <w:t xml:space="preserve"> </w:t>
      </w:r>
      <w:r w:rsidRPr="003B7C1C">
        <w:rPr>
          <w:i/>
          <w:iCs/>
          <w:lang w:val="es-US"/>
        </w:rPr>
        <w:t>[indique número de referencia del Contrato</w:t>
      </w:r>
      <w:r w:rsidR="00CB0317">
        <w:rPr>
          <w:i/>
          <w:iCs/>
          <w:lang w:val="es-US"/>
        </w:rPr>
        <w:t>/orden de compra</w:t>
      </w:r>
      <w:r w:rsidRPr="003B7C1C">
        <w:rPr>
          <w:i/>
          <w:iCs/>
          <w:lang w:val="es-US"/>
        </w:rPr>
        <w:t>]</w:t>
      </w:r>
      <w:r w:rsidRPr="003B7C1C">
        <w:rPr>
          <w:lang w:val="es-US"/>
        </w:rPr>
        <w:t xml:space="preserve">, de fecha </w:t>
      </w:r>
      <w:r w:rsidRPr="003B7C1C">
        <w:rPr>
          <w:i/>
          <w:iCs/>
          <w:lang w:val="es-US"/>
        </w:rPr>
        <w:t>[indique fecha]</w:t>
      </w:r>
      <w:r w:rsidRPr="003B7C1C">
        <w:rPr>
          <w:lang w:val="es-US"/>
        </w:rPr>
        <w:t xml:space="preserve">, con el Beneficiario, para el suministro de </w:t>
      </w:r>
      <w:r w:rsidRPr="003B7C1C">
        <w:rPr>
          <w:i/>
          <w:iCs/>
          <w:lang w:val="es-US"/>
        </w:rPr>
        <w:t xml:space="preserve">[indique nombre del contrato y breve descripción de los Bienes y Servicios Conexos] </w:t>
      </w:r>
      <w:r w:rsidRPr="003B7C1C">
        <w:rPr>
          <w:lang w:val="es-US"/>
        </w:rPr>
        <w:t>(en adelante, el “Contrato</w:t>
      </w:r>
      <w:r w:rsidR="00CB0317">
        <w:rPr>
          <w:lang w:val="es-US"/>
        </w:rPr>
        <w:t>/Orden de Compra</w:t>
      </w:r>
      <w:r w:rsidRPr="003B7C1C">
        <w:rPr>
          <w:lang w:val="es-US"/>
        </w:rPr>
        <w:t xml:space="preserve">”). </w:t>
      </w:r>
    </w:p>
    <w:p w14:paraId="5FFE683F" w14:textId="77777777" w:rsidR="009270D4" w:rsidRPr="003B7C1C" w:rsidRDefault="009270D4" w:rsidP="009270D4">
      <w:pPr>
        <w:pStyle w:val="NormalWeb"/>
        <w:jc w:val="both"/>
        <w:rPr>
          <w:lang w:val="es-US"/>
        </w:rPr>
      </w:pPr>
      <w:r w:rsidRPr="003B7C1C">
        <w:rPr>
          <w:lang w:val="es-US"/>
        </w:rPr>
        <w:t>Además, entendemos que, de acuerdo con las condiciones del Contrato</w:t>
      </w:r>
      <w:r w:rsidR="00CB0317">
        <w:rPr>
          <w:lang w:val="es-US"/>
        </w:rPr>
        <w:t>/Orden de Compra</w:t>
      </w:r>
      <w:r w:rsidRPr="003B7C1C">
        <w:rPr>
          <w:lang w:val="es-US"/>
        </w:rPr>
        <w:t>, se requiere una Garantía de Cumplimiento.</w:t>
      </w:r>
    </w:p>
    <w:p w14:paraId="3DF212CD" w14:textId="77777777" w:rsidR="009270D4" w:rsidRPr="003B7C1C" w:rsidRDefault="009270D4" w:rsidP="009270D4">
      <w:pPr>
        <w:pStyle w:val="NormalWeb"/>
        <w:jc w:val="both"/>
        <w:rPr>
          <w:lang w:val="es-US"/>
        </w:rPr>
      </w:pPr>
      <w:r w:rsidRPr="003B7C1C">
        <w:rPr>
          <w:lang w:val="es-US"/>
        </w:rPr>
        <w:t xml:space="preserve">A solicitud del Solicitante, nosotros, en calidad de Garantes, por medio de la presente Garantía nos obligamos irrevocablemente a pagar al Beneficiario una suma (o sumas) que no exceda </w:t>
      </w:r>
      <w:r w:rsidRPr="003B7C1C">
        <w:rPr>
          <w:i/>
          <w:iCs/>
          <w:lang w:val="es-US"/>
        </w:rPr>
        <w:t>[indique la(s) suma(s) en cifras y en letras]</w:t>
      </w:r>
      <w:r w:rsidRPr="003B7C1C">
        <w:rPr>
          <w:lang w:val="es-US"/>
        </w:rPr>
        <w:t xml:space="preserve"> (</w:t>
      </w:r>
      <w:r w:rsidRPr="003B7C1C">
        <w:rPr>
          <w:u w:val="single"/>
          <w:lang w:val="es-US"/>
        </w:rPr>
        <w:t xml:space="preserve">          </w:t>
      </w:r>
      <w:r w:rsidRPr="003B7C1C">
        <w:rPr>
          <w:lang w:val="es-US"/>
        </w:rPr>
        <w:t>)</w:t>
      </w:r>
      <w:r w:rsidRPr="003B7C1C">
        <w:rPr>
          <w:rStyle w:val="Refdenotaalpie"/>
          <w:lang w:val="es-US"/>
        </w:rPr>
        <w:t>1</w:t>
      </w:r>
      <w:r w:rsidRPr="003B7C1C">
        <w:rPr>
          <w:lang w:val="es-US"/>
        </w:rPr>
        <w:t>. Dichas sumas se pagarán en los tipos y las proporciones de monedas en las que se debe pagar el Precio del Contrato</w:t>
      </w:r>
      <w:r w:rsidR="00CB0317">
        <w:rPr>
          <w:lang w:val="es-US"/>
        </w:rPr>
        <w:t>/Orden de Compra</w:t>
      </w:r>
      <w:r w:rsidRPr="003B7C1C">
        <w:rPr>
          <w:lang w:val="es-US"/>
        </w:rPr>
        <w:t>, cuando recibamos la demanda del Beneficiario, respaldada por la declaración del Beneficiario, ya sea en la misma demanda o en un documento aparte firmado para acompañar o identificar la demanda, en la que se indique que el Solicitante incumplió las obligaciones contraídas en el marco del Contrato</w:t>
      </w:r>
      <w:r w:rsidR="00CB0317">
        <w:rPr>
          <w:lang w:val="es-US"/>
        </w:rPr>
        <w:t>/Orden de Compra</w:t>
      </w:r>
      <w:r w:rsidRPr="003B7C1C">
        <w:rPr>
          <w:lang w:val="es-US"/>
        </w:rPr>
        <w:t xml:space="preserve">, sin necesidad de que el Beneficiario tenga que probar o aducir causa o razón alguna de su demanda o la suma especificada en ella. </w:t>
      </w:r>
    </w:p>
    <w:p w14:paraId="0AC82695" w14:textId="77777777" w:rsidR="009270D4" w:rsidRPr="003B7C1C" w:rsidRDefault="009270D4" w:rsidP="009270D4">
      <w:pPr>
        <w:pStyle w:val="NormalWeb"/>
        <w:jc w:val="both"/>
        <w:rPr>
          <w:lang w:val="es-US"/>
        </w:rPr>
      </w:pPr>
      <w:r w:rsidRPr="003B7C1C">
        <w:rPr>
          <w:lang w:val="es-US"/>
        </w:rPr>
        <w:footnoteReference w:customMarkFollows="1" w:id="1"/>
        <w:t xml:space="preserve">Esta garantía vencerá a más tardar el día </w:t>
      </w:r>
      <w:r w:rsidRPr="003B7C1C">
        <w:rPr>
          <w:i/>
          <w:lang w:val="es-US"/>
        </w:rPr>
        <w:t>[indique el número]</w:t>
      </w:r>
      <w:r w:rsidRPr="003B7C1C">
        <w:rPr>
          <w:lang w:val="es-US"/>
        </w:rPr>
        <w:t xml:space="preserve"> de </w:t>
      </w:r>
      <w:r w:rsidRPr="003B7C1C">
        <w:rPr>
          <w:i/>
          <w:lang w:val="es-US"/>
        </w:rPr>
        <w:t>[indique el mes]</w:t>
      </w:r>
      <w:r w:rsidRPr="003B7C1C">
        <w:rPr>
          <w:lang w:val="es-US"/>
        </w:rPr>
        <w:t xml:space="preserve"> de </w:t>
      </w:r>
      <w:r w:rsidRPr="003B7C1C">
        <w:rPr>
          <w:i/>
          <w:lang w:val="es-US"/>
        </w:rPr>
        <w:t>[indique el año]</w:t>
      </w:r>
      <w:r w:rsidRPr="003B7C1C">
        <w:rPr>
          <w:rStyle w:val="Refdenotaalpie"/>
          <w:lang w:val="es-US"/>
        </w:rPr>
        <w:t>2</w:t>
      </w:r>
      <w:r w:rsidRPr="003B7C1C">
        <w:rPr>
          <w:lang w:val="es-US"/>
        </w:rPr>
        <w:t xml:space="preserve">, y cualquier reclamación de pago al amparo de ella deberá ser recibida por nosotros en la oficina mencionada arriba a más tardar en esa fecha. </w:t>
      </w:r>
    </w:p>
    <w:p w14:paraId="3B7CC904" w14:textId="77777777" w:rsidR="009270D4" w:rsidRPr="003B7C1C" w:rsidRDefault="009270D4" w:rsidP="009270D4">
      <w:pPr>
        <w:pStyle w:val="NormalWeb"/>
        <w:jc w:val="both"/>
        <w:rPr>
          <w:lang w:val="es-US"/>
        </w:rPr>
      </w:pPr>
      <w:r w:rsidRPr="003B7C1C">
        <w:rPr>
          <w:lang w:val="es-US"/>
        </w:rPr>
        <w:footnoteReference w:customMarkFollows="1" w:id="2"/>
        <w:t>Esta garantía está sujeta a las Reglas Uniformes de la Cámara de Comercio Internacional (CCI) relativas a las garantías contra primera solicitud, revisión de 2010, publicación n.</w:t>
      </w:r>
      <w:r w:rsidRPr="003B7C1C">
        <w:rPr>
          <w:lang w:val="es-US"/>
        </w:rPr>
        <w:sym w:font="Symbol" w:char="F0B0"/>
      </w:r>
      <w:r w:rsidRPr="003B7C1C">
        <w:rPr>
          <w:lang w:val="es-US"/>
        </w:rPr>
        <w:t> 758 de la CCI; queda excluida de la presente la declaración de respaldo del inciso (a) del artículo 15 de dichas reglas.</w:t>
      </w:r>
    </w:p>
    <w:p w14:paraId="3D3882B5" w14:textId="77777777" w:rsidR="009270D4" w:rsidRPr="003B7C1C" w:rsidRDefault="009270D4" w:rsidP="009270D4">
      <w:pPr>
        <w:pStyle w:val="NormalWeb"/>
        <w:jc w:val="both"/>
        <w:rPr>
          <w:lang w:val="es-US"/>
        </w:rPr>
      </w:pPr>
    </w:p>
    <w:p w14:paraId="3BFB34F1" w14:textId="77777777" w:rsidR="009270D4" w:rsidRPr="003B7C1C" w:rsidRDefault="009270D4" w:rsidP="009270D4">
      <w:pPr>
        <w:pStyle w:val="NormalWeb"/>
        <w:jc w:val="both"/>
        <w:rPr>
          <w:lang w:val="es-US"/>
        </w:rPr>
      </w:pPr>
    </w:p>
    <w:p w14:paraId="2F2ADD90" w14:textId="77777777" w:rsidR="009270D4" w:rsidRPr="003B7C1C" w:rsidRDefault="009270D4" w:rsidP="009270D4">
      <w:pPr>
        <w:pStyle w:val="NormalWeb"/>
        <w:jc w:val="both"/>
        <w:rPr>
          <w:lang w:val="es-US"/>
        </w:rPr>
      </w:pPr>
    </w:p>
    <w:p w14:paraId="1A82B941" w14:textId="77777777" w:rsidR="009270D4" w:rsidRPr="003B7C1C" w:rsidRDefault="009270D4" w:rsidP="009270D4">
      <w:pPr>
        <w:jc w:val="center"/>
        <w:rPr>
          <w:lang w:val="es-US"/>
        </w:rPr>
      </w:pPr>
      <w:r w:rsidRPr="003B7C1C">
        <w:rPr>
          <w:lang w:val="es-US"/>
        </w:rPr>
        <w:t xml:space="preserve">_____________________ </w:t>
      </w:r>
      <w:r w:rsidRPr="003B7C1C">
        <w:rPr>
          <w:lang w:val="es-US"/>
        </w:rPr>
        <w:br/>
      </w:r>
      <w:r w:rsidRPr="003B7C1C">
        <w:rPr>
          <w:i/>
          <w:iCs/>
          <w:lang w:val="es-US"/>
        </w:rPr>
        <w:t>[firma(s)]</w:t>
      </w:r>
    </w:p>
    <w:p w14:paraId="2409A139" w14:textId="77777777" w:rsidR="00C33CB2" w:rsidRDefault="00C33CB2" w:rsidP="009270D4">
      <w:pPr>
        <w:jc w:val="both"/>
        <w:rPr>
          <w:lang w:val="es-ES"/>
        </w:rPr>
      </w:pPr>
    </w:p>
    <w:p w14:paraId="207ABA70" w14:textId="77777777" w:rsidR="009270D4" w:rsidRDefault="009270D4" w:rsidP="009270D4">
      <w:pPr>
        <w:jc w:val="both"/>
        <w:rPr>
          <w:lang w:val="es-ES"/>
        </w:rPr>
      </w:pPr>
    </w:p>
    <w:p w14:paraId="1F4F0D0B" w14:textId="77777777" w:rsidR="009270D4" w:rsidRDefault="009270D4" w:rsidP="009270D4">
      <w:pPr>
        <w:jc w:val="both"/>
        <w:rPr>
          <w:lang w:val="es-ES"/>
        </w:rPr>
      </w:pPr>
    </w:p>
    <w:p w14:paraId="36B414DF" w14:textId="77777777" w:rsidR="00DC4FBD" w:rsidRDefault="00DC4FBD">
      <w:pPr>
        <w:suppressAutoHyphens w:val="0"/>
        <w:spacing w:after="160" w:line="259" w:lineRule="auto"/>
        <w:rPr>
          <w:lang w:val="es-ES"/>
        </w:rPr>
      </w:pPr>
      <w:r>
        <w:rPr>
          <w:lang w:val="es-ES"/>
        </w:rPr>
        <w:br w:type="page"/>
      </w:r>
    </w:p>
    <w:p w14:paraId="3591797E" w14:textId="77777777" w:rsidR="009270D4" w:rsidRPr="0085219E" w:rsidRDefault="009270D4" w:rsidP="009270D4">
      <w:pPr>
        <w:jc w:val="both"/>
        <w:rPr>
          <w:lang w:val="es-ES"/>
        </w:rPr>
      </w:pPr>
    </w:p>
    <w:p w14:paraId="28EE9F61" w14:textId="77777777" w:rsidR="00DC4FBD" w:rsidRPr="003B7C1C" w:rsidRDefault="00C33CB2" w:rsidP="00DC4FBD">
      <w:pPr>
        <w:jc w:val="center"/>
        <w:rPr>
          <w:iCs/>
          <w:sz w:val="28"/>
          <w:szCs w:val="28"/>
          <w:lang w:val="es-US"/>
        </w:rPr>
      </w:pPr>
      <w:r w:rsidRPr="0085219E">
        <w:rPr>
          <w:lang w:val="es-ES"/>
        </w:rPr>
        <w:br/>
      </w:r>
      <w:r w:rsidR="00DC4FBD" w:rsidRPr="003B7C1C">
        <w:rPr>
          <w:b/>
          <w:bCs/>
          <w:sz w:val="28"/>
          <w:szCs w:val="28"/>
          <w:lang w:val="es-US"/>
        </w:rPr>
        <w:t>Opción 2: Fianza de Cumplimiento</w:t>
      </w:r>
    </w:p>
    <w:p w14:paraId="65652673" w14:textId="77777777" w:rsidR="00DC4FBD" w:rsidRPr="003B7C1C" w:rsidRDefault="00DC4FBD" w:rsidP="00DC4FBD">
      <w:pPr>
        <w:rPr>
          <w:iCs/>
          <w:lang w:val="es-US"/>
        </w:rPr>
      </w:pPr>
    </w:p>
    <w:p w14:paraId="7480FE4A" w14:textId="77777777" w:rsidR="00DC4FBD" w:rsidRPr="003B7C1C" w:rsidRDefault="00DC4FBD" w:rsidP="00DC4FBD">
      <w:pPr>
        <w:jc w:val="both"/>
        <w:rPr>
          <w:iCs/>
          <w:lang w:val="es-US"/>
        </w:rPr>
      </w:pPr>
      <w:r w:rsidRPr="003B7C1C">
        <w:rPr>
          <w:lang w:val="es-US"/>
        </w:rPr>
        <w:t xml:space="preserve">Por esta Fianza, </w:t>
      </w:r>
      <w:r w:rsidRPr="003B7C1C">
        <w:rPr>
          <w:i/>
          <w:iCs/>
          <w:lang w:val="es-US"/>
        </w:rPr>
        <w:t>[indique el nombre del obligado principal]</w:t>
      </w:r>
      <w:r w:rsidRPr="003B7C1C">
        <w:rPr>
          <w:lang w:val="es-US"/>
        </w:rPr>
        <w:t xml:space="preserve">, como Mandante (en adelante, el “Proveedor”), y </w:t>
      </w:r>
      <w:r w:rsidRPr="003B7C1C">
        <w:rPr>
          <w:i/>
          <w:iCs/>
          <w:lang w:val="es-US"/>
        </w:rPr>
        <w:t xml:space="preserve">[indique el nombre del Garante], </w:t>
      </w:r>
      <w:r w:rsidRPr="003B7C1C">
        <w:rPr>
          <w:lang w:val="es-US"/>
        </w:rPr>
        <w:t xml:space="preserve">como Garante (en adelante, el “Garante”), se obligan y obligan a sus herederos, albaceas, administradores, sucesores y cesionarios de manera firme, conjunta y solidaria ante </w:t>
      </w:r>
      <w:r w:rsidRPr="003B7C1C">
        <w:rPr>
          <w:i/>
          <w:iCs/>
          <w:lang w:val="es-US"/>
        </w:rPr>
        <w:t xml:space="preserve">[indique el nombre del Comprador] </w:t>
      </w:r>
      <w:r w:rsidRPr="003B7C1C">
        <w:rPr>
          <w:lang w:val="es-US"/>
        </w:rPr>
        <w:t xml:space="preserve">como Obligante (en lo sucesivo, el “Proveedor”) por el monto de </w:t>
      </w:r>
      <w:r w:rsidRPr="003B7C1C">
        <w:rPr>
          <w:i/>
          <w:iCs/>
          <w:lang w:val="es-US"/>
        </w:rPr>
        <w:t>[indique el monto en letras y números]</w:t>
      </w:r>
      <w:r w:rsidRPr="003B7C1C">
        <w:rPr>
          <w:lang w:val="es-US"/>
        </w:rPr>
        <w:t>, cuyo pago deberá realizarse correcta y efectivamente en los tipos y proporciones de monedas en que sea pagadero el Precio del Contrato</w:t>
      </w:r>
      <w:r w:rsidR="00CB0317">
        <w:rPr>
          <w:lang w:val="es-US"/>
        </w:rPr>
        <w:t>/Orden de Compra</w:t>
      </w:r>
      <w:r w:rsidRPr="003B7C1C">
        <w:rPr>
          <w:lang w:val="es-US"/>
        </w:rPr>
        <w:t>.</w:t>
      </w:r>
    </w:p>
    <w:p w14:paraId="13A84809" w14:textId="77777777" w:rsidR="00DC4FBD" w:rsidRPr="003B7C1C" w:rsidRDefault="00DC4FBD" w:rsidP="00DC4FBD">
      <w:pPr>
        <w:jc w:val="both"/>
        <w:rPr>
          <w:iCs/>
          <w:lang w:val="es-US"/>
        </w:rPr>
      </w:pPr>
    </w:p>
    <w:p w14:paraId="39E02B28" w14:textId="77777777" w:rsidR="00DC4FBD" w:rsidRPr="003B7C1C" w:rsidRDefault="00DC4FBD" w:rsidP="00DC4FBD">
      <w:pPr>
        <w:tabs>
          <w:tab w:val="left" w:pos="1260"/>
          <w:tab w:val="left" w:pos="4140"/>
          <w:tab w:val="left" w:pos="5387"/>
        </w:tabs>
        <w:jc w:val="both"/>
        <w:rPr>
          <w:iCs/>
          <w:lang w:val="es-US"/>
        </w:rPr>
      </w:pPr>
      <w:r w:rsidRPr="003B7C1C">
        <w:rPr>
          <w:lang w:val="es-US"/>
        </w:rPr>
        <w:t>POR CUANTO el Proveedor ha celebrado un Contrato</w:t>
      </w:r>
      <w:r w:rsidR="00CB0317">
        <w:rPr>
          <w:lang w:val="es-US"/>
        </w:rPr>
        <w:t>/Orden de Compra</w:t>
      </w:r>
      <w:r w:rsidRPr="003B7C1C">
        <w:rPr>
          <w:lang w:val="es-US"/>
        </w:rPr>
        <w:t xml:space="preserve"> escrito con el Comprador con fecha</w:t>
      </w:r>
      <w:r w:rsidRPr="003B7C1C">
        <w:rPr>
          <w:iCs/>
          <w:u w:val="single"/>
          <w:lang w:val="es-US"/>
        </w:rPr>
        <w:tab/>
      </w:r>
      <w:r w:rsidRPr="003B7C1C">
        <w:rPr>
          <w:lang w:val="es-US"/>
        </w:rPr>
        <w:t xml:space="preserve"> de</w:t>
      </w:r>
      <w:r w:rsidRPr="003B7C1C">
        <w:rPr>
          <w:iCs/>
          <w:u w:val="single"/>
          <w:lang w:val="es-US"/>
        </w:rPr>
        <w:tab/>
      </w:r>
      <w:r w:rsidRPr="003B7C1C">
        <w:rPr>
          <w:lang w:val="es-US"/>
        </w:rPr>
        <w:t xml:space="preserve"> de 20 </w:t>
      </w:r>
      <w:r w:rsidRPr="003B7C1C">
        <w:rPr>
          <w:iCs/>
          <w:u w:val="single"/>
          <w:lang w:val="es-US"/>
        </w:rPr>
        <w:tab/>
      </w:r>
      <w:r w:rsidRPr="003B7C1C">
        <w:rPr>
          <w:lang w:val="es-US"/>
        </w:rPr>
        <w:t xml:space="preserve">, para </w:t>
      </w:r>
      <w:r w:rsidRPr="003B7C1C">
        <w:rPr>
          <w:i/>
          <w:iCs/>
          <w:lang w:val="es-US"/>
        </w:rPr>
        <w:t>[nombre del contrato y breve descripción de los Bienes y Servicios Conexos]</w:t>
      </w:r>
      <w:r w:rsidRPr="003B7C1C">
        <w:rPr>
          <w:lang w:val="es-US"/>
        </w:rPr>
        <w:t>, de conformidad con los documentos, planos, especificaciones y enmiendas respectivas, los cuales, en la medida aquí contemplada, forman parte de la presente fianza a modo de referencia y se denominan en lo sucesivo el Contrato</w:t>
      </w:r>
      <w:r w:rsidR="00CB0317">
        <w:rPr>
          <w:lang w:val="es-US"/>
        </w:rPr>
        <w:t>/Orden de Compra</w:t>
      </w:r>
      <w:r w:rsidRPr="003B7C1C">
        <w:rPr>
          <w:lang w:val="es-US"/>
        </w:rPr>
        <w:t>.</w:t>
      </w:r>
      <w:r w:rsidRPr="003B7C1C">
        <w:t xml:space="preserve"> </w:t>
      </w:r>
      <w:r w:rsidRPr="003B7C1C">
        <w:rPr>
          <w:lang w:val="es-US"/>
        </w:rPr>
        <w:t>Esta Garantía tendrá una vigencia de ….. días contados a partir de la distribución del contrato, la cual vencerá a más tardar el …. de …… de …</w:t>
      </w:r>
    </w:p>
    <w:p w14:paraId="67E4659C" w14:textId="77777777" w:rsidR="00DC4FBD" w:rsidRPr="003B7C1C" w:rsidRDefault="00DC4FBD" w:rsidP="00DC4FBD">
      <w:pPr>
        <w:tabs>
          <w:tab w:val="left" w:pos="1440"/>
          <w:tab w:val="left" w:pos="4320"/>
        </w:tabs>
        <w:jc w:val="both"/>
        <w:rPr>
          <w:iCs/>
          <w:lang w:val="es-US"/>
        </w:rPr>
      </w:pPr>
    </w:p>
    <w:p w14:paraId="401B07D6" w14:textId="77777777" w:rsidR="00DC4FBD" w:rsidRPr="003B7C1C" w:rsidRDefault="00DC4FBD" w:rsidP="00DC4FBD">
      <w:pPr>
        <w:jc w:val="both"/>
        <w:rPr>
          <w:iCs/>
          <w:lang w:val="es-US"/>
        </w:rPr>
      </w:pPr>
      <w:r w:rsidRPr="003B7C1C">
        <w:rPr>
          <w:lang w:val="es-US"/>
        </w:rPr>
        <w:t>POR CONSIGUIENTE, la condición de esta obligación es tal que, si el Proveedor cumple oportuna y fielmente con los términos del Contrato</w:t>
      </w:r>
      <w:r w:rsidR="00CB0317">
        <w:rPr>
          <w:lang w:val="es-US"/>
        </w:rPr>
        <w:t>/Orden de Compra</w:t>
      </w:r>
      <w:r w:rsidRPr="003B7C1C">
        <w:rPr>
          <w:lang w:val="es-US"/>
        </w:rPr>
        <w:t xml:space="preserve"> mencionado (incluida toda enmienda de la que haya sido objeto), esta obligación carecerá de validez y efecto; de lo contrario, se mantendrá con plena validez y vigencia. Si el Proveedor incumple alguna disposición del Contrato</w:t>
      </w:r>
      <w:r w:rsidR="00CB0317">
        <w:rPr>
          <w:lang w:val="es-US"/>
        </w:rPr>
        <w:t>/Orden de Compra</w:t>
      </w:r>
      <w:r w:rsidRPr="003B7C1C">
        <w:rPr>
          <w:lang w:val="es-US"/>
        </w:rPr>
        <w:t>, y el Comprador así lo declara y cumple sus propias obligaciones derivadas del Contrato</w:t>
      </w:r>
      <w:r w:rsidR="00CB0317">
        <w:rPr>
          <w:lang w:val="es-US"/>
        </w:rPr>
        <w:t>/Orden de Compra</w:t>
      </w:r>
      <w:r w:rsidRPr="003B7C1C">
        <w:rPr>
          <w:lang w:val="es-US"/>
        </w:rPr>
        <w:t>, el Garante podrá remediar el incumplimiento sin demora o deberá, sin demora, optar por una de las siguientes medidas:</w:t>
      </w:r>
    </w:p>
    <w:p w14:paraId="68086160" w14:textId="77777777" w:rsidR="00DC4FBD" w:rsidRPr="003B7C1C" w:rsidRDefault="00DC4FBD" w:rsidP="00DC4FBD">
      <w:pPr>
        <w:jc w:val="both"/>
        <w:rPr>
          <w:iCs/>
          <w:lang w:val="es-US"/>
        </w:rPr>
      </w:pPr>
    </w:p>
    <w:p w14:paraId="248C8867" w14:textId="77777777" w:rsidR="00DC4FBD" w:rsidRPr="003B7C1C" w:rsidRDefault="00DC4FBD" w:rsidP="00DC4FBD">
      <w:pPr>
        <w:tabs>
          <w:tab w:val="left" w:pos="1080"/>
        </w:tabs>
        <w:ind w:left="1080" w:hanging="540"/>
        <w:jc w:val="both"/>
        <w:rPr>
          <w:iCs/>
          <w:lang w:val="es-US"/>
        </w:rPr>
      </w:pPr>
      <w:r w:rsidRPr="003B7C1C">
        <w:rPr>
          <w:lang w:val="es-US"/>
        </w:rPr>
        <w:t>(1)</w:t>
      </w:r>
      <w:r w:rsidRPr="003B7C1C">
        <w:rPr>
          <w:lang w:val="es-US"/>
        </w:rPr>
        <w:tab/>
        <w:t>Finalizar el Contrato</w:t>
      </w:r>
      <w:r w:rsidR="00CB0317">
        <w:rPr>
          <w:lang w:val="es-US"/>
        </w:rPr>
        <w:t>/Orden de Compra</w:t>
      </w:r>
      <w:r w:rsidRPr="003B7C1C">
        <w:rPr>
          <w:lang w:val="es-US"/>
        </w:rPr>
        <w:t xml:space="preserve"> de conformidad con los términos y condiciones establecidos.</w:t>
      </w:r>
    </w:p>
    <w:p w14:paraId="3E5999CE" w14:textId="77777777" w:rsidR="00DC4FBD" w:rsidRPr="003B7C1C" w:rsidRDefault="00DC4FBD" w:rsidP="00DC4FBD">
      <w:pPr>
        <w:tabs>
          <w:tab w:val="left" w:pos="1080"/>
        </w:tabs>
        <w:ind w:left="1080" w:hanging="540"/>
        <w:jc w:val="both"/>
        <w:rPr>
          <w:iCs/>
          <w:lang w:val="es-US"/>
        </w:rPr>
      </w:pPr>
    </w:p>
    <w:p w14:paraId="0E6E4B21" w14:textId="77777777" w:rsidR="00DC4FBD" w:rsidRPr="003B7C1C" w:rsidRDefault="00DC4FBD" w:rsidP="00DC4FBD">
      <w:pPr>
        <w:tabs>
          <w:tab w:val="left" w:pos="1080"/>
        </w:tabs>
        <w:ind w:left="1080" w:hanging="540"/>
        <w:jc w:val="both"/>
        <w:rPr>
          <w:iCs/>
          <w:lang w:val="es-US"/>
        </w:rPr>
      </w:pPr>
      <w:r w:rsidRPr="003B7C1C">
        <w:rPr>
          <w:lang w:val="es-US"/>
        </w:rPr>
        <w:t>(2)</w:t>
      </w:r>
      <w:r w:rsidRPr="003B7C1C">
        <w:rPr>
          <w:lang w:val="es-US"/>
        </w:rPr>
        <w:tab/>
        <w:t>Obtener una o más ofertas de Licitantes calificados para presentarlas al Comprador con miras al cumplimiento del Contrato</w:t>
      </w:r>
      <w:r w:rsidR="00CB0317">
        <w:rPr>
          <w:lang w:val="es-US"/>
        </w:rPr>
        <w:t>/Orden de Compra</w:t>
      </w:r>
      <w:r w:rsidRPr="003B7C1C">
        <w:rPr>
          <w:lang w:val="es-US"/>
        </w:rPr>
        <w:t xml:space="preserve"> de conformidad con los términos y condiciones de este, y, una vez que el Comprador y el Garante decidan cuál es el Licitante que presentó la oferta más baja ajustada a las condiciones, arbitrar los medios necesarios para que se celebre un Contrato</w:t>
      </w:r>
      <w:r w:rsidR="00CB0317">
        <w:rPr>
          <w:lang w:val="es-US"/>
        </w:rPr>
        <w:t>/Orden de Compra</w:t>
      </w:r>
      <w:r w:rsidRPr="003B7C1C">
        <w:rPr>
          <w:lang w:val="es-US"/>
        </w:rPr>
        <w:t xml:space="preserve"> entre dicho Licitante y el Comprador y facilitar, conforme avance el trabajo (aun cuando exista una situación de incumplimiento o una serie de incumplimientos en el marco del Contrato o los Contratos de terminación concertados con arreglo a este párrafo), fondos suficientes para sufragar el costo de terminación menos el saldo del Precio del Contrato, pero sin exceder, incluidos otros gastos e indemnizaciones que puedan ser responsabilidad del Garante en virtud de esta Fianza, el monto que se señala en el primer párrafo de esta. Por “Saldo del Precio del Contrato”, conforme se usa en este párrafo, se entenderá el importe total que deberá pagar el Comprador al Proveedor en virtud del Contrato, menos el monto que haya pagado debidamente el Comprador al Proveedor.</w:t>
      </w:r>
    </w:p>
    <w:p w14:paraId="3844FBEB" w14:textId="77777777" w:rsidR="00DC4FBD" w:rsidRPr="003B7C1C" w:rsidRDefault="00DC4FBD" w:rsidP="00DC4FBD">
      <w:pPr>
        <w:tabs>
          <w:tab w:val="left" w:pos="1080"/>
        </w:tabs>
        <w:ind w:left="1080" w:hanging="540"/>
        <w:rPr>
          <w:iCs/>
          <w:lang w:val="es-US"/>
        </w:rPr>
      </w:pPr>
    </w:p>
    <w:p w14:paraId="4981326C" w14:textId="77777777" w:rsidR="00DC4FBD" w:rsidRPr="003B7C1C" w:rsidRDefault="00DC4FBD" w:rsidP="00DC4FBD">
      <w:pPr>
        <w:tabs>
          <w:tab w:val="left" w:pos="1080"/>
        </w:tabs>
        <w:ind w:left="1080" w:hanging="540"/>
        <w:jc w:val="both"/>
        <w:rPr>
          <w:iCs/>
          <w:lang w:val="es-US"/>
        </w:rPr>
      </w:pPr>
      <w:r w:rsidRPr="003B7C1C">
        <w:rPr>
          <w:lang w:val="es-US"/>
        </w:rPr>
        <w:t>(3)</w:t>
      </w:r>
      <w:r w:rsidRPr="003B7C1C">
        <w:rPr>
          <w:lang w:val="es-US"/>
        </w:rPr>
        <w:tab/>
        <w:t>Pagar al Comprador el monto exigido por este para finalizar el Contrato de conformidad con los términos y condiciones establecidos en él, por un total máximo que no supere el de esta Fianza.</w:t>
      </w:r>
    </w:p>
    <w:p w14:paraId="7C784115" w14:textId="77777777" w:rsidR="00DC4FBD" w:rsidRPr="003B7C1C" w:rsidRDefault="00DC4FBD" w:rsidP="00DC4FBD">
      <w:pPr>
        <w:jc w:val="both"/>
        <w:rPr>
          <w:iCs/>
          <w:lang w:val="es-US"/>
        </w:rPr>
      </w:pPr>
    </w:p>
    <w:p w14:paraId="2C65B964" w14:textId="77777777" w:rsidR="00DC4FBD" w:rsidRPr="003B7C1C" w:rsidRDefault="00DC4FBD" w:rsidP="00DC4FBD">
      <w:pPr>
        <w:jc w:val="both"/>
        <w:rPr>
          <w:iCs/>
          <w:lang w:val="es-US"/>
        </w:rPr>
      </w:pPr>
      <w:r w:rsidRPr="003B7C1C">
        <w:rPr>
          <w:lang w:val="es-US"/>
        </w:rPr>
        <w:t>El Garante no será responsable por un monto mayor que el de la penalidad especificada en esta Fianza.</w:t>
      </w:r>
    </w:p>
    <w:p w14:paraId="5586076B" w14:textId="77777777" w:rsidR="00DC4FBD" w:rsidRPr="003B7C1C" w:rsidRDefault="00DC4FBD" w:rsidP="00DC4FBD">
      <w:pPr>
        <w:jc w:val="both"/>
        <w:rPr>
          <w:iCs/>
          <w:lang w:val="es-US"/>
        </w:rPr>
      </w:pPr>
    </w:p>
    <w:p w14:paraId="11D788C3" w14:textId="77777777" w:rsidR="00DC4FBD" w:rsidRPr="003B7C1C" w:rsidRDefault="00DC4FBD" w:rsidP="00DC4FBD">
      <w:pPr>
        <w:jc w:val="both"/>
        <w:rPr>
          <w:iCs/>
          <w:lang w:val="es-US"/>
        </w:rPr>
      </w:pPr>
      <w:r w:rsidRPr="003B7C1C">
        <w:rPr>
          <w:lang w:val="es-US"/>
        </w:rPr>
        <w:t>Cualquier acción legal derivada de esta Fianza deberá entablarse antes de transcurrido un año desde la fecha de emisión del Certificado de Recepción.</w:t>
      </w:r>
    </w:p>
    <w:p w14:paraId="14A6621B" w14:textId="77777777" w:rsidR="00DC4FBD" w:rsidRPr="003B7C1C" w:rsidRDefault="00DC4FBD" w:rsidP="00DC4FBD">
      <w:pPr>
        <w:jc w:val="both"/>
        <w:rPr>
          <w:iCs/>
          <w:lang w:val="es-US"/>
        </w:rPr>
      </w:pPr>
    </w:p>
    <w:p w14:paraId="4E0E614D" w14:textId="77777777" w:rsidR="00DC4FBD" w:rsidRPr="003B7C1C" w:rsidRDefault="00DC4FBD" w:rsidP="00DC4FBD">
      <w:pPr>
        <w:jc w:val="both"/>
        <w:rPr>
          <w:iCs/>
          <w:lang w:val="es-US"/>
        </w:rPr>
      </w:pPr>
      <w:r w:rsidRPr="003B7C1C">
        <w:rPr>
          <w:lang w:val="es-US"/>
        </w:rPr>
        <w:t>Esta Fianza no crea ningún derecho de acción o de uso para otras personas o firmas que no sean el Comprador definido en el presente documento, o sus herederos, albaceas, administradores, sucesores y cesionarios.</w:t>
      </w:r>
    </w:p>
    <w:p w14:paraId="18B7A95B" w14:textId="77777777" w:rsidR="00DC4FBD" w:rsidRPr="003B7C1C" w:rsidRDefault="00DC4FBD" w:rsidP="00DC4FBD">
      <w:pPr>
        <w:jc w:val="both"/>
        <w:rPr>
          <w:iCs/>
          <w:lang w:val="es-US"/>
        </w:rPr>
      </w:pPr>
    </w:p>
    <w:p w14:paraId="58E8CE7D" w14:textId="77777777" w:rsidR="00DC4FBD" w:rsidRPr="003B7C1C" w:rsidRDefault="00DC4FBD" w:rsidP="00DC4FBD">
      <w:pPr>
        <w:tabs>
          <w:tab w:val="left" w:pos="5400"/>
          <w:tab w:val="left" w:pos="8280"/>
          <w:tab w:val="left" w:pos="9000"/>
        </w:tabs>
        <w:jc w:val="both"/>
        <w:rPr>
          <w:iCs/>
          <w:lang w:val="es-US"/>
        </w:rPr>
      </w:pPr>
      <w:r w:rsidRPr="003B7C1C">
        <w:rPr>
          <w:lang w:val="es-US"/>
        </w:rPr>
        <w:t xml:space="preserve">En prueba de conformidad, el Proveedor firma y sella la presente Fianza y el Garante estampa su sello debidamente certificado con la firma de su representante legal, a los _______ días del mes de </w:t>
      </w:r>
      <w:r w:rsidRPr="003B7C1C">
        <w:rPr>
          <w:iCs/>
          <w:u w:val="single"/>
          <w:lang w:val="es-US"/>
        </w:rPr>
        <w:tab/>
      </w:r>
      <w:r w:rsidRPr="003B7C1C">
        <w:rPr>
          <w:lang w:val="es-US"/>
        </w:rPr>
        <w:t xml:space="preserve"> de 20____.</w:t>
      </w:r>
    </w:p>
    <w:p w14:paraId="764687B8" w14:textId="77777777" w:rsidR="00DC4FBD" w:rsidRPr="003B7C1C" w:rsidRDefault="00DC4FBD" w:rsidP="00DC4FBD">
      <w:pPr>
        <w:rPr>
          <w:iCs/>
          <w:lang w:val="es-US"/>
        </w:rPr>
      </w:pPr>
    </w:p>
    <w:p w14:paraId="0AD196C8" w14:textId="77777777" w:rsidR="00DC4FBD" w:rsidRPr="003B7C1C" w:rsidRDefault="00DC4FBD" w:rsidP="00DC4FBD">
      <w:pPr>
        <w:tabs>
          <w:tab w:val="left" w:pos="3600"/>
          <w:tab w:val="left" w:pos="9000"/>
        </w:tabs>
        <w:rPr>
          <w:iCs/>
          <w:lang w:val="es-US"/>
        </w:rPr>
      </w:pPr>
    </w:p>
    <w:p w14:paraId="259230BA" w14:textId="77777777" w:rsidR="00DC4FBD" w:rsidRPr="003B7C1C" w:rsidRDefault="00DC4FBD" w:rsidP="00DC4FBD">
      <w:pPr>
        <w:tabs>
          <w:tab w:val="left" w:pos="3600"/>
          <w:tab w:val="left" w:pos="9000"/>
        </w:tabs>
        <w:rPr>
          <w:iCs/>
          <w:lang w:val="es-US"/>
        </w:rPr>
      </w:pPr>
    </w:p>
    <w:p w14:paraId="746420A4" w14:textId="77777777" w:rsidR="00DC4FBD" w:rsidRPr="003B7C1C" w:rsidRDefault="00DC4FBD" w:rsidP="00DC4FBD">
      <w:pPr>
        <w:pStyle w:val="NormalWeb"/>
        <w:jc w:val="both"/>
        <w:rPr>
          <w:lang w:val="es-US"/>
        </w:rPr>
      </w:pPr>
    </w:p>
    <w:p w14:paraId="404521F3" w14:textId="77777777" w:rsidR="00EA2DD6" w:rsidRPr="005D4389" w:rsidRDefault="00DC4FBD" w:rsidP="005D4389">
      <w:pPr>
        <w:autoSpaceDE w:val="0"/>
        <w:autoSpaceDN w:val="0"/>
        <w:adjustRightInd w:val="0"/>
        <w:spacing w:line="240" w:lineRule="atLeast"/>
        <w:jc w:val="center"/>
        <w:rPr>
          <w:i/>
          <w:iCs/>
          <w:lang w:val="es-ES_tradnl"/>
        </w:rPr>
      </w:pPr>
      <w:r w:rsidRPr="003B7C1C">
        <w:rPr>
          <w:lang w:val="es-US"/>
        </w:rPr>
        <w:t xml:space="preserve">_____________________ </w:t>
      </w:r>
      <w:r w:rsidRPr="003B7C1C">
        <w:rPr>
          <w:lang w:val="es-US"/>
        </w:rPr>
        <w:br/>
      </w:r>
      <w:r w:rsidRPr="003B7C1C">
        <w:rPr>
          <w:i/>
          <w:iCs/>
          <w:lang w:val="es-US"/>
        </w:rPr>
        <w:t>[firma(s)]</w:t>
      </w:r>
    </w:p>
    <w:sectPr w:rsidR="00EA2DD6" w:rsidRPr="005D4389" w:rsidSect="00B266DF">
      <w:headerReference w:type="default" r:id="rId11"/>
      <w:footerReference w:type="default" r:id="rId12"/>
      <w:pgSz w:w="12240" w:h="15840"/>
      <w:pgMar w:top="1560"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BB75E6" w14:textId="77777777" w:rsidR="00F525D3" w:rsidRDefault="00F525D3" w:rsidP="00CB3591">
      <w:r>
        <w:separator/>
      </w:r>
    </w:p>
  </w:endnote>
  <w:endnote w:type="continuationSeparator" w:id="0">
    <w:p w14:paraId="4A584492" w14:textId="77777777" w:rsidR="00F525D3" w:rsidRDefault="00F525D3" w:rsidP="00CB3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embo Std">
    <w:altName w:val="Cambria"/>
    <w:panose1 w:val="00000000000000000000"/>
    <w:charset w:val="00"/>
    <w:family w:val="roman"/>
    <w:notTrueType/>
    <w:pitch w:val="variable"/>
    <w:sig w:usb0="800000AF" w:usb1="5000205B"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alibri"/>
    <w:charset w:val="00"/>
    <w:family w:val="auto"/>
    <w:pitch w:val="variable"/>
    <w:sig w:usb0="00000001" w:usb1="1001ECEA"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roid Sans">
    <w:altName w:val="Segoe UI"/>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FreeSans">
    <w:altName w:val="Arial"/>
    <w:charset w:val="00"/>
    <w:family w:val="swiss"/>
    <w:pitch w:val="default"/>
  </w:font>
  <w:font w:name="Liberation Serif">
    <w:altName w:val="Times New Roman"/>
    <w:charset w:val="00"/>
    <w:family w:val="roman"/>
    <w:pitch w:val="variable"/>
    <w:sig w:usb0="E0000AFF" w:usb1="500078FF" w:usb2="00000021" w:usb3="00000000" w:csb0="000001BF" w:csb1="00000000"/>
  </w:font>
  <w:font w:name="Noto Sans CJK JP DemiLight">
    <w:panose1 w:val="00000000000000000000"/>
    <w:charset w:val="00"/>
    <w:family w:val="roman"/>
    <w:notTrueType/>
    <w:pitch w:val="default"/>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DejaVu Sans">
    <w:altName w:val="Sylfaen"/>
    <w:panose1 w:val="020B0603030804020204"/>
    <w:charset w:val="00"/>
    <w:family w:val="swiss"/>
    <w:pitch w:val="variable"/>
    <w:sig w:usb0="E7002EFF" w:usb1="D200FDFF" w:usb2="0A246029" w:usb3="00000000" w:csb0="000001FF" w:csb1="00000000"/>
  </w:font>
  <w:font w:name="Arial Unicode MS">
    <w:panose1 w:val="020B0604020202020204"/>
    <w:charset w:val="80"/>
    <w:family w:val="swiss"/>
    <w:pitch w:val="variable"/>
    <w:sig w:usb0="F7FFAEFF" w:usb1="F9DFFFFF" w:usb2="0000007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211590"/>
      <w:docPartObj>
        <w:docPartGallery w:val="Page Numbers (Bottom of Page)"/>
        <w:docPartUnique/>
      </w:docPartObj>
    </w:sdtPr>
    <w:sdtEndPr/>
    <w:sdtContent>
      <w:p w14:paraId="54BDBDA2" w14:textId="42489725" w:rsidR="00A343A3" w:rsidRDefault="00A343A3">
        <w:pPr>
          <w:pStyle w:val="Piedepgina"/>
          <w:jc w:val="right"/>
        </w:pPr>
        <w:r>
          <w:fldChar w:fldCharType="begin"/>
        </w:r>
        <w:r>
          <w:instrText>PAGE   \* MERGEFORMAT</w:instrText>
        </w:r>
        <w:r>
          <w:fldChar w:fldCharType="separate"/>
        </w:r>
        <w:r w:rsidR="00F525D3" w:rsidRPr="00F525D3">
          <w:rPr>
            <w:noProof/>
            <w:lang w:val="es-ES"/>
          </w:rPr>
          <w:t>1</w:t>
        </w:r>
        <w:r>
          <w:fldChar w:fldCharType="end"/>
        </w:r>
      </w:p>
    </w:sdtContent>
  </w:sdt>
  <w:p w14:paraId="0E20CA5E" w14:textId="77777777" w:rsidR="00A343A3" w:rsidRDefault="00A343A3">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8406FC" w14:textId="77777777" w:rsidR="00F525D3" w:rsidRDefault="00F525D3" w:rsidP="00CB3591">
      <w:r>
        <w:separator/>
      </w:r>
    </w:p>
  </w:footnote>
  <w:footnote w:type="continuationSeparator" w:id="0">
    <w:p w14:paraId="522DCC41" w14:textId="77777777" w:rsidR="00F525D3" w:rsidRDefault="00F525D3" w:rsidP="00CB3591">
      <w:r>
        <w:continuationSeparator/>
      </w:r>
    </w:p>
  </w:footnote>
  <w:footnote w:id="1">
    <w:p w14:paraId="18BDE3E6" w14:textId="77777777" w:rsidR="00A343A3" w:rsidRPr="009F07D2" w:rsidRDefault="00A343A3" w:rsidP="009270D4">
      <w:pPr>
        <w:pStyle w:val="Textonotapie"/>
        <w:rPr>
          <w:i/>
          <w:lang w:val="es-ES"/>
        </w:rPr>
      </w:pPr>
      <w:r w:rsidRPr="0069126B">
        <w:rPr>
          <w:rStyle w:val="Refdenotaalpie"/>
          <w:i/>
          <w:iCs/>
          <w:lang w:val="es-SV"/>
        </w:rPr>
        <w:t>1</w:t>
      </w:r>
      <w:r>
        <w:rPr>
          <w:i/>
          <w:iCs/>
          <w:lang w:val="es-ES"/>
        </w:rPr>
        <w:tab/>
        <w:t>El Garante deberá especificar una suma que represente el porcentaje del monto aceptado del Contrato que se detalla en la Carta de Aceptación y que esté denominada ya sea en la(s) moneda(s) del Contrato o en una moneda de libre convertibilidad aceptable al Beneficiario.</w:t>
      </w:r>
    </w:p>
  </w:footnote>
  <w:footnote w:id="2">
    <w:p w14:paraId="47DCB5D0" w14:textId="77777777" w:rsidR="00A343A3" w:rsidRPr="009F07D2" w:rsidRDefault="00A343A3" w:rsidP="009270D4">
      <w:pPr>
        <w:pStyle w:val="Textonotapie"/>
        <w:rPr>
          <w:i/>
          <w:iCs/>
          <w:lang w:val="es-ES"/>
        </w:rPr>
      </w:pPr>
      <w:r w:rsidRPr="0069126B">
        <w:rPr>
          <w:rStyle w:val="Refdenotaalpie"/>
          <w:i/>
          <w:iCs/>
          <w:lang w:val="es-SV"/>
        </w:rPr>
        <w:t>2</w:t>
      </w:r>
      <w:r>
        <w:rPr>
          <w:i/>
          <w:iCs/>
          <w:lang w:val="es-ES"/>
        </w:rPr>
        <w:tab/>
        <w:t>Consigne una fecha 28 días posteriores a la fecha prevista para la finalización</w:t>
      </w:r>
      <w:r>
        <w:rPr>
          <w:i/>
          <w:iCs/>
          <w:sz w:val="24"/>
          <w:lang w:val="es-ES"/>
        </w:rPr>
        <w:t>,</w:t>
      </w:r>
      <w:r>
        <w:rPr>
          <w:i/>
          <w:iCs/>
          <w:lang w:val="es-ES"/>
        </w:rPr>
        <w:t xml:space="preserve"> como se describe en la cláusula 18.4 de las CGC. El Comprador deberá advertir que, en caso de prórroga del plazo para cumplimiento del Contrato, el Comprador deberá solicitar al Garante una extensión de esta Garantía. Dicha solicitud deberá formularse por escrito y presentarse antes de la fecha de vencimiento establecida en la Garantía. Al preparar esta Garantía, el Comprador podría considerar la posibilidad de agregar el siguiente texto al final del penúltimo párrafo del Formulario: “El Garante acepta una sola extensión de esta Garantía por un plazo no superior a [seis meses] [un año], en respuesta a una solicitud por escrito de dicha extensión formulada por el Beneficiario, la que nos será presentada antes del vencimiento de la Garantía”.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A58370" w14:textId="77777777" w:rsidR="00A343A3" w:rsidRDefault="00A343A3">
    <w:pPr>
      <w:pStyle w:val="Encabezado"/>
    </w:pPr>
    <w:r w:rsidRPr="00CB3591">
      <w:rPr>
        <w:rFonts w:eastAsia="SimSun" w:cs="Mangal"/>
        <w:noProof/>
        <w:color w:val="00000A"/>
        <w:kern w:val="2"/>
        <w:sz w:val="20"/>
        <w:szCs w:val="20"/>
        <w:lang w:eastAsia="es-SV"/>
      </w:rPr>
      <w:drawing>
        <wp:anchor distT="0" distB="0" distL="0" distR="0" simplePos="0" relativeHeight="251659264" behindDoc="0" locked="0" layoutInCell="1" allowOverlap="1" wp14:anchorId="60F545E1" wp14:editId="3C86C199">
          <wp:simplePos x="0" y="0"/>
          <wp:positionH relativeFrom="column">
            <wp:posOffset>1461135</wp:posOffset>
          </wp:positionH>
          <wp:positionV relativeFrom="paragraph">
            <wp:posOffset>-354478</wp:posOffset>
          </wp:positionV>
          <wp:extent cx="1691640" cy="708660"/>
          <wp:effectExtent l="0" t="0" r="381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1640" cy="70866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0" w:firstLine="0"/>
      </w:pPr>
      <w:rPr>
        <w:rFonts w:ascii="Bembo Std" w:hAnsi="Bembo Std" w:cs="Bembo Std"/>
        <w:sz w:val="20"/>
        <w:szCs w:val="20"/>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3"/>
    <w:multiLevelType w:val="singleLevel"/>
    <w:tmpl w:val="00000003"/>
    <w:name w:val="WW8Num3"/>
    <w:lvl w:ilvl="0">
      <w:start w:val="1"/>
      <w:numFmt w:val="bullet"/>
      <w:lvlText w:val=""/>
      <w:lvlJc w:val="left"/>
      <w:pPr>
        <w:tabs>
          <w:tab w:val="num" w:pos="0"/>
        </w:tabs>
        <w:ind w:left="760" w:hanging="360"/>
      </w:pPr>
      <w:rPr>
        <w:rFonts w:ascii="Symbol" w:hAnsi="Symbol" w:cs="Symbol" w:hint="default"/>
      </w:rPr>
    </w:lvl>
  </w:abstractNum>
  <w:abstractNum w:abstractNumId="2" w15:restartNumberingAfterBreak="0">
    <w:nsid w:val="0F637585"/>
    <w:multiLevelType w:val="multilevel"/>
    <w:tmpl w:val="8E9A33EA"/>
    <w:lvl w:ilvl="0">
      <w:start w:val="1"/>
      <w:numFmt w:val="bullet"/>
      <w:lvlText w:val=""/>
      <w:lvlJc w:val="left"/>
      <w:pPr>
        <w:ind w:left="720" w:hanging="360"/>
      </w:pPr>
      <w:rPr>
        <w:rFonts w:ascii="Symbol" w:hAnsi="Symbol" w:hint="default"/>
        <w:sz w:val="22"/>
        <w:szCs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 w15:restartNumberingAfterBreak="0">
    <w:nsid w:val="116344D4"/>
    <w:multiLevelType w:val="multilevel"/>
    <w:tmpl w:val="590EC2B4"/>
    <w:lvl w:ilvl="0">
      <w:start w:val="1"/>
      <w:numFmt w:val="bullet"/>
      <w:lvlText w:val=""/>
      <w:lvlJc w:val="left"/>
      <w:pPr>
        <w:tabs>
          <w:tab w:val="num" w:pos="288"/>
        </w:tabs>
        <w:ind w:left="1068" w:hanging="360"/>
      </w:pPr>
      <w:rPr>
        <w:rFonts w:ascii="Symbol" w:hAnsi="Symbol" w:hint="default"/>
      </w:rPr>
    </w:lvl>
    <w:lvl w:ilvl="1">
      <w:numFmt w:val="bullet"/>
      <w:lvlText w:val="◦"/>
      <w:lvlJc w:val="left"/>
      <w:pPr>
        <w:tabs>
          <w:tab w:val="num" w:pos="288"/>
        </w:tabs>
        <w:ind w:left="1428" w:hanging="360"/>
      </w:pPr>
      <w:rPr>
        <w:rFonts w:ascii="OpenSymbol" w:hAnsi="OpenSymbol" w:cs="OpenSymbol"/>
      </w:rPr>
    </w:lvl>
    <w:lvl w:ilvl="2">
      <w:numFmt w:val="bullet"/>
      <w:lvlText w:val="▪"/>
      <w:lvlJc w:val="left"/>
      <w:pPr>
        <w:tabs>
          <w:tab w:val="num" w:pos="288"/>
        </w:tabs>
        <w:ind w:left="1788" w:hanging="360"/>
      </w:pPr>
      <w:rPr>
        <w:rFonts w:ascii="OpenSymbol" w:hAnsi="OpenSymbol" w:cs="OpenSymbol"/>
      </w:rPr>
    </w:lvl>
    <w:lvl w:ilvl="3">
      <w:numFmt w:val="bullet"/>
      <w:lvlText w:val=""/>
      <w:lvlJc w:val="left"/>
      <w:pPr>
        <w:tabs>
          <w:tab w:val="num" w:pos="288"/>
        </w:tabs>
        <w:ind w:left="2148" w:hanging="360"/>
      </w:pPr>
      <w:rPr>
        <w:rFonts w:ascii="Symbol" w:hAnsi="Symbol" w:cs="OpenSymbol"/>
      </w:rPr>
    </w:lvl>
    <w:lvl w:ilvl="4">
      <w:numFmt w:val="bullet"/>
      <w:lvlText w:val="◦"/>
      <w:lvlJc w:val="left"/>
      <w:pPr>
        <w:tabs>
          <w:tab w:val="num" w:pos="288"/>
        </w:tabs>
        <w:ind w:left="2508" w:hanging="360"/>
      </w:pPr>
      <w:rPr>
        <w:rFonts w:ascii="OpenSymbol" w:hAnsi="OpenSymbol" w:cs="OpenSymbol"/>
      </w:rPr>
    </w:lvl>
    <w:lvl w:ilvl="5">
      <w:numFmt w:val="bullet"/>
      <w:lvlText w:val="▪"/>
      <w:lvlJc w:val="left"/>
      <w:pPr>
        <w:tabs>
          <w:tab w:val="num" w:pos="288"/>
        </w:tabs>
        <w:ind w:left="2868" w:hanging="360"/>
      </w:pPr>
      <w:rPr>
        <w:rFonts w:ascii="OpenSymbol" w:hAnsi="OpenSymbol" w:cs="OpenSymbol"/>
      </w:rPr>
    </w:lvl>
    <w:lvl w:ilvl="6">
      <w:numFmt w:val="bullet"/>
      <w:lvlText w:val=""/>
      <w:lvlJc w:val="left"/>
      <w:pPr>
        <w:tabs>
          <w:tab w:val="num" w:pos="288"/>
        </w:tabs>
        <w:ind w:left="3228" w:hanging="360"/>
      </w:pPr>
      <w:rPr>
        <w:rFonts w:ascii="Symbol" w:hAnsi="Symbol" w:cs="OpenSymbol"/>
      </w:rPr>
    </w:lvl>
    <w:lvl w:ilvl="7">
      <w:numFmt w:val="bullet"/>
      <w:lvlText w:val="◦"/>
      <w:lvlJc w:val="left"/>
      <w:pPr>
        <w:tabs>
          <w:tab w:val="num" w:pos="288"/>
        </w:tabs>
        <w:ind w:left="3588" w:hanging="360"/>
      </w:pPr>
      <w:rPr>
        <w:rFonts w:ascii="OpenSymbol" w:hAnsi="OpenSymbol" w:cs="OpenSymbol"/>
      </w:rPr>
    </w:lvl>
    <w:lvl w:ilvl="8">
      <w:numFmt w:val="bullet"/>
      <w:lvlText w:val="▪"/>
      <w:lvlJc w:val="left"/>
      <w:pPr>
        <w:tabs>
          <w:tab w:val="num" w:pos="288"/>
        </w:tabs>
        <w:ind w:left="3948" w:hanging="360"/>
      </w:pPr>
      <w:rPr>
        <w:rFonts w:ascii="OpenSymbol" w:hAnsi="OpenSymbol" w:cs="OpenSymbol"/>
      </w:rPr>
    </w:lvl>
  </w:abstractNum>
  <w:abstractNum w:abstractNumId="4" w15:restartNumberingAfterBreak="0">
    <w:nsid w:val="14FF2007"/>
    <w:multiLevelType w:val="hybridMultilevel"/>
    <w:tmpl w:val="DDB88F7E"/>
    <w:lvl w:ilvl="0" w:tplc="440A0001">
      <w:start w:val="1"/>
      <w:numFmt w:val="bullet"/>
      <w:lvlText w:val=""/>
      <w:lvlJc w:val="left"/>
      <w:pPr>
        <w:ind w:left="1800" w:hanging="360"/>
      </w:pPr>
      <w:rPr>
        <w:rFonts w:ascii="Symbol" w:hAnsi="Symbol" w:hint="default"/>
      </w:rPr>
    </w:lvl>
    <w:lvl w:ilvl="1" w:tplc="440A0003" w:tentative="1">
      <w:start w:val="1"/>
      <w:numFmt w:val="bullet"/>
      <w:lvlText w:val="o"/>
      <w:lvlJc w:val="left"/>
      <w:pPr>
        <w:ind w:left="2520" w:hanging="360"/>
      </w:pPr>
      <w:rPr>
        <w:rFonts w:ascii="Courier New" w:hAnsi="Courier New" w:cs="Courier New" w:hint="default"/>
      </w:rPr>
    </w:lvl>
    <w:lvl w:ilvl="2" w:tplc="440A0005" w:tentative="1">
      <w:start w:val="1"/>
      <w:numFmt w:val="bullet"/>
      <w:lvlText w:val=""/>
      <w:lvlJc w:val="left"/>
      <w:pPr>
        <w:ind w:left="3240" w:hanging="360"/>
      </w:pPr>
      <w:rPr>
        <w:rFonts w:ascii="Wingdings" w:hAnsi="Wingdings" w:hint="default"/>
      </w:rPr>
    </w:lvl>
    <w:lvl w:ilvl="3" w:tplc="440A0001" w:tentative="1">
      <w:start w:val="1"/>
      <w:numFmt w:val="bullet"/>
      <w:lvlText w:val=""/>
      <w:lvlJc w:val="left"/>
      <w:pPr>
        <w:ind w:left="3960" w:hanging="360"/>
      </w:pPr>
      <w:rPr>
        <w:rFonts w:ascii="Symbol" w:hAnsi="Symbol" w:hint="default"/>
      </w:rPr>
    </w:lvl>
    <w:lvl w:ilvl="4" w:tplc="440A0003" w:tentative="1">
      <w:start w:val="1"/>
      <w:numFmt w:val="bullet"/>
      <w:lvlText w:val="o"/>
      <w:lvlJc w:val="left"/>
      <w:pPr>
        <w:ind w:left="4680" w:hanging="360"/>
      </w:pPr>
      <w:rPr>
        <w:rFonts w:ascii="Courier New" w:hAnsi="Courier New" w:cs="Courier New" w:hint="default"/>
      </w:rPr>
    </w:lvl>
    <w:lvl w:ilvl="5" w:tplc="440A0005" w:tentative="1">
      <w:start w:val="1"/>
      <w:numFmt w:val="bullet"/>
      <w:lvlText w:val=""/>
      <w:lvlJc w:val="left"/>
      <w:pPr>
        <w:ind w:left="5400" w:hanging="360"/>
      </w:pPr>
      <w:rPr>
        <w:rFonts w:ascii="Wingdings" w:hAnsi="Wingdings" w:hint="default"/>
      </w:rPr>
    </w:lvl>
    <w:lvl w:ilvl="6" w:tplc="440A0001" w:tentative="1">
      <w:start w:val="1"/>
      <w:numFmt w:val="bullet"/>
      <w:lvlText w:val=""/>
      <w:lvlJc w:val="left"/>
      <w:pPr>
        <w:ind w:left="6120" w:hanging="360"/>
      </w:pPr>
      <w:rPr>
        <w:rFonts w:ascii="Symbol" w:hAnsi="Symbol" w:hint="default"/>
      </w:rPr>
    </w:lvl>
    <w:lvl w:ilvl="7" w:tplc="440A0003" w:tentative="1">
      <w:start w:val="1"/>
      <w:numFmt w:val="bullet"/>
      <w:lvlText w:val="o"/>
      <w:lvlJc w:val="left"/>
      <w:pPr>
        <w:ind w:left="6840" w:hanging="360"/>
      </w:pPr>
      <w:rPr>
        <w:rFonts w:ascii="Courier New" w:hAnsi="Courier New" w:cs="Courier New" w:hint="default"/>
      </w:rPr>
    </w:lvl>
    <w:lvl w:ilvl="8" w:tplc="440A0005" w:tentative="1">
      <w:start w:val="1"/>
      <w:numFmt w:val="bullet"/>
      <w:lvlText w:val=""/>
      <w:lvlJc w:val="left"/>
      <w:pPr>
        <w:ind w:left="7560" w:hanging="360"/>
      </w:pPr>
      <w:rPr>
        <w:rFonts w:ascii="Wingdings" w:hAnsi="Wingdings" w:hint="default"/>
      </w:rPr>
    </w:lvl>
  </w:abstractNum>
  <w:abstractNum w:abstractNumId="5" w15:restartNumberingAfterBreak="0">
    <w:nsid w:val="15005CDF"/>
    <w:multiLevelType w:val="multilevel"/>
    <w:tmpl w:val="32A42FD2"/>
    <w:lvl w:ilvl="0">
      <w:start w:val="1"/>
      <w:numFmt w:val="none"/>
      <w:pStyle w:val="Ttulo2"/>
      <w:suff w:val="nothing"/>
      <w:lvlText w:val=""/>
      <w:lvlJc w:val="left"/>
      <w:pPr>
        <w:ind w:left="432" w:hanging="432"/>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15:restartNumberingAfterBreak="0">
    <w:nsid w:val="225C50A8"/>
    <w:multiLevelType w:val="hybridMultilevel"/>
    <w:tmpl w:val="03308720"/>
    <w:lvl w:ilvl="0" w:tplc="440A0001">
      <w:start w:val="1"/>
      <w:numFmt w:val="bullet"/>
      <w:lvlText w:val=""/>
      <w:lvlJc w:val="left"/>
      <w:pPr>
        <w:ind w:left="360" w:hanging="360"/>
      </w:pPr>
      <w:rPr>
        <w:rFonts w:ascii="Symbol" w:hAnsi="Symbol" w:hint="default"/>
      </w:rPr>
    </w:lvl>
    <w:lvl w:ilvl="1" w:tplc="440A0003" w:tentative="1">
      <w:start w:val="1"/>
      <w:numFmt w:val="bullet"/>
      <w:lvlText w:val="o"/>
      <w:lvlJc w:val="left"/>
      <w:pPr>
        <w:ind w:left="1080" w:hanging="360"/>
      </w:pPr>
      <w:rPr>
        <w:rFonts w:ascii="Courier New" w:hAnsi="Courier New" w:cs="Courier New" w:hint="default"/>
      </w:rPr>
    </w:lvl>
    <w:lvl w:ilvl="2" w:tplc="440A0005" w:tentative="1">
      <w:start w:val="1"/>
      <w:numFmt w:val="bullet"/>
      <w:lvlText w:val=""/>
      <w:lvlJc w:val="left"/>
      <w:pPr>
        <w:ind w:left="1800" w:hanging="360"/>
      </w:pPr>
      <w:rPr>
        <w:rFonts w:ascii="Wingdings" w:hAnsi="Wingdings" w:hint="default"/>
      </w:rPr>
    </w:lvl>
    <w:lvl w:ilvl="3" w:tplc="440A0001" w:tentative="1">
      <w:start w:val="1"/>
      <w:numFmt w:val="bullet"/>
      <w:lvlText w:val=""/>
      <w:lvlJc w:val="left"/>
      <w:pPr>
        <w:ind w:left="2520" w:hanging="360"/>
      </w:pPr>
      <w:rPr>
        <w:rFonts w:ascii="Symbol" w:hAnsi="Symbol" w:hint="default"/>
      </w:rPr>
    </w:lvl>
    <w:lvl w:ilvl="4" w:tplc="440A0003" w:tentative="1">
      <w:start w:val="1"/>
      <w:numFmt w:val="bullet"/>
      <w:lvlText w:val="o"/>
      <w:lvlJc w:val="left"/>
      <w:pPr>
        <w:ind w:left="3240" w:hanging="360"/>
      </w:pPr>
      <w:rPr>
        <w:rFonts w:ascii="Courier New" w:hAnsi="Courier New" w:cs="Courier New" w:hint="default"/>
      </w:rPr>
    </w:lvl>
    <w:lvl w:ilvl="5" w:tplc="440A0005" w:tentative="1">
      <w:start w:val="1"/>
      <w:numFmt w:val="bullet"/>
      <w:lvlText w:val=""/>
      <w:lvlJc w:val="left"/>
      <w:pPr>
        <w:ind w:left="3960" w:hanging="360"/>
      </w:pPr>
      <w:rPr>
        <w:rFonts w:ascii="Wingdings" w:hAnsi="Wingdings" w:hint="default"/>
      </w:rPr>
    </w:lvl>
    <w:lvl w:ilvl="6" w:tplc="440A0001" w:tentative="1">
      <w:start w:val="1"/>
      <w:numFmt w:val="bullet"/>
      <w:lvlText w:val=""/>
      <w:lvlJc w:val="left"/>
      <w:pPr>
        <w:ind w:left="4680" w:hanging="360"/>
      </w:pPr>
      <w:rPr>
        <w:rFonts w:ascii="Symbol" w:hAnsi="Symbol" w:hint="default"/>
      </w:rPr>
    </w:lvl>
    <w:lvl w:ilvl="7" w:tplc="440A0003" w:tentative="1">
      <w:start w:val="1"/>
      <w:numFmt w:val="bullet"/>
      <w:lvlText w:val="o"/>
      <w:lvlJc w:val="left"/>
      <w:pPr>
        <w:ind w:left="5400" w:hanging="360"/>
      </w:pPr>
      <w:rPr>
        <w:rFonts w:ascii="Courier New" w:hAnsi="Courier New" w:cs="Courier New" w:hint="default"/>
      </w:rPr>
    </w:lvl>
    <w:lvl w:ilvl="8" w:tplc="440A0005" w:tentative="1">
      <w:start w:val="1"/>
      <w:numFmt w:val="bullet"/>
      <w:lvlText w:val=""/>
      <w:lvlJc w:val="left"/>
      <w:pPr>
        <w:ind w:left="6120" w:hanging="360"/>
      </w:pPr>
      <w:rPr>
        <w:rFonts w:ascii="Wingdings" w:hAnsi="Wingdings" w:hint="default"/>
      </w:rPr>
    </w:lvl>
  </w:abstractNum>
  <w:abstractNum w:abstractNumId="7" w15:restartNumberingAfterBreak="0">
    <w:nsid w:val="2C6028F8"/>
    <w:multiLevelType w:val="multilevel"/>
    <w:tmpl w:val="CF126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47A6453"/>
    <w:multiLevelType w:val="hybridMultilevel"/>
    <w:tmpl w:val="DDCC8BBA"/>
    <w:lvl w:ilvl="0" w:tplc="440A0017">
      <w:start w:val="1"/>
      <w:numFmt w:val="low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9" w15:restartNumberingAfterBreak="0">
    <w:nsid w:val="383C1C78"/>
    <w:multiLevelType w:val="hybridMultilevel"/>
    <w:tmpl w:val="9B5245FE"/>
    <w:lvl w:ilvl="0" w:tplc="440A000D">
      <w:start w:val="1"/>
      <w:numFmt w:val="bullet"/>
      <w:lvlText w:val=""/>
      <w:lvlJc w:val="left"/>
      <w:pPr>
        <w:ind w:left="720"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0" w15:restartNumberingAfterBreak="0">
    <w:nsid w:val="396E757B"/>
    <w:multiLevelType w:val="hybridMultilevel"/>
    <w:tmpl w:val="88B29F7E"/>
    <w:lvl w:ilvl="0" w:tplc="440A0001">
      <w:start w:val="1"/>
      <w:numFmt w:val="bullet"/>
      <w:lvlText w:val=""/>
      <w:lvlJc w:val="left"/>
      <w:pPr>
        <w:ind w:left="720" w:hanging="360"/>
      </w:pPr>
      <w:rPr>
        <w:rFonts w:ascii="Symbol" w:hAnsi="Symbol" w:hint="default"/>
      </w:rPr>
    </w:lvl>
    <w:lvl w:ilvl="1" w:tplc="440A0003">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1" w15:restartNumberingAfterBreak="0">
    <w:nsid w:val="46795D1B"/>
    <w:multiLevelType w:val="hybridMultilevel"/>
    <w:tmpl w:val="2A1E3450"/>
    <w:lvl w:ilvl="0" w:tplc="440A0019">
      <w:start w:val="1"/>
      <w:numFmt w:val="lowerLetter"/>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2" w15:restartNumberingAfterBreak="0">
    <w:nsid w:val="506B70EC"/>
    <w:multiLevelType w:val="hybridMultilevel"/>
    <w:tmpl w:val="A9F0CC9E"/>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3" w15:restartNumberingAfterBreak="0">
    <w:nsid w:val="529850CB"/>
    <w:multiLevelType w:val="multilevel"/>
    <w:tmpl w:val="9C3E7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5090A9F"/>
    <w:multiLevelType w:val="multilevel"/>
    <w:tmpl w:val="3C3A0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7977FAC"/>
    <w:multiLevelType w:val="hybridMultilevel"/>
    <w:tmpl w:val="655A8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037AE0"/>
    <w:multiLevelType w:val="hybridMultilevel"/>
    <w:tmpl w:val="637277C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990CFD"/>
    <w:multiLevelType w:val="multilevel"/>
    <w:tmpl w:val="A94EAC54"/>
    <w:lvl w:ilvl="0">
      <w:start w:val="1"/>
      <w:numFmt w:val="decimal"/>
      <w:lvlText w:val="%1."/>
      <w:lvlJc w:val="righ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62A800DA"/>
    <w:multiLevelType w:val="multilevel"/>
    <w:tmpl w:val="8D8E10BC"/>
    <w:lvl w:ilvl="0">
      <w:start w:val="1"/>
      <w:numFmt w:val="bullet"/>
      <w:lvlText w:val=""/>
      <w:lvlJc w:val="left"/>
      <w:pPr>
        <w:tabs>
          <w:tab w:val="num" w:pos="288"/>
        </w:tabs>
        <w:ind w:left="1068" w:hanging="360"/>
      </w:pPr>
      <w:rPr>
        <w:rFonts w:ascii="Wingdings" w:hAnsi="Wingdings" w:hint="default"/>
      </w:rPr>
    </w:lvl>
    <w:lvl w:ilvl="1">
      <w:numFmt w:val="bullet"/>
      <w:lvlText w:val="◦"/>
      <w:lvlJc w:val="left"/>
      <w:pPr>
        <w:tabs>
          <w:tab w:val="num" w:pos="288"/>
        </w:tabs>
        <w:ind w:left="1428" w:hanging="360"/>
      </w:pPr>
      <w:rPr>
        <w:rFonts w:ascii="OpenSymbol" w:hAnsi="OpenSymbol" w:cs="OpenSymbol"/>
      </w:rPr>
    </w:lvl>
    <w:lvl w:ilvl="2">
      <w:numFmt w:val="bullet"/>
      <w:lvlText w:val="▪"/>
      <w:lvlJc w:val="left"/>
      <w:pPr>
        <w:tabs>
          <w:tab w:val="num" w:pos="288"/>
        </w:tabs>
        <w:ind w:left="1788" w:hanging="360"/>
      </w:pPr>
      <w:rPr>
        <w:rFonts w:ascii="OpenSymbol" w:hAnsi="OpenSymbol" w:cs="OpenSymbol"/>
      </w:rPr>
    </w:lvl>
    <w:lvl w:ilvl="3">
      <w:numFmt w:val="bullet"/>
      <w:lvlText w:val=""/>
      <w:lvlJc w:val="left"/>
      <w:pPr>
        <w:tabs>
          <w:tab w:val="num" w:pos="288"/>
        </w:tabs>
        <w:ind w:left="2148" w:hanging="360"/>
      </w:pPr>
      <w:rPr>
        <w:rFonts w:ascii="Symbol" w:hAnsi="Symbol" w:cs="OpenSymbol"/>
      </w:rPr>
    </w:lvl>
    <w:lvl w:ilvl="4">
      <w:numFmt w:val="bullet"/>
      <w:lvlText w:val="◦"/>
      <w:lvlJc w:val="left"/>
      <w:pPr>
        <w:tabs>
          <w:tab w:val="num" w:pos="288"/>
        </w:tabs>
        <w:ind w:left="2508" w:hanging="360"/>
      </w:pPr>
      <w:rPr>
        <w:rFonts w:ascii="OpenSymbol" w:hAnsi="OpenSymbol" w:cs="OpenSymbol"/>
      </w:rPr>
    </w:lvl>
    <w:lvl w:ilvl="5">
      <w:numFmt w:val="bullet"/>
      <w:lvlText w:val="▪"/>
      <w:lvlJc w:val="left"/>
      <w:pPr>
        <w:tabs>
          <w:tab w:val="num" w:pos="288"/>
        </w:tabs>
        <w:ind w:left="2868" w:hanging="360"/>
      </w:pPr>
      <w:rPr>
        <w:rFonts w:ascii="OpenSymbol" w:hAnsi="OpenSymbol" w:cs="OpenSymbol"/>
      </w:rPr>
    </w:lvl>
    <w:lvl w:ilvl="6">
      <w:numFmt w:val="bullet"/>
      <w:lvlText w:val=""/>
      <w:lvlJc w:val="left"/>
      <w:pPr>
        <w:tabs>
          <w:tab w:val="num" w:pos="288"/>
        </w:tabs>
        <w:ind w:left="3228" w:hanging="360"/>
      </w:pPr>
      <w:rPr>
        <w:rFonts w:ascii="Symbol" w:hAnsi="Symbol" w:cs="OpenSymbol"/>
      </w:rPr>
    </w:lvl>
    <w:lvl w:ilvl="7">
      <w:numFmt w:val="bullet"/>
      <w:lvlText w:val="◦"/>
      <w:lvlJc w:val="left"/>
      <w:pPr>
        <w:tabs>
          <w:tab w:val="num" w:pos="288"/>
        </w:tabs>
        <w:ind w:left="3588" w:hanging="360"/>
      </w:pPr>
      <w:rPr>
        <w:rFonts w:ascii="OpenSymbol" w:hAnsi="OpenSymbol" w:cs="OpenSymbol"/>
      </w:rPr>
    </w:lvl>
    <w:lvl w:ilvl="8">
      <w:numFmt w:val="bullet"/>
      <w:lvlText w:val="▪"/>
      <w:lvlJc w:val="left"/>
      <w:pPr>
        <w:tabs>
          <w:tab w:val="num" w:pos="288"/>
        </w:tabs>
        <w:ind w:left="3948" w:hanging="360"/>
      </w:pPr>
      <w:rPr>
        <w:rFonts w:ascii="OpenSymbol" w:hAnsi="OpenSymbol" w:cs="OpenSymbol"/>
      </w:rPr>
    </w:lvl>
  </w:abstractNum>
  <w:abstractNum w:abstractNumId="19" w15:restartNumberingAfterBreak="0">
    <w:nsid w:val="63592249"/>
    <w:multiLevelType w:val="hybridMultilevel"/>
    <w:tmpl w:val="F580CDA6"/>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0" w15:restartNumberingAfterBreak="0">
    <w:nsid w:val="6B3F1B7B"/>
    <w:multiLevelType w:val="hybridMultilevel"/>
    <w:tmpl w:val="119262FA"/>
    <w:lvl w:ilvl="0" w:tplc="440A0001">
      <w:start w:val="1"/>
      <w:numFmt w:val="bullet"/>
      <w:lvlText w:val=""/>
      <w:lvlJc w:val="left"/>
      <w:pPr>
        <w:ind w:left="720" w:hanging="360"/>
      </w:pPr>
      <w:rPr>
        <w:rFonts w:ascii="Symbol" w:hAnsi="Symbol" w:hint="default"/>
      </w:rPr>
    </w:lvl>
    <w:lvl w:ilvl="1" w:tplc="440A0017">
      <w:start w:val="1"/>
      <w:numFmt w:val="lowerLetter"/>
      <w:lvlText w:val="%2)"/>
      <w:lvlJc w:val="left"/>
      <w:pPr>
        <w:ind w:left="1440" w:hanging="360"/>
      </w:pPr>
      <w:rPr>
        <w:rFonts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1" w15:restartNumberingAfterBreak="0">
    <w:nsid w:val="7C744DF1"/>
    <w:multiLevelType w:val="hybridMultilevel"/>
    <w:tmpl w:val="BE78AE06"/>
    <w:lvl w:ilvl="0" w:tplc="440A0001">
      <w:start w:val="1"/>
      <w:numFmt w:val="bullet"/>
      <w:lvlText w:val=""/>
      <w:lvlJc w:val="left"/>
      <w:pPr>
        <w:ind w:left="1068" w:hanging="360"/>
      </w:pPr>
      <w:rPr>
        <w:rFonts w:ascii="Symbol" w:hAnsi="Symbol" w:hint="default"/>
      </w:rPr>
    </w:lvl>
    <w:lvl w:ilvl="1" w:tplc="440A0003" w:tentative="1">
      <w:start w:val="1"/>
      <w:numFmt w:val="bullet"/>
      <w:lvlText w:val="o"/>
      <w:lvlJc w:val="left"/>
      <w:pPr>
        <w:ind w:left="1788" w:hanging="360"/>
      </w:pPr>
      <w:rPr>
        <w:rFonts w:ascii="Courier New" w:hAnsi="Courier New" w:cs="Courier New" w:hint="default"/>
      </w:rPr>
    </w:lvl>
    <w:lvl w:ilvl="2" w:tplc="440A0005" w:tentative="1">
      <w:start w:val="1"/>
      <w:numFmt w:val="bullet"/>
      <w:lvlText w:val=""/>
      <w:lvlJc w:val="left"/>
      <w:pPr>
        <w:ind w:left="2508" w:hanging="360"/>
      </w:pPr>
      <w:rPr>
        <w:rFonts w:ascii="Wingdings" w:hAnsi="Wingdings" w:hint="default"/>
      </w:rPr>
    </w:lvl>
    <w:lvl w:ilvl="3" w:tplc="440A0001" w:tentative="1">
      <w:start w:val="1"/>
      <w:numFmt w:val="bullet"/>
      <w:lvlText w:val=""/>
      <w:lvlJc w:val="left"/>
      <w:pPr>
        <w:ind w:left="3228" w:hanging="360"/>
      </w:pPr>
      <w:rPr>
        <w:rFonts w:ascii="Symbol" w:hAnsi="Symbol" w:hint="default"/>
      </w:rPr>
    </w:lvl>
    <w:lvl w:ilvl="4" w:tplc="440A0003" w:tentative="1">
      <w:start w:val="1"/>
      <w:numFmt w:val="bullet"/>
      <w:lvlText w:val="o"/>
      <w:lvlJc w:val="left"/>
      <w:pPr>
        <w:ind w:left="3948" w:hanging="360"/>
      </w:pPr>
      <w:rPr>
        <w:rFonts w:ascii="Courier New" w:hAnsi="Courier New" w:cs="Courier New" w:hint="default"/>
      </w:rPr>
    </w:lvl>
    <w:lvl w:ilvl="5" w:tplc="440A0005" w:tentative="1">
      <w:start w:val="1"/>
      <w:numFmt w:val="bullet"/>
      <w:lvlText w:val=""/>
      <w:lvlJc w:val="left"/>
      <w:pPr>
        <w:ind w:left="4668" w:hanging="360"/>
      </w:pPr>
      <w:rPr>
        <w:rFonts w:ascii="Wingdings" w:hAnsi="Wingdings" w:hint="default"/>
      </w:rPr>
    </w:lvl>
    <w:lvl w:ilvl="6" w:tplc="440A0001" w:tentative="1">
      <w:start w:val="1"/>
      <w:numFmt w:val="bullet"/>
      <w:lvlText w:val=""/>
      <w:lvlJc w:val="left"/>
      <w:pPr>
        <w:ind w:left="5388" w:hanging="360"/>
      </w:pPr>
      <w:rPr>
        <w:rFonts w:ascii="Symbol" w:hAnsi="Symbol" w:hint="default"/>
      </w:rPr>
    </w:lvl>
    <w:lvl w:ilvl="7" w:tplc="440A0003" w:tentative="1">
      <w:start w:val="1"/>
      <w:numFmt w:val="bullet"/>
      <w:lvlText w:val="o"/>
      <w:lvlJc w:val="left"/>
      <w:pPr>
        <w:ind w:left="6108" w:hanging="360"/>
      </w:pPr>
      <w:rPr>
        <w:rFonts w:ascii="Courier New" w:hAnsi="Courier New" w:cs="Courier New" w:hint="default"/>
      </w:rPr>
    </w:lvl>
    <w:lvl w:ilvl="8" w:tplc="440A0005" w:tentative="1">
      <w:start w:val="1"/>
      <w:numFmt w:val="bullet"/>
      <w:lvlText w:val=""/>
      <w:lvlJc w:val="left"/>
      <w:pPr>
        <w:ind w:left="6828" w:hanging="360"/>
      </w:pPr>
      <w:rPr>
        <w:rFonts w:ascii="Wingdings" w:hAnsi="Wingdings" w:hint="default"/>
      </w:rPr>
    </w:lvl>
  </w:abstractNum>
  <w:abstractNum w:abstractNumId="22" w15:restartNumberingAfterBreak="0">
    <w:nsid w:val="7E956B4E"/>
    <w:multiLevelType w:val="hybridMultilevel"/>
    <w:tmpl w:val="A62EA388"/>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num w:numId="1">
    <w:abstractNumId w:val="12"/>
  </w:num>
  <w:num w:numId="2">
    <w:abstractNumId w:val="17"/>
  </w:num>
  <w:num w:numId="3">
    <w:abstractNumId w:val="5"/>
  </w:num>
  <w:num w:numId="4">
    <w:abstractNumId w:val="15"/>
  </w:num>
  <w:num w:numId="5">
    <w:abstractNumId w:val="16"/>
  </w:num>
  <w:num w:numId="6">
    <w:abstractNumId w:val="2"/>
  </w:num>
  <w:num w:numId="7">
    <w:abstractNumId w:val="22"/>
  </w:num>
  <w:num w:numId="8">
    <w:abstractNumId w:val="19"/>
  </w:num>
  <w:num w:numId="9">
    <w:abstractNumId w:val="20"/>
  </w:num>
  <w:num w:numId="10">
    <w:abstractNumId w:val="9"/>
  </w:num>
  <w:num w:numId="11">
    <w:abstractNumId w:val="8"/>
  </w:num>
  <w:num w:numId="12">
    <w:abstractNumId w:val="10"/>
  </w:num>
  <w:num w:numId="13">
    <w:abstractNumId w:val="7"/>
  </w:num>
  <w:num w:numId="14">
    <w:abstractNumId w:val="14"/>
  </w:num>
  <w:num w:numId="15">
    <w:abstractNumId w:val="13"/>
  </w:num>
  <w:num w:numId="16">
    <w:abstractNumId w:val="0"/>
  </w:num>
  <w:num w:numId="17">
    <w:abstractNumId w:val="1"/>
  </w:num>
  <w:num w:numId="18">
    <w:abstractNumId w:val="18"/>
  </w:num>
  <w:num w:numId="19">
    <w:abstractNumId w:val="11"/>
  </w:num>
  <w:num w:numId="20">
    <w:abstractNumId w:val="3"/>
  </w:num>
  <w:num w:numId="21">
    <w:abstractNumId w:val="4"/>
  </w:num>
  <w:num w:numId="22">
    <w:abstractNumId w:val="21"/>
  </w:num>
  <w:num w:numId="23">
    <w:abstractNumId w:val="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ctiveWritingStyle w:appName="MSWord" w:lang="pt-BR" w:vendorID="64" w:dllVersion="6" w:nlCheck="1" w:checkStyle="0"/>
  <w:activeWritingStyle w:appName="MSWord" w:lang="es-SV" w:vendorID="64" w:dllVersion="6" w:nlCheck="1" w:checkStyle="0"/>
  <w:activeWritingStyle w:appName="MSWord" w:lang="es-CO" w:vendorID="64" w:dllVersion="6" w:nlCheck="1" w:checkStyle="0"/>
  <w:activeWritingStyle w:appName="MSWord" w:lang="es-ES" w:vendorID="64" w:dllVersion="6" w:nlCheck="1" w:checkStyle="0"/>
  <w:activeWritingStyle w:appName="MSWord" w:lang="es-SV" w:vendorID="64" w:dllVersion="4096" w:nlCheck="1" w:checkStyle="0"/>
  <w:activeWritingStyle w:appName="MSWord" w:lang="es-ES" w:vendorID="64" w:dllVersion="4096" w:nlCheck="1" w:checkStyle="0"/>
  <w:activeWritingStyle w:appName="MSWord" w:lang="pt-BR" w:vendorID="64" w:dllVersion="4096" w:nlCheck="1" w:checkStyle="0"/>
  <w:activeWritingStyle w:appName="MSWord" w:lang="es-ES_tradnl" w:vendorID="64" w:dllVersion="4096" w:nlCheck="1" w:checkStyle="0"/>
  <w:activeWritingStyle w:appName="MSWord" w:lang="es-CO" w:vendorID="64" w:dllVersion="4096" w:nlCheck="1" w:checkStyle="0"/>
  <w:activeWritingStyle w:appName="MSWord" w:lang="en-US" w:vendorID="64" w:dllVersion="4096" w:nlCheck="1" w:checkStyle="0"/>
  <w:activeWritingStyle w:appName="MSWord" w:lang="es-NI" w:vendorID="64" w:dllVersion="4096" w:nlCheck="1" w:checkStyle="0"/>
  <w:activeWritingStyle w:appName="MSWord" w:lang="en-US" w:vendorID="64" w:dllVersion="6" w:nlCheck="1" w:checkStyle="1"/>
  <w:activeWritingStyle w:appName="MSWord" w:lang="es-NI" w:vendorID="64" w:dllVersion="6" w:nlCheck="1" w:checkStyle="1"/>
  <w:activeWritingStyle w:appName="MSWord" w:lang="es-ES_tradnl" w:vendorID="64" w:dllVersion="6" w:nlCheck="1" w:checkStyle="0"/>
  <w:activeWritingStyle w:appName="MSWord" w:lang="es-MX" w:vendorID="64" w:dllVersion="6" w:nlCheck="1" w:checkStyle="0"/>
  <w:activeWritingStyle w:appName="MSWord" w:lang="es-US" w:vendorID="64" w:dllVersion="6" w:nlCheck="1" w:checkStyle="0"/>
  <w:activeWritingStyle w:appName="MSWord" w:lang="es-US" w:vendorID="64" w:dllVersion="4096" w:nlCheck="1" w:checkStyle="0"/>
  <w:activeWritingStyle w:appName="MSWord" w:lang="es-SV" w:vendorID="64" w:dllVersion="131078" w:nlCheck="1" w:checkStyle="0"/>
  <w:activeWritingStyle w:appName="MSWord" w:lang="es-US" w:vendorID="64" w:dllVersion="131078" w:nlCheck="1" w:checkStyle="0"/>
  <w:activeWritingStyle w:appName="MSWord" w:lang="es-ES" w:vendorID="64" w:dllVersion="131078" w:nlCheck="1" w:checkStyle="0"/>
  <w:activeWritingStyle w:appName="MSWord" w:lang="es-CO" w:vendorID="64" w:dllVersion="131078" w:nlCheck="1" w:checkStyle="0"/>
  <w:activeWritingStyle w:appName="MSWord" w:lang="es-ES_tradnl" w:vendorID="64" w:dllVersion="131078" w:nlCheck="1" w:checkStyle="0"/>
  <w:activeWritingStyle w:appName="MSWord" w:lang="pt-BR" w:vendorID="64" w:dllVersion="131078" w:nlCheck="1" w:checkStyle="0"/>
  <w:activeWritingStyle w:appName="MSWord" w:lang="es-MX" w:vendorID="64" w:dllVersion="131078" w:nlCheck="1" w:checkStyle="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DEC"/>
    <w:rsid w:val="00000969"/>
    <w:rsid w:val="00013EA6"/>
    <w:rsid w:val="000224D4"/>
    <w:rsid w:val="00023DB6"/>
    <w:rsid w:val="000423B9"/>
    <w:rsid w:val="00046E41"/>
    <w:rsid w:val="000519DF"/>
    <w:rsid w:val="00062DC7"/>
    <w:rsid w:val="00067D7E"/>
    <w:rsid w:val="000760BD"/>
    <w:rsid w:val="000825DD"/>
    <w:rsid w:val="00082E38"/>
    <w:rsid w:val="0008432B"/>
    <w:rsid w:val="00086428"/>
    <w:rsid w:val="00087B8A"/>
    <w:rsid w:val="00087CAF"/>
    <w:rsid w:val="00093D32"/>
    <w:rsid w:val="000977D6"/>
    <w:rsid w:val="00097A39"/>
    <w:rsid w:val="000B15B3"/>
    <w:rsid w:val="000B23C2"/>
    <w:rsid w:val="000B65D4"/>
    <w:rsid w:val="000C244A"/>
    <w:rsid w:val="000C4D25"/>
    <w:rsid w:val="000D217D"/>
    <w:rsid w:val="000D70BA"/>
    <w:rsid w:val="000E11AC"/>
    <w:rsid w:val="000E6253"/>
    <w:rsid w:val="000E7DCC"/>
    <w:rsid w:val="00104119"/>
    <w:rsid w:val="0010426E"/>
    <w:rsid w:val="0010711C"/>
    <w:rsid w:val="00132121"/>
    <w:rsid w:val="001357A6"/>
    <w:rsid w:val="00141854"/>
    <w:rsid w:val="0015260C"/>
    <w:rsid w:val="00156DB7"/>
    <w:rsid w:val="00156E07"/>
    <w:rsid w:val="00163468"/>
    <w:rsid w:val="001868BB"/>
    <w:rsid w:val="00192E97"/>
    <w:rsid w:val="001A63B8"/>
    <w:rsid w:val="001B18C0"/>
    <w:rsid w:val="001B2AA4"/>
    <w:rsid w:val="001C567B"/>
    <w:rsid w:val="001C78F5"/>
    <w:rsid w:val="001E235B"/>
    <w:rsid w:val="001E2813"/>
    <w:rsid w:val="001E50B0"/>
    <w:rsid w:val="00203FE4"/>
    <w:rsid w:val="00206D11"/>
    <w:rsid w:val="0022424C"/>
    <w:rsid w:val="00241DF8"/>
    <w:rsid w:val="00244201"/>
    <w:rsid w:val="00250DB1"/>
    <w:rsid w:val="002524FA"/>
    <w:rsid w:val="002558D2"/>
    <w:rsid w:val="002749C4"/>
    <w:rsid w:val="002846A4"/>
    <w:rsid w:val="00290BC9"/>
    <w:rsid w:val="00295E1A"/>
    <w:rsid w:val="00296449"/>
    <w:rsid w:val="00297DF5"/>
    <w:rsid w:val="002A00E7"/>
    <w:rsid w:val="002A7502"/>
    <w:rsid w:val="002B3351"/>
    <w:rsid w:val="002B52AA"/>
    <w:rsid w:val="002B7614"/>
    <w:rsid w:val="002D0FEF"/>
    <w:rsid w:val="002E241B"/>
    <w:rsid w:val="002F183C"/>
    <w:rsid w:val="002F3884"/>
    <w:rsid w:val="002F413D"/>
    <w:rsid w:val="003005D2"/>
    <w:rsid w:val="00306109"/>
    <w:rsid w:val="00313508"/>
    <w:rsid w:val="00320021"/>
    <w:rsid w:val="0032051A"/>
    <w:rsid w:val="00330735"/>
    <w:rsid w:val="00346BE0"/>
    <w:rsid w:val="00347878"/>
    <w:rsid w:val="00363DFE"/>
    <w:rsid w:val="00365413"/>
    <w:rsid w:val="00367A5B"/>
    <w:rsid w:val="00367E67"/>
    <w:rsid w:val="00371E55"/>
    <w:rsid w:val="003844FF"/>
    <w:rsid w:val="00387A56"/>
    <w:rsid w:val="00396AA4"/>
    <w:rsid w:val="003975D2"/>
    <w:rsid w:val="003A1799"/>
    <w:rsid w:val="003C6288"/>
    <w:rsid w:val="003C688F"/>
    <w:rsid w:val="003D34CE"/>
    <w:rsid w:val="003D5BF2"/>
    <w:rsid w:val="003D6AFF"/>
    <w:rsid w:val="003D7877"/>
    <w:rsid w:val="003D7A15"/>
    <w:rsid w:val="003E3E83"/>
    <w:rsid w:val="003F5F65"/>
    <w:rsid w:val="00404A1E"/>
    <w:rsid w:val="004076E4"/>
    <w:rsid w:val="00410BC6"/>
    <w:rsid w:val="00412190"/>
    <w:rsid w:val="00420F17"/>
    <w:rsid w:val="00421908"/>
    <w:rsid w:val="0043159F"/>
    <w:rsid w:val="0043344C"/>
    <w:rsid w:val="0043726A"/>
    <w:rsid w:val="00443A73"/>
    <w:rsid w:val="00444444"/>
    <w:rsid w:val="00453028"/>
    <w:rsid w:val="004550C0"/>
    <w:rsid w:val="004625D6"/>
    <w:rsid w:val="004753C9"/>
    <w:rsid w:val="004A1024"/>
    <w:rsid w:val="004A32B1"/>
    <w:rsid w:val="004A4E4F"/>
    <w:rsid w:val="004A7C87"/>
    <w:rsid w:val="004B1597"/>
    <w:rsid w:val="004B6DD7"/>
    <w:rsid w:val="004B7A73"/>
    <w:rsid w:val="004C536D"/>
    <w:rsid w:val="004D2D79"/>
    <w:rsid w:val="004D4AB7"/>
    <w:rsid w:val="004F3E2A"/>
    <w:rsid w:val="004F4887"/>
    <w:rsid w:val="00501394"/>
    <w:rsid w:val="00502105"/>
    <w:rsid w:val="005023EB"/>
    <w:rsid w:val="00511524"/>
    <w:rsid w:val="00511708"/>
    <w:rsid w:val="00511C9E"/>
    <w:rsid w:val="005168AA"/>
    <w:rsid w:val="005174CC"/>
    <w:rsid w:val="00520EBE"/>
    <w:rsid w:val="0052214C"/>
    <w:rsid w:val="00525724"/>
    <w:rsid w:val="00534849"/>
    <w:rsid w:val="0053502B"/>
    <w:rsid w:val="0053529F"/>
    <w:rsid w:val="00536AFD"/>
    <w:rsid w:val="00542F99"/>
    <w:rsid w:val="00543DFF"/>
    <w:rsid w:val="00547DF2"/>
    <w:rsid w:val="005529A9"/>
    <w:rsid w:val="00554296"/>
    <w:rsid w:val="0055613E"/>
    <w:rsid w:val="005567B3"/>
    <w:rsid w:val="0056040F"/>
    <w:rsid w:val="00563D07"/>
    <w:rsid w:val="00563E39"/>
    <w:rsid w:val="0057243E"/>
    <w:rsid w:val="005835FC"/>
    <w:rsid w:val="00591A75"/>
    <w:rsid w:val="00597D67"/>
    <w:rsid w:val="005A1462"/>
    <w:rsid w:val="005A3271"/>
    <w:rsid w:val="005B1991"/>
    <w:rsid w:val="005B6362"/>
    <w:rsid w:val="005C441D"/>
    <w:rsid w:val="005D14D3"/>
    <w:rsid w:val="005D14E5"/>
    <w:rsid w:val="005D4389"/>
    <w:rsid w:val="005D50BB"/>
    <w:rsid w:val="005E20DF"/>
    <w:rsid w:val="005F0729"/>
    <w:rsid w:val="005F4BDC"/>
    <w:rsid w:val="00615B22"/>
    <w:rsid w:val="00630171"/>
    <w:rsid w:val="00632CCC"/>
    <w:rsid w:val="00640E3D"/>
    <w:rsid w:val="006451AF"/>
    <w:rsid w:val="0065764A"/>
    <w:rsid w:val="00661316"/>
    <w:rsid w:val="006616E3"/>
    <w:rsid w:val="006631FF"/>
    <w:rsid w:val="0066339D"/>
    <w:rsid w:val="00672ACD"/>
    <w:rsid w:val="0067418A"/>
    <w:rsid w:val="00680E4C"/>
    <w:rsid w:val="00680E5F"/>
    <w:rsid w:val="0069126B"/>
    <w:rsid w:val="00693875"/>
    <w:rsid w:val="00695093"/>
    <w:rsid w:val="006961E8"/>
    <w:rsid w:val="006B0870"/>
    <w:rsid w:val="006B1AC6"/>
    <w:rsid w:val="006B4DC9"/>
    <w:rsid w:val="006B66EB"/>
    <w:rsid w:val="006C141A"/>
    <w:rsid w:val="006C2321"/>
    <w:rsid w:val="006C51F9"/>
    <w:rsid w:val="006C78D1"/>
    <w:rsid w:val="006D3470"/>
    <w:rsid w:val="006E099D"/>
    <w:rsid w:val="006E60DD"/>
    <w:rsid w:val="006E7BE6"/>
    <w:rsid w:val="006F06E7"/>
    <w:rsid w:val="006F58D6"/>
    <w:rsid w:val="00715013"/>
    <w:rsid w:val="0071564D"/>
    <w:rsid w:val="007259BA"/>
    <w:rsid w:val="0073126C"/>
    <w:rsid w:val="00737022"/>
    <w:rsid w:val="0074269E"/>
    <w:rsid w:val="0074497E"/>
    <w:rsid w:val="00750810"/>
    <w:rsid w:val="00756366"/>
    <w:rsid w:val="00757C39"/>
    <w:rsid w:val="00760228"/>
    <w:rsid w:val="0077328A"/>
    <w:rsid w:val="00786748"/>
    <w:rsid w:val="00787C4C"/>
    <w:rsid w:val="007956BD"/>
    <w:rsid w:val="00796EA3"/>
    <w:rsid w:val="007A34E2"/>
    <w:rsid w:val="007A551C"/>
    <w:rsid w:val="007A5E3D"/>
    <w:rsid w:val="007A6E30"/>
    <w:rsid w:val="007B0149"/>
    <w:rsid w:val="007B0904"/>
    <w:rsid w:val="007C093C"/>
    <w:rsid w:val="007C5D4F"/>
    <w:rsid w:val="007D1D2D"/>
    <w:rsid w:val="007E73EC"/>
    <w:rsid w:val="007E778D"/>
    <w:rsid w:val="007F49E3"/>
    <w:rsid w:val="007F640F"/>
    <w:rsid w:val="007F7BAF"/>
    <w:rsid w:val="00802E00"/>
    <w:rsid w:val="00810050"/>
    <w:rsid w:val="008139EC"/>
    <w:rsid w:val="00817227"/>
    <w:rsid w:val="00826F39"/>
    <w:rsid w:val="0083197C"/>
    <w:rsid w:val="00834723"/>
    <w:rsid w:val="00861A28"/>
    <w:rsid w:val="008623D8"/>
    <w:rsid w:val="00864EE0"/>
    <w:rsid w:val="008702AA"/>
    <w:rsid w:val="00870947"/>
    <w:rsid w:val="00872ED6"/>
    <w:rsid w:val="0088369E"/>
    <w:rsid w:val="008942F1"/>
    <w:rsid w:val="00897F38"/>
    <w:rsid w:val="008A3AF5"/>
    <w:rsid w:val="008A4C61"/>
    <w:rsid w:val="008B3DEC"/>
    <w:rsid w:val="008B5D3F"/>
    <w:rsid w:val="008C138B"/>
    <w:rsid w:val="008C2F50"/>
    <w:rsid w:val="008C352A"/>
    <w:rsid w:val="008C52E7"/>
    <w:rsid w:val="008D2FF6"/>
    <w:rsid w:val="008E008C"/>
    <w:rsid w:val="008F106C"/>
    <w:rsid w:val="008F3586"/>
    <w:rsid w:val="008F3A5A"/>
    <w:rsid w:val="008F55FC"/>
    <w:rsid w:val="008F6619"/>
    <w:rsid w:val="008F662A"/>
    <w:rsid w:val="009053B2"/>
    <w:rsid w:val="009064B7"/>
    <w:rsid w:val="00914AEB"/>
    <w:rsid w:val="00916B37"/>
    <w:rsid w:val="0092136A"/>
    <w:rsid w:val="00922213"/>
    <w:rsid w:val="009270D4"/>
    <w:rsid w:val="009301E4"/>
    <w:rsid w:val="00952E83"/>
    <w:rsid w:val="00954B86"/>
    <w:rsid w:val="00954F3A"/>
    <w:rsid w:val="009616BB"/>
    <w:rsid w:val="009675D0"/>
    <w:rsid w:val="00971591"/>
    <w:rsid w:val="009744B1"/>
    <w:rsid w:val="0097731A"/>
    <w:rsid w:val="009861CB"/>
    <w:rsid w:val="00990B5B"/>
    <w:rsid w:val="00991155"/>
    <w:rsid w:val="009915BD"/>
    <w:rsid w:val="009920C6"/>
    <w:rsid w:val="00993B95"/>
    <w:rsid w:val="009A0123"/>
    <w:rsid w:val="009A2CBC"/>
    <w:rsid w:val="009C543C"/>
    <w:rsid w:val="009D63F7"/>
    <w:rsid w:val="009E0AA2"/>
    <w:rsid w:val="009E3EB3"/>
    <w:rsid w:val="009E77DB"/>
    <w:rsid w:val="009F0591"/>
    <w:rsid w:val="009F45E6"/>
    <w:rsid w:val="009F4D10"/>
    <w:rsid w:val="00A04151"/>
    <w:rsid w:val="00A06289"/>
    <w:rsid w:val="00A102AC"/>
    <w:rsid w:val="00A12A5F"/>
    <w:rsid w:val="00A13B3E"/>
    <w:rsid w:val="00A17933"/>
    <w:rsid w:val="00A22B5E"/>
    <w:rsid w:val="00A23356"/>
    <w:rsid w:val="00A26722"/>
    <w:rsid w:val="00A321A0"/>
    <w:rsid w:val="00A32A86"/>
    <w:rsid w:val="00A343A3"/>
    <w:rsid w:val="00A4172F"/>
    <w:rsid w:val="00A4224A"/>
    <w:rsid w:val="00A4385C"/>
    <w:rsid w:val="00A45F5A"/>
    <w:rsid w:val="00A463A4"/>
    <w:rsid w:val="00A47A4B"/>
    <w:rsid w:val="00A47A99"/>
    <w:rsid w:val="00A65E8F"/>
    <w:rsid w:val="00A71E76"/>
    <w:rsid w:val="00A748EC"/>
    <w:rsid w:val="00A76AA9"/>
    <w:rsid w:val="00A83222"/>
    <w:rsid w:val="00A84854"/>
    <w:rsid w:val="00A93DEA"/>
    <w:rsid w:val="00AA04A2"/>
    <w:rsid w:val="00AA4BA3"/>
    <w:rsid w:val="00AB006D"/>
    <w:rsid w:val="00AB1A36"/>
    <w:rsid w:val="00AB484B"/>
    <w:rsid w:val="00AB4F71"/>
    <w:rsid w:val="00AC1C8D"/>
    <w:rsid w:val="00AC28B5"/>
    <w:rsid w:val="00AC728C"/>
    <w:rsid w:val="00AD1B6C"/>
    <w:rsid w:val="00AE1374"/>
    <w:rsid w:val="00AE6D61"/>
    <w:rsid w:val="00AE72F9"/>
    <w:rsid w:val="00AF1820"/>
    <w:rsid w:val="00AF440F"/>
    <w:rsid w:val="00B10B1C"/>
    <w:rsid w:val="00B14BAC"/>
    <w:rsid w:val="00B266DF"/>
    <w:rsid w:val="00B27010"/>
    <w:rsid w:val="00B32585"/>
    <w:rsid w:val="00B353B8"/>
    <w:rsid w:val="00B502A8"/>
    <w:rsid w:val="00B5098B"/>
    <w:rsid w:val="00B52E2B"/>
    <w:rsid w:val="00B536FF"/>
    <w:rsid w:val="00B54DF0"/>
    <w:rsid w:val="00B72B45"/>
    <w:rsid w:val="00BA2100"/>
    <w:rsid w:val="00BA673F"/>
    <w:rsid w:val="00BA6CAC"/>
    <w:rsid w:val="00BB3C29"/>
    <w:rsid w:val="00BB57D2"/>
    <w:rsid w:val="00BB7E74"/>
    <w:rsid w:val="00BC6819"/>
    <w:rsid w:val="00BD5462"/>
    <w:rsid w:val="00BE0722"/>
    <w:rsid w:val="00BF40C9"/>
    <w:rsid w:val="00BF5437"/>
    <w:rsid w:val="00C179A7"/>
    <w:rsid w:val="00C17F73"/>
    <w:rsid w:val="00C21325"/>
    <w:rsid w:val="00C234C9"/>
    <w:rsid w:val="00C33CB2"/>
    <w:rsid w:val="00C36A0C"/>
    <w:rsid w:val="00C37A22"/>
    <w:rsid w:val="00C421FB"/>
    <w:rsid w:val="00C44476"/>
    <w:rsid w:val="00C46DA0"/>
    <w:rsid w:val="00C50FA0"/>
    <w:rsid w:val="00C52E86"/>
    <w:rsid w:val="00C53C33"/>
    <w:rsid w:val="00C54251"/>
    <w:rsid w:val="00C544E6"/>
    <w:rsid w:val="00C605B6"/>
    <w:rsid w:val="00C62142"/>
    <w:rsid w:val="00C628F6"/>
    <w:rsid w:val="00C6714E"/>
    <w:rsid w:val="00C71FFC"/>
    <w:rsid w:val="00C72661"/>
    <w:rsid w:val="00C72925"/>
    <w:rsid w:val="00C762EC"/>
    <w:rsid w:val="00C81EB2"/>
    <w:rsid w:val="00C87818"/>
    <w:rsid w:val="00CA25A7"/>
    <w:rsid w:val="00CB0317"/>
    <w:rsid w:val="00CB3591"/>
    <w:rsid w:val="00CC0D08"/>
    <w:rsid w:val="00CC1251"/>
    <w:rsid w:val="00CC4223"/>
    <w:rsid w:val="00CD5496"/>
    <w:rsid w:val="00CE7687"/>
    <w:rsid w:val="00D152C5"/>
    <w:rsid w:val="00D23A7C"/>
    <w:rsid w:val="00D23D07"/>
    <w:rsid w:val="00D3291C"/>
    <w:rsid w:val="00D468A7"/>
    <w:rsid w:val="00D52346"/>
    <w:rsid w:val="00D71D90"/>
    <w:rsid w:val="00D9564B"/>
    <w:rsid w:val="00DA6AAA"/>
    <w:rsid w:val="00DB1EA9"/>
    <w:rsid w:val="00DB37DE"/>
    <w:rsid w:val="00DB54BD"/>
    <w:rsid w:val="00DB6128"/>
    <w:rsid w:val="00DC4FBD"/>
    <w:rsid w:val="00DD2B8C"/>
    <w:rsid w:val="00DD32CA"/>
    <w:rsid w:val="00DD4631"/>
    <w:rsid w:val="00DD5C03"/>
    <w:rsid w:val="00DD7957"/>
    <w:rsid w:val="00DE47F9"/>
    <w:rsid w:val="00DE4D55"/>
    <w:rsid w:val="00DE5645"/>
    <w:rsid w:val="00DF0F2E"/>
    <w:rsid w:val="00DF1B78"/>
    <w:rsid w:val="00DF2A29"/>
    <w:rsid w:val="00DF6B69"/>
    <w:rsid w:val="00DF7E12"/>
    <w:rsid w:val="00E010D3"/>
    <w:rsid w:val="00E01B40"/>
    <w:rsid w:val="00E20D9F"/>
    <w:rsid w:val="00E22E7D"/>
    <w:rsid w:val="00E23663"/>
    <w:rsid w:val="00E24A3A"/>
    <w:rsid w:val="00E265E3"/>
    <w:rsid w:val="00E2782B"/>
    <w:rsid w:val="00E27D23"/>
    <w:rsid w:val="00E27DC9"/>
    <w:rsid w:val="00E31153"/>
    <w:rsid w:val="00E33598"/>
    <w:rsid w:val="00E36497"/>
    <w:rsid w:val="00E36959"/>
    <w:rsid w:val="00E401B4"/>
    <w:rsid w:val="00E46222"/>
    <w:rsid w:val="00E504E3"/>
    <w:rsid w:val="00E50619"/>
    <w:rsid w:val="00E5126F"/>
    <w:rsid w:val="00E537D7"/>
    <w:rsid w:val="00E65B5A"/>
    <w:rsid w:val="00E667D1"/>
    <w:rsid w:val="00E71D9C"/>
    <w:rsid w:val="00E74788"/>
    <w:rsid w:val="00E76821"/>
    <w:rsid w:val="00E82A47"/>
    <w:rsid w:val="00E84D52"/>
    <w:rsid w:val="00E86188"/>
    <w:rsid w:val="00E91C9B"/>
    <w:rsid w:val="00E948BC"/>
    <w:rsid w:val="00E97F97"/>
    <w:rsid w:val="00EA2DD6"/>
    <w:rsid w:val="00EB225D"/>
    <w:rsid w:val="00EB253F"/>
    <w:rsid w:val="00EB495F"/>
    <w:rsid w:val="00EC2F92"/>
    <w:rsid w:val="00EC4A36"/>
    <w:rsid w:val="00EC6CC2"/>
    <w:rsid w:val="00ED464C"/>
    <w:rsid w:val="00EE1F06"/>
    <w:rsid w:val="00EE5A9A"/>
    <w:rsid w:val="00EE6CD1"/>
    <w:rsid w:val="00EF6224"/>
    <w:rsid w:val="00F00B47"/>
    <w:rsid w:val="00F018FF"/>
    <w:rsid w:val="00F02F6B"/>
    <w:rsid w:val="00F049A5"/>
    <w:rsid w:val="00F051B8"/>
    <w:rsid w:val="00F13BB8"/>
    <w:rsid w:val="00F17B0E"/>
    <w:rsid w:val="00F21C08"/>
    <w:rsid w:val="00F23307"/>
    <w:rsid w:val="00F2609D"/>
    <w:rsid w:val="00F34F73"/>
    <w:rsid w:val="00F42D3D"/>
    <w:rsid w:val="00F525D3"/>
    <w:rsid w:val="00F53A1F"/>
    <w:rsid w:val="00F62B09"/>
    <w:rsid w:val="00F6695F"/>
    <w:rsid w:val="00F67025"/>
    <w:rsid w:val="00F709A9"/>
    <w:rsid w:val="00F75E8A"/>
    <w:rsid w:val="00F80FC4"/>
    <w:rsid w:val="00F97694"/>
    <w:rsid w:val="00FA3EE1"/>
    <w:rsid w:val="00FA4737"/>
    <w:rsid w:val="00FB5F59"/>
    <w:rsid w:val="00FB62D3"/>
    <w:rsid w:val="00FB763D"/>
    <w:rsid w:val="00FC09D7"/>
    <w:rsid w:val="00FC0C99"/>
    <w:rsid w:val="00FC1FC2"/>
    <w:rsid w:val="00FD0F73"/>
    <w:rsid w:val="00FD2815"/>
    <w:rsid w:val="00FD670C"/>
    <w:rsid w:val="00FE40A1"/>
    <w:rsid w:val="00FE5B60"/>
    <w:rsid w:val="00FE6113"/>
    <w:rsid w:val="00FF2A79"/>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5D5B5C"/>
  <w15:chartTrackingRefBased/>
  <w15:docId w15:val="{9ADE1C6B-1E35-4121-97DE-A37D23EF9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3DEC"/>
    <w:pPr>
      <w:suppressAutoHyphens/>
      <w:spacing w:after="0" w:line="240" w:lineRule="auto"/>
    </w:pPr>
    <w:rPr>
      <w:rFonts w:ascii="Times New Roman" w:eastAsia="Times New Roman" w:hAnsi="Times New Roman" w:cs="Times New Roman"/>
      <w:sz w:val="24"/>
      <w:szCs w:val="24"/>
      <w:lang w:eastAsia="zh-CN"/>
    </w:rPr>
  </w:style>
  <w:style w:type="paragraph" w:styleId="Ttulo1">
    <w:name w:val="heading 1"/>
    <w:basedOn w:val="Normal"/>
    <w:next w:val="Normal"/>
    <w:link w:val="Ttulo1Car"/>
    <w:uiPriority w:val="9"/>
    <w:qFormat/>
    <w:rsid w:val="004625D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link w:val="Ttulo2Car1"/>
    <w:qFormat/>
    <w:rsid w:val="00BF40C9"/>
    <w:pPr>
      <w:keepNext/>
      <w:widowControl w:val="0"/>
      <w:numPr>
        <w:numId w:val="3"/>
      </w:numPr>
      <w:jc w:val="center"/>
      <w:outlineLvl w:val="1"/>
    </w:pPr>
    <w:rPr>
      <w:rFonts w:ascii="Arial" w:eastAsia="Droid Sans" w:hAnsi="Arial" w:cs="Arial"/>
      <w:b/>
      <w:kern w:val="2"/>
      <w:sz w:val="18"/>
      <w:lang w:val="es-ES_tradnl" w:bidi="hi-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8B3DEC"/>
    <w:rPr>
      <w:rFonts w:cs="Times New Roman"/>
      <w:color w:val="0000FF"/>
      <w:u w:val="single"/>
    </w:rPr>
  </w:style>
  <w:style w:type="paragraph" w:styleId="Encabezado">
    <w:name w:val="header"/>
    <w:basedOn w:val="Normal"/>
    <w:link w:val="EncabezadoCar"/>
    <w:uiPriority w:val="99"/>
    <w:unhideWhenUsed/>
    <w:rsid w:val="00CB3591"/>
    <w:pPr>
      <w:tabs>
        <w:tab w:val="center" w:pos="4419"/>
        <w:tab w:val="right" w:pos="8838"/>
      </w:tabs>
    </w:pPr>
  </w:style>
  <w:style w:type="character" w:customStyle="1" w:styleId="EncabezadoCar">
    <w:name w:val="Encabezado Car"/>
    <w:basedOn w:val="Fuentedeprrafopredeter"/>
    <w:link w:val="Encabezado"/>
    <w:uiPriority w:val="99"/>
    <w:rsid w:val="00CB3591"/>
    <w:rPr>
      <w:rFonts w:ascii="Times New Roman" w:eastAsia="Times New Roman" w:hAnsi="Times New Roman" w:cs="Times New Roman"/>
      <w:sz w:val="24"/>
      <w:szCs w:val="24"/>
      <w:lang w:eastAsia="zh-CN"/>
    </w:rPr>
  </w:style>
  <w:style w:type="paragraph" w:styleId="Piedepgina">
    <w:name w:val="footer"/>
    <w:basedOn w:val="Normal"/>
    <w:link w:val="PiedepginaCar"/>
    <w:uiPriority w:val="99"/>
    <w:unhideWhenUsed/>
    <w:qFormat/>
    <w:rsid w:val="00CB3591"/>
    <w:pPr>
      <w:tabs>
        <w:tab w:val="center" w:pos="4419"/>
        <w:tab w:val="right" w:pos="8838"/>
      </w:tabs>
    </w:pPr>
  </w:style>
  <w:style w:type="character" w:customStyle="1" w:styleId="PiedepginaCar">
    <w:name w:val="Pie de página Car"/>
    <w:basedOn w:val="Fuentedeprrafopredeter"/>
    <w:link w:val="Piedepgina"/>
    <w:uiPriority w:val="99"/>
    <w:qFormat/>
    <w:rsid w:val="00CB3591"/>
    <w:rPr>
      <w:rFonts w:ascii="Times New Roman" w:eastAsia="Times New Roman" w:hAnsi="Times New Roman" w:cs="Times New Roman"/>
      <w:sz w:val="24"/>
      <w:szCs w:val="24"/>
      <w:lang w:eastAsia="zh-CN"/>
    </w:rPr>
  </w:style>
  <w:style w:type="paragraph" w:customStyle="1" w:styleId="Encabezado2">
    <w:name w:val="Encabezado 2"/>
    <w:basedOn w:val="Normal"/>
    <w:uiPriority w:val="99"/>
    <w:rsid w:val="00CB3591"/>
    <w:pPr>
      <w:keepNext/>
      <w:tabs>
        <w:tab w:val="left" w:pos="8978"/>
      </w:tabs>
      <w:suppressAutoHyphens w:val="0"/>
      <w:spacing w:line="100" w:lineRule="atLeast"/>
      <w:ind w:left="1080" w:hanging="360"/>
      <w:jc w:val="both"/>
    </w:pPr>
    <w:rPr>
      <w:rFonts w:ascii="Arial" w:hAnsi="Arial"/>
      <w:b/>
      <w:bCs/>
      <w:i/>
      <w:iCs/>
      <w:color w:val="00000A"/>
      <w:szCs w:val="28"/>
      <w:lang w:val="es-ES" w:eastAsia="en-US"/>
    </w:rPr>
  </w:style>
  <w:style w:type="paragraph" w:styleId="Prrafodelista">
    <w:name w:val="List Paragraph"/>
    <w:aliases w:val="Citation List,본문(내용),List Paragraph (numbered (a)),Colorful List - Accent 11,Subtle Emphasis,TITULO A,Lista 123,Titulo de Fígura,corp de texte"/>
    <w:basedOn w:val="Normal"/>
    <w:link w:val="PrrafodelistaCar"/>
    <w:qFormat/>
    <w:rsid w:val="00C54251"/>
    <w:pPr>
      <w:ind w:left="720"/>
      <w:contextualSpacing/>
    </w:pPr>
  </w:style>
  <w:style w:type="paragraph" w:styleId="Textodeglobo">
    <w:name w:val="Balloon Text"/>
    <w:basedOn w:val="Normal"/>
    <w:link w:val="TextodegloboCar"/>
    <w:uiPriority w:val="99"/>
    <w:semiHidden/>
    <w:unhideWhenUsed/>
    <w:rsid w:val="00BB3C2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B3C29"/>
    <w:rPr>
      <w:rFonts w:ascii="Segoe UI" w:eastAsia="Times New Roman" w:hAnsi="Segoe UI" w:cs="Segoe UI"/>
      <w:sz w:val="18"/>
      <w:szCs w:val="18"/>
      <w:lang w:eastAsia="zh-CN"/>
    </w:rPr>
  </w:style>
  <w:style w:type="character" w:customStyle="1" w:styleId="Mencinsinresolver1">
    <w:name w:val="Mención sin resolver1"/>
    <w:basedOn w:val="Fuentedeprrafopredeter"/>
    <w:uiPriority w:val="99"/>
    <w:semiHidden/>
    <w:unhideWhenUsed/>
    <w:rsid w:val="00E97F97"/>
    <w:rPr>
      <w:color w:val="605E5C"/>
      <w:shd w:val="clear" w:color="auto" w:fill="E1DFDD"/>
    </w:rPr>
  </w:style>
  <w:style w:type="paragraph" w:customStyle="1" w:styleId="Normal1">
    <w:name w:val="Normal1"/>
    <w:qFormat/>
    <w:rsid w:val="00E86188"/>
    <w:pPr>
      <w:widowControl w:val="0"/>
      <w:suppressAutoHyphens/>
      <w:spacing w:after="200" w:line="276" w:lineRule="auto"/>
      <w:textAlignment w:val="baseline"/>
    </w:pPr>
    <w:rPr>
      <w:rFonts w:ascii="Times New Roman" w:eastAsia="Lucida Sans Unicode" w:hAnsi="Times New Roman" w:cs="Times New Roman"/>
      <w:color w:val="00000A"/>
      <w:sz w:val="24"/>
      <w:szCs w:val="24"/>
      <w:lang w:val="es-ES" w:eastAsia="zh-CN" w:bidi="hi-IN"/>
    </w:rPr>
  </w:style>
  <w:style w:type="paragraph" w:customStyle="1" w:styleId="TableParagraph">
    <w:name w:val="Table Paragraph"/>
    <w:basedOn w:val="Normal"/>
    <w:uiPriority w:val="1"/>
    <w:qFormat/>
    <w:rsid w:val="00E86188"/>
    <w:pPr>
      <w:widowControl w:val="0"/>
      <w:suppressAutoHyphens w:val="0"/>
    </w:pPr>
    <w:rPr>
      <w:rFonts w:ascii="Calibri" w:eastAsia="Calibri" w:hAnsi="Calibri"/>
      <w:sz w:val="22"/>
      <w:szCs w:val="22"/>
      <w:lang w:val="en-US" w:eastAsia="en-US"/>
    </w:rPr>
  </w:style>
  <w:style w:type="character" w:customStyle="1" w:styleId="Ttulo2Car">
    <w:name w:val="Título 2 Car"/>
    <w:basedOn w:val="Fuentedeprrafopredeter"/>
    <w:link w:val="Ttulo21"/>
    <w:qFormat/>
    <w:rsid w:val="00BF40C9"/>
    <w:rPr>
      <w:rFonts w:ascii="Arial" w:eastAsia="Droid Sans" w:hAnsi="Arial" w:cs="Arial"/>
      <w:b/>
      <w:kern w:val="2"/>
      <w:sz w:val="18"/>
      <w:szCs w:val="24"/>
      <w:lang w:val="es-ES_tradnl" w:eastAsia="zh-CN" w:bidi="hi-IN"/>
    </w:rPr>
  </w:style>
  <w:style w:type="paragraph" w:customStyle="1" w:styleId="Ttulo21">
    <w:name w:val="Título 21"/>
    <w:basedOn w:val="Normal"/>
    <w:link w:val="Ttulo2Car"/>
    <w:qFormat/>
    <w:rsid w:val="00BF40C9"/>
    <w:pPr>
      <w:keepNext/>
      <w:widowControl w:val="0"/>
      <w:jc w:val="center"/>
      <w:outlineLvl w:val="0"/>
    </w:pPr>
    <w:rPr>
      <w:rFonts w:ascii="Arial" w:eastAsia="Droid Sans" w:hAnsi="Arial" w:cs="Arial"/>
      <w:b/>
      <w:kern w:val="2"/>
      <w:sz w:val="18"/>
      <w:lang w:val="es-ES_tradnl" w:bidi="hi-IN"/>
    </w:rPr>
  </w:style>
  <w:style w:type="paragraph" w:customStyle="1" w:styleId="Contenidodelatabla">
    <w:name w:val="Contenido de la tabla"/>
    <w:basedOn w:val="Normal"/>
    <w:qFormat/>
    <w:rsid w:val="00BF40C9"/>
    <w:pPr>
      <w:widowControl w:val="0"/>
      <w:suppressLineNumbers/>
    </w:pPr>
    <w:rPr>
      <w:rFonts w:eastAsia="Droid Sans" w:cs="FreeSans"/>
      <w:kern w:val="2"/>
      <w:lang w:bidi="hi-IN"/>
    </w:rPr>
  </w:style>
  <w:style w:type="character" w:customStyle="1" w:styleId="apple-converted-space">
    <w:name w:val="apple-converted-space"/>
    <w:qFormat/>
    <w:rsid w:val="00BF40C9"/>
  </w:style>
  <w:style w:type="character" w:customStyle="1" w:styleId="Muydestacado">
    <w:name w:val="Muy destacado"/>
    <w:qFormat/>
    <w:rsid w:val="00BF40C9"/>
    <w:rPr>
      <w:b/>
      <w:bCs/>
    </w:rPr>
  </w:style>
  <w:style w:type="character" w:customStyle="1" w:styleId="Ttulo2Car1">
    <w:name w:val="Título 2 Car1"/>
    <w:basedOn w:val="Fuentedeprrafopredeter"/>
    <w:link w:val="Ttulo2"/>
    <w:rsid w:val="00BF40C9"/>
    <w:rPr>
      <w:rFonts w:ascii="Arial" w:eastAsia="Droid Sans" w:hAnsi="Arial" w:cs="Arial"/>
      <w:b/>
      <w:kern w:val="2"/>
      <w:sz w:val="18"/>
      <w:szCs w:val="24"/>
      <w:lang w:val="es-ES_tradnl" w:eastAsia="zh-CN" w:bidi="hi-IN"/>
    </w:rPr>
  </w:style>
  <w:style w:type="character" w:customStyle="1" w:styleId="PrrafodelistaCar">
    <w:name w:val="Párrafo de lista Car"/>
    <w:aliases w:val="Citation List Car,본문(내용) Car,List Paragraph (numbered (a)) Car,Colorful List - Accent 11 Car,Subtle Emphasis Car,TITULO A Car,Lista 123 Car,Titulo de Fígura Car,corp de texte Car"/>
    <w:link w:val="Prrafodelista"/>
    <w:qFormat/>
    <w:rsid w:val="00023DB6"/>
    <w:rPr>
      <w:rFonts w:ascii="Times New Roman" w:eastAsia="Times New Roman" w:hAnsi="Times New Roman" w:cs="Times New Roman"/>
      <w:sz w:val="24"/>
      <w:szCs w:val="24"/>
      <w:lang w:eastAsia="zh-CN"/>
    </w:rPr>
  </w:style>
  <w:style w:type="paragraph" w:styleId="Textoindependiente">
    <w:name w:val="Body Text"/>
    <w:basedOn w:val="Normal"/>
    <w:link w:val="TextoindependienteCar1"/>
    <w:uiPriority w:val="99"/>
    <w:rsid w:val="00B353B8"/>
    <w:pPr>
      <w:widowControl w:val="0"/>
      <w:spacing w:after="140" w:line="288" w:lineRule="auto"/>
    </w:pPr>
    <w:rPr>
      <w:rFonts w:ascii="Liberation Serif" w:eastAsia="Noto Sans CJK JP DemiLight" w:hAnsi="Liberation Serif" w:cs="Mangal"/>
      <w:color w:val="00000A"/>
      <w:szCs w:val="21"/>
      <w:lang w:bidi="hi-IN"/>
    </w:rPr>
  </w:style>
  <w:style w:type="character" w:customStyle="1" w:styleId="TextoindependienteCar">
    <w:name w:val="Texto independiente Car"/>
    <w:basedOn w:val="Fuentedeprrafopredeter"/>
    <w:uiPriority w:val="99"/>
    <w:semiHidden/>
    <w:rsid w:val="00B353B8"/>
    <w:rPr>
      <w:rFonts w:ascii="Times New Roman" w:eastAsia="Times New Roman" w:hAnsi="Times New Roman" w:cs="Times New Roman"/>
      <w:sz w:val="24"/>
      <w:szCs w:val="24"/>
      <w:lang w:eastAsia="zh-CN"/>
    </w:rPr>
  </w:style>
  <w:style w:type="character" w:customStyle="1" w:styleId="TextoindependienteCar1">
    <w:name w:val="Texto independiente Car1"/>
    <w:link w:val="Textoindependiente"/>
    <w:uiPriority w:val="99"/>
    <w:locked/>
    <w:rsid w:val="00B353B8"/>
    <w:rPr>
      <w:rFonts w:ascii="Liberation Serif" w:eastAsia="Noto Sans CJK JP DemiLight" w:hAnsi="Liberation Serif" w:cs="Mangal"/>
      <w:color w:val="00000A"/>
      <w:sz w:val="24"/>
      <w:szCs w:val="21"/>
      <w:lang w:eastAsia="zh-CN" w:bidi="hi-IN"/>
    </w:rPr>
  </w:style>
  <w:style w:type="paragraph" w:customStyle="1" w:styleId="Prrafodelista3">
    <w:name w:val="Párrafo de lista3"/>
    <w:basedOn w:val="Normal"/>
    <w:rsid w:val="00DD4631"/>
    <w:pPr>
      <w:widowControl w:val="0"/>
      <w:tabs>
        <w:tab w:val="left" w:pos="709"/>
      </w:tabs>
      <w:suppressAutoHyphens w:val="0"/>
      <w:spacing w:after="200" w:line="276" w:lineRule="auto"/>
      <w:ind w:left="720"/>
    </w:pPr>
    <w:rPr>
      <w:rFonts w:ascii="Calibri" w:eastAsia="SimSun" w:hAnsi="Calibri" w:cs="Calibri"/>
      <w:sz w:val="22"/>
      <w:szCs w:val="22"/>
      <w:lang w:val="es-ES"/>
    </w:rPr>
  </w:style>
  <w:style w:type="paragraph" w:customStyle="1" w:styleId="WW-Predeterminado">
    <w:name w:val="WW-Predeterminado"/>
    <w:rsid w:val="00F62B09"/>
    <w:pPr>
      <w:tabs>
        <w:tab w:val="left" w:pos="708"/>
      </w:tabs>
      <w:suppressAutoHyphens/>
      <w:spacing w:after="0" w:line="100" w:lineRule="atLeast"/>
    </w:pPr>
    <w:rPr>
      <w:rFonts w:ascii="Times New Roman" w:eastAsia="Times New Roman" w:hAnsi="Times New Roman" w:cs="Times New Roman"/>
      <w:color w:val="00000A"/>
      <w:sz w:val="24"/>
      <w:szCs w:val="24"/>
      <w:lang w:val="es-ES" w:eastAsia="zh-CN" w:bidi="hi-IN"/>
    </w:rPr>
  </w:style>
  <w:style w:type="paragraph" w:styleId="NormalWeb">
    <w:name w:val="Normal (Web)"/>
    <w:basedOn w:val="Normal"/>
    <w:uiPriority w:val="99"/>
    <w:unhideWhenUsed/>
    <w:rsid w:val="00F709A9"/>
    <w:pPr>
      <w:suppressAutoHyphens w:val="0"/>
      <w:spacing w:before="100" w:beforeAutospacing="1" w:after="100" w:afterAutospacing="1"/>
    </w:pPr>
    <w:rPr>
      <w:lang w:val="en-US" w:eastAsia="en-US"/>
    </w:rPr>
  </w:style>
  <w:style w:type="table" w:customStyle="1" w:styleId="TableNormal">
    <w:name w:val="Table Normal"/>
    <w:rsid w:val="001E235B"/>
    <w:pPr>
      <w:spacing w:after="0" w:line="240" w:lineRule="auto"/>
    </w:pPr>
    <w:rPr>
      <w:rFonts w:ascii="Arial" w:eastAsia="Arial" w:hAnsi="Arial" w:cs="Arial"/>
      <w:color w:val="000000"/>
      <w:lang w:eastAsia="es-SV"/>
    </w:rPr>
    <w:tblPr>
      <w:tblCellMar>
        <w:top w:w="0" w:type="dxa"/>
        <w:left w:w="0" w:type="dxa"/>
        <w:bottom w:w="0" w:type="dxa"/>
        <w:right w:w="0" w:type="dxa"/>
      </w:tblCellMar>
    </w:tblPr>
  </w:style>
  <w:style w:type="table" w:customStyle="1" w:styleId="TableNormal1">
    <w:name w:val="Table Normal1"/>
    <w:rsid w:val="004B7A73"/>
    <w:pPr>
      <w:spacing w:after="0" w:line="240" w:lineRule="auto"/>
    </w:pPr>
    <w:rPr>
      <w:rFonts w:ascii="Arial" w:eastAsia="Arial" w:hAnsi="Arial" w:cs="Arial"/>
      <w:color w:val="000000"/>
      <w:lang w:eastAsia="es-SV"/>
    </w:rPr>
    <w:tblPr>
      <w:tblCellMar>
        <w:top w:w="0" w:type="dxa"/>
        <w:left w:w="0" w:type="dxa"/>
        <w:bottom w:w="0" w:type="dxa"/>
        <w:right w:w="0" w:type="dxa"/>
      </w:tblCellMar>
    </w:tblPr>
  </w:style>
  <w:style w:type="table" w:styleId="Tablaconcuadrcula">
    <w:name w:val="Table Grid"/>
    <w:basedOn w:val="Tablanormal"/>
    <w:rsid w:val="008C13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notaalpie">
    <w:name w:val="footnote reference"/>
    <w:aliases w:val="Ref,de nota al pie,BVI fnr,16 Point,Superscript 6 Point"/>
    <w:uiPriority w:val="99"/>
    <w:rsid w:val="00C33CB2"/>
    <w:rPr>
      <w:vertAlign w:val="superscript"/>
    </w:rPr>
  </w:style>
  <w:style w:type="paragraph" w:styleId="Textonotapie">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TextonotapieCar"/>
    <w:uiPriority w:val="99"/>
    <w:qFormat/>
    <w:rsid w:val="00C33CB2"/>
    <w:pPr>
      <w:tabs>
        <w:tab w:val="left" w:pos="360"/>
      </w:tabs>
      <w:overflowPunct w:val="0"/>
      <w:autoSpaceDE w:val="0"/>
      <w:autoSpaceDN w:val="0"/>
      <w:adjustRightInd w:val="0"/>
      <w:ind w:left="360" w:hanging="360"/>
      <w:textAlignment w:val="baseline"/>
    </w:pPr>
    <w:rPr>
      <w:sz w:val="20"/>
      <w:szCs w:val="20"/>
      <w:lang w:val="en-US" w:eastAsia="en-US"/>
    </w:rPr>
  </w:style>
  <w:style w:type="character" w:customStyle="1" w:styleId="TextonotapieCar">
    <w:name w:val="Texto nota pie Car"/>
    <w:aliases w:val="Footnote Car,Footnote Text Char2 Char Car,Footnote Text Char Char1 Char1 Car,Footnote Text Char1 Char Char Char1 Car,Footnote Text Char Char Char Char Char Car,Footnote Text Char1 Char1 Char Car,Footnote Text Char Char Char1 Char Car"/>
    <w:basedOn w:val="Fuentedeprrafopredeter"/>
    <w:link w:val="Textonotapie"/>
    <w:uiPriority w:val="99"/>
    <w:rsid w:val="00C33CB2"/>
    <w:rPr>
      <w:rFonts w:ascii="Times New Roman" w:eastAsia="Times New Roman" w:hAnsi="Times New Roman" w:cs="Times New Roman"/>
      <w:sz w:val="20"/>
      <w:szCs w:val="20"/>
      <w:lang w:val="en-US"/>
    </w:rPr>
  </w:style>
  <w:style w:type="paragraph" w:customStyle="1" w:styleId="Tabla8titulo">
    <w:name w:val="Tabla8 titulo"/>
    <w:basedOn w:val="Normal"/>
    <w:link w:val="Tabla8tituloCar"/>
    <w:qFormat/>
    <w:rsid w:val="00C33CB2"/>
    <w:pPr>
      <w:suppressAutoHyphens w:val="0"/>
      <w:spacing w:before="120" w:after="240"/>
      <w:jc w:val="center"/>
    </w:pPr>
    <w:rPr>
      <w:b/>
      <w:sz w:val="36"/>
      <w:szCs w:val="20"/>
      <w:lang w:val="es-ES" w:eastAsia="en-US"/>
    </w:rPr>
  </w:style>
  <w:style w:type="character" w:customStyle="1" w:styleId="Tabla8tituloCar">
    <w:name w:val="Tabla8 titulo Car"/>
    <w:basedOn w:val="Fuentedeprrafopredeter"/>
    <w:link w:val="Tabla8titulo"/>
    <w:rsid w:val="00C33CB2"/>
    <w:rPr>
      <w:rFonts w:ascii="Times New Roman" w:eastAsia="Times New Roman" w:hAnsi="Times New Roman" w:cs="Times New Roman"/>
      <w:b/>
      <w:sz w:val="36"/>
      <w:szCs w:val="20"/>
      <w:lang w:val="es-ES"/>
    </w:rPr>
  </w:style>
  <w:style w:type="paragraph" w:customStyle="1" w:styleId="xmsonormal">
    <w:name w:val="x_msonormal"/>
    <w:basedOn w:val="Normal"/>
    <w:rsid w:val="00F75E8A"/>
    <w:pPr>
      <w:suppressAutoHyphens w:val="0"/>
      <w:spacing w:before="100" w:beforeAutospacing="1" w:after="100" w:afterAutospacing="1"/>
    </w:pPr>
    <w:rPr>
      <w:lang w:eastAsia="es-SV"/>
    </w:rPr>
  </w:style>
  <w:style w:type="character" w:customStyle="1" w:styleId="Ttulo1Car">
    <w:name w:val="Título 1 Car"/>
    <w:basedOn w:val="Fuentedeprrafopredeter"/>
    <w:link w:val="Ttulo1"/>
    <w:uiPriority w:val="9"/>
    <w:rsid w:val="004625D6"/>
    <w:rPr>
      <w:rFonts w:asciiTheme="majorHAnsi" w:eastAsiaTheme="majorEastAsia" w:hAnsiTheme="majorHAnsi" w:cstheme="majorBidi"/>
      <w:color w:val="2F5496" w:themeColor="accent1" w:themeShade="BF"/>
      <w:sz w:val="32"/>
      <w:szCs w:val="32"/>
      <w:lang w:eastAsia="zh-CN"/>
    </w:rPr>
  </w:style>
  <w:style w:type="paragraph" w:customStyle="1" w:styleId="Standard">
    <w:name w:val="Standard"/>
    <w:rsid w:val="00C87818"/>
    <w:pPr>
      <w:suppressAutoHyphens/>
      <w:spacing w:line="252" w:lineRule="auto"/>
      <w:textAlignment w:val="baseline"/>
    </w:pPr>
    <w:rPr>
      <w:rFonts w:ascii="Calibri" w:eastAsia="Calibri" w:hAnsi="Calibri" w:cs="Calibri"/>
      <w:color w:val="00000A"/>
      <w:kern w:val="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5208648">
      <w:bodyDiv w:val="1"/>
      <w:marLeft w:val="0"/>
      <w:marRight w:val="0"/>
      <w:marTop w:val="0"/>
      <w:marBottom w:val="0"/>
      <w:divBdr>
        <w:top w:val="none" w:sz="0" w:space="0" w:color="auto"/>
        <w:left w:val="none" w:sz="0" w:space="0" w:color="auto"/>
        <w:bottom w:val="none" w:sz="0" w:space="0" w:color="auto"/>
        <w:right w:val="none" w:sz="0" w:space="0" w:color="auto"/>
      </w:divBdr>
    </w:div>
    <w:div w:id="1247837161">
      <w:bodyDiv w:val="1"/>
      <w:marLeft w:val="0"/>
      <w:marRight w:val="0"/>
      <w:marTop w:val="0"/>
      <w:marBottom w:val="0"/>
      <w:divBdr>
        <w:top w:val="none" w:sz="0" w:space="0" w:color="auto"/>
        <w:left w:val="none" w:sz="0" w:space="0" w:color="auto"/>
        <w:bottom w:val="none" w:sz="0" w:space="0" w:color="auto"/>
        <w:right w:val="none" w:sz="0" w:space="0" w:color="auto"/>
      </w:divBdr>
    </w:div>
    <w:div w:id="1860854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A404A768C86D149AAFC28C3790D3F02" ma:contentTypeVersion="13" ma:contentTypeDescription="Crear nuevo documento." ma:contentTypeScope="" ma:versionID="603b03ede2b5a9fe2a68683e1b16d412">
  <xsd:schema xmlns:xsd="http://www.w3.org/2001/XMLSchema" xmlns:xs="http://www.w3.org/2001/XMLSchema" xmlns:p="http://schemas.microsoft.com/office/2006/metadata/properties" xmlns:ns3="d397c05e-f984-4ef9-8d82-05bdf98e31ee" xmlns:ns4="3499129a-1ccb-47fe-b033-aa4b6211e91e" targetNamespace="http://schemas.microsoft.com/office/2006/metadata/properties" ma:root="true" ma:fieldsID="df83065ffe7b38695df982aa40db8f83" ns3:_="" ns4:_="">
    <xsd:import namespace="d397c05e-f984-4ef9-8d82-05bdf98e31ee"/>
    <xsd:import namespace="3499129a-1ccb-47fe-b033-aa4b6211e91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97c05e-f984-4ef9-8d82-05bdf98e31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_activity" ma:index="20"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499129a-1ccb-47fe-b033-aa4b6211e91e"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SharingHintHash" ma:index="12"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d397c05e-f984-4ef9-8d82-05bdf98e31ee"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42ABDF-AF47-4EB5-954C-0C396A78CE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97c05e-f984-4ef9-8d82-05bdf98e31ee"/>
    <ds:schemaRef ds:uri="3499129a-1ccb-47fe-b033-aa4b6211e9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0E06CB-A24C-4381-B655-865DB05FB63F}">
  <ds:schemaRefs>
    <ds:schemaRef ds:uri="http://schemas.microsoft.com/sharepoint/v3/contenttype/forms"/>
  </ds:schemaRefs>
</ds:datastoreItem>
</file>

<file path=customXml/itemProps3.xml><?xml version="1.0" encoding="utf-8"?>
<ds:datastoreItem xmlns:ds="http://schemas.openxmlformats.org/officeDocument/2006/customXml" ds:itemID="{F1560C67-643A-42CB-BB18-E09CB644B9ED}">
  <ds:schemaRefs>
    <ds:schemaRef ds:uri="http://schemas.microsoft.com/office/2006/metadata/properties"/>
    <ds:schemaRef ds:uri="http://schemas.microsoft.com/office/infopath/2007/PartnerControls"/>
    <ds:schemaRef ds:uri="d397c05e-f984-4ef9-8d82-05bdf98e31ee"/>
  </ds:schemaRefs>
</ds:datastoreItem>
</file>

<file path=customXml/itemProps4.xml><?xml version="1.0" encoding="utf-8"?>
<ds:datastoreItem xmlns:ds="http://schemas.openxmlformats.org/officeDocument/2006/customXml" ds:itemID="{0BD10C5C-E330-4923-801F-B846B34712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4565</Words>
  <Characters>25113</Characters>
  <Application>Microsoft Office Word</Application>
  <DocSecurity>0</DocSecurity>
  <Lines>209</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Rebeca Patricia Benitez De Quezada</dc:creator>
  <cp:keywords/>
  <dc:description/>
  <cp:lastModifiedBy>Abner Daniel Franco Fuentes</cp:lastModifiedBy>
  <cp:revision>2</cp:revision>
  <cp:lastPrinted>2023-07-19T16:41:00Z</cp:lastPrinted>
  <dcterms:created xsi:type="dcterms:W3CDTF">2023-07-20T20:33:00Z</dcterms:created>
  <dcterms:modified xsi:type="dcterms:W3CDTF">2023-07-20T20:33:00Z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0x0101000A404A768C86D149AAFC28C3790D3F02</vt:lpwstr>
  </property>
</Properties>
</file>