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C6" w:rsidRDefault="00E262C6" w:rsidP="00E262C6">
      <w:pPr>
        <w:tabs>
          <w:tab w:val="left" w:pos="540"/>
          <w:tab w:val="left" w:pos="851"/>
        </w:tabs>
        <w:spacing w:line="276" w:lineRule="auto"/>
        <w:jc w:val="both"/>
        <w:rPr>
          <w:rFonts w:ascii="Bembo Std" w:hAnsi="Bembo Std" w:cstheme="minorHAnsi"/>
          <w:b/>
          <w:bCs/>
          <w:kern w:val="1"/>
          <w:sz w:val="22"/>
        </w:rPr>
      </w:pPr>
    </w:p>
    <w:p w:rsidR="00E262C6" w:rsidRPr="00606F72" w:rsidRDefault="00E262C6" w:rsidP="00E262C6">
      <w:pPr>
        <w:tabs>
          <w:tab w:val="left" w:pos="2410"/>
        </w:tabs>
        <w:jc w:val="center"/>
        <w:rPr>
          <w:rFonts w:ascii="Bembo Std" w:eastAsia="DejaVu Sans" w:hAnsi="Bembo Std"/>
          <w:b/>
          <w:bCs/>
          <w:sz w:val="22"/>
          <w:szCs w:val="22"/>
        </w:rPr>
      </w:pPr>
      <w:r w:rsidRPr="00606F72">
        <w:rPr>
          <w:rFonts w:ascii="Bembo Std" w:hAnsi="Bembo Std"/>
          <w:b/>
          <w:bCs/>
          <w:sz w:val="22"/>
          <w:szCs w:val="22"/>
        </w:rPr>
        <w:t>ANEXO N°1: FORMULARIO DE LA OFERTA</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(Lugar y fecha)</w:t>
      </w:r>
    </w:p>
    <w:p w:rsidR="00E262C6" w:rsidRPr="00606F72" w:rsidRDefault="00E262C6" w:rsidP="00E262C6">
      <w:pPr>
        <w:jc w:val="both"/>
        <w:rPr>
          <w:rFonts w:ascii="Bembo Std" w:hAnsi="Bembo Std"/>
          <w:sz w:val="22"/>
          <w:szCs w:val="22"/>
        </w:rPr>
      </w:pPr>
      <w:r w:rsidRPr="00606F72">
        <w:rPr>
          <w:rFonts w:ascii="Bembo Std" w:hAnsi="Bembo Std"/>
          <w:sz w:val="22"/>
          <w:szCs w:val="22"/>
        </w:rPr>
        <w:t>Señores</w:t>
      </w:r>
    </w:p>
    <w:p w:rsidR="00E262C6" w:rsidRPr="00606F72" w:rsidRDefault="00E262C6" w:rsidP="00E262C6">
      <w:pPr>
        <w:jc w:val="both"/>
        <w:rPr>
          <w:rFonts w:ascii="Bembo Std" w:hAnsi="Bembo Std"/>
          <w:sz w:val="22"/>
          <w:szCs w:val="22"/>
        </w:rPr>
      </w:pPr>
      <w:r w:rsidRPr="00606F72">
        <w:rPr>
          <w:rFonts w:ascii="Bembo Std" w:hAnsi="Bembo Std"/>
          <w:sz w:val="22"/>
          <w:szCs w:val="22"/>
        </w:rPr>
        <w:t>__________________________________________</w:t>
      </w:r>
    </w:p>
    <w:p w:rsidR="00E262C6" w:rsidRPr="00606F72" w:rsidRDefault="00E262C6" w:rsidP="00E262C6">
      <w:pPr>
        <w:jc w:val="both"/>
        <w:rPr>
          <w:rFonts w:ascii="Bembo Std" w:hAnsi="Bembo Std"/>
          <w:sz w:val="22"/>
          <w:szCs w:val="22"/>
        </w:rPr>
      </w:pPr>
      <w:r w:rsidRPr="00606F72">
        <w:rPr>
          <w:rFonts w:ascii="Bembo Std" w:hAnsi="Bembo Std"/>
          <w:sz w:val="22"/>
          <w:szCs w:val="22"/>
        </w:rPr>
        <w:t>Dirección: __________________________________</w:t>
      </w:r>
    </w:p>
    <w:p w:rsidR="00E262C6" w:rsidRPr="00606F72" w:rsidRDefault="00E262C6" w:rsidP="00E262C6">
      <w:pPr>
        <w:jc w:val="both"/>
        <w:rPr>
          <w:rFonts w:ascii="Bembo Std" w:hAnsi="Bembo Std"/>
          <w:sz w:val="22"/>
          <w:szCs w:val="22"/>
        </w:rPr>
      </w:pPr>
    </w:p>
    <w:p w:rsidR="00E262C6" w:rsidRPr="00606F72" w:rsidRDefault="00E262C6" w:rsidP="00E262C6">
      <w:pPr>
        <w:spacing w:after="200" w:line="276" w:lineRule="auto"/>
        <w:jc w:val="both"/>
        <w:rPr>
          <w:rFonts w:ascii="Bembo Std" w:hAnsi="Bembo Std"/>
          <w:sz w:val="22"/>
          <w:szCs w:val="22"/>
        </w:rPr>
      </w:pPr>
    </w:p>
    <w:p w:rsidR="00E262C6" w:rsidRPr="00606F72" w:rsidRDefault="00E262C6" w:rsidP="00E262C6">
      <w:pPr>
        <w:spacing w:after="200" w:line="276" w:lineRule="auto"/>
        <w:jc w:val="both"/>
        <w:rPr>
          <w:rFonts w:ascii="Bembo Std" w:hAnsi="Bembo Std"/>
          <w:sz w:val="22"/>
          <w:szCs w:val="22"/>
        </w:rPr>
      </w:pPr>
      <w:r w:rsidRPr="00606F72">
        <w:rPr>
          <w:rFonts w:ascii="Bembo Std" w:hAnsi="Bembo Std"/>
          <w:sz w:val="22"/>
          <w:szCs w:val="22"/>
        </w:rPr>
        <w:t>Comparación de Precios N°: OPEP-</w:t>
      </w:r>
      <w:r>
        <w:rPr>
          <w:rFonts w:ascii="Bembo Std" w:hAnsi="Bembo Std"/>
          <w:sz w:val="22"/>
          <w:szCs w:val="22"/>
        </w:rPr>
        <w:t>35</w:t>
      </w:r>
      <w:r w:rsidRPr="00606F72">
        <w:rPr>
          <w:rFonts w:ascii="Bembo Std" w:hAnsi="Bembo Std"/>
          <w:sz w:val="22"/>
          <w:szCs w:val="22"/>
        </w:rPr>
        <w:t>-CP-B, denominada “</w:t>
      </w:r>
      <w:r w:rsidRPr="00DF27A1">
        <w:rPr>
          <w:rFonts w:ascii="Bembo Std" w:hAnsi="Bembo Std" w:cs="Calibri"/>
          <w:sz w:val="22"/>
          <w:lang w:val="es-MX"/>
        </w:rPr>
        <w:t>ADQUISICIÓN DE COMBUSTIBLES PARA VEHÍCULOS DEL MINISTERIO DE SALUD QUE APOYAN EL FUNCIONAMIENTO DE LA RED DE ESTABLECIMIENTOS DE SALUD DEL MINSAL</w:t>
      </w:r>
      <w:r w:rsidRPr="00606F72">
        <w:rPr>
          <w:rFonts w:ascii="Bembo Std" w:hAnsi="Bembo Std"/>
          <w:sz w:val="22"/>
          <w:szCs w:val="22"/>
        </w:rPr>
        <w:t xml:space="preserve">” </w:t>
      </w:r>
    </w:p>
    <w:p w:rsidR="00E262C6" w:rsidRPr="00606F72" w:rsidRDefault="00E262C6" w:rsidP="00E262C6">
      <w:pPr>
        <w:jc w:val="both"/>
        <w:rPr>
          <w:rFonts w:ascii="Bembo Std" w:hAnsi="Bembo Std"/>
          <w:sz w:val="22"/>
          <w:szCs w:val="22"/>
        </w:rPr>
      </w:pPr>
      <w:r w:rsidRPr="00606F72">
        <w:rPr>
          <w:rFonts w:ascii="Bembo Std" w:hAnsi="Bembo Std"/>
          <w:sz w:val="22"/>
          <w:szCs w:val="22"/>
        </w:rPr>
        <w:t>Nombre y dirección del Ofertante:</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_____</w:t>
      </w:r>
      <w:proofErr w:type="gramStart"/>
      <w:r w:rsidRPr="00606F72">
        <w:rPr>
          <w:rFonts w:ascii="Bembo Std" w:hAnsi="Bembo Std"/>
          <w:sz w:val="22"/>
          <w:szCs w:val="22"/>
        </w:rPr>
        <w:t>_(</w:t>
      </w:r>
      <w:proofErr w:type="gramEnd"/>
      <w:r w:rsidRPr="00606F72">
        <w:rPr>
          <w:rFonts w:ascii="Bembo Std" w:hAnsi="Bembo Std"/>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Para el Ítem 1 el precio total de nuestra oferta, a continuación, es: __________________ [indicar el precio total de la oferta del Ítem en palabras y en cifras, indicando las cifras respectivas en diferentes monedas];</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 xml:space="preserve">La validez de nuestra oferta es de </w:t>
      </w:r>
      <w:r w:rsidRPr="00606F72">
        <w:rPr>
          <w:rFonts w:ascii="Bembo Std" w:hAnsi="Bembo Std"/>
          <w:sz w:val="22"/>
          <w:szCs w:val="22"/>
          <w:u w:val="single"/>
        </w:rPr>
        <w:t>sesenta (60)</w:t>
      </w:r>
      <w:r w:rsidRPr="00606F72">
        <w:rPr>
          <w:rFonts w:ascii="Bembo Std" w:hAnsi="Bembo Std"/>
          <w:sz w:val="22"/>
          <w:szCs w:val="22"/>
        </w:rPr>
        <w:t xml:space="preserve"> días contados a partir del día establecido para la presentación de la oferta. </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Firma y sello del Ofertante</w:t>
      </w:r>
      <w:r w:rsidRPr="00606F72">
        <w:rPr>
          <w:rFonts w:ascii="Bembo Std" w:hAnsi="Bembo Std"/>
          <w:sz w:val="22"/>
          <w:szCs w:val="22"/>
        </w:rPr>
        <w:tab/>
      </w:r>
    </w:p>
    <w:p w:rsidR="00E262C6" w:rsidRPr="00606F72" w:rsidRDefault="00E262C6" w:rsidP="00E262C6">
      <w:pPr>
        <w:jc w:val="both"/>
        <w:rPr>
          <w:rFonts w:ascii="Bembo Std" w:hAnsi="Bembo Std"/>
          <w:sz w:val="22"/>
          <w:szCs w:val="22"/>
        </w:rPr>
      </w:pPr>
      <w:r w:rsidRPr="00606F72">
        <w:rPr>
          <w:rFonts w:ascii="Bembo Std" w:hAnsi="Bembo Std"/>
          <w:sz w:val="22"/>
          <w:szCs w:val="22"/>
        </w:rPr>
        <w:t>Teléfono de contacto</w:t>
      </w:r>
    </w:p>
    <w:p w:rsidR="00E262C6" w:rsidRPr="00606F72" w:rsidRDefault="00E262C6" w:rsidP="00E262C6">
      <w:pPr>
        <w:jc w:val="both"/>
        <w:rPr>
          <w:rFonts w:ascii="Bembo Std" w:hAnsi="Bembo Std"/>
          <w:sz w:val="22"/>
          <w:szCs w:val="22"/>
        </w:rPr>
      </w:pPr>
      <w:r w:rsidRPr="00606F72">
        <w:rPr>
          <w:rFonts w:ascii="Bembo Std" w:hAnsi="Bembo Std"/>
          <w:sz w:val="22"/>
          <w:szCs w:val="22"/>
        </w:rPr>
        <w:t xml:space="preserve">Dirección: </w:t>
      </w:r>
    </w:p>
    <w:p w:rsidR="00E262C6" w:rsidRPr="00606F72" w:rsidRDefault="00E262C6" w:rsidP="00E262C6">
      <w:pPr>
        <w:jc w:val="both"/>
        <w:rPr>
          <w:rFonts w:ascii="Bembo Std" w:hAnsi="Bembo Std"/>
          <w:sz w:val="22"/>
          <w:szCs w:val="22"/>
        </w:rPr>
      </w:pPr>
      <w:r w:rsidRPr="00606F72">
        <w:rPr>
          <w:rFonts w:ascii="Bembo Std" w:hAnsi="Bembo Std"/>
          <w:sz w:val="22"/>
          <w:szCs w:val="22"/>
        </w:rPr>
        <w:t>E-mail:</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Default="00E262C6" w:rsidP="00E262C6">
      <w:pPr>
        <w:jc w:val="both"/>
        <w:rPr>
          <w:rFonts w:ascii="Bembo Std" w:hAnsi="Bembo Std"/>
          <w:sz w:val="22"/>
          <w:szCs w:val="22"/>
        </w:rPr>
      </w:pPr>
    </w:p>
    <w:p w:rsidR="00E262C6" w:rsidRDefault="00E262C6" w:rsidP="00E262C6">
      <w:pPr>
        <w:jc w:val="both"/>
        <w:rPr>
          <w:rFonts w:ascii="Bembo Std" w:hAnsi="Bembo Std"/>
          <w:sz w:val="22"/>
          <w:szCs w:val="22"/>
        </w:rPr>
      </w:pPr>
    </w:p>
    <w:p w:rsidR="00E262C6"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Default="00E262C6" w:rsidP="00E262C6">
      <w:pPr>
        <w:jc w:val="center"/>
        <w:rPr>
          <w:rFonts w:ascii="Bembo Std" w:hAnsi="Bembo Std"/>
          <w:b/>
          <w:bCs/>
          <w:sz w:val="22"/>
          <w:szCs w:val="22"/>
        </w:rPr>
      </w:pPr>
    </w:p>
    <w:p w:rsidR="00E262C6" w:rsidRDefault="00E262C6" w:rsidP="00E262C6">
      <w:pPr>
        <w:jc w:val="center"/>
        <w:rPr>
          <w:rFonts w:ascii="Bembo Std" w:hAnsi="Bembo Std"/>
          <w:b/>
          <w:bCs/>
          <w:sz w:val="22"/>
          <w:szCs w:val="22"/>
        </w:rPr>
      </w:pPr>
    </w:p>
    <w:p w:rsidR="00E262C6" w:rsidRPr="00606F72" w:rsidRDefault="00E262C6" w:rsidP="00E262C6">
      <w:pPr>
        <w:jc w:val="center"/>
        <w:rPr>
          <w:rFonts w:ascii="Bembo Std" w:hAnsi="Bembo Std"/>
          <w:b/>
          <w:bCs/>
          <w:sz w:val="22"/>
          <w:szCs w:val="22"/>
        </w:rPr>
      </w:pPr>
      <w:r w:rsidRPr="00DB6BD7">
        <w:rPr>
          <w:rFonts w:ascii="Bembo Std" w:hAnsi="Bembo Std"/>
          <w:b/>
          <w:bCs/>
          <w:sz w:val="22"/>
          <w:szCs w:val="22"/>
        </w:rPr>
        <w:t>ANEXO N°2: LISTA DE CANTIDADES Y PRECIOS</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(Lugar y fecha)</w:t>
      </w:r>
    </w:p>
    <w:p w:rsidR="00E262C6" w:rsidRPr="00606F72" w:rsidRDefault="00E262C6" w:rsidP="00E262C6">
      <w:pPr>
        <w:jc w:val="both"/>
        <w:rPr>
          <w:rFonts w:ascii="Bembo Std" w:hAnsi="Bembo Std"/>
          <w:sz w:val="22"/>
          <w:szCs w:val="22"/>
        </w:rPr>
      </w:pPr>
      <w:r w:rsidRPr="00606F72">
        <w:rPr>
          <w:rFonts w:ascii="Bembo Std" w:hAnsi="Bembo Std"/>
          <w:sz w:val="22"/>
          <w:szCs w:val="22"/>
        </w:rPr>
        <w:t>Señores</w:t>
      </w:r>
    </w:p>
    <w:p w:rsidR="00E262C6" w:rsidRPr="00606F72" w:rsidRDefault="00E262C6" w:rsidP="00E262C6">
      <w:pPr>
        <w:jc w:val="both"/>
        <w:rPr>
          <w:rFonts w:ascii="Bembo Std" w:hAnsi="Bembo Std"/>
          <w:sz w:val="22"/>
          <w:szCs w:val="22"/>
        </w:rPr>
      </w:pPr>
      <w:r w:rsidRPr="00606F72">
        <w:rPr>
          <w:rFonts w:ascii="Bembo Std" w:hAnsi="Bembo Std"/>
          <w:sz w:val="22"/>
          <w:szCs w:val="22"/>
        </w:rPr>
        <w:t>__________________________________________</w:t>
      </w:r>
    </w:p>
    <w:p w:rsidR="00E262C6" w:rsidRPr="00606F72" w:rsidRDefault="00E262C6" w:rsidP="00E262C6">
      <w:pPr>
        <w:jc w:val="both"/>
        <w:rPr>
          <w:rFonts w:ascii="Bembo Std" w:hAnsi="Bembo Std"/>
          <w:sz w:val="22"/>
          <w:szCs w:val="22"/>
        </w:rPr>
      </w:pPr>
      <w:r w:rsidRPr="00606F72">
        <w:rPr>
          <w:rFonts w:ascii="Bembo Std" w:hAnsi="Bembo Std"/>
          <w:sz w:val="22"/>
          <w:szCs w:val="22"/>
        </w:rPr>
        <w:t>Dirección: __________________________________</w:t>
      </w:r>
    </w:p>
    <w:p w:rsidR="00E262C6" w:rsidRPr="00606F72" w:rsidRDefault="00E262C6" w:rsidP="00E262C6">
      <w:pPr>
        <w:jc w:val="both"/>
        <w:rPr>
          <w:rFonts w:ascii="Bembo Std" w:hAnsi="Bembo Std"/>
          <w:sz w:val="22"/>
          <w:szCs w:val="22"/>
        </w:rPr>
      </w:pPr>
    </w:p>
    <w:p w:rsidR="00E262C6" w:rsidRPr="00134BD8" w:rsidRDefault="00E262C6" w:rsidP="00E262C6">
      <w:pPr>
        <w:spacing w:line="276" w:lineRule="auto"/>
        <w:jc w:val="both"/>
        <w:rPr>
          <w:rFonts w:ascii="Bembo Std" w:hAnsi="Bembo Std" w:cs="Calibri"/>
          <w:sz w:val="22"/>
          <w:lang w:val="es-MX"/>
        </w:rPr>
      </w:pPr>
      <w:r w:rsidRPr="00606F72">
        <w:rPr>
          <w:rFonts w:ascii="Bembo Std" w:hAnsi="Bembo Std"/>
          <w:sz w:val="22"/>
          <w:szCs w:val="22"/>
        </w:rPr>
        <w:t>Comparación de Precios N°: OPEP-</w:t>
      </w:r>
      <w:r>
        <w:rPr>
          <w:rFonts w:ascii="Bembo Std" w:hAnsi="Bembo Std"/>
          <w:sz w:val="22"/>
          <w:szCs w:val="22"/>
        </w:rPr>
        <w:t>35</w:t>
      </w:r>
      <w:r w:rsidRPr="00606F72">
        <w:rPr>
          <w:rFonts w:ascii="Bembo Std" w:hAnsi="Bembo Std"/>
          <w:sz w:val="22"/>
          <w:szCs w:val="22"/>
        </w:rPr>
        <w:t>-CP-B, denominada “</w:t>
      </w:r>
      <w:r w:rsidRPr="00DF27A1">
        <w:rPr>
          <w:rFonts w:ascii="Bembo Std" w:hAnsi="Bembo Std" w:cs="Calibri"/>
          <w:sz w:val="22"/>
          <w:lang w:val="es-MX"/>
        </w:rPr>
        <w:t>ADQUISICIÓN DE COMBUSTIBLES PARA VEHÍCULOS DEL MINISTERIO DE SALUD QUE APOYAN EL FUNCIONAMIENTO DE LA RED DE ESTABLECIMIENTOS DE SALUD DEL MINSAL</w:t>
      </w:r>
      <w:r w:rsidRPr="00134BD8">
        <w:rPr>
          <w:rFonts w:ascii="Bembo Std" w:hAnsi="Bembo Std" w:cs="Calibri"/>
          <w:sz w:val="22"/>
          <w:lang w:val="es-MX"/>
        </w:rPr>
        <w:t>”.</w:t>
      </w:r>
    </w:p>
    <w:tbl>
      <w:tblPr>
        <w:tblpPr w:leftFromText="141" w:rightFromText="141" w:vertAnchor="text" w:horzAnchor="margin" w:tblpXSpec="center" w:tblpY="350"/>
        <w:tblW w:w="9921" w:type="dxa"/>
        <w:tblLayout w:type="fixed"/>
        <w:tblCellMar>
          <w:top w:w="55" w:type="dxa"/>
          <w:left w:w="55" w:type="dxa"/>
          <w:bottom w:w="55" w:type="dxa"/>
          <w:right w:w="55" w:type="dxa"/>
        </w:tblCellMar>
        <w:tblLook w:val="04A0" w:firstRow="1" w:lastRow="0" w:firstColumn="1" w:lastColumn="0" w:noHBand="0" w:noVBand="1"/>
      </w:tblPr>
      <w:tblGrid>
        <w:gridCol w:w="706"/>
        <w:gridCol w:w="4536"/>
        <w:gridCol w:w="1134"/>
        <w:gridCol w:w="992"/>
        <w:gridCol w:w="1277"/>
        <w:gridCol w:w="1276"/>
      </w:tblGrid>
      <w:tr w:rsidR="00E262C6" w:rsidRPr="005F5CA0" w:rsidTr="006B267E">
        <w:trPr>
          <w:trHeight w:val="649"/>
          <w:tblHeader/>
        </w:trPr>
        <w:tc>
          <w:tcPr>
            <w:tcW w:w="706" w:type="dxa"/>
            <w:tcBorders>
              <w:top w:val="single" w:sz="2" w:space="0" w:color="000000"/>
              <w:left w:val="single" w:sz="2" w:space="0" w:color="000000"/>
              <w:bottom w:val="single" w:sz="2" w:space="0" w:color="000000"/>
              <w:right w:val="nil"/>
            </w:tcBorders>
            <w:shd w:val="clear" w:color="auto" w:fill="CCCCCC"/>
            <w:vAlign w:val="center"/>
            <w:hideMark/>
          </w:tcPr>
          <w:p w:rsidR="00E262C6" w:rsidRPr="002D78F9" w:rsidRDefault="00E262C6" w:rsidP="006B267E">
            <w:pPr>
              <w:jc w:val="center"/>
              <w:rPr>
                <w:rFonts w:ascii="Bembo Std" w:eastAsia="DejaVu Sans" w:hAnsi="Bembo Std"/>
                <w:b/>
                <w:sz w:val="16"/>
                <w:szCs w:val="20"/>
              </w:rPr>
            </w:pPr>
            <w:r w:rsidRPr="002D78F9">
              <w:rPr>
                <w:rFonts w:ascii="Bembo Std" w:eastAsia="DejaVu Sans" w:hAnsi="Bembo Std"/>
                <w:b/>
                <w:sz w:val="16"/>
                <w:szCs w:val="20"/>
              </w:rPr>
              <w:t>ITEM</w:t>
            </w:r>
          </w:p>
        </w:tc>
        <w:tc>
          <w:tcPr>
            <w:tcW w:w="4536" w:type="dxa"/>
            <w:tcBorders>
              <w:top w:val="single" w:sz="2" w:space="0" w:color="000000"/>
              <w:left w:val="single" w:sz="2" w:space="0" w:color="000000"/>
              <w:bottom w:val="single" w:sz="2" w:space="0" w:color="000000"/>
              <w:right w:val="nil"/>
            </w:tcBorders>
            <w:shd w:val="clear" w:color="auto" w:fill="CCCCCC"/>
            <w:vAlign w:val="center"/>
          </w:tcPr>
          <w:p w:rsidR="00E262C6" w:rsidRPr="002D78F9" w:rsidRDefault="00E262C6" w:rsidP="006B267E">
            <w:pPr>
              <w:jc w:val="center"/>
              <w:rPr>
                <w:rFonts w:ascii="Bembo Std" w:eastAsia="DejaVu Sans" w:hAnsi="Bembo Std"/>
                <w:b/>
                <w:sz w:val="16"/>
                <w:szCs w:val="20"/>
              </w:rPr>
            </w:pPr>
            <w:r w:rsidRPr="002D78F9">
              <w:rPr>
                <w:rFonts w:ascii="Bembo Std" w:eastAsia="DejaVu Sans" w:hAnsi="Bembo Std"/>
                <w:b/>
                <w:sz w:val="16"/>
                <w:szCs w:val="20"/>
              </w:rPr>
              <w:t>DESCRIPCIÓN</w:t>
            </w:r>
          </w:p>
        </w:tc>
        <w:tc>
          <w:tcPr>
            <w:tcW w:w="1134"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E262C6" w:rsidRPr="002D78F9" w:rsidRDefault="00E262C6" w:rsidP="006B267E">
            <w:pPr>
              <w:jc w:val="center"/>
              <w:rPr>
                <w:rFonts w:ascii="Bembo Std" w:eastAsia="DejaVu Sans" w:hAnsi="Bembo Std"/>
                <w:b/>
                <w:sz w:val="16"/>
                <w:szCs w:val="20"/>
              </w:rPr>
            </w:pPr>
            <w:r w:rsidRPr="002D78F9">
              <w:rPr>
                <w:rFonts w:ascii="Bembo Std" w:eastAsia="DejaVu Sans" w:hAnsi="Bembo Std"/>
                <w:b/>
                <w:sz w:val="16"/>
                <w:szCs w:val="20"/>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E262C6" w:rsidRPr="002D78F9" w:rsidRDefault="00E262C6" w:rsidP="006B267E">
            <w:pPr>
              <w:jc w:val="center"/>
              <w:rPr>
                <w:rFonts w:ascii="Bembo Std" w:eastAsia="DejaVu Sans" w:hAnsi="Bembo Std"/>
                <w:b/>
                <w:sz w:val="16"/>
                <w:szCs w:val="20"/>
              </w:rPr>
            </w:pPr>
            <w:r w:rsidRPr="002D78F9">
              <w:rPr>
                <w:rFonts w:ascii="Bembo Std" w:eastAsia="DejaVu Sans" w:hAnsi="Bembo Std"/>
                <w:b/>
                <w:sz w:val="16"/>
                <w:szCs w:val="20"/>
              </w:rPr>
              <w:t>UNIDAD</w:t>
            </w:r>
          </w:p>
        </w:tc>
        <w:tc>
          <w:tcPr>
            <w:tcW w:w="1277"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E262C6" w:rsidRPr="002D78F9" w:rsidRDefault="00E262C6" w:rsidP="006B267E">
            <w:pPr>
              <w:jc w:val="center"/>
              <w:rPr>
                <w:rFonts w:ascii="Bembo Std" w:eastAsia="DejaVu Sans" w:hAnsi="Bembo Std"/>
                <w:b/>
                <w:sz w:val="16"/>
                <w:szCs w:val="20"/>
              </w:rPr>
            </w:pPr>
            <w:r w:rsidRPr="002D78F9">
              <w:rPr>
                <w:rFonts w:ascii="Bembo Std" w:eastAsia="DejaVu Sans" w:hAnsi="Bembo Std"/>
                <w:b/>
                <w:sz w:val="16"/>
                <w:szCs w:val="20"/>
              </w:rPr>
              <w:t>PRECIO UNITARIO</w:t>
            </w:r>
          </w:p>
          <w:p w:rsidR="00E262C6" w:rsidRPr="002D78F9" w:rsidRDefault="00E262C6" w:rsidP="006B267E">
            <w:pPr>
              <w:jc w:val="center"/>
              <w:rPr>
                <w:rFonts w:ascii="Bembo Std" w:eastAsia="DejaVu Sans" w:hAnsi="Bembo Std"/>
                <w:b/>
                <w:sz w:val="16"/>
                <w:szCs w:val="20"/>
              </w:rPr>
            </w:pPr>
            <w:r w:rsidRPr="002D78F9">
              <w:rPr>
                <w:rFonts w:ascii="Bembo Std" w:eastAsia="DejaVu Sans" w:hAnsi="Bembo Std"/>
                <w:b/>
                <w:sz w:val="16"/>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E262C6" w:rsidRPr="002D78F9" w:rsidRDefault="00E262C6" w:rsidP="006B267E">
            <w:pPr>
              <w:jc w:val="center"/>
              <w:rPr>
                <w:rFonts w:ascii="Bembo Std" w:eastAsia="DejaVu Sans" w:hAnsi="Bembo Std"/>
                <w:b/>
                <w:sz w:val="16"/>
                <w:szCs w:val="20"/>
              </w:rPr>
            </w:pPr>
            <w:r w:rsidRPr="002D78F9">
              <w:rPr>
                <w:rFonts w:ascii="Bembo Std" w:eastAsia="DejaVu Sans" w:hAnsi="Bembo Std"/>
                <w:b/>
                <w:sz w:val="16"/>
                <w:szCs w:val="20"/>
              </w:rPr>
              <w:t>TOTAL</w:t>
            </w:r>
          </w:p>
          <w:p w:rsidR="00E262C6" w:rsidRPr="002D78F9" w:rsidRDefault="00E262C6" w:rsidP="006B267E">
            <w:pPr>
              <w:jc w:val="center"/>
              <w:rPr>
                <w:rFonts w:ascii="Bembo Std" w:eastAsia="DejaVu Sans" w:hAnsi="Bembo Std"/>
                <w:b/>
                <w:sz w:val="16"/>
                <w:szCs w:val="20"/>
              </w:rPr>
            </w:pPr>
            <w:r w:rsidRPr="002D78F9">
              <w:rPr>
                <w:rFonts w:ascii="Bembo Std" w:eastAsia="DejaVu Sans" w:hAnsi="Bembo Std"/>
                <w:b/>
                <w:sz w:val="16"/>
                <w:szCs w:val="20"/>
              </w:rPr>
              <w:t>(INCLUYE IVA)</w:t>
            </w:r>
          </w:p>
        </w:tc>
      </w:tr>
      <w:tr w:rsidR="00E262C6" w:rsidRPr="005F5CA0" w:rsidTr="006B267E">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E262C6" w:rsidRPr="005F5CA0" w:rsidRDefault="00E262C6" w:rsidP="006B267E">
            <w:pPr>
              <w:jc w:val="center"/>
              <w:rPr>
                <w:rFonts w:ascii="Bembo Std" w:hAnsi="Bembo Std" w:cs="Arial"/>
                <w:color w:val="000000"/>
                <w:sz w:val="20"/>
                <w:szCs w:val="20"/>
              </w:rPr>
            </w:pPr>
            <w:r w:rsidRPr="005F5CA0">
              <w:rPr>
                <w:rFonts w:ascii="Bembo Std" w:hAnsi="Bembo Std" w:cs="Arial"/>
                <w:color w:val="000000"/>
                <w:sz w:val="20"/>
                <w:szCs w:val="20"/>
              </w:rPr>
              <w:t>1</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E262C6" w:rsidRPr="005F5CA0" w:rsidRDefault="00E262C6" w:rsidP="006B267E">
            <w:pPr>
              <w:rPr>
                <w:rFonts w:ascii="Bembo Std" w:hAnsi="Bembo Std" w:cs="Arial"/>
                <w:color w:val="000000"/>
                <w:sz w:val="20"/>
                <w:szCs w:val="20"/>
              </w:rPr>
            </w:pPr>
            <w:r>
              <w:rPr>
                <w:rFonts w:ascii="Bembo Std" w:hAnsi="Bembo Std" w:cs="Calibri"/>
                <w:color w:val="000000"/>
                <w:sz w:val="18"/>
                <w:szCs w:val="20"/>
              </w:rPr>
              <w:t xml:space="preserve">Cupón o tarjeta genérico canjeable en combustible </w:t>
            </w:r>
            <w:r w:rsidRPr="00BE1D14">
              <w:rPr>
                <w:rFonts w:ascii="Bembo Std" w:hAnsi="Bembo Std" w:cs="Calibri"/>
                <w:color w:val="000000"/>
                <w:sz w:val="18"/>
                <w:szCs w:val="20"/>
              </w:rPr>
              <w:t xml:space="preserve">de $5.00 dólares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262C6" w:rsidRPr="005F5CA0" w:rsidRDefault="00E262C6" w:rsidP="006B267E">
            <w:pPr>
              <w:jc w:val="center"/>
              <w:rPr>
                <w:rFonts w:ascii="Bembo Std" w:hAnsi="Bembo Std" w:cs="Arial"/>
                <w:color w:val="000000"/>
                <w:sz w:val="20"/>
                <w:szCs w:val="20"/>
              </w:rPr>
            </w:pPr>
            <w:r>
              <w:rPr>
                <w:rFonts w:ascii="Bembo Std" w:hAnsi="Bembo Std" w:cs="Arial"/>
                <w:color w:val="000000"/>
                <w:sz w:val="20"/>
                <w:szCs w:val="20"/>
              </w:rPr>
              <w:t>14000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262C6" w:rsidRPr="005F5CA0" w:rsidRDefault="00E262C6" w:rsidP="006B267E">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262C6" w:rsidRPr="005F5CA0" w:rsidRDefault="00E262C6" w:rsidP="006B267E">
            <w:pPr>
              <w:jc w:val="center"/>
              <w:rPr>
                <w:rFonts w:ascii="Bembo Std" w:hAnsi="Bembo Std" w:cs="Arial"/>
                <w:color w:val="000000"/>
                <w:sz w:val="20"/>
                <w:szCs w:val="20"/>
              </w:rPr>
            </w:pPr>
            <w:r>
              <w:rPr>
                <w:rFonts w:ascii="Bembo Std" w:hAnsi="Bembo Std" w:cs="Arial"/>
                <w:color w:val="000000"/>
                <w:sz w:val="20"/>
                <w:szCs w:val="20"/>
              </w:rPr>
              <w:t>$5.00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E262C6" w:rsidRPr="005F5CA0" w:rsidRDefault="00E262C6" w:rsidP="006B267E">
            <w:pPr>
              <w:rPr>
                <w:rFonts w:ascii="Bembo Std" w:hAnsi="Bembo Std" w:cs="Arial"/>
                <w:color w:val="000000"/>
                <w:sz w:val="20"/>
                <w:szCs w:val="20"/>
              </w:rPr>
            </w:pPr>
          </w:p>
        </w:tc>
      </w:tr>
      <w:tr w:rsidR="00E262C6" w:rsidRPr="005F5CA0" w:rsidTr="006B267E">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E262C6" w:rsidRPr="005F5CA0" w:rsidRDefault="00E262C6" w:rsidP="006B267E">
            <w:pPr>
              <w:jc w:val="center"/>
              <w:rPr>
                <w:rFonts w:ascii="Bembo Std" w:hAnsi="Bembo Std" w:cs="Arial"/>
                <w:color w:val="000000"/>
                <w:sz w:val="20"/>
                <w:szCs w:val="20"/>
              </w:rPr>
            </w:pPr>
            <w:r>
              <w:rPr>
                <w:rFonts w:ascii="Bembo Std" w:hAnsi="Bembo Std" w:cs="Arial"/>
                <w:color w:val="000000"/>
                <w:sz w:val="20"/>
                <w:szCs w:val="20"/>
              </w:rPr>
              <w:t>2</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E262C6" w:rsidRPr="00BE1D14" w:rsidRDefault="00E262C6" w:rsidP="006B267E">
            <w:pPr>
              <w:rPr>
                <w:rFonts w:ascii="Bembo Std" w:hAnsi="Bembo Std" w:cs="Calibri"/>
                <w:color w:val="000000"/>
                <w:sz w:val="18"/>
                <w:szCs w:val="20"/>
              </w:rPr>
            </w:pPr>
            <w:r w:rsidRPr="00BE1D14">
              <w:rPr>
                <w:rFonts w:ascii="Bembo Std" w:hAnsi="Bembo Std" w:cs="Calibri"/>
                <w:color w:val="000000"/>
                <w:sz w:val="18"/>
                <w:szCs w:val="20"/>
              </w:rPr>
              <w:t xml:space="preserve">Gasolina </w:t>
            </w:r>
            <w:r>
              <w:rPr>
                <w:rFonts w:ascii="Bembo Std" w:hAnsi="Bembo Std" w:cs="Calibri"/>
                <w:color w:val="000000"/>
                <w:sz w:val="18"/>
                <w:szCs w:val="20"/>
              </w:rPr>
              <w:t xml:space="preserve">Regular en </w:t>
            </w:r>
            <w:r w:rsidRPr="00BE1D14">
              <w:rPr>
                <w:rFonts w:ascii="Bembo Std" w:hAnsi="Bembo Std" w:cs="Calibri"/>
                <w:color w:val="000000"/>
                <w:sz w:val="18"/>
                <w:szCs w:val="20"/>
              </w:rPr>
              <w:t>cupones de  $</w:t>
            </w:r>
            <w:r>
              <w:rPr>
                <w:rFonts w:ascii="Bembo Std" w:hAnsi="Bembo Std" w:cs="Calibri"/>
                <w:color w:val="000000"/>
                <w:sz w:val="18"/>
                <w:szCs w:val="20"/>
              </w:rPr>
              <w:t>10</w:t>
            </w:r>
            <w:r w:rsidRPr="00BE1D14">
              <w:rPr>
                <w:rFonts w:ascii="Bembo Std" w:hAnsi="Bembo Std" w:cs="Calibri"/>
                <w:color w:val="000000"/>
                <w:sz w:val="18"/>
                <w:szCs w:val="20"/>
              </w:rPr>
              <w:t>.00 dólares o cupón genérico de $</w:t>
            </w:r>
            <w:r>
              <w:rPr>
                <w:rFonts w:ascii="Bembo Std" w:hAnsi="Bembo Std" w:cs="Calibri"/>
                <w:color w:val="000000"/>
                <w:sz w:val="18"/>
                <w:szCs w:val="20"/>
              </w:rPr>
              <w:t>10</w:t>
            </w:r>
            <w:r w:rsidRPr="00BE1D14">
              <w:rPr>
                <w:rFonts w:ascii="Bembo Std" w:hAnsi="Bembo Std" w:cs="Calibri"/>
                <w:color w:val="000000"/>
                <w:sz w:val="18"/>
                <w:szCs w:val="20"/>
              </w:rPr>
              <w:t>.00</w:t>
            </w:r>
            <w:r>
              <w:rPr>
                <w:rFonts w:ascii="Bembo Std" w:hAnsi="Bembo Std" w:cs="Calibri"/>
                <w:color w:val="000000"/>
                <w:sz w:val="18"/>
                <w:szCs w:val="20"/>
              </w:rPr>
              <w:t xml:space="preserve"> dólares</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262C6" w:rsidRDefault="00E262C6" w:rsidP="006B267E">
            <w:pPr>
              <w:jc w:val="center"/>
              <w:rPr>
                <w:rFonts w:ascii="Bembo Std" w:hAnsi="Bembo Std" w:cs="Arial"/>
                <w:color w:val="000000"/>
                <w:sz w:val="20"/>
                <w:szCs w:val="20"/>
              </w:rPr>
            </w:pPr>
            <w:r>
              <w:rPr>
                <w:rFonts w:ascii="Bembo Std" w:hAnsi="Bembo Std" w:cs="Arial"/>
                <w:color w:val="000000"/>
                <w:sz w:val="20"/>
                <w:szCs w:val="20"/>
              </w:rPr>
              <w:t>2000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262C6" w:rsidRPr="005F5CA0" w:rsidRDefault="00E262C6" w:rsidP="006B267E">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262C6" w:rsidRDefault="00E262C6" w:rsidP="006B267E">
            <w:pPr>
              <w:jc w:val="center"/>
              <w:rPr>
                <w:rFonts w:ascii="Bembo Std" w:hAnsi="Bembo Std" w:cs="Arial"/>
                <w:color w:val="000000"/>
                <w:sz w:val="20"/>
                <w:szCs w:val="20"/>
              </w:rPr>
            </w:pPr>
            <w:r>
              <w:rPr>
                <w:rFonts w:ascii="Bembo Std" w:hAnsi="Bembo Std" w:cs="Arial"/>
                <w:color w:val="000000"/>
                <w:sz w:val="20"/>
                <w:szCs w:val="20"/>
              </w:rPr>
              <w:t>$10.00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E262C6" w:rsidRPr="005F5CA0" w:rsidRDefault="00E262C6" w:rsidP="006B267E">
            <w:pPr>
              <w:rPr>
                <w:rFonts w:ascii="Bembo Std" w:hAnsi="Bembo Std" w:cs="Arial"/>
                <w:color w:val="000000"/>
                <w:sz w:val="20"/>
                <w:szCs w:val="20"/>
              </w:rPr>
            </w:pPr>
          </w:p>
        </w:tc>
      </w:tr>
      <w:tr w:rsidR="00E262C6" w:rsidRPr="005F5CA0" w:rsidTr="006B267E">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E262C6" w:rsidRDefault="00E262C6" w:rsidP="006B267E">
            <w:pPr>
              <w:jc w:val="center"/>
              <w:rPr>
                <w:rFonts w:ascii="Bembo Std" w:hAnsi="Bembo Std" w:cs="Arial"/>
                <w:color w:val="000000"/>
                <w:sz w:val="20"/>
                <w:szCs w:val="20"/>
              </w:rPr>
            </w:pPr>
          </w:p>
        </w:tc>
        <w:tc>
          <w:tcPr>
            <w:tcW w:w="4536" w:type="dxa"/>
            <w:tcBorders>
              <w:top w:val="single" w:sz="2" w:space="0" w:color="000000"/>
              <w:left w:val="single" w:sz="2" w:space="0" w:color="000000"/>
              <w:bottom w:val="single" w:sz="2" w:space="0" w:color="000000"/>
              <w:right w:val="nil"/>
            </w:tcBorders>
            <w:shd w:val="clear" w:color="auto" w:fill="auto"/>
            <w:vAlign w:val="center"/>
          </w:tcPr>
          <w:p w:rsidR="00E262C6" w:rsidRPr="00BE1D14" w:rsidRDefault="00E262C6" w:rsidP="006B267E">
            <w:pPr>
              <w:jc w:val="right"/>
              <w:rPr>
                <w:rFonts w:ascii="Bembo Std" w:hAnsi="Bembo Std" w:cs="Calibri"/>
                <w:color w:val="000000"/>
                <w:sz w:val="18"/>
                <w:szCs w:val="20"/>
              </w:rPr>
            </w:pPr>
            <w:r>
              <w:rPr>
                <w:rFonts w:ascii="Bembo Std" w:hAnsi="Bembo Std" w:cs="Calibri"/>
                <w:color w:val="000000"/>
                <w:sz w:val="18"/>
                <w:szCs w:val="20"/>
              </w:rPr>
              <w:t>TOTAL</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262C6" w:rsidRDefault="00E262C6" w:rsidP="006B267E">
            <w:pPr>
              <w:jc w:val="center"/>
              <w:rPr>
                <w:rFonts w:ascii="Bembo Std" w:hAnsi="Bembo Std" w:cs="Arial"/>
                <w:color w:val="000000"/>
                <w:sz w:val="20"/>
                <w:szCs w:val="20"/>
              </w:rPr>
            </w:pPr>
            <w:r>
              <w:rPr>
                <w:rFonts w:ascii="Bembo Std" w:hAnsi="Bembo Std" w:cs="Arial"/>
                <w:color w:val="000000"/>
                <w:sz w:val="20"/>
                <w:szCs w:val="20"/>
              </w:rPr>
              <w:t>16000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262C6" w:rsidRPr="005F5CA0" w:rsidRDefault="00E262C6" w:rsidP="006B267E">
            <w:pPr>
              <w:jc w:val="center"/>
              <w:rPr>
                <w:rFonts w:ascii="Bembo Std" w:hAnsi="Bembo Std" w:cs="Arial"/>
                <w:color w:val="000000"/>
                <w:sz w:val="20"/>
                <w:szCs w:val="20"/>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262C6" w:rsidRDefault="00E262C6" w:rsidP="006B267E">
            <w:pPr>
              <w:jc w:val="center"/>
              <w:rPr>
                <w:rFonts w:ascii="Bembo Std" w:hAnsi="Bembo Std" w:cs="Arial"/>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E262C6" w:rsidRPr="005F5CA0" w:rsidRDefault="00E262C6" w:rsidP="006B267E">
            <w:pPr>
              <w:rPr>
                <w:rFonts w:ascii="Bembo Std" w:hAnsi="Bembo Std" w:cs="Arial"/>
                <w:color w:val="000000"/>
                <w:sz w:val="20"/>
                <w:szCs w:val="20"/>
              </w:rPr>
            </w:pPr>
          </w:p>
        </w:tc>
      </w:tr>
    </w:tbl>
    <w:p w:rsidR="00E262C6" w:rsidRDefault="00E262C6" w:rsidP="00E262C6">
      <w:pPr>
        <w:tabs>
          <w:tab w:val="left" w:pos="0"/>
        </w:tabs>
        <w:spacing w:line="240" w:lineRule="atLeast"/>
        <w:jc w:val="both"/>
        <w:rPr>
          <w:rFonts w:ascii="Bembo Std" w:hAnsi="Bembo Std" w:cs="Calibri"/>
          <w:bCs/>
          <w:spacing w:val="-3"/>
          <w:sz w:val="22"/>
          <w:szCs w:val="22"/>
          <w:lang w:eastAsia="en-US"/>
        </w:rPr>
      </w:pPr>
    </w:p>
    <w:p w:rsidR="00E262C6" w:rsidRDefault="00E262C6" w:rsidP="00E262C6">
      <w:pPr>
        <w:tabs>
          <w:tab w:val="left" w:pos="0"/>
        </w:tabs>
        <w:spacing w:line="240" w:lineRule="atLeast"/>
        <w:jc w:val="both"/>
        <w:rPr>
          <w:rFonts w:ascii="Bembo Std" w:hAnsi="Bembo Std" w:cs="Calibri"/>
          <w:bCs/>
          <w:spacing w:val="-3"/>
          <w:sz w:val="22"/>
          <w:szCs w:val="22"/>
          <w:lang w:eastAsia="en-US"/>
        </w:rPr>
      </w:pPr>
    </w:p>
    <w:p w:rsidR="00E262C6" w:rsidRPr="00606F72" w:rsidRDefault="00E262C6" w:rsidP="00E262C6">
      <w:pPr>
        <w:tabs>
          <w:tab w:val="left" w:pos="0"/>
        </w:tabs>
        <w:spacing w:line="240" w:lineRule="atLeast"/>
        <w:jc w:val="both"/>
        <w:rPr>
          <w:rFonts w:ascii="Bembo Std" w:hAnsi="Bembo Std" w:cs="Calibri"/>
          <w:bCs/>
          <w:spacing w:val="-3"/>
          <w:sz w:val="22"/>
          <w:szCs w:val="22"/>
          <w:lang w:eastAsia="en-US"/>
        </w:rPr>
      </w:pPr>
      <w:r w:rsidRPr="00606F72">
        <w:rPr>
          <w:rFonts w:ascii="Bembo Std" w:hAnsi="Bembo Std" w:cs="Calibri"/>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E262C6" w:rsidRPr="00606F72" w:rsidRDefault="00E262C6" w:rsidP="00E262C6">
      <w:pPr>
        <w:tabs>
          <w:tab w:val="left" w:pos="0"/>
        </w:tabs>
        <w:spacing w:line="240" w:lineRule="atLeast"/>
        <w:jc w:val="both"/>
        <w:rPr>
          <w:rFonts w:ascii="Bembo Std" w:hAnsi="Bembo Std" w:cs="Calibri"/>
          <w:color w:val="4472C4"/>
          <w:sz w:val="22"/>
          <w:szCs w:val="22"/>
        </w:rPr>
      </w:pPr>
      <w:r w:rsidRPr="00606F72">
        <w:rPr>
          <w:rFonts w:ascii="Bembo Std" w:hAnsi="Bembo Std" w:cs="Calibri"/>
          <w:bCs/>
          <w:color w:val="4472C4"/>
          <w:spacing w:val="-3"/>
          <w:sz w:val="22"/>
          <w:szCs w:val="22"/>
          <w:lang w:eastAsia="en-US"/>
        </w:rPr>
        <w:t>[</w:t>
      </w:r>
      <w:r w:rsidRPr="00606F72">
        <w:rPr>
          <w:rFonts w:ascii="Bembo Std" w:hAnsi="Bembo Std" w:cs="Calibri"/>
          <w:bCs/>
          <w:i/>
          <w:color w:val="4472C4"/>
          <w:spacing w:val="-3"/>
          <w:sz w:val="22"/>
          <w:szCs w:val="22"/>
          <w:lang w:eastAsia="en-US"/>
        </w:rPr>
        <w:t>El precio ofertado deberá ser consignado únicamente con dos decimales]</w:t>
      </w:r>
    </w:p>
    <w:p w:rsidR="00E262C6" w:rsidRPr="00606F72" w:rsidRDefault="00E262C6" w:rsidP="00E262C6">
      <w:pPr>
        <w:tabs>
          <w:tab w:val="left" w:pos="0"/>
        </w:tabs>
        <w:spacing w:line="240" w:lineRule="atLeast"/>
        <w:jc w:val="both"/>
        <w:rPr>
          <w:rFonts w:ascii="Bembo Std" w:hAnsi="Bembo Std" w:cs="Calibri"/>
          <w:b/>
          <w:sz w:val="22"/>
          <w:szCs w:val="22"/>
        </w:rPr>
      </w:pPr>
    </w:p>
    <w:p w:rsidR="00E262C6" w:rsidRPr="00606F72" w:rsidRDefault="00E262C6" w:rsidP="00E262C6">
      <w:pPr>
        <w:tabs>
          <w:tab w:val="left" w:pos="0"/>
        </w:tabs>
        <w:spacing w:line="240" w:lineRule="atLeast"/>
        <w:jc w:val="both"/>
        <w:rPr>
          <w:rFonts w:ascii="Bembo Std" w:hAnsi="Bembo Std" w:cs="Calibri"/>
          <w:sz w:val="22"/>
          <w:szCs w:val="22"/>
        </w:rPr>
      </w:pPr>
      <w:r w:rsidRPr="00606F72">
        <w:rPr>
          <w:rFonts w:ascii="Bembo Std" w:hAnsi="Bembo Std" w:cs="Calibri"/>
          <w:b/>
          <w:sz w:val="22"/>
          <w:szCs w:val="22"/>
        </w:rPr>
        <w:t>Impuestos:</w:t>
      </w:r>
      <w:r w:rsidRPr="00606F72">
        <w:rPr>
          <w:rFonts w:ascii="Bembo Std" w:hAnsi="Bembo Std" w:cs="Calibri"/>
          <w:sz w:val="22"/>
          <w:szCs w:val="22"/>
        </w:rPr>
        <w:t xml:space="preserve"> El precio arriba expresado incluye todos los tributos, impuesto y/o cargos, comisiones, etc. y cualquier gravamen que recaiga o pueda recaer sobre el bien a proveer o la actividad del proveedor, </w:t>
      </w:r>
      <w:r w:rsidRPr="00606F72">
        <w:rPr>
          <w:rFonts w:ascii="Bembo Std" w:hAnsi="Bembo Std" w:cs="Calibri"/>
          <w:bCs/>
          <w:spacing w:val="-3"/>
          <w:sz w:val="22"/>
          <w:szCs w:val="22"/>
          <w:lang w:eastAsia="en-US"/>
        </w:rPr>
        <w:t>incluyendo el IVA</w:t>
      </w:r>
      <w:r w:rsidRPr="00606F72">
        <w:rPr>
          <w:rFonts w:ascii="Bembo Std" w:hAnsi="Bembo Std" w:cs="Calibri"/>
          <w:sz w:val="22"/>
          <w:szCs w:val="22"/>
        </w:rPr>
        <w:t xml:space="preserve"> </w:t>
      </w:r>
    </w:p>
    <w:p w:rsidR="00E262C6" w:rsidRPr="00606F72" w:rsidRDefault="00E262C6" w:rsidP="00E262C6">
      <w:pPr>
        <w:spacing w:line="240" w:lineRule="atLeast"/>
        <w:jc w:val="both"/>
        <w:rPr>
          <w:rFonts w:ascii="Bembo Std" w:hAnsi="Bembo Std" w:cs="Calibri"/>
          <w:sz w:val="22"/>
          <w:szCs w:val="22"/>
        </w:rPr>
      </w:pPr>
    </w:p>
    <w:p w:rsidR="00E262C6" w:rsidRPr="00127A19" w:rsidRDefault="00E262C6" w:rsidP="00E262C6">
      <w:pPr>
        <w:spacing w:line="276" w:lineRule="auto"/>
        <w:jc w:val="both"/>
        <w:rPr>
          <w:rFonts w:ascii="Bembo Std" w:eastAsia="Droid Sans Fallback" w:hAnsi="Bembo Std"/>
          <w:sz w:val="22"/>
          <w:szCs w:val="22"/>
          <w:u w:val="single"/>
        </w:rPr>
      </w:pPr>
      <w:r w:rsidRPr="00127A19">
        <w:rPr>
          <w:rFonts w:ascii="Bembo Std" w:eastAsia="Droid Sans Fallback" w:hAnsi="Bembo Std"/>
          <w:sz w:val="22"/>
          <w:szCs w:val="22"/>
          <w:u w:val="single"/>
        </w:rPr>
        <w:t>El plazo de entrega:</w:t>
      </w:r>
    </w:p>
    <w:p w:rsidR="00E262C6" w:rsidRDefault="00E262C6" w:rsidP="00E262C6">
      <w:pPr>
        <w:pStyle w:val="Prrafodelista"/>
        <w:numPr>
          <w:ilvl w:val="0"/>
          <w:numId w:val="1"/>
        </w:numPr>
        <w:spacing w:line="276" w:lineRule="auto"/>
        <w:ind w:left="426" w:hanging="284"/>
        <w:jc w:val="both"/>
        <w:rPr>
          <w:rFonts w:ascii="Bembo Std" w:eastAsia="Droid Sans Fallback" w:hAnsi="Bembo Std"/>
          <w:sz w:val="22"/>
          <w:szCs w:val="22"/>
        </w:rPr>
      </w:pPr>
      <w:r>
        <w:rPr>
          <w:rFonts w:ascii="Bembo Std" w:eastAsia="Droid Sans Fallback" w:hAnsi="Bembo Std"/>
          <w:sz w:val="22"/>
          <w:szCs w:val="22"/>
        </w:rPr>
        <w:t>Primera entrega: a los</w:t>
      </w:r>
      <w:r w:rsidRPr="00600246">
        <w:rPr>
          <w:rFonts w:ascii="Bembo Std" w:eastAsia="Droid Sans Fallback" w:hAnsi="Bembo Std"/>
          <w:sz w:val="22"/>
          <w:szCs w:val="22"/>
        </w:rPr>
        <w:t xml:space="preserve"> </w:t>
      </w:r>
      <w:r>
        <w:rPr>
          <w:rFonts w:ascii="Bembo Std" w:eastAsia="Droid Sans Fallback" w:hAnsi="Bembo Std"/>
          <w:sz w:val="22"/>
          <w:szCs w:val="22"/>
        </w:rPr>
        <w:t>diez (10) días calendarios</w:t>
      </w:r>
      <w:r w:rsidRPr="00BF2F0C">
        <w:rPr>
          <w:rFonts w:ascii="Bembo Std" w:eastAsia="Droid Sans Fallback" w:hAnsi="Bembo Std"/>
          <w:sz w:val="22"/>
          <w:szCs w:val="22"/>
        </w:rPr>
        <w:t>, después de la distribución de la orden de compra</w:t>
      </w:r>
      <w:r>
        <w:rPr>
          <w:rFonts w:ascii="Bembo Std" w:eastAsia="Droid Sans Fallback" w:hAnsi="Bembo Std"/>
          <w:sz w:val="22"/>
          <w:szCs w:val="22"/>
        </w:rPr>
        <w:t>.</w:t>
      </w:r>
    </w:p>
    <w:p w:rsidR="00E262C6" w:rsidRDefault="00E262C6" w:rsidP="00E262C6">
      <w:pPr>
        <w:pStyle w:val="Prrafodelista"/>
        <w:numPr>
          <w:ilvl w:val="0"/>
          <w:numId w:val="5"/>
        </w:numPr>
        <w:spacing w:line="276" w:lineRule="auto"/>
        <w:jc w:val="both"/>
        <w:rPr>
          <w:rFonts w:ascii="Bembo Std" w:eastAsia="Droid Sans Fallback" w:hAnsi="Bembo Std"/>
          <w:sz w:val="22"/>
          <w:szCs w:val="22"/>
        </w:rPr>
      </w:pPr>
      <w:r>
        <w:rPr>
          <w:rFonts w:ascii="Bembo Std" w:eastAsia="Droid Sans Fallback" w:hAnsi="Bembo Std"/>
          <w:sz w:val="22"/>
          <w:szCs w:val="22"/>
        </w:rPr>
        <w:t>10500 vales de combustible de $5.00</w:t>
      </w:r>
    </w:p>
    <w:p w:rsidR="00E262C6" w:rsidRDefault="00E262C6" w:rsidP="00E262C6">
      <w:pPr>
        <w:pStyle w:val="Prrafodelista"/>
        <w:numPr>
          <w:ilvl w:val="0"/>
          <w:numId w:val="5"/>
        </w:numPr>
        <w:spacing w:line="276" w:lineRule="auto"/>
        <w:jc w:val="both"/>
        <w:rPr>
          <w:rFonts w:ascii="Bembo Std" w:eastAsia="Droid Sans Fallback" w:hAnsi="Bembo Std"/>
          <w:sz w:val="22"/>
          <w:szCs w:val="22"/>
        </w:rPr>
      </w:pPr>
      <w:r>
        <w:rPr>
          <w:rFonts w:ascii="Bembo Std" w:eastAsia="Droid Sans Fallback" w:hAnsi="Bembo Std"/>
          <w:sz w:val="22"/>
          <w:szCs w:val="22"/>
        </w:rPr>
        <w:t>2000 vales de combustible de $10.00</w:t>
      </w:r>
    </w:p>
    <w:p w:rsidR="00E262C6" w:rsidRDefault="00E262C6" w:rsidP="00E262C6">
      <w:pPr>
        <w:pStyle w:val="Prrafodelista"/>
        <w:spacing w:line="276" w:lineRule="auto"/>
        <w:ind w:left="426"/>
        <w:jc w:val="both"/>
        <w:rPr>
          <w:rFonts w:ascii="Bembo Std" w:eastAsia="Droid Sans Fallback" w:hAnsi="Bembo Std"/>
          <w:sz w:val="22"/>
          <w:szCs w:val="22"/>
        </w:rPr>
      </w:pPr>
    </w:p>
    <w:p w:rsidR="00E262C6" w:rsidRDefault="00E262C6" w:rsidP="00E262C6">
      <w:pPr>
        <w:pStyle w:val="Prrafodelista"/>
        <w:numPr>
          <w:ilvl w:val="0"/>
          <w:numId w:val="1"/>
        </w:numPr>
        <w:spacing w:line="276" w:lineRule="auto"/>
        <w:ind w:left="426" w:hanging="284"/>
        <w:jc w:val="both"/>
        <w:rPr>
          <w:rFonts w:ascii="Bembo Std" w:eastAsia="Droid Sans Fallback" w:hAnsi="Bembo Std"/>
          <w:sz w:val="22"/>
          <w:szCs w:val="22"/>
        </w:rPr>
      </w:pPr>
      <w:r>
        <w:rPr>
          <w:rFonts w:ascii="Bembo Std" w:eastAsia="Droid Sans Fallback" w:hAnsi="Bembo Std"/>
          <w:sz w:val="22"/>
          <w:szCs w:val="22"/>
        </w:rPr>
        <w:t>Segunda entrega:</w:t>
      </w:r>
      <w:r w:rsidRPr="00600246">
        <w:rPr>
          <w:rFonts w:ascii="Bembo Std" w:eastAsia="Droid Sans Fallback" w:hAnsi="Bembo Std"/>
          <w:sz w:val="22"/>
          <w:szCs w:val="22"/>
        </w:rPr>
        <w:t xml:space="preserve"> </w:t>
      </w:r>
      <w:r>
        <w:rPr>
          <w:rFonts w:ascii="Bembo Std" w:eastAsia="Droid Sans Fallback" w:hAnsi="Bembo Std"/>
          <w:sz w:val="22"/>
          <w:szCs w:val="22"/>
        </w:rPr>
        <w:t>a los sesenta (60) días calendarios</w:t>
      </w:r>
      <w:r w:rsidRPr="00BF2F0C">
        <w:rPr>
          <w:rFonts w:ascii="Bembo Std" w:eastAsia="Droid Sans Fallback" w:hAnsi="Bembo Std"/>
          <w:sz w:val="22"/>
          <w:szCs w:val="22"/>
        </w:rPr>
        <w:t>, después de la distribución de la orden de compra</w:t>
      </w:r>
      <w:r>
        <w:rPr>
          <w:rFonts w:ascii="Bembo Std" w:eastAsia="Droid Sans Fallback" w:hAnsi="Bembo Std"/>
          <w:sz w:val="22"/>
          <w:szCs w:val="22"/>
        </w:rPr>
        <w:t>.</w:t>
      </w:r>
    </w:p>
    <w:p w:rsidR="00E262C6" w:rsidRDefault="00E262C6" w:rsidP="00E262C6">
      <w:pPr>
        <w:pStyle w:val="Prrafodelista"/>
        <w:numPr>
          <w:ilvl w:val="0"/>
          <w:numId w:val="6"/>
        </w:numPr>
        <w:spacing w:line="276" w:lineRule="auto"/>
        <w:jc w:val="both"/>
        <w:rPr>
          <w:rFonts w:ascii="Bembo Std" w:eastAsia="Droid Sans Fallback" w:hAnsi="Bembo Std"/>
          <w:sz w:val="22"/>
          <w:szCs w:val="22"/>
        </w:rPr>
      </w:pPr>
      <w:r>
        <w:rPr>
          <w:rFonts w:ascii="Bembo Std" w:eastAsia="Droid Sans Fallback" w:hAnsi="Bembo Std"/>
          <w:sz w:val="22"/>
          <w:szCs w:val="22"/>
        </w:rPr>
        <w:t>3500 vales de combustible de $5.00</w:t>
      </w:r>
    </w:p>
    <w:p w:rsidR="00E262C6" w:rsidRDefault="00E262C6" w:rsidP="00E262C6">
      <w:pPr>
        <w:jc w:val="both"/>
        <w:rPr>
          <w:rFonts w:ascii="Bembo Std" w:hAnsi="Bembo Std"/>
          <w:sz w:val="22"/>
          <w:szCs w:val="22"/>
        </w:rPr>
      </w:pPr>
    </w:p>
    <w:p w:rsidR="00E262C6"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Pr>
          <w:rFonts w:ascii="Bembo Std" w:hAnsi="Bembo Std"/>
          <w:sz w:val="22"/>
          <w:szCs w:val="22"/>
        </w:rPr>
        <w:t xml:space="preserve">Nombre y </w:t>
      </w:r>
      <w:r w:rsidRPr="00606F72">
        <w:rPr>
          <w:rFonts w:ascii="Bembo Std" w:hAnsi="Bembo Std"/>
          <w:sz w:val="22"/>
          <w:szCs w:val="22"/>
        </w:rPr>
        <w:t>Firma del Ofertante</w:t>
      </w:r>
      <w:r w:rsidRPr="00606F72">
        <w:rPr>
          <w:rFonts w:ascii="Bembo Std" w:hAnsi="Bembo Std"/>
          <w:sz w:val="22"/>
          <w:szCs w:val="22"/>
        </w:rPr>
        <w:tab/>
      </w:r>
    </w:p>
    <w:p w:rsidR="00E262C6" w:rsidRPr="00606F72" w:rsidRDefault="00E262C6" w:rsidP="00E262C6">
      <w:pPr>
        <w:jc w:val="both"/>
        <w:rPr>
          <w:rFonts w:ascii="Bembo Std" w:hAnsi="Bembo Std"/>
          <w:sz w:val="22"/>
          <w:szCs w:val="22"/>
        </w:rPr>
      </w:pPr>
      <w:r w:rsidRPr="00606F72">
        <w:rPr>
          <w:rFonts w:ascii="Bembo Std" w:hAnsi="Bembo Std"/>
          <w:sz w:val="22"/>
          <w:szCs w:val="22"/>
        </w:rPr>
        <w:t>Sello del Proveedor</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center"/>
        <w:rPr>
          <w:rFonts w:ascii="Bembo Std" w:hAnsi="Bembo Std"/>
          <w:b/>
          <w:bCs/>
          <w:sz w:val="22"/>
          <w:szCs w:val="22"/>
        </w:rPr>
      </w:pPr>
      <w:r w:rsidRPr="00606F72">
        <w:rPr>
          <w:rFonts w:ascii="Bembo Std" w:hAnsi="Bembo Std"/>
          <w:b/>
          <w:bCs/>
          <w:sz w:val="22"/>
          <w:szCs w:val="22"/>
        </w:rPr>
        <w:lastRenderedPageBreak/>
        <w:t>ANEXO N°3: CUMPLIMIENTO DE ESPECIFICACIONES TÉCNICAS</w:t>
      </w:r>
    </w:p>
    <w:p w:rsidR="00E262C6" w:rsidRDefault="00E262C6" w:rsidP="00E262C6">
      <w:pPr>
        <w:rPr>
          <w:rFonts w:ascii="Bembo Std" w:hAnsi="Bembo Std"/>
          <w:b/>
          <w:bCs/>
          <w:sz w:val="22"/>
          <w:szCs w:val="22"/>
        </w:rPr>
      </w:pPr>
    </w:p>
    <w:p w:rsidR="00E262C6" w:rsidRPr="00606F72" w:rsidRDefault="00E262C6" w:rsidP="00E262C6">
      <w:pPr>
        <w:rPr>
          <w:rFonts w:ascii="Bembo Std" w:hAnsi="Bembo Std"/>
          <w:b/>
          <w:bCs/>
          <w:sz w:val="22"/>
          <w:szCs w:val="22"/>
        </w:rPr>
      </w:pPr>
    </w:p>
    <w:p w:rsidR="00E262C6" w:rsidRPr="00606F72" w:rsidRDefault="00E262C6" w:rsidP="00E262C6">
      <w:pPr>
        <w:rPr>
          <w:rFonts w:ascii="Bembo Std" w:hAnsi="Bembo Std"/>
          <w:b/>
          <w:bCs/>
          <w:sz w:val="22"/>
          <w:szCs w:val="22"/>
        </w:rPr>
      </w:pPr>
    </w:p>
    <w:p w:rsidR="00E262C6" w:rsidRPr="00606F72" w:rsidRDefault="00E262C6" w:rsidP="00E262C6">
      <w:pPr>
        <w:rPr>
          <w:rFonts w:ascii="Bembo Std" w:hAnsi="Bembo Std"/>
          <w:b/>
          <w:bCs/>
          <w:sz w:val="20"/>
          <w:szCs w:val="20"/>
          <w:u w:val="single"/>
          <w:lang w:val="es-US"/>
        </w:rPr>
      </w:pPr>
      <w:r w:rsidRPr="00606F72">
        <w:rPr>
          <w:rFonts w:ascii="Bembo Std" w:hAnsi="Bembo Std"/>
          <w:b/>
          <w:bCs/>
          <w:sz w:val="20"/>
          <w:szCs w:val="20"/>
          <w:u w:val="single"/>
          <w:lang w:val="es-US"/>
        </w:rPr>
        <w:t>CONSIDERACIONES GENERALES</w:t>
      </w:r>
    </w:p>
    <w:p w:rsidR="00E262C6" w:rsidRPr="00606F72" w:rsidRDefault="00E262C6" w:rsidP="00E262C6">
      <w:pPr>
        <w:jc w:val="center"/>
        <w:rPr>
          <w:rFonts w:ascii="Bembo Std" w:hAnsi="Bembo Std" w:cstheme="minorHAnsi"/>
          <w:b/>
          <w:sz w:val="22"/>
          <w:szCs w:val="22"/>
          <w:u w:val="single"/>
        </w:rPr>
      </w:pPr>
    </w:p>
    <w:p w:rsidR="00E262C6" w:rsidRPr="00606F72" w:rsidRDefault="00E262C6" w:rsidP="00E262C6">
      <w:pPr>
        <w:pStyle w:val="Textosinformato"/>
        <w:numPr>
          <w:ilvl w:val="1"/>
          <w:numId w:val="2"/>
        </w:numPr>
        <w:suppressAutoHyphens w:val="0"/>
        <w:spacing w:line="276" w:lineRule="auto"/>
        <w:ind w:firstLine="0"/>
        <w:jc w:val="both"/>
        <w:rPr>
          <w:rFonts w:ascii="Bembo Std" w:hAnsi="Bembo Std"/>
          <w:bCs/>
          <w:lang w:val="es-US" w:eastAsia="en-US"/>
        </w:rPr>
      </w:pPr>
      <w:r w:rsidRPr="00606F72">
        <w:rPr>
          <w:rFonts w:ascii="Bembo Std" w:hAnsi="Bembo Std"/>
          <w:bCs/>
          <w:lang w:val="es-US" w:eastAsia="en-US"/>
        </w:rPr>
        <w:t xml:space="preserve">No se aceptarán ofertas que contengan cantidades diferentes a las especificadas. </w:t>
      </w:r>
    </w:p>
    <w:p w:rsidR="00E262C6" w:rsidRPr="00606F72" w:rsidRDefault="00E262C6" w:rsidP="00E262C6">
      <w:pPr>
        <w:pStyle w:val="Textosinformato"/>
        <w:numPr>
          <w:ilvl w:val="1"/>
          <w:numId w:val="2"/>
        </w:numPr>
        <w:suppressAutoHyphens w:val="0"/>
        <w:spacing w:line="276" w:lineRule="auto"/>
        <w:ind w:firstLine="0"/>
        <w:jc w:val="both"/>
        <w:rPr>
          <w:rFonts w:ascii="Bembo Std" w:hAnsi="Bembo Std"/>
          <w:bCs/>
          <w:lang w:val="es-US" w:eastAsia="en-US"/>
        </w:rPr>
      </w:pPr>
      <w:r w:rsidRPr="00606F72">
        <w:rPr>
          <w:rFonts w:ascii="Bembo Std" w:hAnsi="Bembo Std"/>
          <w:bCs/>
          <w:lang w:val="es-US" w:eastAsia="en-US"/>
        </w:rPr>
        <w:t xml:space="preserve">No se aceptarán ofertas que no </w:t>
      </w:r>
      <w:r>
        <w:rPr>
          <w:rFonts w:ascii="Bembo Std" w:hAnsi="Bembo Std"/>
          <w:bCs/>
          <w:lang w:val="es-US" w:eastAsia="en-US"/>
        </w:rPr>
        <w:t>se ajusten sustancialmente</w:t>
      </w:r>
      <w:r w:rsidRPr="00606F72">
        <w:rPr>
          <w:rFonts w:ascii="Bembo Std" w:hAnsi="Bembo Std"/>
          <w:bCs/>
          <w:lang w:val="es-US" w:eastAsia="en-US"/>
        </w:rPr>
        <w:t xml:space="preserve"> con las Especificaciones Técnicas mínimas contenidas a continuación.</w:t>
      </w:r>
    </w:p>
    <w:p w:rsidR="00E262C6" w:rsidRPr="00606F72" w:rsidRDefault="00E262C6" w:rsidP="00E262C6">
      <w:pPr>
        <w:tabs>
          <w:tab w:val="left" w:pos="540"/>
          <w:tab w:val="left" w:pos="851"/>
        </w:tabs>
        <w:spacing w:line="276" w:lineRule="auto"/>
        <w:jc w:val="both"/>
        <w:rPr>
          <w:rFonts w:ascii="Bembo Std" w:hAnsi="Bembo Std" w:cstheme="minorHAnsi"/>
          <w:b/>
          <w:bCs/>
          <w:kern w:val="1"/>
          <w:sz w:val="22"/>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1170"/>
        <w:gridCol w:w="4997"/>
        <w:gridCol w:w="3120"/>
      </w:tblGrid>
      <w:tr w:rsidR="00E262C6" w:rsidRPr="001C452B" w:rsidTr="006B267E">
        <w:trPr>
          <w:trHeight w:val="608"/>
        </w:trPr>
        <w:tc>
          <w:tcPr>
            <w:tcW w:w="305" w:type="pct"/>
            <w:shd w:val="clear" w:color="000080" w:fill="E7E6E6"/>
            <w:vAlign w:val="center"/>
            <w:hideMark/>
          </w:tcPr>
          <w:p w:rsidR="00E262C6" w:rsidRPr="00C07CD6" w:rsidRDefault="00E262C6" w:rsidP="006B267E">
            <w:pPr>
              <w:jc w:val="center"/>
              <w:rPr>
                <w:rFonts w:ascii="Bembo Std" w:hAnsi="Bembo Std" w:cs="Arial"/>
                <w:b/>
                <w:sz w:val="18"/>
                <w:szCs w:val="18"/>
                <w:lang w:eastAsia="zh-CN"/>
              </w:rPr>
            </w:pPr>
            <w:r w:rsidRPr="00C07CD6">
              <w:rPr>
                <w:rFonts w:ascii="Bembo Std" w:hAnsi="Bembo Std" w:cs="Arial"/>
                <w:b/>
                <w:sz w:val="18"/>
                <w:szCs w:val="18"/>
                <w:lang w:eastAsia="zh-CN"/>
              </w:rPr>
              <w:t>ÍTEM</w:t>
            </w:r>
          </w:p>
        </w:tc>
        <w:tc>
          <w:tcPr>
            <w:tcW w:w="584" w:type="pct"/>
            <w:shd w:val="clear" w:color="000080" w:fill="E7E6E6"/>
            <w:vAlign w:val="center"/>
            <w:hideMark/>
          </w:tcPr>
          <w:p w:rsidR="00E262C6" w:rsidRPr="00C07CD6" w:rsidRDefault="00E262C6" w:rsidP="006B267E">
            <w:pPr>
              <w:jc w:val="center"/>
              <w:rPr>
                <w:rFonts w:ascii="Bembo Std" w:hAnsi="Bembo Std" w:cs="Arial"/>
                <w:b/>
                <w:sz w:val="18"/>
                <w:szCs w:val="18"/>
                <w:lang w:eastAsia="zh-CN"/>
              </w:rPr>
            </w:pPr>
            <w:r w:rsidRPr="00C07CD6">
              <w:rPr>
                <w:rFonts w:ascii="Bembo Std" w:hAnsi="Bembo Std" w:cs="Arial"/>
                <w:b/>
                <w:sz w:val="18"/>
                <w:szCs w:val="18"/>
                <w:lang w:eastAsia="zh-CN"/>
              </w:rPr>
              <w:t xml:space="preserve">CÓDIGO DEL </w:t>
            </w:r>
            <w:r w:rsidRPr="00C07CD6">
              <w:rPr>
                <w:rFonts w:ascii="Bembo Std" w:hAnsi="Bembo Std" w:cs="Arial"/>
                <w:b/>
                <w:sz w:val="18"/>
                <w:szCs w:val="18"/>
                <w:lang w:eastAsia="zh-CN"/>
              </w:rPr>
              <w:br/>
              <w:t>PRODUCTO</w:t>
            </w:r>
          </w:p>
        </w:tc>
        <w:tc>
          <w:tcPr>
            <w:tcW w:w="2529" w:type="pct"/>
            <w:shd w:val="clear" w:color="000080" w:fill="E7E6E6"/>
            <w:vAlign w:val="center"/>
            <w:hideMark/>
          </w:tcPr>
          <w:p w:rsidR="00E262C6" w:rsidRPr="00C07CD6" w:rsidRDefault="00E262C6" w:rsidP="006B267E">
            <w:pPr>
              <w:jc w:val="center"/>
              <w:rPr>
                <w:rFonts w:ascii="Bembo Std" w:hAnsi="Bembo Std" w:cs="Arial"/>
                <w:b/>
                <w:sz w:val="18"/>
                <w:szCs w:val="18"/>
                <w:lang w:eastAsia="zh-CN"/>
              </w:rPr>
            </w:pPr>
            <w:r w:rsidRPr="00C07CD6">
              <w:rPr>
                <w:rFonts w:ascii="Bembo Std" w:hAnsi="Bembo Std" w:cs="Arial"/>
                <w:b/>
                <w:sz w:val="18"/>
                <w:szCs w:val="18"/>
                <w:lang w:eastAsia="zh-CN"/>
              </w:rPr>
              <w:t>DESCRIPCIÓN</w:t>
            </w:r>
          </w:p>
        </w:tc>
        <w:tc>
          <w:tcPr>
            <w:tcW w:w="1581" w:type="pct"/>
            <w:shd w:val="clear" w:color="auto" w:fill="FFF2CC" w:themeFill="accent4" w:themeFillTint="33"/>
            <w:vAlign w:val="center"/>
          </w:tcPr>
          <w:p w:rsidR="00E262C6" w:rsidRPr="00DB6BD7" w:rsidRDefault="00E262C6" w:rsidP="006B267E">
            <w:pPr>
              <w:pStyle w:val="Textosinformato"/>
              <w:spacing w:line="276" w:lineRule="auto"/>
              <w:jc w:val="center"/>
              <w:rPr>
                <w:rFonts w:ascii="Bembo Std" w:hAnsi="Bembo Std"/>
                <w:bCs/>
                <w:color w:val="0070C0"/>
                <w:lang w:val="es-US" w:eastAsia="en-US"/>
              </w:rPr>
            </w:pPr>
            <w:r w:rsidRPr="00DB6BD7">
              <w:rPr>
                <w:rFonts w:ascii="Bembo Std" w:hAnsi="Bembo Std" w:cs="Arial"/>
                <w:b/>
                <w:color w:val="0070C0"/>
                <w:sz w:val="18"/>
                <w:szCs w:val="18"/>
              </w:rPr>
              <w:t>ESPECIFICACIÓN TÉCNICA OFERTADA</w:t>
            </w:r>
          </w:p>
        </w:tc>
      </w:tr>
      <w:tr w:rsidR="00E262C6" w:rsidRPr="001C452B" w:rsidTr="006B267E">
        <w:trPr>
          <w:trHeight w:val="693"/>
        </w:trPr>
        <w:tc>
          <w:tcPr>
            <w:tcW w:w="305" w:type="pct"/>
            <w:shd w:val="clear" w:color="auto" w:fill="auto"/>
            <w:noWrap/>
            <w:vAlign w:val="center"/>
          </w:tcPr>
          <w:p w:rsidR="00E262C6" w:rsidRPr="001C452B" w:rsidRDefault="00E262C6" w:rsidP="006B267E">
            <w:pPr>
              <w:jc w:val="center"/>
              <w:rPr>
                <w:rFonts w:ascii="Bembo Std" w:hAnsi="Bembo Std" w:cs="Arial"/>
                <w:b/>
                <w:color w:val="000000"/>
                <w:sz w:val="20"/>
                <w:szCs w:val="20"/>
              </w:rPr>
            </w:pPr>
            <w:r>
              <w:rPr>
                <w:rFonts w:ascii="Bembo Std" w:hAnsi="Bembo Std" w:cs="Arial"/>
                <w:b/>
                <w:color w:val="000000"/>
                <w:sz w:val="20"/>
                <w:szCs w:val="20"/>
              </w:rPr>
              <w:t>1</w:t>
            </w:r>
          </w:p>
        </w:tc>
        <w:tc>
          <w:tcPr>
            <w:tcW w:w="584" w:type="pct"/>
            <w:shd w:val="clear" w:color="auto" w:fill="auto"/>
            <w:noWrap/>
            <w:vAlign w:val="center"/>
          </w:tcPr>
          <w:p w:rsidR="00E262C6" w:rsidRPr="001C452B" w:rsidRDefault="00E262C6" w:rsidP="006B267E">
            <w:pPr>
              <w:spacing w:line="288" w:lineRule="auto"/>
              <w:jc w:val="center"/>
              <w:rPr>
                <w:rFonts w:ascii="Bembo Std" w:hAnsi="Bembo Std" w:cs="Arial"/>
                <w:b/>
                <w:color w:val="000000"/>
                <w:sz w:val="20"/>
                <w:szCs w:val="20"/>
              </w:rPr>
            </w:pPr>
            <w:r>
              <w:rPr>
                <w:rFonts w:ascii="Bembo Std" w:hAnsi="Bembo Std" w:cs="Arial"/>
                <w:b/>
                <w:color w:val="000000"/>
                <w:sz w:val="20"/>
                <w:szCs w:val="20"/>
              </w:rPr>
              <w:t>812033</w:t>
            </w:r>
            <w:r w:rsidRPr="003A6DF5">
              <w:rPr>
                <w:rFonts w:ascii="Bembo Std" w:hAnsi="Bembo Std" w:cs="Arial"/>
                <w:b/>
                <w:color w:val="000000"/>
                <w:sz w:val="20"/>
                <w:szCs w:val="20"/>
              </w:rPr>
              <w:t>00</w:t>
            </w:r>
          </w:p>
        </w:tc>
        <w:tc>
          <w:tcPr>
            <w:tcW w:w="2529" w:type="pct"/>
            <w:shd w:val="clear" w:color="auto" w:fill="auto"/>
            <w:vAlign w:val="center"/>
          </w:tcPr>
          <w:p w:rsidR="00E262C6" w:rsidRPr="001C452B" w:rsidRDefault="00E262C6" w:rsidP="006B267E">
            <w:pPr>
              <w:jc w:val="both"/>
              <w:rPr>
                <w:rFonts w:ascii="Bembo Std" w:hAnsi="Bembo Std" w:cs="Arial"/>
                <w:b/>
                <w:color w:val="000000"/>
                <w:sz w:val="20"/>
                <w:szCs w:val="20"/>
              </w:rPr>
            </w:pPr>
            <w:r w:rsidRPr="00F54898">
              <w:rPr>
                <w:rFonts w:ascii="Bembo Std" w:hAnsi="Bembo Std" w:cs="Arial"/>
                <w:b/>
                <w:color w:val="000000"/>
                <w:sz w:val="20"/>
                <w:szCs w:val="20"/>
              </w:rPr>
              <w:t>Cupón o tarjeta genérico canjeable en combustible de $5.00 dólares</w:t>
            </w:r>
          </w:p>
        </w:tc>
        <w:tc>
          <w:tcPr>
            <w:tcW w:w="1581" w:type="pct"/>
          </w:tcPr>
          <w:p w:rsidR="00E262C6" w:rsidRPr="001C452B" w:rsidRDefault="00E262C6" w:rsidP="006B267E">
            <w:pPr>
              <w:jc w:val="both"/>
              <w:rPr>
                <w:rFonts w:ascii="Bembo Std" w:hAnsi="Bembo Std" w:cs="Arial"/>
                <w:b/>
                <w:color w:val="000000"/>
                <w:sz w:val="20"/>
                <w:szCs w:val="20"/>
              </w:rPr>
            </w:pPr>
          </w:p>
        </w:tc>
      </w:tr>
      <w:tr w:rsidR="00E262C6" w:rsidRPr="001C452B" w:rsidTr="006B267E">
        <w:trPr>
          <w:trHeight w:val="620"/>
        </w:trPr>
        <w:tc>
          <w:tcPr>
            <w:tcW w:w="890" w:type="pct"/>
            <w:gridSpan w:val="2"/>
            <w:vMerge w:val="restart"/>
            <w:shd w:val="clear" w:color="auto" w:fill="auto"/>
            <w:noWrap/>
            <w:vAlign w:val="center"/>
          </w:tcPr>
          <w:p w:rsidR="00E262C6" w:rsidRPr="001C452B" w:rsidRDefault="00E262C6" w:rsidP="006B267E">
            <w:pPr>
              <w:rPr>
                <w:rFonts w:ascii="Bembo Std" w:hAnsi="Bembo Std" w:cs="Arial"/>
                <w:color w:val="000000"/>
                <w:sz w:val="20"/>
                <w:szCs w:val="20"/>
              </w:rPr>
            </w:pPr>
            <w:r w:rsidRPr="005B46F5">
              <w:rPr>
                <w:rFonts w:ascii="Bembo Std" w:hAnsi="Bembo Std" w:cs="Arial"/>
                <w:b/>
                <w:color w:val="000000"/>
                <w:sz w:val="20"/>
                <w:szCs w:val="20"/>
              </w:rPr>
              <w:t>Especificación</w:t>
            </w:r>
          </w:p>
        </w:tc>
        <w:tc>
          <w:tcPr>
            <w:tcW w:w="2529" w:type="pct"/>
            <w:shd w:val="clear" w:color="auto" w:fill="auto"/>
            <w:vAlign w:val="center"/>
          </w:tcPr>
          <w:p w:rsidR="00E262C6" w:rsidRPr="001C452B" w:rsidRDefault="00E262C6" w:rsidP="006B267E">
            <w:pPr>
              <w:jc w:val="both"/>
              <w:rPr>
                <w:rFonts w:ascii="Bembo Std" w:hAnsi="Bembo Std" w:cs="Arial"/>
                <w:color w:val="000000"/>
                <w:sz w:val="20"/>
                <w:szCs w:val="20"/>
              </w:rPr>
            </w:pPr>
            <w:r>
              <w:rPr>
                <w:rFonts w:ascii="Bembo Std" w:hAnsi="Bembo Std" w:cs="Arial"/>
                <w:color w:val="000000"/>
                <w:sz w:val="20"/>
                <w:szCs w:val="20"/>
              </w:rPr>
              <w:t>Cupón emitido con medidas de seguridad contra duplicidad u otro tipo de falsificación.</w:t>
            </w:r>
          </w:p>
        </w:tc>
        <w:tc>
          <w:tcPr>
            <w:tcW w:w="1581" w:type="pct"/>
          </w:tcPr>
          <w:p w:rsidR="00E262C6" w:rsidRPr="001C452B" w:rsidRDefault="00E262C6" w:rsidP="006B267E">
            <w:pPr>
              <w:rPr>
                <w:rFonts w:ascii="Bembo Std" w:hAnsi="Bembo Std" w:cs="Arial"/>
                <w:color w:val="000000"/>
                <w:sz w:val="20"/>
                <w:szCs w:val="20"/>
              </w:rPr>
            </w:pPr>
          </w:p>
        </w:tc>
      </w:tr>
      <w:tr w:rsidR="00E262C6" w:rsidRPr="001C452B" w:rsidTr="006B267E">
        <w:trPr>
          <w:trHeight w:val="558"/>
        </w:trPr>
        <w:tc>
          <w:tcPr>
            <w:tcW w:w="890" w:type="pct"/>
            <w:gridSpan w:val="2"/>
            <w:vMerge/>
            <w:shd w:val="clear" w:color="auto" w:fill="auto"/>
            <w:noWrap/>
            <w:vAlign w:val="center"/>
          </w:tcPr>
          <w:p w:rsidR="00E262C6" w:rsidRPr="001C452B" w:rsidRDefault="00E262C6" w:rsidP="006B267E">
            <w:pPr>
              <w:rPr>
                <w:rFonts w:ascii="Bembo Std" w:hAnsi="Bembo Std" w:cs="Arial"/>
                <w:color w:val="000000"/>
                <w:sz w:val="20"/>
                <w:szCs w:val="20"/>
              </w:rPr>
            </w:pPr>
          </w:p>
        </w:tc>
        <w:tc>
          <w:tcPr>
            <w:tcW w:w="2529" w:type="pct"/>
            <w:shd w:val="clear" w:color="auto" w:fill="auto"/>
            <w:vAlign w:val="center"/>
          </w:tcPr>
          <w:p w:rsidR="00E262C6" w:rsidRPr="001C452B" w:rsidRDefault="00E262C6" w:rsidP="006B267E">
            <w:pPr>
              <w:jc w:val="both"/>
              <w:rPr>
                <w:rFonts w:ascii="Bembo Std" w:hAnsi="Bembo Std" w:cs="Arial"/>
                <w:color w:val="000000"/>
                <w:sz w:val="20"/>
                <w:szCs w:val="20"/>
              </w:rPr>
            </w:pPr>
            <w:r>
              <w:rPr>
                <w:rFonts w:ascii="Bembo Std" w:hAnsi="Bembo Std" w:cs="Arial"/>
                <w:color w:val="000000"/>
                <w:sz w:val="20"/>
                <w:szCs w:val="20"/>
              </w:rPr>
              <w:t>Canje de cupones con validez en el territorio nacional de El Salvador.</w:t>
            </w:r>
          </w:p>
        </w:tc>
        <w:tc>
          <w:tcPr>
            <w:tcW w:w="1581" w:type="pct"/>
          </w:tcPr>
          <w:p w:rsidR="00E262C6" w:rsidRPr="001C452B" w:rsidRDefault="00E262C6" w:rsidP="006B267E">
            <w:pPr>
              <w:rPr>
                <w:rFonts w:ascii="Bembo Std" w:hAnsi="Bembo Std" w:cs="Arial"/>
                <w:color w:val="000000"/>
                <w:sz w:val="20"/>
                <w:szCs w:val="20"/>
              </w:rPr>
            </w:pPr>
          </w:p>
        </w:tc>
      </w:tr>
      <w:tr w:rsidR="00E262C6" w:rsidRPr="001C452B" w:rsidTr="006B267E">
        <w:trPr>
          <w:trHeight w:val="1133"/>
        </w:trPr>
        <w:tc>
          <w:tcPr>
            <w:tcW w:w="890" w:type="pct"/>
            <w:gridSpan w:val="2"/>
            <w:vMerge/>
            <w:shd w:val="clear" w:color="auto" w:fill="auto"/>
            <w:noWrap/>
            <w:vAlign w:val="center"/>
          </w:tcPr>
          <w:p w:rsidR="00E262C6" w:rsidRPr="001C452B" w:rsidRDefault="00E262C6" w:rsidP="006B267E">
            <w:pPr>
              <w:rPr>
                <w:rFonts w:ascii="Bembo Std" w:hAnsi="Bembo Std" w:cs="Arial"/>
                <w:color w:val="000000"/>
                <w:sz w:val="20"/>
                <w:szCs w:val="20"/>
              </w:rPr>
            </w:pPr>
          </w:p>
        </w:tc>
        <w:tc>
          <w:tcPr>
            <w:tcW w:w="2529" w:type="pct"/>
            <w:shd w:val="clear" w:color="auto" w:fill="auto"/>
            <w:vAlign w:val="center"/>
          </w:tcPr>
          <w:p w:rsidR="00E262C6" w:rsidRPr="001C452B" w:rsidRDefault="00E262C6" w:rsidP="006B267E">
            <w:pPr>
              <w:jc w:val="both"/>
              <w:rPr>
                <w:rFonts w:ascii="Bembo Std" w:hAnsi="Bembo Std" w:cs="Arial"/>
                <w:color w:val="000000"/>
                <w:sz w:val="20"/>
                <w:szCs w:val="20"/>
              </w:rPr>
            </w:pPr>
            <w:r>
              <w:rPr>
                <w:rFonts w:ascii="Bembo Std" w:hAnsi="Bembo Std" w:cs="Arial"/>
                <w:color w:val="000000"/>
                <w:sz w:val="20"/>
                <w:szCs w:val="20"/>
              </w:rPr>
              <w:t>Con estaciones de servicios para el abastecimiento de combustible por modalidad canje de cupón, con ubicación accesible a los establecimientos de la red nacional de salud del MINSAL.</w:t>
            </w:r>
          </w:p>
        </w:tc>
        <w:tc>
          <w:tcPr>
            <w:tcW w:w="1581" w:type="pct"/>
          </w:tcPr>
          <w:p w:rsidR="00E262C6" w:rsidRPr="001C452B" w:rsidRDefault="00E262C6" w:rsidP="006B267E">
            <w:pPr>
              <w:rPr>
                <w:rFonts w:ascii="Bembo Std" w:hAnsi="Bembo Std" w:cs="Arial"/>
                <w:color w:val="000000"/>
                <w:sz w:val="20"/>
                <w:szCs w:val="20"/>
              </w:rPr>
            </w:pPr>
          </w:p>
        </w:tc>
      </w:tr>
    </w:tbl>
    <w:p w:rsidR="00E262C6" w:rsidRDefault="00E262C6" w:rsidP="00E262C6">
      <w:pPr>
        <w:tabs>
          <w:tab w:val="left" w:pos="540"/>
          <w:tab w:val="left" w:pos="851"/>
        </w:tabs>
        <w:spacing w:line="276" w:lineRule="auto"/>
        <w:jc w:val="both"/>
        <w:rPr>
          <w:rFonts w:ascii="Bembo Std" w:hAnsi="Bembo Std" w:cstheme="minorHAnsi"/>
          <w:b/>
          <w:bCs/>
          <w:kern w:val="1"/>
          <w:sz w:val="22"/>
        </w:rPr>
      </w:pPr>
    </w:p>
    <w:p w:rsidR="00E262C6" w:rsidRDefault="00E262C6" w:rsidP="00E262C6">
      <w:pPr>
        <w:tabs>
          <w:tab w:val="left" w:pos="540"/>
          <w:tab w:val="left" w:pos="851"/>
        </w:tabs>
        <w:spacing w:line="276" w:lineRule="auto"/>
        <w:jc w:val="both"/>
        <w:rPr>
          <w:rFonts w:ascii="Bembo Std" w:hAnsi="Bembo Std" w:cstheme="minorHAnsi"/>
          <w:b/>
          <w:bCs/>
          <w:kern w:val="1"/>
          <w:sz w:val="22"/>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1170"/>
        <w:gridCol w:w="4997"/>
        <w:gridCol w:w="3120"/>
      </w:tblGrid>
      <w:tr w:rsidR="00E262C6" w:rsidRPr="001C452B" w:rsidTr="006B267E">
        <w:trPr>
          <w:trHeight w:val="608"/>
        </w:trPr>
        <w:tc>
          <w:tcPr>
            <w:tcW w:w="305" w:type="pct"/>
            <w:shd w:val="clear" w:color="000080" w:fill="E7E6E6"/>
            <w:vAlign w:val="center"/>
            <w:hideMark/>
          </w:tcPr>
          <w:p w:rsidR="00E262C6" w:rsidRPr="00C07CD6" w:rsidRDefault="00E262C6" w:rsidP="006B267E">
            <w:pPr>
              <w:jc w:val="center"/>
              <w:rPr>
                <w:rFonts w:ascii="Bembo Std" w:hAnsi="Bembo Std" w:cs="Arial"/>
                <w:b/>
                <w:sz w:val="18"/>
                <w:szCs w:val="18"/>
                <w:lang w:eastAsia="zh-CN"/>
              </w:rPr>
            </w:pPr>
            <w:r w:rsidRPr="00C07CD6">
              <w:rPr>
                <w:rFonts w:ascii="Bembo Std" w:hAnsi="Bembo Std" w:cs="Arial"/>
                <w:b/>
                <w:sz w:val="18"/>
                <w:szCs w:val="18"/>
                <w:lang w:eastAsia="zh-CN"/>
              </w:rPr>
              <w:t>ÍTEM</w:t>
            </w:r>
          </w:p>
        </w:tc>
        <w:tc>
          <w:tcPr>
            <w:tcW w:w="584" w:type="pct"/>
            <w:shd w:val="clear" w:color="000080" w:fill="E7E6E6"/>
            <w:vAlign w:val="center"/>
            <w:hideMark/>
          </w:tcPr>
          <w:p w:rsidR="00E262C6" w:rsidRPr="00C07CD6" w:rsidRDefault="00E262C6" w:rsidP="006B267E">
            <w:pPr>
              <w:jc w:val="center"/>
              <w:rPr>
                <w:rFonts w:ascii="Bembo Std" w:hAnsi="Bembo Std" w:cs="Arial"/>
                <w:b/>
                <w:sz w:val="18"/>
                <w:szCs w:val="18"/>
                <w:lang w:eastAsia="zh-CN"/>
              </w:rPr>
            </w:pPr>
            <w:r w:rsidRPr="00C07CD6">
              <w:rPr>
                <w:rFonts w:ascii="Bembo Std" w:hAnsi="Bembo Std" w:cs="Arial"/>
                <w:b/>
                <w:sz w:val="18"/>
                <w:szCs w:val="18"/>
                <w:lang w:eastAsia="zh-CN"/>
              </w:rPr>
              <w:t xml:space="preserve">CÓDIGO DEL </w:t>
            </w:r>
            <w:r w:rsidRPr="00C07CD6">
              <w:rPr>
                <w:rFonts w:ascii="Bembo Std" w:hAnsi="Bembo Std" w:cs="Arial"/>
                <w:b/>
                <w:sz w:val="18"/>
                <w:szCs w:val="18"/>
                <w:lang w:eastAsia="zh-CN"/>
              </w:rPr>
              <w:br/>
              <w:t>PRODUCTO</w:t>
            </w:r>
          </w:p>
        </w:tc>
        <w:tc>
          <w:tcPr>
            <w:tcW w:w="2529" w:type="pct"/>
            <w:shd w:val="clear" w:color="000080" w:fill="E7E6E6"/>
            <w:vAlign w:val="center"/>
            <w:hideMark/>
          </w:tcPr>
          <w:p w:rsidR="00E262C6" w:rsidRPr="00C07CD6" w:rsidRDefault="00E262C6" w:rsidP="006B267E">
            <w:pPr>
              <w:jc w:val="center"/>
              <w:rPr>
                <w:rFonts w:ascii="Bembo Std" w:hAnsi="Bembo Std" w:cs="Arial"/>
                <w:b/>
                <w:sz w:val="18"/>
                <w:szCs w:val="18"/>
                <w:lang w:eastAsia="zh-CN"/>
              </w:rPr>
            </w:pPr>
            <w:r w:rsidRPr="00C07CD6">
              <w:rPr>
                <w:rFonts w:ascii="Bembo Std" w:hAnsi="Bembo Std" w:cs="Arial"/>
                <w:b/>
                <w:sz w:val="18"/>
                <w:szCs w:val="18"/>
                <w:lang w:eastAsia="zh-CN"/>
              </w:rPr>
              <w:t>DESCRIPCIÓN</w:t>
            </w:r>
          </w:p>
        </w:tc>
        <w:tc>
          <w:tcPr>
            <w:tcW w:w="1581" w:type="pct"/>
            <w:shd w:val="clear" w:color="auto" w:fill="FFF2CC" w:themeFill="accent4" w:themeFillTint="33"/>
            <w:vAlign w:val="center"/>
          </w:tcPr>
          <w:p w:rsidR="00E262C6" w:rsidRPr="00DB6BD7" w:rsidRDefault="00E262C6" w:rsidP="006B267E">
            <w:pPr>
              <w:pStyle w:val="Textosinformato"/>
              <w:spacing w:line="276" w:lineRule="auto"/>
              <w:jc w:val="center"/>
              <w:rPr>
                <w:rFonts w:ascii="Bembo Std" w:hAnsi="Bembo Std"/>
                <w:bCs/>
                <w:color w:val="0070C0"/>
                <w:lang w:val="es-US" w:eastAsia="en-US"/>
              </w:rPr>
            </w:pPr>
            <w:r w:rsidRPr="00DB6BD7">
              <w:rPr>
                <w:rFonts w:ascii="Bembo Std" w:hAnsi="Bembo Std" w:cs="Arial"/>
                <w:b/>
                <w:color w:val="0070C0"/>
                <w:sz w:val="18"/>
                <w:szCs w:val="18"/>
              </w:rPr>
              <w:t>ESPECIFICACIÓN TÉCNICA OFERTADA</w:t>
            </w:r>
          </w:p>
        </w:tc>
      </w:tr>
      <w:tr w:rsidR="00E262C6" w:rsidRPr="001C452B" w:rsidTr="006B267E">
        <w:trPr>
          <w:trHeight w:val="693"/>
        </w:trPr>
        <w:tc>
          <w:tcPr>
            <w:tcW w:w="305" w:type="pct"/>
            <w:shd w:val="clear" w:color="auto" w:fill="auto"/>
            <w:noWrap/>
            <w:vAlign w:val="center"/>
          </w:tcPr>
          <w:p w:rsidR="00E262C6" w:rsidRPr="001C452B" w:rsidRDefault="00E262C6" w:rsidP="006B267E">
            <w:pPr>
              <w:jc w:val="center"/>
              <w:rPr>
                <w:rFonts w:ascii="Bembo Std" w:hAnsi="Bembo Std" w:cs="Arial"/>
                <w:b/>
                <w:color w:val="000000"/>
                <w:sz w:val="20"/>
                <w:szCs w:val="20"/>
              </w:rPr>
            </w:pPr>
            <w:r>
              <w:rPr>
                <w:rFonts w:ascii="Bembo Std" w:hAnsi="Bembo Std" w:cs="Arial"/>
                <w:b/>
                <w:color w:val="000000"/>
                <w:sz w:val="20"/>
                <w:szCs w:val="20"/>
              </w:rPr>
              <w:t>2</w:t>
            </w:r>
          </w:p>
        </w:tc>
        <w:tc>
          <w:tcPr>
            <w:tcW w:w="584" w:type="pct"/>
            <w:shd w:val="clear" w:color="auto" w:fill="auto"/>
            <w:noWrap/>
            <w:vAlign w:val="center"/>
          </w:tcPr>
          <w:p w:rsidR="00E262C6" w:rsidRPr="001C452B" w:rsidRDefault="00E262C6" w:rsidP="006B267E">
            <w:pPr>
              <w:spacing w:line="288" w:lineRule="auto"/>
              <w:jc w:val="center"/>
              <w:rPr>
                <w:rFonts w:ascii="Bembo Std" w:hAnsi="Bembo Std" w:cs="Arial"/>
                <w:b/>
                <w:color w:val="000000"/>
                <w:sz w:val="20"/>
                <w:szCs w:val="20"/>
              </w:rPr>
            </w:pPr>
            <w:r w:rsidRPr="003A6DF5">
              <w:rPr>
                <w:rFonts w:ascii="Bembo Std" w:hAnsi="Bembo Std" w:cs="Arial"/>
                <w:b/>
                <w:color w:val="000000"/>
                <w:sz w:val="20"/>
                <w:szCs w:val="20"/>
              </w:rPr>
              <w:t>81203</w:t>
            </w:r>
            <w:r>
              <w:rPr>
                <w:rFonts w:ascii="Bembo Std" w:hAnsi="Bembo Std" w:cs="Arial"/>
                <w:b/>
                <w:color w:val="000000"/>
                <w:sz w:val="20"/>
                <w:szCs w:val="20"/>
              </w:rPr>
              <w:t>150</w:t>
            </w:r>
          </w:p>
        </w:tc>
        <w:tc>
          <w:tcPr>
            <w:tcW w:w="2529" w:type="pct"/>
            <w:shd w:val="clear" w:color="auto" w:fill="auto"/>
            <w:vAlign w:val="center"/>
          </w:tcPr>
          <w:p w:rsidR="00E262C6" w:rsidRPr="001C452B" w:rsidRDefault="00E262C6" w:rsidP="006B267E">
            <w:pPr>
              <w:jc w:val="both"/>
              <w:rPr>
                <w:rFonts w:ascii="Bembo Std" w:hAnsi="Bembo Std" w:cs="Arial"/>
                <w:b/>
                <w:color w:val="000000"/>
                <w:sz w:val="20"/>
                <w:szCs w:val="20"/>
              </w:rPr>
            </w:pPr>
            <w:r w:rsidRPr="00127A19">
              <w:rPr>
                <w:rFonts w:ascii="Bembo Std" w:hAnsi="Bembo Std" w:cs="Arial"/>
                <w:b/>
                <w:color w:val="000000"/>
                <w:sz w:val="20"/>
                <w:szCs w:val="20"/>
              </w:rPr>
              <w:t>Gasolina Regular en cupones de  $10.00 dólares o cupón genérico de $10.00</w:t>
            </w:r>
          </w:p>
        </w:tc>
        <w:tc>
          <w:tcPr>
            <w:tcW w:w="1581" w:type="pct"/>
          </w:tcPr>
          <w:p w:rsidR="00E262C6" w:rsidRPr="001C452B" w:rsidRDefault="00E262C6" w:rsidP="006B267E">
            <w:pPr>
              <w:jc w:val="both"/>
              <w:rPr>
                <w:rFonts w:ascii="Bembo Std" w:hAnsi="Bembo Std" w:cs="Arial"/>
                <w:b/>
                <w:color w:val="000000"/>
                <w:sz w:val="20"/>
                <w:szCs w:val="20"/>
              </w:rPr>
            </w:pPr>
          </w:p>
        </w:tc>
      </w:tr>
      <w:tr w:rsidR="00E262C6" w:rsidRPr="001C452B" w:rsidTr="006B267E">
        <w:trPr>
          <w:trHeight w:val="620"/>
        </w:trPr>
        <w:tc>
          <w:tcPr>
            <w:tcW w:w="890" w:type="pct"/>
            <w:gridSpan w:val="2"/>
            <w:vMerge w:val="restart"/>
            <w:shd w:val="clear" w:color="auto" w:fill="auto"/>
            <w:noWrap/>
            <w:vAlign w:val="center"/>
          </w:tcPr>
          <w:p w:rsidR="00E262C6" w:rsidRPr="001C452B" w:rsidRDefault="00E262C6" w:rsidP="006B267E">
            <w:pPr>
              <w:rPr>
                <w:rFonts w:ascii="Bembo Std" w:hAnsi="Bembo Std" w:cs="Arial"/>
                <w:color w:val="000000"/>
                <w:sz w:val="20"/>
                <w:szCs w:val="20"/>
              </w:rPr>
            </w:pPr>
            <w:r w:rsidRPr="005B46F5">
              <w:rPr>
                <w:rFonts w:ascii="Bembo Std" w:hAnsi="Bembo Std" w:cs="Arial"/>
                <w:b/>
                <w:color w:val="000000"/>
                <w:sz w:val="20"/>
                <w:szCs w:val="20"/>
              </w:rPr>
              <w:t>Especificación</w:t>
            </w:r>
          </w:p>
        </w:tc>
        <w:tc>
          <w:tcPr>
            <w:tcW w:w="2529" w:type="pct"/>
            <w:shd w:val="clear" w:color="auto" w:fill="auto"/>
            <w:vAlign w:val="center"/>
          </w:tcPr>
          <w:p w:rsidR="00E262C6" w:rsidRPr="001C452B" w:rsidRDefault="00E262C6" w:rsidP="006B267E">
            <w:pPr>
              <w:jc w:val="both"/>
              <w:rPr>
                <w:rFonts w:ascii="Bembo Std" w:hAnsi="Bembo Std" w:cs="Arial"/>
                <w:color w:val="000000"/>
                <w:sz w:val="20"/>
                <w:szCs w:val="20"/>
              </w:rPr>
            </w:pPr>
            <w:r>
              <w:rPr>
                <w:rFonts w:ascii="Bembo Std" w:hAnsi="Bembo Std" w:cs="Arial"/>
                <w:color w:val="000000"/>
                <w:sz w:val="20"/>
                <w:szCs w:val="20"/>
              </w:rPr>
              <w:t>Cupón tarjeta genérico canjeable en combustible emitido con medidas de seguridad contra duplicidad u otro tipo de falsificación.</w:t>
            </w:r>
          </w:p>
        </w:tc>
        <w:tc>
          <w:tcPr>
            <w:tcW w:w="1581" w:type="pct"/>
          </w:tcPr>
          <w:p w:rsidR="00E262C6" w:rsidRPr="001C452B" w:rsidRDefault="00E262C6" w:rsidP="006B267E">
            <w:pPr>
              <w:rPr>
                <w:rFonts w:ascii="Bembo Std" w:hAnsi="Bembo Std" w:cs="Arial"/>
                <w:color w:val="000000"/>
                <w:sz w:val="20"/>
                <w:szCs w:val="20"/>
              </w:rPr>
            </w:pPr>
          </w:p>
        </w:tc>
      </w:tr>
      <w:tr w:rsidR="00E262C6" w:rsidRPr="001C452B" w:rsidTr="006B267E">
        <w:trPr>
          <w:trHeight w:val="558"/>
        </w:trPr>
        <w:tc>
          <w:tcPr>
            <w:tcW w:w="890" w:type="pct"/>
            <w:gridSpan w:val="2"/>
            <w:vMerge/>
            <w:shd w:val="clear" w:color="auto" w:fill="auto"/>
            <w:noWrap/>
            <w:vAlign w:val="center"/>
          </w:tcPr>
          <w:p w:rsidR="00E262C6" w:rsidRPr="001C452B" w:rsidRDefault="00E262C6" w:rsidP="006B267E">
            <w:pPr>
              <w:rPr>
                <w:rFonts w:ascii="Bembo Std" w:hAnsi="Bembo Std" w:cs="Arial"/>
                <w:color w:val="000000"/>
                <w:sz w:val="20"/>
                <w:szCs w:val="20"/>
              </w:rPr>
            </w:pPr>
          </w:p>
        </w:tc>
        <w:tc>
          <w:tcPr>
            <w:tcW w:w="2529" w:type="pct"/>
            <w:shd w:val="clear" w:color="auto" w:fill="auto"/>
            <w:vAlign w:val="center"/>
          </w:tcPr>
          <w:p w:rsidR="00E262C6" w:rsidRPr="001C452B" w:rsidRDefault="00E262C6" w:rsidP="006B267E">
            <w:pPr>
              <w:jc w:val="both"/>
              <w:rPr>
                <w:rFonts w:ascii="Bembo Std" w:hAnsi="Bembo Std" w:cs="Arial"/>
                <w:color w:val="000000"/>
                <w:sz w:val="20"/>
                <w:szCs w:val="20"/>
              </w:rPr>
            </w:pPr>
            <w:r>
              <w:rPr>
                <w:rFonts w:ascii="Bembo Std" w:hAnsi="Bembo Std" w:cs="Arial"/>
                <w:color w:val="000000"/>
                <w:sz w:val="20"/>
                <w:szCs w:val="20"/>
              </w:rPr>
              <w:t>Canje de cupones con validez en el territorio nacional de El Salvador.</w:t>
            </w:r>
          </w:p>
        </w:tc>
        <w:tc>
          <w:tcPr>
            <w:tcW w:w="1581" w:type="pct"/>
          </w:tcPr>
          <w:p w:rsidR="00E262C6" w:rsidRPr="001C452B" w:rsidRDefault="00E262C6" w:rsidP="006B267E">
            <w:pPr>
              <w:rPr>
                <w:rFonts w:ascii="Bembo Std" w:hAnsi="Bembo Std" w:cs="Arial"/>
                <w:color w:val="000000"/>
                <w:sz w:val="20"/>
                <w:szCs w:val="20"/>
              </w:rPr>
            </w:pPr>
          </w:p>
        </w:tc>
      </w:tr>
      <w:tr w:rsidR="00E262C6" w:rsidRPr="001C452B" w:rsidTr="006B267E">
        <w:trPr>
          <w:trHeight w:val="1133"/>
        </w:trPr>
        <w:tc>
          <w:tcPr>
            <w:tcW w:w="890" w:type="pct"/>
            <w:gridSpan w:val="2"/>
            <w:vMerge/>
            <w:shd w:val="clear" w:color="auto" w:fill="auto"/>
            <w:noWrap/>
            <w:vAlign w:val="center"/>
          </w:tcPr>
          <w:p w:rsidR="00E262C6" w:rsidRPr="001C452B" w:rsidRDefault="00E262C6" w:rsidP="006B267E">
            <w:pPr>
              <w:rPr>
                <w:rFonts w:ascii="Bembo Std" w:hAnsi="Bembo Std" w:cs="Arial"/>
                <w:color w:val="000000"/>
                <w:sz w:val="20"/>
                <w:szCs w:val="20"/>
              </w:rPr>
            </w:pPr>
          </w:p>
        </w:tc>
        <w:tc>
          <w:tcPr>
            <w:tcW w:w="2529" w:type="pct"/>
            <w:shd w:val="clear" w:color="auto" w:fill="auto"/>
            <w:vAlign w:val="center"/>
          </w:tcPr>
          <w:p w:rsidR="00E262C6" w:rsidRPr="001C452B" w:rsidRDefault="00E262C6" w:rsidP="006B267E">
            <w:pPr>
              <w:jc w:val="both"/>
              <w:rPr>
                <w:rFonts w:ascii="Bembo Std" w:hAnsi="Bembo Std" w:cs="Arial"/>
                <w:color w:val="000000"/>
                <w:sz w:val="20"/>
                <w:szCs w:val="20"/>
              </w:rPr>
            </w:pPr>
            <w:r>
              <w:rPr>
                <w:rFonts w:ascii="Bembo Std" w:hAnsi="Bembo Std" w:cs="Arial"/>
                <w:color w:val="000000"/>
                <w:sz w:val="20"/>
                <w:szCs w:val="20"/>
              </w:rPr>
              <w:t>Con estaciones de servicios para el abastecimiento de combustible por modalidad canje de cupón, con ubicación accesible a los establecimientos de la red nacional de salud del MINSAL</w:t>
            </w:r>
          </w:p>
        </w:tc>
        <w:tc>
          <w:tcPr>
            <w:tcW w:w="1581" w:type="pct"/>
          </w:tcPr>
          <w:p w:rsidR="00E262C6" w:rsidRPr="001C452B" w:rsidRDefault="00E262C6" w:rsidP="006B267E">
            <w:pPr>
              <w:rPr>
                <w:rFonts w:ascii="Bembo Std" w:hAnsi="Bembo Std" w:cs="Arial"/>
                <w:color w:val="000000"/>
                <w:sz w:val="20"/>
                <w:szCs w:val="20"/>
              </w:rPr>
            </w:pPr>
          </w:p>
        </w:tc>
      </w:tr>
    </w:tbl>
    <w:p w:rsidR="00E262C6" w:rsidRDefault="00E262C6" w:rsidP="00E262C6">
      <w:pPr>
        <w:tabs>
          <w:tab w:val="left" w:pos="540"/>
          <w:tab w:val="left" w:pos="851"/>
        </w:tabs>
        <w:spacing w:line="276" w:lineRule="auto"/>
        <w:jc w:val="both"/>
        <w:rPr>
          <w:rFonts w:ascii="Bembo Std" w:hAnsi="Bembo Std" w:cstheme="minorHAnsi"/>
          <w:b/>
          <w:bCs/>
          <w:kern w:val="1"/>
          <w:sz w:val="22"/>
        </w:rPr>
      </w:pPr>
    </w:p>
    <w:p w:rsidR="00E262C6" w:rsidRPr="00606F72" w:rsidRDefault="00E262C6" w:rsidP="00E262C6">
      <w:pPr>
        <w:rPr>
          <w:rFonts w:ascii="Bembo Std" w:hAnsi="Bembo Std"/>
          <w:b/>
          <w:bCs/>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 xml:space="preserve">Firma del Ofertante, </w:t>
      </w:r>
    </w:p>
    <w:p w:rsidR="00E262C6" w:rsidRPr="00606F72" w:rsidRDefault="00E262C6" w:rsidP="00E262C6">
      <w:pPr>
        <w:jc w:val="both"/>
        <w:rPr>
          <w:rFonts w:ascii="Bembo Std" w:hAnsi="Bembo Std"/>
          <w:sz w:val="22"/>
          <w:szCs w:val="22"/>
        </w:rPr>
      </w:pPr>
      <w:r w:rsidRPr="00606F72">
        <w:rPr>
          <w:rFonts w:ascii="Bembo Std" w:hAnsi="Bembo Std"/>
          <w:sz w:val="22"/>
          <w:szCs w:val="22"/>
        </w:rPr>
        <w:t>Sello del Proveedor.</w:t>
      </w:r>
    </w:p>
    <w:p w:rsidR="00E262C6" w:rsidRPr="00606F72" w:rsidRDefault="00E262C6" w:rsidP="00E262C6">
      <w:pPr>
        <w:jc w:val="both"/>
        <w:rPr>
          <w:rFonts w:ascii="Bembo Std" w:hAnsi="Bembo Std"/>
          <w:sz w:val="22"/>
          <w:szCs w:val="22"/>
        </w:rPr>
      </w:pPr>
    </w:p>
    <w:p w:rsidR="00E262C6" w:rsidRPr="00606F72" w:rsidRDefault="00E262C6" w:rsidP="00E262C6">
      <w:pPr>
        <w:jc w:val="center"/>
        <w:rPr>
          <w:rFonts w:ascii="Bembo Std" w:hAnsi="Bembo Std"/>
          <w:b/>
          <w:bCs/>
          <w:sz w:val="22"/>
          <w:szCs w:val="22"/>
        </w:rPr>
      </w:pPr>
    </w:p>
    <w:p w:rsidR="00E262C6" w:rsidRPr="00606F72" w:rsidRDefault="00E262C6" w:rsidP="00E262C6">
      <w:pPr>
        <w:jc w:val="center"/>
        <w:rPr>
          <w:rFonts w:ascii="Bembo Std" w:hAnsi="Bembo Std"/>
          <w:b/>
          <w:bCs/>
          <w:sz w:val="22"/>
          <w:szCs w:val="22"/>
        </w:rPr>
      </w:pPr>
    </w:p>
    <w:p w:rsidR="00E262C6" w:rsidRPr="00606F72" w:rsidRDefault="00E262C6" w:rsidP="00E262C6">
      <w:pPr>
        <w:jc w:val="center"/>
        <w:rPr>
          <w:rFonts w:ascii="Bembo Std" w:hAnsi="Bembo Std"/>
          <w:b/>
          <w:bCs/>
          <w:sz w:val="22"/>
          <w:szCs w:val="22"/>
        </w:rPr>
      </w:pPr>
    </w:p>
    <w:p w:rsidR="00E262C6" w:rsidRPr="00606F72" w:rsidRDefault="00E262C6" w:rsidP="00E262C6">
      <w:pPr>
        <w:jc w:val="center"/>
        <w:rPr>
          <w:rFonts w:ascii="Bembo Std" w:hAnsi="Bembo Std"/>
          <w:b/>
          <w:bCs/>
          <w:sz w:val="22"/>
          <w:szCs w:val="22"/>
        </w:rPr>
      </w:pPr>
    </w:p>
    <w:p w:rsidR="00E262C6" w:rsidRPr="00606F72" w:rsidRDefault="00E262C6" w:rsidP="00E262C6">
      <w:pPr>
        <w:jc w:val="center"/>
        <w:rPr>
          <w:rFonts w:ascii="Bembo Std" w:hAnsi="Bembo Std"/>
          <w:b/>
          <w:bCs/>
          <w:sz w:val="22"/>
          <w:szCs w:val="22"/>
        </w:rPr>
      </w:pPr>
    </w:p>
    <w:p w:rsidR="00E262C6" w:rsidRPr="00606F72" w:rsidRDefault="00E262C6" w:rsidP="00E262C6">
      <w:pPr>
        <w:tabs>
          <w:tab w:val="left" w:pos="2410"/>
        </w:tabs>
        <w:jc w:val="center"/>
        <w:rPr>
          <w:rFonts w:ascii="Bembo Std" w:hAnsi="Bembo Std"/>
          <w:b/>
          <w:bCs/>
          <w:sz w:val="22"/>
          <w:szCs w:val="22"/>
        </w:rPr>
      </w:pPr>
      <w:r w:rsidRPr="00606F72">
        <w:rPr>
          <w:rFonts w:ascii="Bembo Std" w:hAnsi="Bembo Std"/>
          <w:b/>
          <w:bCs/>
          <w:sz w:val="22"/>
          <w:szCs w:val="22"/>
        </w:rPr>
        <w:lastRenderedPageBreak/>
        <w:t>ANEXO N°4: DECLARACIÓN DE MANTENIMIENTO DE LA OFERTA</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Fecha: [indicar la fecha (día, mes y año) de presentación de la oferta]</w:t>
      </w:r>
    </w:p>
    <w:p w:rsidR="00E262C6" w:rsidRPr="00606F72" w:rsidRDefault="00E262C6" w:rsidP="00E262C6">
      <w:pPr>
        <w:jc w:val="both"/>
        <w:rPr>
          <w:rFonts w:ascii="Bembo Std" w:hAnsi="Bembo Std"/>
          <w:sz w:val="22"/>
          <w:szCs w:val="22"/>
        </w:rPr>
      </w:pPr>
    </w:p>
    <w:p w:rsidR="00E262C6" w:rsidRPr="00606F72" w:rsidRDefault="00E262C6" w:rsidP="00E262C6">
      <w:pPr>
        <w:spacing w:after="200" w:line="276" w:lineRule="auto"/>
        <w:jc w:val="both"/>
        <w:rPr>
          <w:rFonts w:ascii="Bembo Std" w:hAnsi="Bembo Std"/>
          <w:sz w:val="22"/>
          <w:szCs w:val="22"/>
        </w:rPr>
      </w:pPr>
      <w:r w:rsidRPr="00606F72">
        <w:rPr>
          <w:rFonts w:ascii="Bembo Std" w:hAnsi="Bembo Std"/>
          <w:sz w:val="22"/>
          <w:szCs w:val="22"/>
        </w:rPr>
        <w:t>Comparación de Precios N°: OPEP-</w:t>
      </w:r>
      <w:r>
        <w:rPr>
          <w:rFonts w:ascii="Bembo Std" w:hAnsi="Bembo Std"/>
          <w:sz w:val="22"/>
          <w:szCs w:val="22"/>
        </w:rPr>
        <w:t>35</w:t>
      </w:r>
      <w:r w:rsidRPr="00606F72">
        <w:rPr>
          <w:rFonts w:ascii="Bembo Std" w:hAnsi="Bembo Std"/>
          <w:sz w:val="22"/>
          <w:szCs w:val="22"/>
        </w:rPr>
        <w:t>-CP-B, denominada “</w:t>
      </w:r>
      <w:r w:rsidRPr="00DF27A1">
        <w:rPr>
          <w:rFonts w:ascii="Bembo Std" w:hAnsi="Bembo Std" w:cs="Calibri"/>
          <w:sz w:val="22"/>
          <w:lang w:val="es-MX"/>
        </w:rPr>
        <w:t>ADQUISICIÓN DE COMBUSTIBLES PARA VEHÍCULOS DEL MINISTERIO DE SALUD QUE APOYAN EL FUNCIONAMIENTO DE LA RED DE ESTABLECIMIENTOS DE SALUD DEL MINSAL</w:t>
      </w:r>
      <w:r w:rsidRPr="00606F72">
        <w:rPr>
          <w:rFonts w:ascii="Bembo Std" w:hAnsi="Bembo Std"/>
          <w:sz w:val="22"/>
          <w:szCs w:val="22"/>
        </w:rPr>
        <w:t>”</w:t>
      </w:r>
      <w:r w:rsidRPr="00134BD8">
        <w:rPr>
          <w:rFonts w:ascii="Bembo Std" w:hAnsi="Bembo Std"/>
          <w:sz w:val="22"/>
          <w:szCs w:val="22"/>
        </w:rPr>
        <w:t>.</w:t>
      </w:r>
      <w:r w:rsidRPr="00606F72">
        <w:rPr>
          <w:rFonts w:ascii="Bembo Std" w:hAnsi="Bembo Std"/>
          <w:sz w:val="22"/>
          <w:szCs w:val="22"/>
        </w:rPr>
        <w:t xml:space="preserve"> </w:t>
      </w:r>
    </w:p>
    <w:p w:rsidR="00E262C6" w:rsidRPr="00606F72" w:rsidRDefault="00E262C6" w:rsidP="00E262C6">
      <w:pPr>
        <w:jc w:val="both"/>
        <w:rPr>
          <w:rFonts w:ascii="Bembo Std" w:hAnsi="Bembo Std"/>
          <w:sz w:val="22"/>
          <w:szCs w:val="22"/>
        </w:rPr>
      </w:pPr>
      <w:r w:rsidRPr="00606F72">
        <w:rPr>
          <w:rFonts w:ascii="Bembo Std" w:hAnsi="Bembo Std"/>
          <w:sz w:val="22"/>
          <w:szCs w:val="22"/>
        </w:rPr>
        <w:t>Nosotros, los suscritos, declaramos que:</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Entendemos que, de acuerdo con sus condiciones, las ofertas deberán estar respaldadas por una Declaración de Mantenimiento de la Oferta.</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 xml:space="preserve">Aceptamos que automáticamente seremos declarados inelegibles para participar en cualquier SDC de contrato con el Comprador por un período de </w:t>
      </w:r>
      <w:r>
        <w:rPr>
          <w:rFonts w:ascii="Bembo Std" w:hAnsi="Bembo Std"/>
          <w:b/>
          <w:sz w:val="22"/>
          <w:szCs w:val="22"/>
        </w:rPr>
        <w:t>3</w:t>
      </w:r>
      <w:r w:rsidRPr="001C29DA">
        <w:rPr>
          <w:rFonts w:ascii="Bembo Std" w:hAnsi="Bembo Std"/>
          <w:b/>
          <w:sz w:val="22"/>
          <w:szCs w:val="22"/>
        </w:rPr>
        <w:t xml:space="preserve"> años</w:t>
      </w:r>
      <w:r w:rsidRPr="00606F72">
        <w:rPr>
          <w:rFonts w:ascii="Bembo Std" w:hAnsi="Bembo Std"/>
          <w:sz w:val="22"/>
          <w:szCs w:val="22"/>
        </w:rPr>
        <w:t xml:space="preserve"> contados a partir de la fecha de presentación de ofertas, si violamos nuestra(s) obligación(es) bajo las condiciones de la oferta si:</w:t>
      </w:r>
    </w:p>
    <w:p w:rsidR="00E262C6" w:rsidRPr="00606F72" w:rsidRDefault="00E262C6" w:rsidP="00E262C6">
      <w:pPr>
        <w:jc w:val="both"/>
        <w:rPr>
          <w:rFonts w:ascii="Bembo Std" w:hAnsi="Bembo Std"/>
          <w:sz w:val="22"/>
          <w:szCs w:val="22"/>
        </w:rPr>
      </w:pPr>
    </w:p>
    <w:p w:rsidR="00E262C6" w:rsidRPr="00606F72" w:rsidRDefault="00E262C6" w:rsidP="00E262C6">
      <w:pPr>
        <w:pStyle w:val="Prrafodelista"/>
        <w:numPr>
          <w:ilvl w:val="0"/>
          <w:numId w:val="3"/>
        </w:numPr>
        <w:ind w:firstLine="0"/>
        <w:jc w:val="both"/>
        <w:rPr>
          <w:rFonts w:ascii="Bembo Std" w:hAnsi="Bembo Std"/>
          <w:sz w:val="22"/>
          <w:szCs w:val="22"/>
        </w:rPr>
      </w:pPr>
      <w:r w:rsidRPr="00606F72">
        <w:rPr>
          <w:rFonts w:ascii="Bembo Std" w:hAnsi="Bembo Std"/>
          <w:sz w:val="22"/>
          <w:szCs w:val="22"/>
        </w:rPr>
        <w:t>retiráramos nuestra oferta durante el período de vigencia de la oferta especificado por nosotros en el Formulario de Oferta; o</w:t>
      </w:r>
    </w:p>
    <w:p w:rsidR="00E262C6" w:rsidRPr="00606F72" w:rsidRDefault="00E262C6" w:rsidP="00E262C6">
      <w:pPr>
        <w:pStyle w:val="Prrafodelista"/>
        <w:numPr>
          <w:ilvl w:val="0"/>
          <w:numId w:val="3"/>
        </w:numPr>
        <w:ind w:firstLine="0"/>
        <w:jc w:val="both"/>
        <w:rPr>
          <w:rFonts w:ascii="Bembo Std" w:hAnsi="Bembo Std"/>
          <w:sz w:val="22"/>
          <w:szCs w:val="22"/>
        </w:rPr>
      </w:pPr>
      <w:r w:rsidRPr="00606F72">
        <w:rPr>
          <w:rFonts w:ascii="Bembo Std" w:hAnsi="Bembo Std"/>
          <w:sz w:val="22"/>
          <w:szCs w:val="22"/>
        </w:rPr>
        <w:t xml:space="preserve">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w:t>
      </w:r>
      <w:r w:rsidRPr="00557631">
        <w:rPr>
          <w:rFonts w:ascii="Bembo Std" w:hAnsi="Bembo Std"/>
          <w:sz w:val="22"/>
          <w:szCs w:val="22"/>
        </w:rPr>
        <w:t>(iii) no cumplimos con el suministro pactado o su modificativa.</w:t>
      </w:r>
    </w:p>
    <w:p w:rsidR="00E262C6" w:rsidRPr="00606F72" w:rsidRDefault="00E262C6" w:rsidP="00E262C6">
      <w:pPr>
        <w:jc w:val="both"/>
        <w:rPr>
          <w:rFonts w:ascii="Bembo Std" w:hAnsi="Bembo Std"/>
          <w:sz w:val="22"/>
          <w:szCs w:val="22"/>
        </w:rPr>
      </w:pPr>
    </w:p>
    <w:p w:rsidR="00E262C6" w:rsidRPr="00606F72" w:rsidRDefault="00E262C6" w:rsidP="00E262C6">
      <w:pPr>
        <w:numPr>
          <w:ilvl w:val="12"/>
          <w:numId w:val="0"/>
        </w:numPr>
        <w:spacing w:after="120"/>
        <w:jc w:val="both"/>
        <w:rPr>
          <w:rFonts w:ascii="Bembo Std" w:hAnsi="Bembo Std"/>
          <w:sz w:val="22"/>
          <w:szCs w:val="22"/>
        </w:rPr>
      </w:pPr>
      <w:bookmarkStart w:id="0" w:name="_Hlk48118682"/>
      <w:r w:rsidRPr="00606F72">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bookmarkEnd w:id="0"/>
    </w:p>
    <w:p w:rsidR="00E262C6" w:rsidRPr="00606F72" w:rsidRDefault="00E262C6" w:rsidP="00E262C6">
      <w:pPr>
        <w:numPr>
          <w:ilvl w:val="12"/>
          <w:numId w:val="0"/>
        </w:numPr>
        <w:spacing w:after="120"/>
        <w:jc w:val="both"/>
        <w:rPr>
          <w:rFonts w:ascii="Bembo Std" w:hAnsi="Bembo Std"/>
          <w:sz w:val="22"/>
          <w:szCs w:val="22"/>
        </w:rPr>
      </w:pPr>
    </w:p>
    <w:p w:rsidR="00E262C6" w:rsidRPr="00606F72" w:rsidRDefault="00E262C6" w:rsidP="00E262C6">
      <w:pPr>
        <w:numPr>
          <w:ilvl w:val="12"/>
          <w:numId w:val="0"/>
        </w:numPr>
        <w:spacing w:after="120"/>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 xml:space="preserve">Firmada: [firma de la persona cuyo nombre y capacidad se indican]. </w:t>
      </w:r>
    </w:p>
    <w:p w:rsidR="00E262C6" w:rsidRPr="00606F72" w:rsidRDefault="00E262C6" w:rsidP="00E262C6">
      <w:pPr>
        <w:jc w:val="both"/>
        <w:rPr>
          <w:rFonts w:ascii="Bembo Std" w:hAnsi="Bembo Std"/>
          <w:sz w:val="22"/>
          <w:szCs w:val="22"/>
        </w:rPr>
      </w:pPr>
      <w:r w:rsidRPr="00606F72">
        <w:rPr>
          <w:rFonts w:ascii="Bembo Std" w:hAnsi="Bembo Std"/>
          <w:sz w:val="22"/>
          <w:szCs w:val="22"/>
        </w:rPr>
        <w:t>En capacidad de [indicar la capacidad jurídica de la persona que firma la Declaración de Mantenimiento de la Oferta]</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Nombre: [nombre completo de la persona que firma la Declaración de Mantenimiento de la Oferta]</w:t>
      </w:r>
    </w:p>
    <w:p w:rsidR="00E262C6" w:rsidRPr="00606F72" w:rsidRDefault="00E262C6" w:rsidP="00E262C6">
      <w:pPr>
        <w:jc w:val="both"/>
        <w:rPr>
          <w:rFonts w:ascii="Bembo Std" w:hAnsi="Bembo Std"/>
          <w:sz w:val="22"/>
          <w:szCs w:val="22"/>
        </w:rPr>
      </w:pPr>
      <w:r w:rsidRPr="00606F72">
        <w:rPr>
          <w:rFonts w:ascii="Bembo Std" w:hAnsi="Bembo Std"/>
          <w:sz w:val="22"/>
          <w:szCs w:val="22"/>
        </w:rPr>
        <w:t>Debidamente autorizado para firmar la oferta por y en nombre de: [nombre completo del Licitante]</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 xml:space="preserve">Fechada el ____________ día de ______________ </w:t>
      </w:r>
      <w:proofErr w:type="spellStart"/>
      <w:r w:rsidRPr="00606F72">
        <w:rPr>
          <w:rFonts w:ascii="Bembo Std" w:hAnsi="Bembo Std"/>
          <w:sz w:val="22"/>
          <w:szCs w:val="22"/>
        </w:rPr>
        <w:t>de</w:t>
      </w:r>
      <w:proofErr w:type="spellEnd"/>
      <w:r w:rsidRPr="00606F72">
        <w:rPr>
          <w:rFonts w:ascii="Bembo Std" w:hAnsi="Bembo Std"/>
          <w:sz w:val="22"/>
          <w:szCs w:val="22"/>
        </w:rPr>
        <w:t xml:space="preserve"> 20_____________ [indicar la fecha de la firma]</w:t>
      </w:r>
    </w:p>
    <w:p w:rsidR="00E262C6" w:rsidRPr="00606F72" w:rsidRDefault="00E262C6" w:rsidP="00E262C6">
      <w:pPr>
        <w:jc w:val="both"/>
        <w:rPr>
          <w:rFonts w:ascii="Bembo Std" w:hAnsi="Bembo Std"/>
          <w:sz w:val="22"/>
          <w:szCs w:val="22"/>
        </w:rPr>
      </w:pPr>
      <w:r w:rsidRPr="00606F72">
        <w:rPr>
          <w:rFonts w:ascii="Bembo Std" w:hAnsi="Bembo Std"/>
          <w:sz w:val="22"/>
          <w:szCs w:val="22"/>
        </w:rPr>
        <w:t>Sello Oficial de la Corporación (si corresponde)</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Default="00E262C6" w:rsidP="00E262C6">
      <w:pPr>
        <w:jc w:val="both"/>
        <w:rPr>
          <w:rFonts w:ascii="Bembo Std" w:hAnsi="Bembo Std"/>
          <w:sz w:val="22"/>
          <w:szCs w:val="22"/>
        </w:rPr>
      </w:pPr>
    </w:p>
    <w:p w:rsidR="00E262C6" w:rsidRDefault="00E262C6" w:rsidP="00E262C6">
      <w:pPr>
        <w:jc w:val="both"/>
        <w:rPr>
          <w:rFonts w:ascii="Bembo Std" w:hAnsi="Bembo Std"/>
          <w:sz w:val="22"/>
          <w:szCs w:val="22"/>
        </w:rPr>
      </w:pPr>
    </w:p>
    <w:p w:rsidR="00E262C6" w:rsidRDefault="00E262C6" w:rsidP="00E262C6">
      <w:pPr>
        <w:jc w:val="both"/>
        <w:rPr>
          <w:rFonts w:ascii="Bembo Std" w:hAnsi="Bembo Std"/>
          <w:sz w:val="22"/>
          <w:szCs w:val="22"/>
        </w:rPr>
      </w:pPr>
    </w:p>
    <w:p w:rsidR="00E262C6"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center"/>
        <w:rPr>
          <w:rFonts w:ascii="Bembo Std" w:hAnsi="Bembo Std"/>
          <w:b/>
          <w:bCs/>
          <w:sz w:val="22"/>
          <w:szCs w:val="22"/>
        </w:rPr>
      </w:pPr>
      <w:r w:rsidRPr="00606F72">
        <w:rPr>
          <w:rFonts w:ascii="Bembo Std" w:hAnsi="Bembo Std"/>
          <w:b/>
          <w:bCs/>
          <w:sz w:val="22"/>
          <w:szCs w:val="22"/>
        </w:rPr>
        <w:t>ANEXO N°5</w:t>
      </w:r>
      <w:r>
        <w:rPr>
          <w:rFonts w:ascii="Bembo Std" w:hAnsi="Bembo Std"/>
          <w:b/>
          <w:bCs/>
          <w:sz w:val="22"/>
          <w:szCs w:val="22"/>
        </w:rPr>
        <w:t xml:space="preserve"> </w:t>
      </w:r>
      <w:r w:rsidRPr="00606F72">
        <w:rPr>
          <w:rFonts w:ascii="Bembo Std" w:hAnsi="Bembo Std"/>
          <w:b/>
          <w:bCs/>
          <w:sz w:val="22"/>
          <w:szCs w:val="22"/>
        </w:rPr>
        <w:t>- DECLARACIÓN JURADA</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Señores</w:t>
      </w:r>
    </w:p>
    <w:p w:rsidR="00E262C6" w:rsidRPr="00606F72" w:rsidRDefault="00E262C6" w:rsidP="00E262C6">
      <w:pPr>
        <w:jc w:val="both"/>
        <w:rPr>
          <w:rFonts w:ascii="Bembo Std" w:hAnsi="Bembo Std"/>
          <w:sz w:val="22"/>
          <w:szCs w:val="22"/>
        </w:rPr>
      </w:pPr>
      <w:r w:rsidRPr="00606F72">
        <w:rPr>
          <w:rFonts w:ascii="Bembo Std" w:hAnsi="Bembo Std"/>
          <w:sz w:val="22"/>
          <w:szCs w:val="22"/>
        </w:rPr>
        <w:t>Unidad de Gestión de Programas y Proyectos de Inversión</w:t>
      </w:r>
    </w:p>
    <w:p w:rsidR="00E262C6" w:rsidRPr="00606F72" w:rsidRDefault="00E262C6" w:rsidP="00E262C6">
      <w:pPr>
        <w:jc w:val="both"/>
        <w:rPr>
          <w:rFonts w:ascii="Bembo Std" w:hAnsi="Bembo Std"/>
          <w:sz w:val="22"/>
          <w:szCs w:val="22"/>
        </w:rPr>
      </w:pPr>
      <w:r w:rsidRPr="00606F72">
        <w:rPr>
          <w:rFonts w:ascii="Bembo Std" w:hAnsi="Bembo Std"/>
          <w:sz w:val="22"/>
          <w:szCs w:val="22"/>
        </w:rPr>
        <w:t>Presente</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 xml:space="preserve">Atendiendo la invitación recibida para participar en el proceso de Comparación de Precios N° </w:t>
      </w:r>
      <w:r w:rsidRPr="00356550">
        <w:rPr>
          <w:rFonts w:ascii="Bembo Std" w:hAnsi="Bembo Std"/>
          <w:sz w:val="22"/>
          <w:szCs w:val="22"/>
        </w:rPr>
        <w:t>OPEP-35-CP-B, denominada “</w:t>
      </w:r>
      <w:r w:rsidRPr="00DF27A1">
        <w:rPr>
          <w:rFonts w:ascii="Bembo Std" w:hAnsi="Bembo Std" w:cs="Calibri"/>
          <w:sz w:val="22"/>
          <w:lang w:val="es-MX"/>
        </w:rPr>
        <w:t>ADQUISICIÓN DE COMBUSTIBLES PARA VEHÍCULOS DEL MINISTERIO DE SALUD QUE APOYAN EL FUNCIONAMIENTO DE LA RED DE ESTABLECIMIENTOS DE SALUD DEL MINSAL</w:t>
      </w:r>
      <w:r w:rsidRPr="00356550">
        <w:rPr>
          <w:rFonts w:ascii="Bembo Std" w:hAnsi="Bembo Std"/>
          <w:sz w:val="22"/>
          <w:szCs w:val="22"/>
        </w:rPr>
        <w:t>”</w:t>
      </w:r>
      <w:r w:rsidRPr="00606F72">
        <w:rPr>
          <w:rFonts w:ascii="Bembo Std" w:hAnsi="Bembo Std"/>
          <w:sz w:val="22"/>
          <w:szCs w:val="22"/>
        </w:rPr>
        <w:t>, para ser entregados en _____, detallados en los documentos adjuntos a esta carta.</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Al presentar la propuesta como _______________________ (persona natural, persona jurídica o asociación, según aplique), declaro bajo juramento, que:</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Me comprometo a entregar y proveer los servicios con sujeción a los requisitos que se estipulan en las Especificaciones Técnicas y por los precios detallados en mi Oferta.</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la OPEP, bajo las leyes del país del COMPRADOR o normativas oficiales, y iii) no tenemos ninguna sanción de la OPEP o de alguna otra Institución Financiera Internacional (IFI).</w:t>
      </w:r>
    </w:p>
    <w:p w:rsidR="00E262C6" w:rsidRPr="00606F72" w:rsidRDefault="00E262C6" w:rsidP="00E262C6">
      <w:pPr>
        <w:jc w:val="both"/>
        <w:rPr>
          <w:rFonts w:ascii="Bembo Std" w:hAnsi="Bembo Std"/>
          <w:sz w:val="22"/>
          <w:szCs w:val="22"/>
        </w:rPr>
      </w:pPr>
      <w:r w:rsidRPr="00606F72">
        <w:rPr>
          <w:rFonts w:ascii="Bembo Std" w:hAnsi="Bembo Std"/>
          <w:sz w:val="22"/>
          <w:szCs w:val="22"/>
        </w:rPr>
        <w:t xml:space="preserve"> </w:t>
      </w:r>
    </w:p>
    <w:p w:rsidR="00E262C6" w:rsidRPr="00606F72" w:rsidRDefault="00E262C6" w:rsidP="00E262C6">
      <w:pPr>
        <w:jc w:val="both"/>
        <w:rPr>
          <w:rFonts w:ascii="Bembo Std" w:hAnsi="Bembo Std"/>
          <w:sz w:val="22"/>
          <w:szCs w:val="22"/>
        </w:rPr>
      </w:pPr>
      <w:r w:rsidRPr="00606F72">
        <w:rPr>
          <w:rFonts w:ascii="Bembo Std" w:hAnsi="Bembo Std"/>
          <w:sz w:val="22"/>
          <w:szCs w:val="22"/>
        </w:rPr>
        <w:t>Garantizo la veracidad y exactitud de la información y las declaraciones incluidas en los documentos de la oferta, formularios y otros anexos.</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Me comprometo a no incurrir o denunciar cualquier acto relacionado con prácticas prohibidas que fuere de mi conocimiento durante el desarrollo del proceso.</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Atentamente,</w:t>
      </w:r>
    </w:p>
    <w:p w:rsidR="00E262C6" w:rsidRPr="00606F72" w:rsidRDefault="00E262C6" w:rsidP="00E262C6">
      <w:pPr>
        <w:jc w:val="both"/>
        <w:rPr>
          <w:rFonts w:ascii="Bembo Std" w:hAnsi="Bembo Std"/>
          <w:sz w:val="22"/>
          <w:szCs w:val="22"/>
        </w:rPr>
      </w:pPr>
      <w:r w:rsidRPr="00606F72">
        <w:rPr>
          <w:rFonts w:ascii="Bembo Std" w:hAnsi="Bembo Std"/>
          <w:sz w:val="22"/>
          <w:szCs w:val="22"/>
        </w:rPr>
        <w:tab/>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r w:rsidRPr="00606F72">
        <w:rPr>
          <w:rFonts w:ascii="Bembo Std" w:hAnsi="Bembo Std"/>
          <w:sz w:val="22"/>
          <w:szCs w:val="22"/>
        </w:rPr>
        <w:t>Nombre y firma del Representante Legal, Nombre de la Empresa</w:t>
      </w:r>
    </w:p>
    <w:p w:rsidR="00E262C6" w:rsidRPr="00606F72" w:rsidRDefault="00E262C6" w:rsidP="00E262C6">
      <w:pPr>
        <w:jc w:val="both"/>
        <w:rPr>
          <w:rFonts w:ascii="Bembo Std" w:hAnsi="Bembo Std"/>
          <w:sz w:val="22"/>
          <w:szCs w:val="22"/>
        </w:rPr>
      </w:pPr>
      <w:r w:rsidRPr="00606F72">
        <w:rPr>
          <w:rFonts w:ascii="Bembo Std" w:hAnsi="Bembo Std"/>
          <w:sz w:val="22"/>
          <w:szCs w:val="22"/>
        </w:rPr>
        <w:t>o persona natural</w:t>
      </w:r>
    </w:p>
    <w:p w:rsidR="00E262C6" w:rsidRPr="00606F72" w:rsidRDefault="00E262C6" w:rsidP="00E262C6">
      <w:pPr>
        <w:jc w:val="both"/>
        <w:rPr>
          <w:rFonts w:ascii="Bembo Std" w:hAnsi="Bembo Std"/>
          <w:sz w:val="22"/>
          <w:szCs w:val="22"/>
        </w:rPr>
      </w:pPr>
      <w:r w:rsidRPr="00606F72">
        <w:rPr>
          <w:rFonts w:ascii="Bembo Std" w:hAnsi="Bembo Std"/>
          <w:sz w:val="22"/>
          <w:szCs w:val="22"/>
        </w:rPr>
        <w:t>(Lugar y fecha)</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0"/>
          <w:szCs w:val="20"/>
        </w:rPr>
      </w:pPr>
    </w:p>
    <w:p w:rsidR="00E262C6" w:rsidRPr="00606F72" w:rsidRDefault="00E262C6" w:rsidP="00E262C6">
      <w:pPr>
        <w:jc w:val="both"/>
        <w:rPr>
          <w:rFonts w:ascii="Bembo Std" w:hAnsi="Bembo Std"/>
          <w:sz w:val="20"/>
          <w:szCs w:val="20"/>
        </w:rPr>
      </w:pPr>
    </w:p>
    <w:p w:rsidR="00E262C6" w:rsidRPr="00606F72" w:rsidRDefault="00E262C6" w:rsidP="00E262C6">
      <w:pPr>
        <w:jc w:val="both"/>
        <w:rPr>
          <w:rFonts w:ascii="Bembo Std" w:hAnsi="Bembo Std"/>
          <w:sz w:val="20"/>
          <w:szCs w:val="20"/>
        </w:rPr>
      </w:pPr>
    </w:p>
    <w:p w:rsidR="00E262C6" w:rsidRPr="00606F72" w:rsidRDefault="00E262C6" w:rsidP="00E262C6">
      <w:pPr>
        <w:jc w:val="both"/>
        <w:rPr>
          <w:rFonts w:ascii="Bembo Std" w:hAnsi="Bembo Std"/>
          <w:sz w:val="20"/>
          <w:szCs w:val="20"/>
        </w:rPr>
      </w:pPr>
    </w:p>
    <w:p w:rsidR="00E262C6" w:rsidRPr="00606F72" w:rsidRDefault="00E262C6" w:rsidP="00E262C6">
      <w:pPr>
        <w:jc w:val="both"/>
        <w:rPr>
          <w:rFonts w:ascii="Bembo Std" w:hAnsi="Bembo Std"/>
          <w:sz w:val="20"/>
          <w:szCs w:val="20"/>
        </w:rPr>
      </w:pPr>
    </w:p>
    <w:p w:rsidR="00E262C6" w:rsidRPr="00606F72" w:rsidRDefault="00E262C6" w:rsidP="00E262C6">
      <w:pPr>
        <w:jc w:val="both"/>
        <w:rPr>
          <w:rFonts w:ascii="Bembo Std" w:hAnsi="Bembo Std"/>
          <w:sz w:val="20"/>
          <w:szCs w:val="20"/>
        </w:rPr>
      </w:pPr>
    </w:p>
    <w:p w:rsidR="00E262C6" w:rsidRDefault="00E262C6" w:rsidP="00E262C6">
      <w:pPr>
        <w:jc w:val="both"/>
        <w:rPr>
          <w:rFonts w:ascii="Bembo Std" w:hAnsi="Bembo Std"/>
          <w:sz w:val="20"/>
          <w:szCs w:val="20"/>
        </w:rPr>
      </w:pPr>
    </w:p>
    <w:p w:rsidR="00E262C6" w:rsidRDefault="00E262C6" w:rsidP="00E262C6">
      <w:pPr>
        <w:jc w:val="both"/>
        <w:rPr>
          <w:rFonts w:ascii="Bembo Std" w:hAnsi="Bembo Std"/>
          <w:sz w:val="20"/>
          <w:szCs w:val="20"/>
        </w:rPr>
      </w:pPr>
    </w:p>
    <w:p w:rsidR="00E262C6" w:rsidRDefault="00E262C6" w:rsidP="00E262C6">
      <w:pPr>
        <w:jc w:val="both"/>
        <w:rPr>
          <w:rFonts w:ascii="Bembo Std" w:hAnsi="Bembo Std"/>
          <w:sz w:val="20"/>
          <w:szCs w:val="20"/>
        </w:rPr>
      </w:pPr>
    </w:p>
    <w:p w:rsidR="00E262C6" w:rsidRDefault="00E262C6" w:rsidP="00E262C6">
      <w:pPr>
        <w:jc w:val="both"/>
        <w:rPr>
          <w:rFonts w:ascii="Bembo Std" w:hAnsi="Bembo Std"/>
          <w:sz w:val="20"/>
          <w:szCs w:val="20"/>
        </w:rPr>
      </w:pPr>
    </w:p>
    <w:p w:rsidR="00E262C6" w:rsidRPr="00606F72" w:rsidRDefault="00E262C6" w:rsidP="00E262C6">
      <w:pPr>
        <w:jc w:val="both"/>
        <w:rPr>
          <w:rFonts w:ascii="Bembo Std" w:hAnsi="Bembo Std"/>
          <w:sz w:val="20"/>
          <w:szCs w:val="20"/>
        </w:rPr>
      </w:pPr>
    </w:p>
    <w:p w:rsidR="00E262C6" w:rsidRDefault="00E262C6" w:rsidP="00E262C6">
      <w:pPr>
        <w:jc w:val="center"/>
        <w:rPr>
          <w:rFonts w:ascii="Bembo Std" w:hAnsi="Bembo Std"/>
          <w:b/>
          <w:bCs/>
          <w:sz w:val="22"/>
          <w:szCs w:val="22"/>
        </w:rPr>
      </w:pPr>
    </w:p>
    <w:p w:rsidR="00E262C6" w:rsidRPr="00606F72" w:rsidRDefault="00E262C6" w:rsidP="00E262C6">
      <w:pPr>
        <w:jc w:val="center"/>
        <w:rPr>
          <w:rFonts w:ascii="Bembo Std" w:hAnsi="Bembo Std"/>
          <w:sz w:val="22"/>
          <w:szCs w:val="22"/>
        </w:rPr>
      </w:pPr>
      <w:r w:rsidRPr="00606F72">
        <w:rPr>
          <w:rFonts w:ascii="Bembo Std" w:hAnsi="Bembo Std"/>
          <w:b/>
          <w:bCs/>
          <w:sz w:val="22"/>
          <w:szCs w:val="22"/>
        </w:rPr>
        <w:lastRenderedPageBreak/>
        <w:t>ANEXO N°6: MODELO DE ORDEN DE COMPRA</w:t>
      </w:r>
      <w:r w:rsidRPr="00606F72">
        <w:rPr>
          <w:rFonts w:ascii="Bembo Std" w:hAnsi="Bembo Std"/>
          <w:sz w:val="22"/>
          <w:szCs w:val="22"/>
        </w:rPr>
        <w:t xml:space="preserve"> (A COMPLETAR POR EL MINSAL)</w:t>
      </w:r>
    </w:p>
    <w:p w:rsidR="00E262C6" w:rsidRPr="006678E9" w:rsidRDefault="00E262C6" w:rsidP="00E262C6">
      <w:pPr>
        <w:jc w:val="both"/>
        <w:rPr>
          <w:rFonts w:ascii="Bembo Std" w:eastAsia="SimSun" w:hAnsi="Bembo Std"/>
          <w:sz w:val="20"/>
          <w:szCs w:val="20"/>
        </w:rPr>
      </w:pPr>
      <w:bookmarkStart w:id="1"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E262C6" w:rsidRPr="006678E9" w:rsidTr="006B267E">
        <w:trPr>
          <w:trHeight w:val="1678"/>
        </w:trPr>
        <w:tc>
          <w:tcPr>
            <w:tcW w:w="5387" w:type="dxa"/>
            <w:tcBorders>
              <w:top w:val="single" w:sz="2" w:space="0" w:color="FFFFFF"/>
              <w:left w:val="single" w:sz="2" w:space="0" w:color="FFFFFF"/>
              <w:bottom w:val="single" w:sz="2" w:space="0" w:color="FFFFFF"/>
              <w:right w:val="nil"/>
            </w:tcBorders>
          </w:tcPr>
          <w:p w:rsidR="00E262C6" w:rsidRPr="006678E9" w:rsidRDefault="00E262C6" w:rsidP="006B267E">
            <w:pPr>
              <w:jc w:val="both"/>
              <w:rPr>
                <w:rFonts w:ascii="Bembo Std" w:eastAsia="SimSun" w:hAnsi="Bembo Std"/>
                <w:sz w:val="20"/>
                <w:szCs w:val="20"/>
              </w:rPr>
            </w:pPr>
            <w:bookmarkStart w:id="2" w:name="_Hlk22211120"/>
            <w:r w:rsidRPr="006678E9">
              <w:rPr>
                <w:rFonts w:ascii="Bembo Std" w:eastAsia="SimSun" w:hAnsi="Bembo Std"/>
                <w:sz w:val="20"/>
                <w:szCs w:val="20"/>
              </w:rPr>
              <w:t>Señores</w:t>
            </w:r>
          </w:p>
          <w:p w:rsidR="00E262C6" w:rsidRPr="006678E9" w:rsidRDefault="00E262C6" w:rsidP="006B267E">
            <w:pPr>
              <w:jc w:val="both"/>
              <w:rPr>
                <w:rFonts w:ascii="Bembo Std" w:eastAsia="SimSun" w:hAnsi="Bembo Std"/>
                <w:sz w:val="20"/>
                <w:szCs w:val="20"/>
              </w:rPr>
            </w:pPr>
            <w:r w:rsidRPr="006678E9">
              <w:rPr>
                <w:rFonts w:ascii="Bembo Std" w:eastAsia="SimSun" w:hAnsi="Bembo Std"/>
                <w:sz w:val="20"/>
                <w:szCs w:val="20"/>
              </w:rPr>
              <w:t>XXXXX</w:t>
            </w:r>
            <w:bookmarkEnd w:id="2"/>
          </w:p>
          <w:p w:rsidR="00E262C6" w:rsidRPr="006678E9" w:rsidRDefault="00E262C6" w:rsidP="006B267E">
            <w:pPr>
              <w:jc w:val="both"/>
              <w:rPr>
                <w:rFonts w:ascii="Bembo Std" w:eastAsia="SimSun" w:hAnsi="Bembo Std"/>
                <w:sz w:val="20"/>
                <w:szCs w:val="20"/>
              </w:rPr>
            </w:pPr>
            <w:r w:rsidRPr="006678E9">
              <w:rPr>
                <w:rFonts w:ascii="Bembo Std" w:eastAsia="SimSun" w:hAnsi="Bembo Std"/>
                <w:sz w:val="20"/>
                <w:szCs w:val="20"/>
              </w:rPr>
              <w:t xml:space="preserve">Dirección: </w:t>
            </w:r>
          </w:p>
          <w:p w:rsidR="00E262C6" w:rsidRPr="006678E9" w:rsidRDefault="00E262C6" w:rsidP="006B267E">
            <w:pPr>
              <w:jc w:val="both"/>
              <w:rPr>
                <w:rFonts w:ascii="Bembo Std" w:eastAsia="SimSun" w:hAnsi="Bembo Std"/>
                <w:sz w:val="20"/>
                <w:szCs w:val="20"/>
              </w:rPr>
            </w:pPr>
            <w:r w:rsidRPr="006678E9">
              <w:rPr>
                <w:rFonts w:ascii="Bembo Std" w:eastAsia="SimSun" w:hAnsi="Bembo Std"/>
                <w:sz w:val="20"/>
                <w:szCs w:val="20"/>
              </w:rPr>
              <w:t xml:space="preserve">Correo: </w:t>
            </w:r>
          </w:p>
          <w:p w:rsidR="00E262C6" w:rsidRPr="006678E9" w:rsidRDefault="00E262C6" w:rsidP="006B267E">
            <w:pPr>
              <w:jc w:val="both"/>
              <w:rPr>
                <w:rFonts w:ascii="Bembo Std" w:eastAsia="SimSun" w:hAnsi="Bembo Std"/>
                <w:sz w:val="20"/>
                <w:szCs w:val="20"/>
              </w:rPr>
            </w:pPr>
            <w:r w:rsidRPr="006678E9">
              <w:rPr>
                <w:rFonts w:ascii="Bembo Std" w:eastAsia="SimSun" w:hAnsi="Bembo Std"/>
                <w:sz w:val="20"/>
                <w:szCs w:val="20"/>
              </w:rPr>
              <w:t xml:space="preserve">Teléfono: </w:t>
            </w:r>
          </w:p>
          <w:p w:rsidR="00E262C6" w:rsidRPr="006678E9" w:rsidRDefault="00E262C6" w:rsidP="006B267E">
            <w:pPr>
              <w:jc w:val="both"/>
              <w:rPr>
                <w:rFonts w:ascii="Bembo Std" w:eastAsia="SimSun" w:hAnsi="Bembo Std"/>
                <w:sz w:val="20"/>
                <w:szCs w:val="20"/>
              </w:rPr>
            </w:pPr>
            <w:r w:rsidRPr="006678E9">
              <w:rPr>
                <w:rFonts w:ascii="Bembo Std" w:eastAsia="SimSun" w:hAnsi="Bembo Std"/>
                <w:sz w:val="20"/>
                <w:szCs w:val="20"/>
              </w:rPr>
              <w:t xml:space="preserve">NIT: </w:t>
            </w:r>
          </w:p>
          <w:p w:rsidR="00E262C6" w:rsidRPr="006678E9" w:rsidRDefault="00E262C6" w:rsidP="006B267E">
            <w:pPr>
              <w:jc w:val="both"/>
              <w:rPr>
                <w:rFonts w:ascii="Bembo Std" w:eastAsia="SimSun" w:hAnsi="Bembo Std"/>
                <w:sz w:val="20"/>
                <w:szCs w:val="20"/>
              </w:rPr>
            </w:pPr>
            <w:r w:rsidRPr="006678E9">
              <w:rPr>
                <w:rFonts w:ascii="Bembo Std" w:eastAsia="SimSun" w:hAnsi="Bembo Std"/>
                <w:sz w:val="20"/>
                <w:szCs w:val="20"/>
              </w:rPr>
              <w:t>Presente</w:t>
            </w:r>
          </w:p>
          <w:p w:rsidR="00E262C6" w:rsidRPr="006678E9" w:rsidRDefault="00E262C6" w:rsidP="006B267E">
            <w:pPr>
              <w:jc w:val="both"/>
              <w:rPr>
                <w:rFonts w:ascii="Bembo Std" w:eastAsia="SimSun" w:hAnsi="Bembo Std"/>
                <w:sz w:val="20"/>
                <w:szCs w:val="20"/>
              </w:rPr>
            </w:pPr>
          </w:p>
        </w:tc>
        <w:tc>
          <w:tcPr>
            <w:tcW w:w="4338" w:type="dxa"/>
            <w:tcBorders>
              <w:top w:val="single" w:sz="2" w:space="0" w:color="FFFFFF"/>
              <w:left w:val="single" w:sz="2" w:space="0" w:color="FFFFFF"/>
              <w:bottom w:val="single" w:sz="2" w:space="0" w:color="FFFFFF"/>
              <w:right w:val="single" w:sz="2" w:space="0" w:color="FFFFFF"/>
            </w:tcBorders>
            <w:hideMark/>
          </w:tcPr>
          <w:p w:rsidR="00E262C6" w:rsidRPr="006678E9" w:rsidRDefault="00E262C6" w:rsidP="006B267E">
            <w:pPr>
              <w:jc w:val="both"/>
              <w:rPr>
                <w:rFonts w:ascii="Bembo Std" w:eastAsia="SimSun" w:hAnsi="Bembo Std"/>
                <w:sz w:val="20"/>
                <w:szCs w:val="20"/>
              </w:rPr>
            </w:pPr>
            <w:r w:rsidRPr="006678E9">
              <w:rPr>
                <w:rFonts w:ascii="Bembo Std" w:eastAsia="SimSun" w:hAnsi="Bembo Std"/>
                <w:sz w:val="20"/>
                <w:szCs w:val="20"/>
              </w:rPr>
              <w:t>Orden de Compra Nº _____/ _____ACP-UGPPI</w:t>
            </w:r>
          </w:p>
          <w:p w:rsidR="00E262C6" w:rsidRPr="006678E9" w:rsidRDefault="00E262C6" w:rsidP="006B267E">
            <w:pPr>
              <w:jc w:val="both"/>
              <w:rPr>
                <w:rFonts w:ascii="Bembo Std" w:eastAsia="SimSun" w:hAnsi="Bembo Std"/>
                <w:sz w:val="20"/>
                <w:szCs w:val="20"/>
              </w:rPr>
            </w:pPr>
            <w:r w:rsidRPr="006678E9">
              <w:rPr>
                <w:rFonts w:ascii="Bembo Std" w:eastAsia="SimSun" w:hAnsi="Bembo Std"/>
                <w:sz w:val="20"/>
                <w:szCs w:val="20"/>
              </w:rPr>
              <w:t xml:space="preserve">Nombre del proceso: </w:t>
            </w:r>
          </w:p>
          <w:p w:rsidR="00E262C6" w:rsidRPr="006678E9" w:rsidRDefault="00E262C6" w:rsidP="006B267E">
            <w:pPr>
              <w:jc w:val="both"/>
              <w:rPr>
                <w:rFonts w:ascii="Bembo Std" w:eastAsia="SimSun" w:hAnsi="Bembo Std"/>
                <w:sz w:val="20"/>
                <w:szCs w:val="20"/>
              </w:rPr>
            </w:pPr>
            <w:r w:rsidRPr="006678E9">
              <w:rPr>
                <w:rFonts w:ascii="Bembo Std" w:eastAsia="SimSun" w:hAnsi="Bembo Std"/>
                <w:sz w:val="20"/>
                <w:szCs w:val="20"/>
              </w:rPr>
              <w:t xml:space="preserve">Fecha: </w:t>
            </w:r>
          </w:p>
        </w:tc>
      </w:tr>
    </w:tbl>
    <w:p w:rsidR="00E262C6" w:rsidRPr="006678E9" w:rsidRDefault="00E262C6" w:rsidP="00E262C6">
      <w:pPr>
        <w:jc w:val="both"/>
        <w:rPr>
          <w:rFonts w:ascii="Bembo Std" w:eastAsia="SimSun" w:hAnsi="Bembo Std"/>
          <w:sz w:val="20"/>
          <w:szCs w:val="20"/>
        </w:rPr>
      </w:pPr>
      <w:r w:rsidRPr="006678E9">
        <w:rPr>
          <w:rFonts w:ascii="Bembo Std" w:eastAsia="SimSun" w:hAnsi="Bembo Std"/>
          <w:sz w:val="20"/>
          <w:szCs w:val="20"/>
        </w:rPr>
        <w:t xml:space="preserve">Solicito a ustedes se sirvan a prestar el suministro de [Bienes/Servicios], objeto de la presente Orden de Compra, en un periodo de </w:t>
      </w:r>
      <w:proofErr w:type="spellStart"/>
      <w:r w:rsidRPr="006678E9">
        <w:rPr>
          <w:rFonts w:ascii="Bembo Std" w:eastAsia="SimSun" w:hAnsi="Bembo Std"/>
          <w:sz w:val="20"/>
          <w:szCs w:val="20"/>
        </w:rPr>
        <w:t>xxxxxxxxxxxxxxx</w:t>
      </w:r>
      <w:proofErr w:type="spellEnd"/>
      <w:r w:rsidRPr="006678E9">
        <w:rPr>
          <w:rFonts w:ascii="Bembo Std" w:eastAsia="SimSun" w:hAnsi="Bembo Std"/>
          <w:sz w:val="20"/>
          <w:szCs w:val="20"/>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E262C6" w:rsidRPr="00606F72" w:rsidTr="006B267E">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E262C6" w:rsidRPr="00606F72" w:rsidRDefault="00E262C6" w:rsidP="006B267E">
            <w:pPr>
              <w:jc w:val="both"/>
              <w:rPr>
                <w:rFonts w:ascii="Bembo Std" w:eastAsia="Arial Unicode MS" w:hAnsi="Bembo Std"/>
                <w:sz w:val="18"/>
              </w:rPr>
            </w:pPr>
            <w:r w:rsidRPr="00606F72">
              <w:rPr>
                <w:rFonts w:ascii="Bembo Std" w:eastAsia="Arial Unicode MS" w:hAnsi="Bembo Std"/>
                <w:sz w:val="18"/>
              </w:rPr>
              <w:t xml:space="preserve">Dependencia solicitante: </w:t>
            </w:r>
          </w:p>
          <w:p w:rsidR="00E262C6" w:rsidRPr="00606F72" w:rsidRDefault="00E262C6" w:rsidP="006B267E">
            <w:pPr>
              <w:jc w:val="both"/>
              <w:rPr>
                <w:rFonts w:ascii="Bembo Std" w:eastAsia="Arial Unicode MS" w:hAnsi="Bembo Std"/>
                <w:sz w:val="18"/>
              </w:rPr>
            </w:pPr>
          </w:p>
        </w:tc>
        <w:tc>
          <w:tcPr>
            <w:tcW w:w="4733" w:type="dxa"/>
            <w:gridSpan w:val="4"/>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eastAsia="Arial Unicode MS" w:hAnsi="Bembo Std"/>
                <w:sz w:val="18"/>
              </w:rPr>
            </w:pPr>
            <w:r w:rsidRPr="00606F72">
              <w:rPr>
                <w:rFonts w:ascii="Bembo Std" w:eastAsia="Arial Unicode MS" w:hAnsi="Bembo Std"/>
                <w:sz w:val="18"/>
              </w:rPr>
              <w:t>Forma de pago: 30 días como máximo, posterior a la presentación de la factura</w:t>
            </w:r>
          </w:p>
        </w:tc>
      </w:tr>
      <w:tr w:rsidR="00E262C6" w:rsidRPr="00606F72" w:rsidTr="006B267E">
        <w:tc>
          <w:tcPr>
            <w:tcW w:w="850" w:type="dxa"/>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jc w:val="center"/>
              <w:rPr>
                <w:rFonts w:ascii="Bembo Std" w:eastAsia="Arial Unicode MS" w:hAnsi="Bembo Std"/>
                <w:sz w:val="18"/>
              </w:rPr>
            </w:pPr>
            <w:r w:rsidRPr="00606F72">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jc w:val="center"/>
              <w:rPr>
                <w:rFonts w:ascii="Bembo Std" w:eastAsia="Arial Unicode MS" w:hAnsi="Bembo Std"/>
                <w:sz w:val="18"/>
              </w:rPr>
            </w:pPr>
            <w:r w:rsidRPr="00606F72">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rsidR="00E262C6" w:rsidRPr="00606F72" w:rsidRDefault="00E262C6" w:rsidP="006B267E">
            <w:pPr>
              <w:jc w:val="center"/>
              <w:rPr>
                <w:rFonts w:ascii="Bembo Std" w:eastAsia="Arial Unicode MS" w:hAnsi="Bembo Std"/>
                <w:sz w:val="18"/>
              </w:rPr>
            </w:pPr>
            <w:r w:rsidRPr="00606F72">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jc w:val="center"/>
              <w:rPr>
                <w:rFonts w:ascii="Bembo Std" w:eastAsia="Arial Unicode MS" w:hAnsi="Bembo Std"/>
                <w:sz w:val="18"/>
              </w:rPr>
            </w:pPr>
            <w:r w:rsidRPr="00606F72">
              <w:rPr>
                <w:rFonts w:ascii="Bembo Std" w:eastAsia="Arial Unicode MS" w:hAnsi="Bembo Std"/>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jc w:val="center"/>
              <w:rPr>
                <w:rFonts w:ascii="Bembo Std" w:eastAsia="Arial Unicode MS" w:hAnsi="Bembo Std"/>
                <w:sz w:val="18"/>
              </w:rPr>
            </w:pPr>
            <w:r w:rsidRPr="00606F72">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jc w:val="center"/>
              <w:rPr>
                <w:rFonts w:ascii="Bembo Std" w:eastAsia="Liberation Serif" w:hAnsi="Bembo Std"/>
                <w:sz w:val="18"/>
              </w:rPr>
            </w:pPr>
            <w:r w:rsidRPr="00606F72">
              <w:rPr>
                <w:rFonts w:ascii="Bembo Std" w:eastAsia="Arial Unicode MS" w:hAnsi="Bembo Std"/>
                <w:sz w:val="18"/>
              </w:rPr>
              <w:t>PRECIO UNITARIO</w:t>
            </w:r>
          </w:p>
          <w:p w:rsidR="00E262C6" w:rsidRPr="00606F72" w:rsidRDefault="00E262C6" w:rsidP="006B267E">
            <w:pPr>
              <w:jc w:val="center"/>
              <w:rPr>
                <w:rFonts w:ascii="Bembo Std" w:eastAsia="Arial Unicode MS" w:hAnsi="Bembo Std"/>
                <w:sz w:val="18"/>
              </w:rPr>
            </w:pPr>
            <w:r w:rsidRPr="00606F72">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jc w:val="center"/>
              <w:rPr>
                <w:rFonts w:ascii="Bembo Std" w:eastAsia="Arial Unicode MS" w:hAnsi="Bembo Std"/>
                <w:sz w:val="18"/>
              </w:rPr>
            </w:pPr>
            <w:r w:rsidRPr="00606F72">
              <w:rPr>
                <w:rFonts w:ascii="Bembo Std" w:eastAsia="Arial Unicode MS" w:hAnsi="Bembo Std"/>
                <w:sz w:val="18"/>
              </w:rPr>
              <w:t>PRECIO TOTAL</w:t>
            </w:r>
          </w:p>
          <w:p w:rsidR="00E262C6" w:rsidRPr="00606F72" w:rsidRDefault="00E262C6" w:rsidP="006B267E">
            <w:pPr>
              <w:jc w:val="center"/>
              <w:rPr>
                <w:rFonts w:ascii="Bembo Std" w:eastAsia="Arial Unicode MS" w:hAnsi="Bembo Std"/>
                <w:sz w:val="18"/>
              </w:rPr>
            </w:pPr>
            <w:r w:rsidRPr="00606F72">
              <w:rPr>
                <w:rFonts w:ascii="Bembo Std" w:eastAsia="Arial Unicode MS" w:hAnsi="Bembo Std"/>
                <w:sz w:val="18"/>
              </w:rPr>
              <w:t>(IVA incluido)</w:t>
            </w:r>
          </w:p>
        </w:tc>
      </w:tr>
      <w:tr w:rsidR="00E262C6" w:rsidRPr="00606F72" w:rsidTr="006B267E">
        <w:trPr>
          <w:trHeight w:val="409"/>
        </w:trPr>
        <w:tc>
          <w:tcPr>
            <w:tcW w:w="850" w:type="dxa"/>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hAnsi="Bembo Std"/>
                <w:sz w:val="18"/>
              </w:rPr>
            </w:pPr>
            <w:r w:rsidRPr="00606F72">
              <w:rPr>
                <w:rFonts w:ascii="Bembo Std" w:hAnsi="Bembo Std"/>
                <w:sz w:val="18"/>
              </w:rPr>
              <w:t>1</w:t>
            </w:r>
          </w:p>
        </w:tc>
        <w:tc>
          <w:tcPr>
            <w:tcW w:w="993" w:type="dxa"/>
            <w:tcBorders>
              <w:top w:val="single" w:sz="4" w:space="0" w:color="auto"/>
              <w:left w:val="nil"/>
              <w:bottom w:val="single" w:sz="4" w:space="0" w:color="auto"/>
              <w:right w:val="single" w:sz="4" w:space="0" w:color="auto"/>
            </w:tcBorders>
            <w:hideMark/>
          </w:tcPr>
          <w:p w:rsidR="00E262C6" w:rsidRPr="00606F72" w:rsidRDefault="00E262C6" w:rsidP="006B267E">
            <w:pPr>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E262C6" w:rsidRPr="00606F72" w:rsidRDefault="00E262C6" w:rsidP="006B267E">
            <w:pPr>
              <w:jc w:val="both"/>
              <w:rPr>
                <w:rFonts w:ascii="Bembo Std" w:eastAsia="Arial Unicode MS" w:hAnsi="Bembo Std"/>
                <w:sz w:val="18"/>
              </w:rPr>
            </w:pPr>
            <w:r>
              <w:rPr>
                <w:rFonts w:ascii="Bembo Std" w:eastAsia="Arial Unicode MS" w:hAnsi="Bembo Std"/>
                <w:sz w:val="18"/>
              </w:rPr>
              <w:t>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eastAsia="Arial Unicode MS" w:hAnsi="Bembo Std"/>
                <w:sz w:val="18"/>
              </w:rPr>
            </w:pPr>
            <w:r w:rsidRPr="00606F72">
              <w:rPr>
                <w:rFonts w:ascii="Bembo Std" w:eastAsia="Arial Unicode MS" w:hAnsi="Bembo Std"/>
                <w:sz w:val="18"/>
              </w:rPr>
              <w:t xml:space="preserve">$ </w:t>
            </w:r>
          </w:p>
        </w:tc>
      </w:tr>
      <w:tr w:rsidR="00E262C6" w:rsidRPr="00606F72" w:rsidTr="006B267E">
        <w:trPr>
          <w:trHeight w:val="15"/>
        </w:trPr>
        <w:tc>
          <w:tcPr>
            <w:tcW w:w="850" w:type="dxa"/>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hAnsi="Bembo Std"/>
                <w:sz w:val="18"/>
              </w:rPr>
            </w:pPr>
            <w:r w:rsidRPr="00606F72">
              <w:rPr>
                <w:rFonts w:ascii="Bembo Std" w:hAnsi="Bembo Std"/>
                <w:sz w:val="18"/>
              </w:rPr>
              <w:t>2</w:t>
            </w:r>
          </w:p>
        </w:tc>
        <w:tc>
          <w:tcPr>
            <w:tcW w:w="993" w:type="dxa"/>
            <w:tcBorders>
              <w:top w:val="single" w:sz="4" w:space="0" w:color="auto"/>
              <w:left w:val="nil"/>
              <w:bottom w:val="single" w:sz="4" w:space="0" w:color="auto"/>
              <w:right w:val="single" w:sz="4" w:space="0" w:color="auto"/>
            </w:tcBorders>
            <w:hideMark/>
          </w:tcPr>
          <w:p w:rsidR="00E262C6" w:rsidRPr="00606F72" w:rsidRDefault="00E262C6" w:rsidP="006B267E">
            <w:pPr>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E262C6" w:rsidRPr="00606F72" w:rsidRDefault="00E262C6" w:rsidP="006B267E">
            <w:pPr>
              <w:jc w:val="both"/>
              <w:rPr>
                <w:rFonts w:ascii="Bembo Std" w:eastAsia="Arial Unicode MS" w:hAnsi="Bembo Std"/>
                <w:sz w:val="18"/>
              </w:rPr>
            </w:pPr>
            <w:r>
              <w:rPr>
                <w:rFonts w:ascii="Bembo Std" w:eastAsia="Arial Unicode MS" w:hAnsi="Bembo Std"/>
                <w:sz w:val="18"/>
              </w:rPr>
              <w:t>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eastAsia="Arial Unicode MS" w:hAnsi="Bembo Std"/>
                <w:sz w:val="18"/>
              </w:rPr>
            </w:pPr>
            <w:r w:rsidRPr="00606F72">
              <w:rPr>
                <w:rFonts w:ascii="Bembo Std" w:eastAsia="Arial Unicode MS" w:hAnsi="Bembo Std"/>
                <w:sz w:val="18"/>
              </w:rPr>
              <w:t xml:space="preserve">$ </w:t>
            </w:r>
          </w:p>
        </w:tc>
      </w:tr>
      <w:tr w:rsidR="00E262C6" w:rsidRPr="00606F72" w:rsidTr="006B267E">
        <w:tc>
          <w:tcPr>
            <w:tcW w:w="4961" w:type="dxa"/>
            <w:gridSpan w:val="3"/>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rPr>
                <w:rFonts w:ascii="Bembo Std" w:eastAsia="Arial Unicode MS" w:hAnsi="Bembo Std"/>
                <w:sz w:val="18"/>
              </w:rPr>
            </w:pPr>
            <w:r w:rsidRPr="00606F72">
              <w:rPr>
                <w:rFonts w:ascii="Bembo Std" w:eastAsia="Arial Unicode MS" w:hAnsi="Bembo Std"/>
                <w:sz w:val="18"/>
              </w:rPr>
              <w:t xml:space="preserve">FORMA DE PAGO:   </w:t>
            </w:r>
            <w:r w:rsidRPr="00606F72">
              <w:rPr>
                <w:rFonts w:ascii="Bembo Std" w:eastAsia="SimSun" w:hAnsi="Bembo Std"/>
                <w:sz w:val="18"/>
              </w:rPr>
              <w:t xml:space="preserve"> </w:t>
            </w:r>
            <w:r w:rsidRPr="00606F72">
              <w:rPr>
                <w:rFonts w:ascii="Bembo Std" w:eastAsia="Arial Unicode MS" w:hAnsi="Bembo Std"/>
                <w:sz w:val="18"/>
              </w:rPr>
              <w:t>XXXXXX</w:t>
            </w:r>
            <w:r>
              <w:rPr>
                <w:rFonts w:ascii="Bembo Std" w:eastAsia="Arial Unicode MS" w:hAnsi="Bembo Std"/>
                <w:sz w:val="18"/>
              </w:rPr>
              <w:t>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rsidR="00E262C6" w:rsidRPr="00606F72" w:rsidRDefault="00E262C6" w:rsidP="006B267E">
            <w:pPr>
              <w:jc w:val="both"/>
              <w:rPr>
                <w:rFonts w:ascii="Bembo Std" w:eastAsia="Arial Unicode MS" w:hAnsi="Bembo Std"/>
                <w:sz w:val="18"/>
              </w:rPr>
            </w:pPr>
          </w:p>
        </w:tc>
        <w:tc>
          <w:tcPr>
            <w:tcW w:w="1155" w:type="dxa"/>
            <w:vMerge w:val="restart"/>
            <w:tcBorders>
              <w:top w:val="single" w:sz="4" w:space="0" w:color="auto"/>
              <w:left w:val="single" w:sz="4" w:space="0" w:color="auto"/>
              <w:bottom w:val="single" w:sz="4" w:space="0" w:color="auto"/>
              <w:right w:val="single" w:sz="4" w:space="0" w:color="auto"/>
            </w:tcBorders>
          </w:tcPr>
          <w:p w:rsidR="00E262C6" w:rsidRPr="00606F72" w:rsidRDefault="00E262C6" w:rsidP="006B267E">
            <w:pPr>
              <w:jc w:val="both"/>
              <w:rPr>
                <w:rFonts w:ascii="Bembo Std" w:eastAsia="Arial Unicode MS" w:hAnsi="Bembo Std"/>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E262C6" w:rsidRPr="00606F72" w:rsidRDefault="00E262C6" w:rsidP="006B267E">
            <w:pPr>
              <w:jc w:val="both"/>
              <w:rPr>
                <w:rFonts w:ascii="Bembo Std" w:eastAsia="Arial Unicode MS" w:hAnsi="Bembo Std"/>
                <w:sz w:val="18"/>
              </w:rPr>
            </w:pPr>
          </w:p>
        </w:tc>
        <w:tc>
          <w:tcPr>
            <w:tcW w:w="1331" w:type="dxa"/>
            <w:vMerge w:val="restart"/>
            <w:tcBorders>
              <w:top w:val="single" w:sz="4" w:space="0" w:color="auto"/>
              <w:left w:val="single" w:sz="4" w:space="0" w:color="auto"/>
              <w:bottom w:val="single" w:sz="4" w:space="0" w:color="auto"/>
              <w:right w:val="single" w:sz="4" w:space="0" w:color="auto"/>
            </w:tcBorders>
          </w:tcPr>
          <w:p w:rsidR="00E262C6" w:rsidRPr="00606F72" w:rsidRDefault="00E262C6" w:rsidP="006B267E">
            <w:pPr>
              <w:jc w:val="both"/>
              <w:rPr>
                <w:rFonts w:ascii="Bembo Std" w:eastAsia="Arial Unicode MS" w:hAnsi="Bembo Std"/>
                <w:sz w:val="18"/>
              </w:rPr>
            </w:pPr>
          </w:p>
        </w:tc>
      </w:tr>
      <w:tr w:rsidR="00E262C6" w:rsidRPr="00606F72" w:rsidTr="006B267E">
        <w:tc>
          <w:tcPr>
            <w:tcW w:w="4961" w:type="dxa"/>
            <w:gridSpan w:val="3"/>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rPr>
                <w:rFonts w:ascii="Bembo Std" w:eastAsia="Arial Unicode MS" w:hAnsi="Bembo Std"/>
                <w:sz w:val="18"/>
              </w:rPr>
            </w:pPr>
            <w:r w:rsidRPr="00606F72">
              <w:rPr>
                <w:rFonts w:ascii="Bembo Std" w:eastAsia="Arial Unicode MS" w:hAnsi="Bembo Std"/>
                <w:sz w:val="18"/>
              </w:rPr>
              <w:t>LUGAR DE ENTREGA: 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rPr>
                <w:rFonts w:ascii="Bembo Std" w:eastAsia="Arial Unicode MS" w:hAnsi="Bembo Std"/>
                <w:sz w:val="18"/>
              </w:rPr>
            </w:pPr>
          </w:p>
        </w:tc>
      </w:tr>
      <w:tr w:rsidR="00E262C6" w:rsidRPr="00606F72" w:rsidTr="006B267E">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rPr>
                <w:rFonts w:ascii="Bembo Std" w:eastAsia="Arial Unicode MS" w:hAnsi="Bembo Std"/>
                <w:sz w:val="18"/>
              </w:rPr>
            </w:pPr>
            <w:r w:rsidRPr="00606F72">
              <w:rPr>
                <w:rFonts w:ascii="Bembo Std" w:eastAsia="Arial Unicode MS" w:hAnsi="Bembo Std"/>
                <w:sz w:val="18"/>
              </w:rPr>
              <w:t xml:space="preserve">ADMINISTRACIÓN Y SEGUIMIENTO: </w:t>
            </w:r>
            <w:r w:rsidRPr="00606F72">
              <w:rPr>
                <w:rFonts w:ascii="Bembo Std" w:eastAsia="SimSun" w:hAnsi="Bembo Std"/>
                <w:sz w:val="18"/>
              </w:rPr>
              <w:t xml:space="preserve"> </w:t>
            </w:r>
            <w:bookmarkStart w:id="3" w:name="_Hlk33432470"/>
            <w:r w:rsidRPr="00606F72">
              <w:rPr>
                <w:rFonts w:ascii="Bembo Std" w:eastAsia="SimSun" w:hAnsi="Bembo Std"/>
                <w:sz w:val="18"/>
              </w:rPr>
              <w:t xml:space="preserve">La Unidad Solicitante </w:t>
            </w:r>
            <w:r w:rsidRPr="00606F72">
              <w:rPr>
                <w:rFonts w:ascii="Bembo Std" w:eastAsia="Arial Unicode MS" w:hAnsi="Bembo Std"/>
                <w:sz w:val="18"/>
              </w:rPr>
              <w:t xml:space="preserve">ha delegado a </w:t>
            </w:r>
            <w:bookmarkEnd w:id="3"/>
            <w:r w:rsidRPr="00606F72">
              <w:rPr>
                <w:rFonts w:ascii="Bembo Std" w:eastAsia="Arial Unicode MS" w:hAnsi="Bembo Std"/>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E262C6" w:rsidRPr="00606F72" w:rsidRDefault="00E262C6" w:rsidP="006B267E">
            <w:pPr>
              <w:rPr>
                <w:rFonts w:ascii="Bembo Std" w:eastAsia="Arial Unicode MS" w:hAnsi="Bembo Std"/>
                <w:sz w:val="18"/>
              </w:rPr>
            </w:pPr>
          </w:p>
        </w:tc>
      </w:tr>
      <w:tr w:rsidR="00E262C6" w:rsidRPr="00606F72" w:rsidTr="006B267E">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rPr>
                <w:rFonts w:ascii="Bembo Std" w:eastAsia="Arial Unicode MS" w:hAnsi="Bembo Std"/>
                <w:sz w:val="18"/>
              </w:rPr>
            </w:pPr>
            <w:r w:rsidRPr="00606F72">
              <w:rPr>
                <w:rFonts w:ascii="Bembo Std" w:eastAsia="Arial Unicode MS" w:hAnsi="Bembo Std"/>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jc w:val="both"/>
              <w:rPr>
                <w:rFonts w:ascii="Bembo Std" w:eastAsia="Arial Unicode MS" w:hAnsi="Bembo Std"/>
                <w:sz w:val="18"/>
              </w:rPr>
            </w:pPr>
            <w:r w:rsidRPr="00606F72">
              <w:rPr>
                <w:rFonts w:ascii="Bembo Std" w:eastAsia="Arial Unicode MS" w:hAnsi="Bembo Std"/>
                <w:sz w:val="18"/>
              </w:rPr>
              <w:t xml:space="preserve"> $      </w:t>
            </w:r>
          </w:p>
        </w:tc>
      </w:tr>
      <w:tr w:rsidR="00E262C6" w:rsidRPr="00606F72" w:rsidTr="006B267E">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rPr>
                <w:rFonts w:ascii="Bembo Std" w:eastAsia="Arial Unicode MS" w:hAnsi="Bembo Std"/>
                <w:sz w:val="18"/>
              </w:rPr>
            </w:pPr>
            <w:r w:rsidRPr="00606F72">
              <w:rPr>
                <w:rFonts w:ascii="Bembo Std" w:eastAsia="Arial Unicode MS" w:hAnsi="Bembo Std"/>
                <w:sz w:val="18"/>
              </w:rPr>
              <w:t>XXX /100 DÓLARES DE LOS ESTADOS UNIDOS DE AMÉRICA</w:t>
            </w:r>
          </w:p>
        </w:tc>
      </w:tr>
      <w:tr w:rsidR="00E262C6" w:rsidRPr="00606F72" w:rsidTr="006B267E">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E262C6" w:rsidRPr="00606F72" w:rsidRDefault="00E262C6" w:rsidP="006B267E">
            <w:pPr>
              <w:rPr>
                <w:rFonts w:ascii="Bembo Std" w:eastAsia="Arial Unicode MS" w:hAnsi="Bembo Std"/>
                <w:sz w:val="18"/>
              </w:rPr>
            </w:pPr>
            <w:r w:rsidRPr="00606F72">
              <w:rPr>
                <w:rFonts w:ascii="Bembo Std" w:eastAsia="Arial Unicode MS" w:hAnsi="Bembo Std"/>
                <w:sz w:val="18"/>
              </w:rPr>
              <w:t xml:space="preserve">FUENTE DE FINANCIAMIENTO: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XXXXXXXXXXXXXXXXXXXXXXXXXXXXXXXXXXXXXXXXXXXXXXXXXXXXXXXXXXXXXXXX</w:t>
            </w:r>
          </w:p>
        </w:tc>
      </w:tr>
      <w:tr w:rsidR="00E262C6" w:rsidRPr="00606F72" w:rsidTr="006B267E">
        <w:trPr>
          <w:trHeight w:val="1786"/>
        </w:trPr>
        <w:tc>
          <w:tcPr>
            <w:tcW w:w="9694" w:type="dxa"/>
            <w:gridSpan w:val="7"/>
            <w:hideMark/>
          </w:tcPr>
          <w:p w:rsidR="00E262C6" w:rsidRPr="00606F72" w:rsidRDefault="00E262C6" w:rsidP="006B267E">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E262C6" w:rsidRPr="00606F72" w:rsidTr="006B267E">
              <w:trPr>
                <w:trHeight w:val="413"/>
              </w:trPr>
              <w:tc>
                <w:tcPr>
                  <w:tcW w:w="4849" w:type="dxa"/>
                </w:tcPr>
                <w:p w:rsidR="00E262C6" w:rsidRPr="00606F72" w:rsidRDefault="00E262C6" w:rsidP="006B267E">
                  <w:pPr>
                    <w:jc w:val="both"/>
                    <w:rPr>
                      <w:rFonts w:ascii="Bembo Std" w:eastAsia="SimSun" w:hAnsi="Bembo Std"/>
                      <w:sz w:val="20"/>
                      <w:lang w:val="pt-BR"/>
                    </w:rPr>
                  </w:pPr>
                  <w:r w:rsidRPr="00606F72">
                    <w:rPr>
                      <w:rFonts w:ascii="Bembo Std" w:eastAsia="SimSun" w:hAnsi="Bembo Std"/>
                      <w:sz w:val="20"/>
                      <w:lang w:val="pt-BR"/>
                    </w:rPr>
                    <w:t>Autoriza por contratante MINSAL</w:t>
                  </w:r>
                </w:p>
                <w:p w:rsidR="00E262C6" w:rsidRPr="00606F72" w:rsidRDefault="00E262C6" w:rsidP="006B267E">
                  <w:pPr>
                    <w:jc w:val="both"/>
                    <w:rPr>
                      <w:rFonts w:ascii="Bembo Std" w:eastAsia="SimSun" w:hAnsi="Bembo Std"/>
                      <w:sz w:val="20"/>
                      <w:lang w:val="pt-BR"/>
                    </w:rPr>
                  </w:pPr>
                  <w:r w:rsidRPr="00606F72">
                    <w:rPr>
                      <w:rFonts w:ascii="Bembo Std" w:eastAsia="SimSun" w:hAnsi="Bembo Std"/>
                      <w:sz w:val="20"/>
                      <w:lang w:val="pt-BR"/>
                    </w:rPr>
                    <w:t>F.</w:t>
                  </w:r>
                </w:p>
              </w:tc>
              <w:tc>
                <w:tcPr>
                  <w:tcW w:w="4076" w:type="dxa"/>
                  <w:hideMark/>
                </w:tcPr>
                <w:p w:rsidR="00E262C6" w:rsidRPr="00606F72" w:rsidRDefault="00E262C6" w:rsidP="006B267E">
                  <w:pPr>
                    <w:jc w:val="both"/>
                    <w:rPr>
                      <w:rFonts w:ascii="Bembo Std" w:eastAsia="SimSun" w:hAnsi="Bembo Std"/>
                      <w:sz w:val="20"/>
                    </w:rPr>
                  </w:pPr>
                  <w:r w:rsidRPr="00606F72">
                    <w:rPr>
                      <w:rFonts w:ascii="Bembo Std" w:eastAsia="SimSun" w:hAnsi="Bembo Std"/>
                      <w:sz w:val="20"/>
                    </w:rPr>
                    <w:t xml:space="preserve">Por </w:t>
                  </w:r>
                  <w:proofErr w:type="spellStart"/>
                  <w:r w:rsidRPr="00606F72">
                    <w:rPr>
                      <w:rFonts w:ascii="Bembo Std" w:eastAsia="SimSun" w:hAnsi="Bembo Std"/>
                      <w:sz w:val="20"/>
                    </w:rPr>
                    <w:t>suministrante</w:t>
                  </w:r>
                  <w:proofErr w:type="spellEnd"/>
                </w:p>
                <w:p w:rsidR="00E262C6" w:rsidRPr="00606F72" w:rsidRDefault="00E262C6" w:rsidP="006B267E">
                  <w:pPr>
                    <w:jc w:val="both"/>
                    <w:rPr>
                      <w:rFonts w:ascii="Bembo Std" w:eastAsia="SimSun" w:hAnsi="Bembo Std"/>
                      <w:sz w:val="20"/>
                    </w:rPr>
                  </w:pPr>
                  <w:r w:rsidRPr="00606F72">
                    <w:rPr>
                      <w:rFonts w:ascii="Bembo Std" w:eastAsia="SimSun" w:hAnsi="Bembo Std"/>
                      <w:sz w:val="20"/>
                    </w:rPr>
                    <w:t>F</w:t>
                  </w:r>
                </w:p>
              </w:tc>
            </w:tr>
            <w:tr w:rsidR="00E262C6" w:rsidRPr="00606F72" w:rsidTr="006B267E">
              <w:trPr>
                <w:trHeight w:val="556"/>
              </w:trPr>
              <w:tc>
                <w:tcPr>
                  <w:tcW w:w="4849" w:type="dxa"/>
                </w:tcPr>
                <w:p w:rsidR="00E262C6" w:rsidRPr="00606F72" w:rsidRDefault="00E262C6" w:rsidP="006B267E">
                  <w:pPr>
                    <w:jc w:val="both"/>
                    <w:rPr>
                      <w:rFonts w:ascii="Bembo Std" w:eastAsia="SimSun" w:hAnsi="Bembo Std"/>
                      <w:b/>
                      <w:bCs/>
                      <w:sz w:val="20"/>
                    </w:rPr>
                  </w:pPr>
                  <w:r w:rsidRPr="00606F72">
                    <w:rPr>
                      <w:rFonts w:ascii="Bembo Std" w:eastAsia="SimSun" w:hAnsi="Bembo Std"/>
                      <w:b/>
                      <w:bCs/>
                      <w:sz w:val="20"/>
                    </w:rPr>
                    <w:t>Dra. Patricia Figueroa de Quinteros</w:t>
                  </w:r>
                </w:p>
                <w:p w:rsidR="00E262C6" w:rsidRPr="00606F72" w:rsidRDefault="00E262C6" w:rsidP="006B267E">
                  <w:pPr>
                    <w:jc w:val="both"/>
                    <w:rPr>
                      <w:rFonts w:ascii="Bembo Std" w:eastAsia="SimSun" w:hAnsi="Bembo Std"/>
                      <w:sz w:val="20"/>
                    </w:rPr>
                  </w:pPr>
                  <w:r w:rsidRPr="00606F72">
                    <w:rPr>
                      <w:rFonts w:ascii="Bembo Std" w:eastAsia="SimSun" w:hAnsi="Bembo Std"/>
                      <w:sz w:val="20"/>
                    </w:rPr>
                    <w:t>Jefe Unidad de Gestión de Programas y Proyectos de Inversión Ad-honorem.</w:t>
                  </w:r>
                </w:p>
              </w:tc>
              <w:tc>
                <w:tcPr>
                  <w:tcW w:w="4076" w:type="dxa"/>
                </w:tcPr>
                <w:p w:rsidR="00E262C6" w:rsidRPr="00606F72" w:rsidRDefault="00E262C6" w:rsidP="006B267E">
                  <w:pPr>
                    <w:jc w:val="both"/>
                    <w:rPr>
                      <w:rFonts w:ascii="Bembo Std" w:eastAsia="SimSun" w:hAnsi="Bembo Std"/>
                      <w:sz w:val="20"/>
                    </w:rPr>
                  </w:pPr>
                  <w:r w:rsidRPr="00606F72">
                    <w:rPr>
                      <w:rFonts w:ascii="Bembo Std" w:eastAsia="SimSun" w:hAnsi="Bembo Std"/>
                      <w:sz w:val="20"/>
                    </w:rPr>
                    <w:t xml:space="preserve">DUI: </w:t>
                  </w:r>
                </w:p>
                <w:p w:rsidR="00E262C6" w:rsidRPr="00606F72" w:rsidRDefault="00E262C6" w:rsidP="006B267E">
                  <w:pPr>
                    <w:jc w:val="both"/>
                    <w:rPr>
                      <w:rFonts w:ascii="Bembo Std" w:eastAsia="SimSun" w:hAnsi="Bembo Std"/>
                      <w:sz w:val="20"/>
                    </w:rPr>
                  </w:pPr>
                </w:p>
              </w:tc>
            </w:tr>
          </w:tbl>
          <w:p w:rsidR="00E262C6" w:rsidRPr="00606F72" w:rsidRDefault="00E262C6" w:rsidP="006B267E">
            <w:pPr>
              <w:jc w:val="both"/>
              <w:rPr>
                <w:rFonts w:ascii="Bembo Std" w:hAnsi="Bembo Std"/>
                <w:sz w:val="18"/>
              </w:rPr>
            </w:pPr>
          </w:p>
        </w:tc>
      </w:tr>
    </w:tbl>
    <w:p w:rsidR="00E262C6" w:rsidRPr="00606F72" w:rsidRDefault="00E262C6" w:rsidP="00E262C6">
      <w:pPr>
        <w:jc w:val="both"/>
        <w:rPr>
          <w:rFonts w:ascii="Bembo Std" w:hAnsi="Bembo Std" w:cs="Calibri"/>
          <w:sz w:val="20"/>
          <w:szCs w:val="20"/>
        </w:rPr>
      </w:pPr>
      <w:bookmarkStart w:id="4" w:name="_Hlk83044431"/>
      <w:r w:rsidRPr="00606F72">
        <w:rPr>
          <w:rFonts w:ascii="Bembo Std" w:hAnsi="Bembo Std" w:cs="Calibri"/>
          <w:b/>
          <w:sz w:val="20"/>
          <w:szCs w:val="20"/>
          <w:u w:val="single"/>
        </w:rPr>
        <w:t>PRÁCTICAS PROHIBIDAS</w:t>
      </w:r>
      <w:r w:rsidRPr="00606F72">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w:t>
      </w:r>
      <w:r w:rsidRPr="00606F72">
        <w:rPr>
          <w:rFonts w:ascii="Bembo Std" w:hAnsi="Bembo Std" w:cs="Calibri"/>
          <w:sz w:val="20"/>
          <w:szCs w:val="20"/>
        </w:rPr>
        <w:lastRenderedPageBreak/>
        <w:t xml:space="preserve">financieras internacionales a fin de dar un reconocimiento recíproco a las sanciones impuestas por sus respectivos órganos sancionadores. </w:t>
      </w:r>
    </w:p>
    <w:p w:rsidR="00E262C6" w:rsidRPr="00606F72" w:rsidRDefault="00E262C6" w:rsidP="00E262C6">
      <w:pPr>
        <w:jc w:val="both"/>
        <w:rPr>
          <w:rFonts w:ascii="Bembo Std" w:hAnsi="Bembo Std" w:cs="Calibri"/>
          <w:sz w:val="20"/>
          <w:szCs w:val="20"/>
        </w:rPr>
      </w:pP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 xml:space="preserve">(a) A efectos del cumplimiento de esta Política, el Banco define las expresiones que se indican a continuación: </w:t>
      </w:r>
    </w:p>
    <w:p w:rsidR="00E262C6" w:rsidRPr="00606F72" w:rsidRDefault="00E262C6" w:rsidP="00E262C6">
      <w:pPr>
        <w:ind w:left="426"/>
        <w:jc w:val="both"/>
        <w:rPr>
          <w:rFonts w:ascii="Bembo Std" w:hAnsi="Bembo Std" w:cs="Calibri"/>
          <w:sz w:val="20"/>
          <w:szCs w:val="20"/>
        </w:rPr>
      </w:pPr>
      <w:r w:rsidRPr="00606F72">
        <w:rPr>
          <w:rFonts w:ascii="Bembo Std" w:hAnsi="Bembo Std" w:cs="Calibri"/>
          <w:sz w:val="20"/>
          <w:szCs w:val="20"/>
        </w:rPr>
        <w:t xml:space="preserve">(i) Una práctica corrupta consiste en ofrecer, dar, recibir, o solicitar, directa o indirectamente, cualquier cosa de valor para influenciar indebidamente las acciones de otra parte; </w:t>
      </w:r>
    </w:p>
    <w:p w:rsidR="00E262C6" w:rsidRPr="00606F72" w:rsidRDefault="00E262C6" w:rsidP="00E262C6">
      <w:pPr>
        <w:ind w:left="426"/>
        <w:jc w:val="both"/>
        <w:rPr>
          <w:rFonts w:ascii="Bembo Std" w:hAnsi="Bembo Std" w:cs="Calibri"/>
          <w:sz w:val="20"/>
          <w:szCs w:val="20"/>
        </w:rPr>
      </w:pPr>
      <w:r w:rsidRPr="00606F72">
        <w:rPr>
          <w:rFonts w:ascii="Bembo Std" w:hAnsi="Bembo Std" w:cs="Calibri"/>
          <w:sz w:val="20"/>
          <w:szCs w:val="20"/>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E262C6" w:rsidRPr="00606F72" w:rsidRDefault="00E262C6" w:rsidP="00E262C6">
      <w:pPr>
        <w:ind w:left="426"/>
        <w:jc w:val="both"/>
        <w:rPr>
          <w:rFonts w:ascii="Bembo Std" w:hAnsi="Bembo Std" w:cs="Calibri"/>
          <w:sz w:val="20"/>
          <w:szCs w:val="20"/>
        </w:rPr>
      </w:pPr>
      <w:r w:rsidRPr="00606F72">
        <w:rPr>
          <w:rFonts w:ascii="Bembo Std" w:hAnsi="Bembo Std" w:cs="Calibri"/>
          <w:sz w:val="20"/>
          <w:szCs w:val="20"/>
        </w:rPr>
        <w:t xml:space="preserve">(iii) Una práctica coercitiva consiste en perjudicar o causar daño, o amenazar con perjudicar o causar daño, directa o indirectamente, a cualquier parte o a sus bienes para influenciar indebidamente las acciones de una parte; </w:t>
      </w:r>
    </w:p>
    <w:p w:rsidR="00E262C6" w:rsidRPr="00606F72" w:rsidRDefault="00E262C6" w:rsidP="00E262C6">
      <w:pPr>
        <w:ind w:left="426"/>
        <w:jc w:val="both"/>
        <w:rPr>
          <w:rFonts w:ascii="Bembo Std" w:hAnsi="Bembo Std" w:cs="Calibri"/>
          <w:sz w:val="20"/>
          <w:szCs w:val="20"/>
        </w:rPr>
      </w:pPr>
      <w:r w:rsidRPr="00606F72">
        <w:rPr>
          <w:rFonts w:ascii="Bembo Std" w:hAnsi="Bembo Std" w:cs="Calibri"/>
          <w:sz w:val="20"/>
          <w:szCs w:val="20"/>
        </w:rPr>
        <w:t xml:space="preserve">(iv) Una práctica colusoria es un acuerdo entre dos o más partes realizado con la intención de alcanzar un propósito inapropiado, lo que incluye influenciar en forma inapropiada las acciones de otra parte; </w:t>
      </w:r>
    </w:p>
    <w:p w:rsidR="00E262C6" w:rsidRPr="00606F72" w:rsidRDefault="00E262C6" w:rsidP="00E262C6">
      <w:pPr>
        <w:ind w:left="426"/>
        <w:jc w:val="both"/>
        <w:rPr>
          <w:rFonts w:ascii="Bembo Std" w:hAnsi="Bembo Std" w:cs="Calibri"/>
          <w:sz w:val="20"/>
          <w:szCs w:val="20"/>
        </w:rPr>
      </w:pPr>
      <w:r w:rsidRPr="00606F72">
        <w:rPr>
          <w:rFonts w:ascii="Bembo Std" w:hAnsi="Bembo Std" w:cs="Calibri"/>
          <w:sz w:val="20"/>
          <w:szCs w:val="20"/>
        </w:rPr>
        <w:t xml:space="preserve">(v) Una práctica obstructiva consiste en </w:t>
      </w:r>
    </w:p>
    <w:p w:rsidR="00E262C6" w:rsidRPr="00606F72" w:rsidRDefault="00E262C6" w:rsidP="00E262C6">
      <w:pPr>
        <w:ind w:left="426"/>
        <w:jc w:val="both"/>
        <w:rPr>
          <w:rFonts w:ascii="Bembo Std" w:hAnsi="Bembo Std" w:cs="Calibri"/>
          <w:sz w:val="20"/>
          <w:szCs w:val="20"/>
        </w:rPr>
      </w:pPr>
      <w:r w:rsidRPr="00606F72">
        <w:rPr>
          <w:rFonts w:ascii="Bembo Std" w:hAnsi="Bembo Std" w:cs="Calibri"/>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rsidR="00E262C6" w:rsidRPr="00606F72" w:rsidRDefault="00E262C6" w:rsidP="00E262C6">
      <w:pPr>
        <w:ind w:left="426"/>
        <w:jc w:val="both"/>
        <w:rPr>
          <w:rFonts w:ascii="Bembo Std" w:hAnsi="Bembo Std" w:cs="Calibri"/>
          <w:sz w:val="20"/>
          <w:szCs w:val="20"/>
        </w:rPr>
      </w:pPr>
      <w:r w:rsidRPr="00606F72">
        <w:rPr>
          <w:rFonts w:ascii="Bembo Std" w:hAnsi="Bembo Std" w:cs="Calibri"/>
          <w:sz w:val="20"/>
          <w:szCs w:val="20"/>
        </w:rPr>
        <w:t xml:space="preserve">(ii) amenazar, hostigar o intimidar a cualquier parte para impedir que divulgue su conocimiento de asuntos que son importantes para una investigación del Grupo BID o que prosiga con la investigación; o </w:t>
      </w:r>
    </w:p>
    <w:p w:rsidR="00E262C6" w:rsidRPr="00606F72" w:rsidRDefault="00E262C6" w:rsidP="00E262C6">
      <w:pPr>
        <w:ind w:left="426"/>
        <w:jc w:val="both"/>
        <w:rPr>
          <w:rFonts w:ascii="Bembo Std" w:hAnsi="Bembo Std" w:cs="Calibri"/>
          <w:sz w:val="20"/>
          <w:szCs w:val="20"/>
        </w:rPr>
      </w:pPr>
      <w:r w:rsidRPr="00606F72">
        <w:rPr>
          <w:rFonts w:ascii="Bembo Std" w:hAnsi="Bembo Std" w:cs="Calibri"/>
          <w:sz w:val="20"/>
          <w:szCs w:val="20"/>
        </w:rPr>
        <w:t xml:space="preserve">(iii) actos realizados con la intención de impedir el ejercicio de los derechos contractuales de auditoría e inspección del Grupo BID previstos en el párrafo 1.16 (f) de abajo, o sus derechos de acceso a la información; y </w:t>
      </w:r>
    </w:p>
    <w:p w:rsidR="00E262C6" w:rsidRPr="00606F72" w:rsidRDefault="00E262C6" w:rsidP="00E262C6">
      <w:pPr>
        <w:ind w:left="426"/>
        <w:jc w:val="both"/>
        <w:rPr>
          <w:rFonts w:ascii="Bembo Std" w:hAnsi="Bembo Std" w:cs="Calibri"/>
          <w:sz w:val="20"/>
          <w:szCs w:val="20"/>
        </w:rPr>
      </w:pPr>
      <w:r w:rsidRPr="00606F72">
        <w:rPr>
          <w:rFonts w:ascii="Bembo Std" w:hAnsi="Bembo Std" w:cs="Calibri"/>
          <w:sz w:val="20"/>
          <w:szCs w:val="20"/>
        </w:rPr>
        <w:t xml:space="preserve">(vi) La apropiación indebida consiste en el uso de fondos o recursos del Grupo BID para un propósito indebido o para un propósito no autorizado, cometido de forma intencional o por negligencia grave. </w:t>
      </w:r>
    </w:p>
    <w:p w:rsidR="00E262C6" w:rsidRPr="00606F72" w:rsidRDefault="00E262C6" w:rsidP="00E262C6">
      <w:pPr>
        <w:jc w:val="both"/>
        <w:rPr>
          <w:rFonts w:ascii="Bembo Std" w:hAnsi="Bembo Std" w:cs="Calibri"/>
          <w:sz w:val="20"/>
          <w:szCs w:val="20"/>
        </w:rPr>
      </w:pP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E262C6" w:rsidRPr="00606F72" w:rsidRDefault="00E262C6" w:rsidP="00E262C6">
      <w:pPr>
        <w:ind w:left="567"/>
        <w:jc w:val="both"/>
        <w:rPr>
          <w:rFonts w:ascii="Bembo Std" w:hAnsi="Bembo Std" w:cs="Calibri"/>
          <w:sz w:val="20"/>
          <w:szCs w:val="20"/>
        </w:rPr>
      </w:pPr>
      <w:r w:rsidRPr="00606F72">
        <w:rPr>
          <w:rFonts w:ascii="Bembo Std" w:hAnsi="Bembo Std" w:cs="Calibri"/>
          <w:sz w:val="20"/>
          <w:szCs w:val="20"/>
        </w:rPr>
        <w:t xml:space="preserve"> (i) No financiar ninguna propuesta de adjudicación de un contrato para la adquisición de bienes o la contratación de obras financiadas por el Banco; </w:t>
      </w:r>
    </w:p>
    <w:p w:rsidR="00E262C6" w:rsidRPr="00606F72" w:rsidRDefault="00E262C6" w:rsidP="00E262C6">
      <w:pPr>
        <w:ind w:left="567"/>
        <w:jc w:val="both"/>
        <w:rPr>
          <w:rFonts w:ascii="Bembo Std" w:hAnsi="Bembo Std" w:cs="Calibri"/>
          <w:sz w:val="20"/>
          <w:szCs w:val="20"/>
        </w:rPr>
      </w:pPr>
      <w:r w:rsidRPr="00606F72">
        <w:rPr>
          <w:rFonts w:ascii="Bembo Std" w:hAnsi="Bembo Std" w:cs="Calibri"/>
          <w:sz w:val="20"/>
          <w:szCs w:val="20"/>
        </w:rPr>
        <w:t xml:space="preserve">(ii) Suspender los desembolsos de la operación, si se determina, en cualquier etapa, que un empleado, agencia o representante del Prestatario, el Organismo Ejecutor o el Organismo Contratante ha cometido una Práctica Prohibida; </w:t>
      </w:r>
    </w:p>
    <w:p w:rsidR="00E262C6" w:rsidRPr="00606F72" w:rsidRDefault="00E262C6" w:rsidP="00E262C6">
      <w:pPr>
        <w:ind w:left="567"/>
        <w:jc w:val="both"/>
        <w:rPr>
          <w:rFonts w:ascii="Bembo Std" w:hAnsi="Bembo Std" w:cs="Calibri"/>
          <w:sz w:val="20"/>
          <w:szCs w:val="20"/>
        </w:rPr>
      </w:pPr>
      <w:r w:rsidRPr="00606F72">
        <w:rPr>
          <w:rFonts w:ascii="Bembo Std" w:hAnsi="Bembo Std" w:cs="Calibri"/>
          <w:sz w:val="20"/>
          <w:szCs w:val="20"/>
        </w:rPr>
        <w:t xml:space="preserve">(iii) Declarar una contratación no elegible para financiamiento del Banco y cancelar o acelerar el pago de una parte del préstamo o de la donación relacionada inequívocamente con un contrato, </w:t>
      </w:r>
    </w:p>
    <w:p w:rsidR="00E262C6" w:rsidRPr="00606F72" w:rsidRDefault="00E262C6" w:rsidP="00E262C6">
      <w:pPr>
        <w:ind w:left="567"/>
        <w:jc w:val="both"/>
        <w:rPr>
          <w:rFonts w:ascii="Bembo Std" w:hAnsi="Bembo Std" w:cs="Calibri"/>
          <w:sz w:val="20"/>
          <w:szCs w:val="20"/>
        </w:rPr>
      </w:pPr>
      <w:r w:rsidRPr="00606F72">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E262C6" w:rsidRPr="00606F72" w:rsidRDefault="00E262C6" w:rsidP="00E262C6">
      <w:pPr>
        <w:ind w:left="567"/>
        <w:jc w:val="both"/>
        <w:rPr>
          <w:rFonts w:ascii="Bembo Std" w:hAnsi="Bembo Std" w:cs="Calibri"/>
          <w:sz w:val="20"/>
          <w:szCs w:val="20"/>
        </w:rPr>
      </w:pPr>
      <w:r w:rsidRPr="00606F72">
        <w:rPr>
          <w:rFonts w:ascii="Bembo Std" w:hAnsi="Bembo Std" w:cs="Calibri"/>
          <w:sz w:val="20"/>
          <w:szCs w:val="20"/>
        </w:rPr>
        <w:t xml:space="preserve">(iv) Emitir una amonestación a la firma, entidad o individuo en el formato de una carta formal de censura por su conducta; </w:t>
      </w:r>
    </w:p>
    <w:p w:rsidR="00E262C6" w:rsidRPr="00606F72" w:rsidRDefault="00E262C6" w:rsidP="00E262C6">
      <w:pPr>
        <w:ind w:left="567"/>
        <w:jc w:val="both"/>
        <w:rPr>
          <w:rFonts w:ascii="Bembo Std" w:hAnsi="Bembo Std" w:cs="Calibri"/>
          <w:sz w:val="20"/>
          <w:szCs w:val="20"/>
        </w:rPr>
      </w:pPr>
      <w:r w:rsidRPr="00606F72">
        <w:rPr>
          <w:rFonts w:ascii="Bembo Std" w:hAnsi="Bembo Std" w:cs="Calibri"/>
          <w:sz w:val="20"/>
          <w:szCs w:val="20"/>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subcontratista o proveedor de bienes o servicios por otra firma elegible a la que se adjudique un contrato para ejecutar actividades financiadas por el Banco; </w:t>
      </w:r>
    </w:p>
    <w:p w:rsidR="00E262C6" w:rsidRPr="00606F72" w:rsidRDefault="00E262C6" w:rsidP="00E262C6">
      <w:pPr>
        <w:ind w:left="567"/>
        <w:jc w:val="both"/>
        <w:rPr>
          <w:rFonts w:ascii="Bembo Std" w:hAnsi="Bembo Std" w:cs="Calibri"/>
          <w:sz w:val="20"/>
          <w:szCs w:val="20"/>
        </w:rPr>
      </w:pPr>
      <w:r w:rsidRPr="00606F72">
        <w:rPr>
          <w:rFonts w:ascii="Bembo Std" w:hAnsi="Bembo Std" w:cs="Calibri"/>
          <w:sz w:val="20"/>
          <w:szCs w:val="20"/>
        </w:rPr>
        <w:t xml:space="preserve">(vi) Remitir el tema a las autoridades pertinentes encargadas de hacer cumplir las leyes; o </w:t>
      </w:r>
    </w:p>
    <w:p w:rsidR="00E262C6" w:rsidRPr="00606F72" w:rsidRDefault="00E262C6" w:rsidP="00E262C6">
      <w:pPr>
        <w:ind w:left="567"/>
        <w:jc w:val="both"/>
        <w:rPr>
          <w:rFonts w:ascii="Bembo Std" w:hAnsi="Bembo Std" w:cs="Calibri"/>
          <w:sz w:val="20"/>
          <w:szCs w:val="20"/>
        </w:rPr>
      </w:pPr>
      <w:r w:rsidRPr="00606F72">
        <w:rPr>
          <w:rFonts w:ascii="Bembo Std" w:hAnsi="Bembo Std" w:cs="Calibri"/>
          <w:sz w:val="20"/>
          <w:szCs w:val="20"/>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 xml:space="preserve"> (d) La imposición de cualquier medida que sea tomada por el Banco de conformidad con las provisiones referidas anteriormente será de carácter público. </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concesionarios, Prestatarios (incluidos los beneficiarios de donaciones), organismos ejecutores o contratantes (incluidos sus respectivos funcionarios, empleados y </w:t>
      </w:r>
      <w:r w:rsidRPr="00606F72">
        <w:rPr>
          <w:rFonts w:ascii="Bembo Std" w:hAnsi="Bembo Std" w:cs="Calibri"/>
          <w:sz w:val="20"/>
          <w:szCs w:val="20"/>
        </w:rPr>
        <w:lastRenderedPageBreak/>
        <w:t>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y concesionarios a:</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 xml:space="preserve">(i) conservar todos los documentos y registros relacionados con actividades financiadas por el Banco por un período de siete (7) años luego de terminado el trabajo contemplado en el respectivo contrato; </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 xml:space="preserve">(ii)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 xml:space="preserve">Si el solicitante, oferente, proveedor de servicios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606F72">
        <w:rPr>
          <w:rFonts w:ascii="Bembo Std" w:hAnsi="Bembo Std" w:cs="Calibri"/>
          <w:sz w:val="20"/>
          <w:szCs w:val="20"/>
        </w:rPr>
        <w:t>subconsultor</w:t>
      </w:r>
      <w:proofErr w:type="spellEnd"/>
      <w:r w:rsidRPr="00606F72">
        <w:rPr>
          <w:rFonts w:ascii="Bembo Std" w:hAnsi="Bembo Std" w:cs="Calibri"/>
          <w:sz w:val="20"/>
          <w:szCs w:val="20"/>
        </w:rPr>
        <w:t xml:space="preserve">, proveedor de servicios o concesionario. </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E262C6" w:rsidRPr="00606F72" w:rsidRDefault="00E262C6" w:rsidP="00E262C6">
      <w:pPr>
        <w:tabs>
          <w:tab w:val="left" w:pos="426"/>
        </w:tabs>
        <w:jc w:val="both"/>
        <w:rPr>
          <w:rFonts w:ascii="Bembo Std" w:hAnsi="Bembo Std" w:cs="Calibri"/>
          <w:sz w:val="20"/>
          <w:szCs w:val="20"/>
        </w:rPr>
      </w:pPr>
      <w:r w:rsidRPr="00606F72">
        <w:rPr>
          <w:rFonts w:ascii="Bembo Std" w:hAnsi="Bembo Std" w:cs="Calibri"/>
          <w:sz w:val="20"/>
          <w:szCs w:val="20"/>
        </w:rPr>
        <w:t>1.2.</w:t>
      </w:r>
      <w:r w:rsidRPr="00606F72">
        <w:rPr>
          <w:rFonts w:ascii="Bembo Std" w:hAnsi="Bembo Std" w:cs="Calibri"/>
          <w:sz w:val="20"/>
          <w:szCs w:val="20"/>
        </w:rPr>
        <w:tab/>
        <w:t>Los Oferentes, al presentar sus ofertas, declaran y garantizan:</w:t>
      </w:r>
    </w:p>
    <w:p w:rsidR="00E262C6" w:rsidRDefault="00E262C6" w:rsidP="00E262C6">
      <w:pPr>
        <w:ind w:left="851"/>
        <w:jc w:val="both"/>
        <w:rPr>
          <w:rFonts w:ascii="Bembo Std" w:hAnsi="Bembo Std" w:cs="Calibri"/>
          <w:sz w:val="20"/>
          <w:szCs w:val="20"/>
        </w:rPr>
      </w:pPr>
      <w:r w:rsidRPr="00606F72">
        <w:rPr>
          <w:rFonts w:ascii="Bembo Std" w:hAnsi="Bembo Std" w:cs="Calibri"/>
          <w:sz w:val="20"/>
          <w:szCs w:val="20"/>
        </w:rPr>
        <w:t>(i)</w:t>
      </w:r>
      <w:r>
        <w:rPr>
          <w:rFonts w:ascii="Bembo Std" w:hAnsi="Bembo Std" w:cs="Calibri"/>
          <w:sz w:val="20"/>
          <w:szCs w:val="20"/>
        </w:rPr>
        <w:t xml:space="preserve">    </w:t>
      </w:r>
      <w:r w:rsidRPr="00606F72">
        <w:rPr>
          <w:rFonts w:ascii="Bembo Std" w:hAnsi="Bembo Std" w:cs="Calibri"/>
          <w:sz w:val="20"/>
          <w:szCs w:val="20"/>
        </w:rPr>
        <w:t>que han leído y entendido las definiciones de Prácticas Prohibidas del Banco y las sanciones aplicables a la comisión de las mismas que constan de este documento y se obligan a observar las normas pertinentes sobre las mismas;</w:t>
      </w:r>
    </w:p>
    <w:p w:rsidR="00E262C6" w:rsidRPr="00606F72" w:rsidRDefault="00E262C6" w:rsidP="00E262C6">
      <w:pPr>
        <w:ind w:left="851"/>
        <w:jc w:val="both"/>
        <w:rPr>
          <w:rFonts w:ascii="Bembo Std" w:hAnsi="Bembo Std" w:cs="Calibri"/>
          <w:sz w:val="20"/>
          <w:szCs w:val="20"/>
        </w:rPr>
      </w:pPr>
      <w:r w:rsidRPr="00606F72">
        <w:rPr>
          <w:rFonts w:ascii="Bembo Std" w:hAnsi="Bembo Std" w:cs="Calibri"/>
          <w:sz w:val="20"/>
          <w:szCs w:val="20"/>
        </w:rPr>
        <w:t>(ii)</w:t>
      </w:r>
      <w:r w:rsidRPr="00606F72">
        <w:rPr>
          <w:rFonts w:ascii="Bembo Std" w:hAnsi="Bembo Std" w:cs="Calibri"/>
          <w:sz w:val="20"/>
          <w:szCs w:val="20"/>
        </w:rPr>
        <w:tab/>
        <w:t>que no han incurrido en ninguna Práctica Prohibida descrita en este documento;</w:t>
      </w:r>
    </w:p>
    <w:p w:rsidR="00E262C6" w:rsidRPr="00606F72" w:rsidRDefault="00E262C6" w:rsidP="00E262C6">
      <w:pPr>
        <w:ind w:left="851"/>
        <w:jc w:val="both"/>
        <w:rPr>
          <w:rFonts w:ascii="Bembo Std" w:hAnsi="Bembo Std" w:cs="Calibri"/>
          <w:sz w:val="20"/>
          <w:szCs w:val="20"/>
        </w:rPr>
      </w:pPr>
      <w:r w:rsidRPr="00606F72">
        <w:rPr>
          <w:rFonts w:ascii="Bembo Std" w:hAnsi="Bembo Std" w:cs="Calibri"/>
          <w:sz w:val="20"/>
          <w:szCs w:val="20"/>
        </w:rPr>
        <w:t>(iii)</w:t>
      </w:r>
      <w:r w:rsidRPr="00606F72">
        <w:rPr>
          <w:rFonts w:ascii="Bembo Std" w:hAnsi="Bembo Std" w:cs="Calibri"/>
          <w:sz w:val="20"/>
          <w:szCs w:val="20"/>
        </w:rPr>
        <w:tab/>
        <w:t>que no han tergiversado ni ocultado ningún hecho sustancial durante los procesos de selección, negociación, adjudicación o ejecución de un contrato;</w:t>
      </w:r>
    </w:p>
    <w:p w:rsidR="00E262C6" w:rsidRDefault="00E262C6" w:rsidP="00E262C6">
      <w:pPr>
        <w:ind w:left="851"/>
        <w:jc w:val="both"/>
        <w:rPr>
          <w:rFonts w:ascii="Bembo Std" w:hAnsi="Bembo Std" w:cs="Calibri"/>
          <w:sz w:val="20"/>
          <w:szCs w:val="20"/>
        </w:rPr>
      </w:pPr>
      <w:r w:rsidRPr="00606F72">
        <w:rPr>
          <w:rFonts w:ascii="Bembo Std" w:hAnsi="Bembo Std" w:cs="Calibri"/>
          <w:sz w:val="20"/>
          <w:szCs w:val="20"/>
        </w:rPr>
        <w:t>(iv)</w:t>
      </w:r>
      <w:r w:rsidRPr="00606F72">
        <w:rPr>
          <w:rFonts w:ascii="Bembo Std" w:hAnsi="Bembo Std" w:cs="Calibri"/>
          <w:sz w:val="20"/>
          <w:szCs w:val="20"/>
        </w:rPr>
        <w:tab/>
        <w:t xml:space="preserve">que ni ellos ni sus agentes, personal, subcontratistas, </w:t>
      </w:r>
      <w:proofErr w:type="spellStart"/>
      <w:r w:rsidRPr="00606F72">
        <w:rPr>
          <w:rFonts w:ascii="Bembo Std" w:hAnsi="Bembo Std" w:cs="Calibri"/>
          <w:sz w:val="20"/>
          <w:szCs w:val="20"/>
        </w:rPr>
        <w:t>subconsultores</w:t>
      </w:r>
      <w:proofErr w:type="spellEnd"/>
      <w:r w:rsidRPr="00606F72">
        <w:rPr>
          <w:rFonts w:ascii="Bembo Std" w:hAnsi="Bembo Std" w:cs="Calibri"/>
          <w:sz w:val="20"/>
          <w:szCs w:val="20"/>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E262C6" w:rsidRPr="00606F72" w:rsidRDefault="00E262C6" w:rsidP="00E262C6">
      <w:pPr>
        <w:ind w:left="851"/>
        <w:jc w:val="both"/>
        <w:rPr>
          <w:rFonts w:ascii="Bembo Std" w:hAnsi="Bembo Std" w:cs="Calibri"/>
          <w:sz w:val="20"/>
          <w:szCs w:val="20"/>
        </w:rPr>
      </w:pPr>
      <w:r w:rsidRPr="00606F72">
        <w:rPr>
          <w:rFonts w:ascii="Bembo Std" w:hAnsi="Bembo Std" w:cs="Calibri"/>
          <w:sz w:val="20"/>
          <w:szCs w:val="20"/>
        </w:rPr>
        <w:t>(v)</w:t>
      </w:r>
      <w:r w:rsidRPr="00606F72">
        <w:rPr>
          <w:rFonts w:ascii="Bembo Std" w:hAnsi="Bembo Std" w:cs="Calibri"/>
          <w:sz w:val="20"/>
          <w:szCs w:val="20"/>
        </w:rPr>
        <w:tab/>
        <w:t xml:space="preserve">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w:t>
      </w:r>
      <w:r w:rsidRPr="00606F72">
        <w:rPr>
          <w:rFonts w:ascii="Bembo Std" w:hAnsi="Bembo Std" w:cs="Calibri"/>
          <w:sz w:val="20"/>
          <w:szCs w:val="20"/>
        </w:rPr>
        <w:lastRenderedPageBreak/>
        <w:t>Banco concernientes al reconocimiento recíproco de sanciones para  que  se  le  adjudiquen  contratos financiados por el Banco o ha sido declarado culpable de un delito vinculado con Prácticas Prohibidas;</w:t>
      </w:r>
    </w:p>
    <w:p w:rsidR="00E262C6" w:rsidRPr="00606F72" w:rsidRDefault="00E262C6" w:rsidP="00E262C6">
      <w:pPr>
        <w:ind w:left="851"/>
        <w:jc w:val="both"/>
        <w:rPr>
          <w:rFonts w:ascii="Bembo Std" w:hAnsi="Bembo Std" w:cs="Calibri"/>
          <w:sz w:val="20"/>
          <w:szCs w:val="20"/>
        </w:rPr>
      </w:pPr>
      <w:r w:rsidRPr="00606F72">
        <w:rPr>
          <w:rFonts w:ascii="Bembo Std" w:hAnsi="Bembo Std" w:cs="Calibri"/>
          <w:sz w:val="20"/>
          <w:szCs w:val="20"/>
        </w:rPr>
        <w:t>(vi)</w:t>
      </w:r>
      <w:r w:rsidRPr="00606F72">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rsidR="00E262C6" w:rsidRPr="00606F72" w:rsidRDefault="00E262C6" w:rsidP="00E262C6">
      <w:pPr>
        <w:ind w:left="851"/>
        <w:jc w:val="both"/>
        <w:rPr>
          <w:rFonts w:ascii="Bembo Std" w:hAnsi="Bembo Std" w:cs="Calibri"/>
          <w:sz w:val="20"/>
          <w:szCs w:val="20"/>
        </w:rPr>
      </w:pPr>
      <w:r w:rsidRPr="00606F72">
        <w:rPr>
          <w:rFonts w:ascii="Bembo Std" w:hAnsi="Bembo Std" w:cs="Calibri"/>
          <w:sz w:val="20"/>
          <w:szCs w:val="20"/>
        </w:rPr>
        <w:t>(vii)</w:t>
      </w:r>
      <w:r w:rsidRPr="00606F72">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rsidR="00E262C6" w:rsidRDefault="00E262C6" w:rsidP="00E262C6">
      <w:pPr>
        <w:rPr>
          <w:rFonts w:ascii="Bembo Std" w:hAnsi="Bembo Std" w:cs="Calibri"/>
          <w:b/>
          <w:sz w:val="20"/>
          <w:szCs w:val="20"/>
        </w:rPr>
      </w:pPr>
    </w:p>
    <w:p w:rsidR="00E262C6" w:rsidRPr="00606F72" w:rsidRDefault="00E262C6" w:rsidP="00E262C6">
      <w:pPr>
        <w:rPr>
          <w:rFonts w:ascii="Bembo Std" w:hAnsi="Bembo Std" w:cs="Calibri"/>
          <w:b/>
          <w:sz w:val="20"/>
          <w:szCs w:val="20"/>
        </w:rPr>
      </w:pPr>
      <w:r w:rsidRPr="00606F72">
        <w:rPr>
          <w:rFonts w:ascii="Bembo Std" w:hAnsi="Bembo Std" w:cs="Calibri"/>
          <w:b/>
          <w:sz w:val="20"/>
          <w:szCs w:val="20"/>
        </w:rPr>
        <w:t>CONDICIONES DEL SUMINISTRO</w:t>
      </w:r>
    </w:p>
    <w:p w:rsidR="00E262C6" w:rsidRDefault="00E262C6" w:rsidP="00E262C6">
      <w:pPr>
        <w:jc w:val="both"/>
        <w:rPr>
          <w:rFonts w:ascii="Bembo Std" w:hAnsi="Bembo Std" w:cs="Calibri"/>
          <w:b/>
          <w:sz w:val="20"/>
          <w:szCs w:val="20"/>
          <w:u w:val="single"/>
        </w:rPr>
      </w:pPr>
    </w:p>
    <w:p w:rsidR="00E262C6" w:rsidRPr="00606F72" w:rsidRDefault="00E262C6" w:rsidP="00E262C6">
      <w:pPr>
        <w:jc w:val="both"/>
        <w:rPr>
          <w:rFonts w:ascii="Bembo Std" w:hAnsi="Bembo Std" w:cs="Calibri"/>
          <w:b/>
          <w:sz w:val="20"/>
          <w:szCs w:val="20"/>
          <w:u w:val="single"/>
        </w:rPr>
      </w:pPr>
      <w:r w:rsidRPr="00606F72">
        <w:rPr>
          <w:rFonts w:ascii="Bembo Std" w:hAnsi="Bembo Std" w:cs="Calibri"/>
          <w:b/>
          <w:sz w:val="20"/>
          <w:szCs w:val="20"/>
          <w:u w:val="single"/>
        </w:rPr>
        <w:t>OBLIGACIONES DEL SUMINISTRANTE</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1-Someterse a las disposiciones legales del [</w:t>
      </w:r>
      <w:bookmarkStart w:id="5" w:name="_Hlk72743706"/>
      <w:r w:rsidRPr="00606F72">
        <w:rPr>
          <w:rFonts w:ascii="Bembo Std" w:hAnsi="Bembo Std" w:cs="Calibri"/>
          <w:sz w:val="20"/>
          <w:szCs w:val="20"/>
          <w:u w:val="single"/>
        </w:rPr>
        <w:t>CONTRATO/CONVENIO/ DONACIÓN,]</w:t>
      </w:r>
      <w:r w:rsidRPr="00606F72">
        <w:rPr>
          <w:rFonts w:ascii="Bembo Std" w:hAnsi="Bembo Std" w:cs="Calibri"/>
          <w:sz w:val="20"/>
          <w:szCs w:val="20"/>
        </w:rPr>
        <w:t xml:space="preserve"> </w:t>
      </w:r>
      <w:bookmarkEnd w:id="5"/>
      <w:r w:rsidRPr="00606F72">
        <w:rPr>
          <w:rFonts w:ascii="Bembo Std" w:hAnsi="Bembo Std" w:cs="Calibri"/>
          <w:sz w:val="20"/>
          <w:szCs w:val="20"/>
        </w:rPr>
        <w:t>aplicables al negocio de que se trata, renunciando entablar reclamaciones por vías que no sean establecidas en el mismo.</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606F72">
        <w:rPr>
          <w:rFonts w:ascii="Bembo Std" w:hAnsi="Bembo Std" w:cs="Calibri"/>
          <w:sz w:val="20"/>
          <w:szCs w:val="20"/>
          <w:u w:val="single"/>
        </w:rPr>
        <w:t>CONTRATO/CONVENIO/ DONACIÓN / políticas aplicables]</w:t>
      </w:r>
    </w:p>
    <w:p w:rsidR="00E262C6" w:rsidRPr="00606F72" w:rsidRDefault="00E262C6" w:rsidP="00E262C6">
      <w:pPr>
        <w:jc w:val="both"/>
        <w:rPr>
          <w:rFonts w:ascii="Bembo Std" w:hAnsi="Bembo Std" w:cs="Calibri"/>
          <w:sz w:val="20"/>
          <w:szCs w:val="20"/>
        </w:rPr>
      </w:pPr>
    </w:p>
    <w:p w:rsidR="00E262C6" w:rsidRPr="00606F72" w:rsidRDefault="00E262C6" w:rsidP="00E262C6">
      <w:pPr>
        <w:rPr>
          <w:rFonts w:ascii="Bembo Std" w:hAnsi="Bembo Std" w:cs="Calibri"/>
          <w:b/>
          <w:sz w:val="20"/>
          <w:szCs w:val="20"/>
          <w:u w:val="single"/>
        </w:rPr>
      </w:pPr>
      <w:r w:rsidRPr="00606F72">
        <w:rPr>
          <w:rFonts w:ascii="Bembo Std" w:hAnsi="Bembo Std" w:cs="Calibri"/>
          <w:b/>
          <w:sz w:val="20"/>
          <w:szCs w:val="20"/>
          <w:u w:val="single"/>
        </w:rPr>
        <w:t>OBLIGACIONES DEL GOBIERNO</w:t>
      </w:r>
    </w:p>
    <w:p w:rsidR="00E262C6" w:rsidRPr="00606F72" w:rsidRDefault="00E262C6" w:rsidP="00E262C6">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rsidR="00E262C6" w:rsidRPr="00606F72" w:rsidRDefault="00E262C6" w:rsidP="00E262C6">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w:t>
      </w:r>
      <w:bookmarkStart w:id="6" w:name="_Hlk72743745"/>
      <w:r w:rsidRPr="00606F72">
        <w:rPr>
          <w:rFonts w:ascii="Bembo Std" w:hAnsi="Bembo Std" w:cs="Calibri"/>
          <w:color w:val="000000"/>
          <w:sz w:val="20"/>
          <w:szCs w:val="20"/>
        </w:rPr>
        <w:t>La unidad solicitante por medio de su delegado</w:t>
      </w:r>
      <w:bookmarkEnd w:id="6"/>
      <w:r w:rsidRPr="00606F72">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E262C6" w:rsidRPr="00606F72" w:rsidRDefault="00E262C6" w:rsidP="00E262C6">
      <w:pPr>
        <w:jc w:val="both"/>
        <w:rPr>
          <w:rFonts w:ascii="Bembo Std" w:hAnsi="Bembo Std" w:cs="Calibri"/>
          <w:color w:val="000000"/>
          <w:sz w:val="20"/>
          <w:szCs w:val="20"/>
        </w:rPr>
      </w:pPr>
      <w:r w:rsidRPr="00606F72">
        <w:rPr>
          <w:rFonts w:ascii="Bembo Std" w:hAnsi="Bembo Std" w:cs="Calibri"/>
          <w:color w:val="000000"/>
          <w:sz w:val="20"/>
          <w:szCs w:val="20"/>
        </w:rPr>
        <w:t>a) Verificar el cumplimiento de las cláusulas contractuales, implementando para ello una Hoja de Seguimiento de Orden de Compra.</w:t>
      </w:r>
    </w:p>
    <w:p w:rsidR="00E262C6" w:rsidRPr="00606F72" w:rsidRDefault="00E262C6" w:rsidP="00E262C6">
      <w:pPr>
        <w:jc w:val="both"/>
        <w:rPr>
          <w:rFonts w:ascii="Bembo Std" w:hAnsi="Bembo Std" w:cs="Calibri"/>
          <w:sz w:val="20"/>
          <w:szCs w:val="20"/>
        </w:rPr>
      </w:pPr>
      <w:r w:rsidRPr="00606F72">
        <w:rPr>
          <w:rFonts w:ascii="Bembo Std" w:hAnsi="Bembo Std" w:cs="Calibri"/>
          <w:bCs/>
          <w:sz w:val="20"/>
          <w:szCs w:val="20"/>
        </w:rPr>
        <w:t>b)</w:t>
      </w:r>
      <w:r w:rsidRPr="00606F72">
        <w:rPr>
          <w:rFonts w:ascii="Bembo Std" w:hAnsi="Bembo Std" w:cs="Calibri"/>
          <w:b/>
          <w:bCs/>
          <w:sz w:val="20"/>
          <w:szCs w:val="20"/>
        </w:rPr>
        <w:t xml:space="preserve"> </w:t>
      </w:r>
      <w:r w:rsidRPr="00606F72">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E262C6" w:rsidRPr="00606F72" w:rsidRDefault="00E262C6" w:rsidP="00E262C6">
      <w:pPr>
        <w:jc w:val="both"/>
        <w:rPr>
          <w:rFonts w:ascii="Bembo Std" w:hAnsi="Bembo Std" w:cs="Calibri"/>
          <w:sz w:val="20"/>
          <w:szCs w:val="20"/>
        </w:rPr>
      </w:pPr>
      <w:r w:rsidRPr="00606F72">
        <w:rPr>
          <w:rFonts w:ascii="Bembo Std" w:hAnsi="Bembo Std" w:cs="Calibri"/>
          <w:bCs/>
          <w:sz w:val="20"/>
          <w:szCs w:val="20"/>
        </w:rPr>
        <w:t>c)</w:t>
      </w:r>
      <w:r w:rsidRPr="00606F72">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E262C6" w:rsidRPr="00606F72" w:rsidRDefault="00E262C6" w:rsidP="00E262C6">
      <w:pPr>
        <w:jc w:val="both"/>
        <w:rPr>
          <w:rFonts w:ascii="Bembo Std" w:hAnsi="Bembo Std" w:cs="Calibri"/>
          <w:sz w:val="20"/>
          <w:szCs w:val="20"/>
        </w:rPr>
      </w:pPr>
      <w:r w:rsidRPr="00606F72">
        <w:rPr>
          <w:rFonts w:ascii="Bembo Std" w:hAnsi="Bembo Std" w:cs="Calibri"/>
          <w:bCs/>
          <w:sz w:val="20"/>
          <w:szCs w:val="20"/>
        </w:rPr>
        <w:t>d)</w:t>
      </w:r>
      <w:r w:rsidRPr="00606F72">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rsidR="00E262C6" w:rsidRPr="00606F72" w:rsidRDefault="00E262C6" w:rsidP="00E262C6">
      <w:pPr>
        <w:jc w:val="both"/>
        <w:rPr>
          <w:rFonts w:ascii="Bembo Std" w:hAnsi="Bembo Std" w:cs="Arial"/>
          <w:bCs/>
          <w:sz w:val="20"/>
          <w:szCs w:val="20"/>
        </w:rPr>
      </w:pPr>
      <w:r w:rsidRPr="00606F72">
        <w:rPr>
          <w:rFonts w:ascii="Bembo Std" w:hAnsi="Bembo Std" w:cs="Calibri"/>
          <w:bCs/>
          <w:sz w:val="20"/>
          <w:szCs w:val="20"/>
        </w:rPr>
        <w:t>e) Solicitar al contratista, en caso de incrementos en el monto o prórroga en el plazo de la orden de compra, la actualización de la garantía correspondiente. (No aplica</w:t>
      </w:r>
      <w:r w:rsidRPr="00606F72">
        <w:rPr>
          <w:rFonts w:ascii="Bembo Std" w:hAnsi="Bembo Std" w:cs="Arial"/>
          <w:bCs/>
          <w:sz w:val="20"/>
          <w:szCs w:val="20"/>
        </w:rPr>
        <w:t>)</w:t>
      </w:r>
    </w:p>
    <w:p w:rsidR="00E262C6" w:rsidRPr="00606F72" w:rsidRDefault="00E262C6" w:rsidP="00E262C6">
      <w:pPr>
        <w:jc w:val="both"/>
        <w:rPr>
          <w:rFonts w:ascii="Bembo Std" w:hAnsi="Bembo Std" w:cs="Calibri"/>
          <w:bCs/>
          <w:sz w:val="20"/>
          <w:szCs w:val="20"/>
        </w:rPr>
      </w:pPr>
      <w:r w:rsidRPr="00606F72">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rsidR="00E262C6" w:rsidRPr="00606F72" w:rsidRDefault="00E262C6" w:rsidP="00E262C6">
      <w:pPr>
        <w:jc w:val="both"/>
        <w:rPr>
          <w:rFonts w:ascii="Bembo Std" w:hAnsi="Bembo Std" w:cs="Calibri"/>
          <w:bCs/>
          <w:sz w:val="20"/>
          <w:szCs w:val="20"/>
        </w:rPr>
      </w:pPr>
      <w:r w:rsidRPr="00606F72">
        <w:rPr>
          <w:rFonts w:ascii="Bembo Std" w:hAnsi="Bembo Std" w:cs="Calibri"/>
          <w:bCs/>
          <w:sz w:val="20"/>
          <w:szCs w:val="20"/>
        </w:rPr>
        <w:t xml:space="preserve">g)  Informar oportunamente a la </w:t>
      </w:r>
      <w:r w:rsidRPr="00606F72">
        <w:rPr>
          <w:rFonts w:ascii="Bembo Std" w:hAnsi="Bembo Std" w:cs="Calibri"/>
          <w:sz w:val="20"/>
          <w:szCs w:val="20"/>
        </w:rPr>
        <w:t>UGP/ACP de MINSAL</w:t>
      </w:r>
      <w:r w:rsidRPr="00606F72">
        <w:rPr>
          <w:rFonts w:ascii="Bembo Std" w:hAnsi="Bembo Std" w:cs="Calibri"/>
          <w:bCs/>
          <w:sz w:val="20"/>
          <w:szCs w:val="20"/>
        </w:rPr>
        <w:t>, la devolución de garantías en caso que aplique, inmediatamente después de comprobarse el cumplimiento de las cláusulas contractuales. (No aplica)</w:t>
      </w:r>
    </w:p>
    <w:p w:rsidR="00E262C6" w:rsidRPr="00606F72" w:rsidRDefault="00E262C6" w:rsidP="00E262C6">
      <w:pPr>
        <w:jc w:val="both"/>
        <w:rPr>
          <w:rFonts w:ascii="Bembo Std" w:hAnsi="Bembo Std" w:cs="Calibri"/>
          <w:sz w:val="20"/>
          <w:szCs w:val="20"/>
        </w:rPr>
      </w:pPr>
      <w:r w:rsidRPr="00606F72">
        <w:rPr>
          <w:rFonts w:ascii="Bembo Std" w:hAnsi="Bembo Std" w:cs="Calibri"/>
          <w:bCs/>
          <w:sz w:val="20"/>
          <w:szCs w:val="20"/>
        </w:rPr>
        <w:t>h) Gestionar</w:t>
      </w:r>
      <w:r w:rsidRPr="00606F72">
        <w:rPr>
          <w:rFonts w:ascii="Bembo Std" w:hAnsi="Bembo Std" w:cs="Calibri"/>
          <w:sz w:val="20"/>
          <w:szCs w:val="20"/>
        </w:rPr>
        <w:t xml:space="preserve"> ante la autoridad competente, las modificaciones a la Orden de Compra, una vez identificada tal necesidad, anexando documentos que amparen dichos cambios.</w:t>
      </w:r>
    </w:p>
    <w:p w:rsidR="00E262C6" w:rsidRPr="00606F72" w:rsidRDefault="00E262C6" w:rsidP="00E262C6">
      <w:pPr>
        <w:jc w:val="both"/>
        <w:rPr>
          <w:rFonts w:ascii="Bembo Std" w:hAnsi="Bembo Std" w:cs="Calibri"/>
          <w:sz w:val="20"/>
          <w:szCs w:val="20"/>
        </w:rPr>
      </w:pPr>
      <w:r w:rsidRPr="00606F72">
        <w:rPr>
          <w:rFonts w:ascii="Bembo Std" w:hAnsi="Bembo Std" w:cs="Calibri"/>
          <w:sz w:val="20"/>
          <w:szCs w:val="20"/>
        </w:rPr>
        <w:t>i) Cualquier otra responsabilidad que establezca el convenio de préstamo y documentos contractuales.</w:t>
      </w:r>
    </w:p>
    <w:p w:rsidR="00E262C6" w:rsidRPr="00606F72" w:rsidRDefault="00E262C6" w:rsidP="00E262C6">
      <w:pPr>
        <w:jc w:val="both"/>
        <w:rPr>
          <w:rFonts w:ascii="Bembo Std" w:hAnsi="Bembo Std" w:cs="Calibri"/>
          <w:b/>
          <w:sz w:val="20"/>
          <w:szCs w:val="20"/>
          <w:u w:val="single"/>
        </w:rPr>
      </w:pPr>
    </w:p>
    <w:p w:rsidR="00E262C6" w:rsidRPr="00606F72" w:rsidRDefault="00E262C6" w:rsidP="00E262C6">
      <w:pPr>
        <w:jc w:val="both"/>
        <w:rPr>
          <w:rFonts w:ascii="Bembo Std" w:hAnsi="Bembo Std" w:cs="Calibri"/>
          <w:b/>
          <w:sz w:val="20"/>
          <w:szCs w:val="20"/>
          <w:u w:val="single"/>
        </w:rPr>
      </w:pPr>
      <w:r w:rsidRPr="00606F72">
        <w:rPr>
          <w:rFonts w:ascii="Bembo Std" w:hAnsi="Bembo Std" w:cs="Calibri"/>
          <w:b/>
          <w:sz w:val="20"/>
          <w:szCs w:val="20"/>
          <w:u w:val="single"/>
        </w:rPr>
        <w:t>OTRAS CONDICIONES DEL SUMINISTRO</w:t>
      </w:r>
    </w:p>
    <w:p w:rsidR="00E262C6" w:rsidRPr="00606F72" w:rsidRDefault="00E262C6" w:rsidP="00E262C6">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 xml:space="preserve"> La fecha de entrega del suministro</w:t>
      </w:r>
      <w:r w:rsidRPr="00606F72">
        <w:rPr>
          <w:rFonts w:ascii="Bembo Std" w:hAnsi="Bembo Std" w:cs="Calibri"/>
          <w:b/>
          <w:color w:val="000000"/>
          <w:sz w:val="20"/>
          <w:szCs w:val="20"/>
        </w:rPr>
        <w:t xml:space="preserve">, </w:t>
      </w:r>
      <w:r w:rsidRPr="00606F72">
        <w:rPr>
          <w:rFonts w:ascii="Bembo Std" w:hAnsi="Bembo Std" w:cs="Calibri"/>
          <w:color w:val="000000"/>
          <w:sz w:val="20"/>
          <w:szCs w:val="20"/>
        </w:rPr>
        <w:t>está estipulada en la presente Orden de Compra, que reciba el suministrarte debidamente legalizada.</w:t>
      </w:r>
    </w:p>
    <w:p w:rsidR="00E262C6" w:rsidRPr="00606F72" w:rsidRDefault="00E262C6" w:rsidP="00E262C6">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rsidR="00E262C6" w:rsidRPr="00606F72" w:rsidRDefault="00E262C6" w:rsidP="00E262C6">
      <w:pPr>
        <w:jc w:val="both"/>
        <w:rPr>
          <w:rFonts w:ascii="Bembo Std" w:hAnsi="Bembo Std" w:cs="Calibri"/>
          <w:color w:val="000000"/>
          <w:sz w:val="20"/>
          <w:szCs w:val="20"/>
        </w:rPr>
      </w:pPr>
      <w:r w:rsidRPr="00606F72">
        <w:rPr>
          <w:rFonts w:ascii="Bembo Std" w:hAnsi="Bembo Std" w:cs="Calibri"/>
          <w:bCs/>
          <w:color w:val="000000"/>
          <w:sz w:val="20"/>
          <w:szCs w:val="20"/>
        </w:rPr>
        <w:t>3.</w:t>
      </w:r>
      <w:r w:rsidRPr="00606F72">
        <w:rPr>
          <w:rFonts w:ascii="Bembo Std" w:hAnsi="Bembo Std" w:cs="Calibri"/>
          <w:color w:val="000000"/>
          <w:sz w:val="20"/>
          <w:szCs w:val="20"/>
        </w:rPr>
        <w:t xml:space="preserve"> </w:t>
      </w:r>
      <w:bookmarkStart w:id="7" w:name="_Hlk72743782"/>
      <w:r w:rsidRPr="00606F72">
        <w:rPr>
          <w:rFonts w:ascii="Bembo Std" w:hAnsi="Bembo Std" w:cs="Calibri"/>
          <w:color w:val="000000"/>
          <w:sz w:val="20"/>
          <w:szCs w:val="20"/>
        </w:rPr>
        <w:t>En caso que, en el curso de la ejecución de la Orden de Compra, hubiera necesidad de introducir modificaciones</w:t>
      </w:r>
      <w:r w:rsidRPr="00606F72">
        <w:rPr>
          <w:rFonts w:ascii="Bembo Std" w:hAnsi="Bembo Std"/>
          <w:sz w:val="20"/>
          <w:szCs w:val="20"/>
        </w:rPr>
        <w:t xml:space="preserve"> </w:t>
      </w:r>
      <w:r w:rsidRPr="00606F72">
        <w:rPr>
          <w:rFonts w:ascii="Bembo Std" w:hAnsi="Bembo Std" w:cs="Calibri"/>
          <w:color w:val="000000"/>
          <w:sz w:val="20"/>
          <w:szCs w:val="2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7"/>
    <w:p w:rsidR="00E262C6" w:rsidRPr="00606F72" w:rsidRDefault="00E262C6" w:rsidP="00E262C6">
      <w:pPr>
        <w:jc w:val="both"/>
        <w:rPr>
          <w:rFonts w:ascii="Bembo Std" w:eastAsia="Calibri" w:hAnsi="Bembo Std"/>
          <w:sz w:val="20"/>
          <w:szCs w:val="20"/>
          <w:lang w:val="es-MX"/>
        </w:rPr>
      </w:pPr>
      <w:r w:rsidRPr="00606F72">
        <w:rPr>
          <w:rFonts w:ascii="Bembo Std" w:eastAsia="Calibri" w:hAnsi="Bembo Std"/>
          <w:sz w:val="20"/>
          <w:szCs w:val="20"/>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w:t>
      </w:r>
      <w:r w:rsidRPr="00606F72">
        <w:rPr>
          <w:rFonts w:ascii="Bembo Std" w:eastAsia="Calibri" w:hAnsi="Bembo Std"/>
          <w:sz w:val="20"/>
          <w:szCs w:val="20"/>
          <w:lang w:val="es-MX"/>
        </w:rPr>
        <w:lastRenderedPageBreak/>
        <w:t>Gestión de Programa en adelante ACP-UGP, ubicada en el Nivel tres, Edificio del Instituto Nacional de la Salud, Urbanización Lomas de Altamira, Boulevard Altamira y Avenida República de Ecuador N° 33, Sa</w:t>
      </w:r>
      <w:r>
        <w:rPr>
          <w:rFonts w:ascii="Bembo Std" w:eastAsia="Calibri" w:hAnsi="Bembo Std"/>
          <w:sz w:val="20"/>
          <w:szCs w:val="20"/>
          <w:lang w:val="es-MX"/>
        </w:rPr>
        <w:t>n Salvador, Teléfono: 2591-8293</w:t>
      </w:r>
      <w:r w:rsidRPr="00606F72">
        <w:rPr>
          <w:rFonts w:ascii="Bembo Std" w:eastAsia="Calibri" w:hAnsi="Bembo Std"/>
          <w:sz w:val="20"/>
          <w:szCs w:val="20"/>
          <w:lang w:val="es-MX"/>
        </w:rPr>
        <w:t>; dicha solicitud deberá presentarse 10 días antes expirar el plazo de la entrega contratada.</w:t>
      </w:r>
    </w:p>
    <w:p w:rsidR="00E262C6" w:rsidRPr="00606F72" w:rsidRDefault="00E262C6" w:rsidP="00E262C6">
      <w:pPr>
        <w:jc w:val="both"/>
        <w:rPr>
          <w:rFonts w:ascii="Bembo Std" w:hAnsi="Bembo Std" w:cs="Arial"/>
          <w:color w:val="000000"/>
          <w:sz w:val="20"/>
          <w:szCs w:val="20"/>
        </w:rPr>
      </w:pPr>
      <w:r w:rsidRPr="00606F72">
        <w:rPr>
          <w:rFonts w:ascii="Bembo Std" w:hAnsi="Bembo Std" w:cs="Calibri"/>
          <w:bCs/>
          <w:color w:val="000000"/>
          <w:sz w:val="20"/>
          <w:szCs w:val="20"/>
        </w:rPr>
        <w:t>4.</w:t>
      </w:r>
      <w:r w:rsidRPr="00606F72">
        <w:rPr>
          <w:rFonts w:ascii="Bembo Std" w:hAnsi="Bembo Std" w:cs="Calibri"/>
          <w:color w:val="000000"/>
          <w:sz w:val="20"/>
          <w:szCs w:val="20"/>
        </w:rPr>
        <w:t xml:space="preserve"> Las obligaciones que contrae el Gobierno por medio de esta Orden de Compra, son únicamente para con el </w:t>
      </w:r>
      <w:proofErr w:type="spellStart"/>
      <w:r w:rsidRPr="00606F72">
        <w:rPr>
          <w:rFonts w:ascii="Bembo Std" w:hAnsi="Bembo Std" w:cs="Calibri"/>
          <w:color w:val="000000"/>
          <w:sz w:val="20"/>
          <w:szCs w:val="20"/>
        </w:rPr>
        <w:t>suministrante</w:t>
      </w:r>
      <w:proofErr w:type="spellEnd"/>
      <w:r w:rsidRPr="00606F72">
        <w:rPr>
          <w:rFonts w:ascii="Bembo Std" w:hAnsi="Bembo Std" w:cs="Calibri"/>
          <w:color w:val="000000"/>
          <w:sz w:val="20"/>
          <w:szCs w:val="20"/>
        </w:rPr>
        <w:t>, quién debe observar las condiciones establecidas, a fin de conservar antecedentes favorables</w:t>
      </w:r>
      <w:r w:rsidRPr="00606F72">
        <w:rPr>
          <w:rFonts w:ascii="Bembo Std" w:hAnsi="Bembo Std" w:cs="Arial"/>
          <w:color w:val="000000"/>
          <w:sz w:val="20"/>
          <w:szCs w:val="20"/>
        </w:rPr>
        <w:t>.</w:t>
      </w:r>
    </w:p>
    <w:p w:rsidR="00E262C6" w:rsidRPr="00E262C6" w:rsidRDefault="00E262C6" w:rsidP="00E262C6">
      <w:pPr>
        <w:jc w:val="both"/>
        <w:rPr>
          <w:rFonts w:ascii="Bembo Std" w:hAnsi="Bembo Std" w:cs="Calibri"/>
          <w:bCs/>
          <w:color w:val="000000"/>
          <w:sz w:val="20"/>
          <w:szCs w:val="20"/>
        </w:rPr>
      </w:pPr>
      <w:r w:rsidRPr="00606F72">
        <w:rPr>
          <w:rFonts w:ascii="Bembo Std" w:hAnsi="Bembo Std" w:cs="Calibri"/>
          <w:bCs/>
          <w:color w:val="000000"/>
          <w:sz w:val="20"/>
          <w:szCs w:val="20"/>
        </w:rPr>
        <w:t xml:space="preserve">5. </w:t>
      </w:r>
      <w:r w:rsidRPr="00E262C6">
        <w:rPr>
          <w:rFonts w:ascii="Bembo Std" w:hAnsi="Bembo Std" w:cs="Calibri"/>
          <w:bCs/>
          <w:color w:val="000000"/>
          <w:sz w:val="20"/>
          <w:szCs w:val="20"/>
        </w:rPr>
        <w:t>En caso de mora en el cumplimiento por parte del proveedor de las obligaciones emanadas del Contrato/Orden de Compra, según sea el caso, se aplicará de la siguiente manera:</w:t>
      </w:r>
    </w:p>
    <w:p w:rsidR="00E262C6" w:rsidRPr="00E262C6" w:rsidRDefault="00E262C6" w:rsidP="00E262C6">
      <w:pPr>
        <w:jc w:val="both"/>
        <w:rPr>
          <w:rFonts w:ascii="Bembo Std" w:hAnsi="Bembo Std" w:cs="Calibri"/>
          <w:bCs/>
          <w:color w:val="000000"/>
          <w:sz w:val="20"/>
          <w:szCs w:val="20"/>
        </w:rPr>
      </w:pPr>
      <w:r w:rsidRPr="00E262C6">
        <w:rPr>
          <w:rFonts w:ascii="Bembo Std" w:hAnsi="Bembo Std" w:cs="Calibri"/>
          <w:bCs/>
          <w:color w:val="000000"/>
          <w:sz w:val="20"/>
          <w:szCs w:val="20"/>
        </w:rPr>
        <w:t>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rsidR="00E262C6" w:rsidRPr="00606F72" w:rsidRDefault="00E262C6" w:rsidP="00E262C6">
      <w:pPr>
        <w:jc w:val="both"/>
        <w:rPr>
          <w:rFonts w:ascii="Bembo Std" w:hAnsi="Bembo Std" w:cs="Calibri"/>
          <w:color w:val="000000"/>
          <w:sz w:val="20"/>
          <w:szCs w:val="20"/>
        </w:rPr>
      </w:pPr>
      <w:r w:rsidRPr="00E262C6">
        <w:rPr>
          <w:rFonts w:ascii="Bembo Std" w:hAnsi="Bembo Std" w:cs="Calibri"/>
          <w:bCs/>
          <w:color w:val="000000"/>
          <w:sz w:val="20"/>
          <w:szCs w:val="20"/>
        </w:rPr>
        <w:t>Alcanzado el porcentaje máximo de la multa a imponer correspondiente al 15% del valor del contrato, se procederá a la caducidad del contrato u orden de compra.</w:t>
      </w:r>
    </w:p>
    <w:p w:rsidR="00E262C6" w:rsidRPr="00606F72" w:rsidRDefault="00E262C6" w:rsidP="00E262C6">
      <w:pPr>
        <w:jc w:val="both"/>
        <w:rPr>
          <w:rFonts w:ascii="Bembo Std" w:hAnsi="Bembo Std"/>
          <w:b/>
          <w:bCs/>
          <w:sz w:val="20"/>
          <w:szCs w:val="20"/>
          <w:lang w:val="es-MX"/>
        </w:rPr>
      </w:pPr>
      <w:bookmarkStart w:id="8" w:name="_Hlk72743900"/>
    </w:p>
    <w:p w:rsidR="00E262C6" w:rsidRPr="00606F72" w:rsidRDefault="00E262C6" w:rsidP="00E262C6">
      <w:pPr>
        <w:jc w:val="both"/>
        <w:rPr>
          <w:rFonts w:ascii="Bembo Std" w:hAnsi="Bembo Std"/>
          <w:color w:val="000000"/>
          <w:sz w:val="20"/>
          <w:szCs w:val="20"/>
        </w:rPr>
      </w:pPr>
      <w:r w:rsidRPr="00606F72">
        <w:rPr>
          <w:rFonts w:ascii="Bembo Std" w:hAnsi="Bembo Std"/>
          <w:b/>
          <w:bCs/>
          <w:sz w:val="20"/>
          <w:szCs w:val="20"/>
          <w:lang w:val="es-MX"/>
        </w:rPr>
        <w:t>SOLUCIÓN DE CONTROVERSIAS.</w:t>
      </w:r>
      <w:r w:rsidRPr="00606F72">
        <w:rPr>
          <w:rFonts w:ascii="Bembo Std" w:hAnsi="Bembo Std"/>
          <w:b/>
          <w:bCs/>
          <w:color w:val="FF0000"/>
          <w:sz w:val="20"/>
          <w:szCs w:val="20"/>
          <w:lang w:val="es-MX"/>
        </w:rPr>
        <w:t xml:space="preserve"> </w:t>
      </w:r>
      <w:r w:rsidRPr="00606F72">
        <w:rPr>
          <w:rFonts w:ascii="Bembo Std" w:hAnsi="Bembo Std"/>
          <w:color w:val="000000"/>
          <w:sz w:val="20"/>
          <w:szCs w:val="20"/>
        </w:rPr>
        <w:t xml:space="preserve"> </w:t>
      </w:r>
    </w:p>
    <w:p w:rsidR="00E262C6" w:rsidRPr="00606F72" w:rsidRDefault="00E262C6" w:rsidP="00E262C6">
      <w:pPr>
        <w:jc w:val="both"/>
        <w:rPr>
          <w:rFonts w:ascii="Bembo Std" w:hAnsi="Bembo Std"/>
          <w:sz w:val="20"/>
          <w:szCs w:val="20"/>
          <w:lang w:val="es-MX"/>
        </w:rPr>
      </w:pPr>
      <w:r w:rsidRPr="00606F72">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E262C6" w:rsidRPr="00606F72" w:rsidRDefault="00E262C6" w:rsidP="00E262C6">
      <w:pPr>
        <w:spacing w:line="276" w:lineRule="auto"/>
        <w:jc w:val="both"/>
        <w:rPr>
          <w:rFonts w:ascii="Bembo Std" w:hAnsi="Bembo Std"/>
          <w:sz w:val="20"/>
          <w:szCs w:val="20"/>
          <w:lang w:val="es-MX"/>
        </w:rPr>
      </w:pPr>
      <w:r w:rsidRPr="00606F72">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8"/>
    <w:p w:rsidR="00E262C6" w:rsidRPr="00606F72" w:rsidRDefault="00E262C6" w:rsidP="00E262C6">
      <w:pPr>
        <w:widowControl w:val="0"/>
        <w:tabs>
          <w:tab w:val="left" w:pos="-720"/>
        </w:tabs>
        <w:spacing w:line="276" w:lineRule="auto"/>
        <w:jc w:val="both"/>
        <w:rPr>
          <w:rFonts w:ascii="Bembo Std" w:hAnsi="Bembo Std" w:cs="Calibri"/>
          <w:b/>
          <w:color w:val="000000"/>
          <w:sz w:val="20"/>
          <w:szCs w:val="20"/>
          <w:lang w:val="es-NI"/>
        </w:rPr>
      </w:pPr>
    </w:p>
    <w:p w:rsidR="00E262C6" w:rsidRPr="00606F72" w:rsidRDefault="00E262C6" w:rsidP="00E262C6">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CADUCIDAD DE LA ORDEN DE COMPRA</w:t>
      </w:r>
    </w:p>
    <w:p w:rsidR="00E262C6" w:rsidRPr="00606F72" w:rsidRDefault="00E262C6" w:rsidP="00E262C6">
      <w:pPr>
        <w:widowControl w:val="0"/>
        <w:numPr>
          <w:ilvl w:val="0"/>
          <w:numId w:val="4"/>
        </w:numPr>
        <w:tabs>
          <w:tab w:val="left" w:pos="-720"/>
        </w:tabs>
        <w:spacing w:line="276" w:lineRule="auto"/>
        <w:ind w:left="426" w:firstLine="0"/>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Contratante tendrá derecho a caducar la Orden de Compra, por cualquiera de las siguientes razones:</w:t>
      </w:r>
    </w:p>
    <w:p w:rsidR="00E262C6" w:rsidRPr="00606F72" w:rsidRDefault="00E262C6" w:rsidP="00E262C6">
      <w:pPr>
        <w:widowControl w:val="0"/>
        <w:numPr>
          <w:ilvl w:val="0"/>
          <w:numId w:val="4"/>
        </w:numPr>
        <w:tabs>
          <w:tab w:val="left" w:pos="-720"/>
        </w:tabs>
        <w:spacing w:line="276" w:lineRule="auto"/>
        <w:ind w:left="426" w:firstLine="0"/>
        <w:jc w:val="both"/>
        <w:rPr>
          <w:rFonts w:ascii="Bembo Std" w:hAnsi="Bembo Std" w:cs="Calibri"/>
          <w:color w:val="000000"/>
          <w:sz w:val="20"/>
          <w:szCs w:val="20"/>
          <w:lang w:val="es-NI"/>
        </w:rPr>
      </w:pPr>
      <w:r w:rsidRPr="00606F72">
        <w:rPr>
          <w:rFonts w:ascii="Bembo Std" w:hAnsi="Bembo Std" w:cs="Calibri"/>
          <w:color w:val="000000"/>
          <w:sz w:val="20"/>
          <w:szCs w:val="20"/>
          <w:lang w:val="es-NI"/>
        </w:rPr>
        <w:t>Actúe con dolo, culpa grave o reiterada negligencia en el cumplimiento de sus obligaciones.</w:t>
      </w:r>
    </w:p>
    <w:p w:rsidR="00E262C6" w:rsidRPr="00606F72" w:rsidRDefault="00E262C6" w:rsidP="00E262C6">
      <w:pPr>
        <w:widowControl w:val="0"/>
        <w:numPr>
          <w:ilvl w:val="0"/>
          <w:numId w:val="4"/>
        </w:numPr>
        <w:tabs>
          <w:tab w:val="left" w:pos="-720"/>
        </w:tabs>
        <w:spacing w:line="276" w:lineRule="auto"/>
        <w:ind w:left="426" w:firstLine="0"/>
        <w:jc w:val="both"/>
        <w:rPr>
          <w:rFonts w:ascii="Bembo Std" w:hAnsi="Bembo Std" w:cs="Calibri"/>
          <w:color w:val="000000"/>
          <w:sz w:val="20"/>
          <w:szCs w:val="20"/>
          <w:lang w:val="es-NI"/>
        </w:rPr>
      </w:pPr>
      <w:r w:rsidRPr="00606F72">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rsidR="00E262C6" w:rsidRPr="00606F72" w:rsidRDefault="00E262C6" w:rsidP="00E262C6">
      <w:pPr>
        <w:widowControl w:val="0"/>
        <w:numPr>
          <w:ilvl w:val="0"/>
          <w:numId w:val="4"/>
        </w:numPr>
        <w:tabs>
          <w:tab w:val="left" w:pos="-720"/>
        </w:tabs>
        <w:spacing w:line="276" w:lineRule="auto"/>
        <w:ind w:left="426" w:firstLine="0"/>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rsidR="00E262C6" w:rsidRPr="00606F72" w:rsidRDefault="00E262C6" w:rsidP="00E262C6">
      <w:pPr>
        <w:widowControl w:val="0"/>
        <w:numPr>
          <w:ilvl w:val="0"/>
          <w:numId w:val="4"/>
        </w:numPr>
        <w:tabs>
          <w:tab w:val="left" w:pos="-720"/>
        </w:tabs>
        <w:spacing w:line="276" w:lineRule="auto"/>
        <w:ind w:left="426" w:firstLine="0"/>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PROVEEDOR entregue el bien o servicio en inferior calidad a lo ofertado o no cumpla con las condiciones pactadas en la Orden de Compra.</w:t>
      </w:r>
    </w:p>
    <w:p w:rsidR="00E262C6" w:rsidRDefault="00E262C6" w:rsidP="00E262C6">
      <w:pPr>
        <w:widowControl w:val="0"/>
        <w:tabs>
          <w:tab w:val="left" w:pos="-720"/>
        </w:tabs>
        <w:spacing w:line="276" w:lineRule="auto"/>
        <w:ind w:left="284"/>
        <w:jc w:val="both"/>
        <w:rPr>
          <w:rFonts w:ascii="Bembo Std" w:hAnsi="Bembo Std" w:cs="Calibri"/>
          <w:color w:val="000000"/>
          <w:sz w:val="20"/>
          <w:szCs w:val="20"/>
          <w:lang w:val="es-NI"/>
        </w:rPr>
      </w:pPr>
    </w:p>
    <w:p w:rsidR="00E262C6" w:rsidRPr="00606F72" w:rsidRDefault="00E262C6" w:rsidP="00E262C6">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EXTINCIÓN DE LA ORDEN DE COMPRA</w:t>
      </w:r>
    </w:p>
    <w:p w:rsidR="00E262C6" w:rsidRPr="00606F72" w:rsidRDefault="00E262C6" w:rsidP="00E262C6">
      <w:pPr>
        <w:widowControl w:val="0"/>
        <w:numPr>
          <w:ilvl w:val="1"/>
          <w:numId w:val="4"/>
        </w:numPr>
        <w:tabs>
          <w:tab w:val="left" w:pos="-720"/>
        </w:tabs>
        <w:spacing w:line="276" w:lineRule="auto"/>
        <w:ind w:left="426" w:firstLine="0"/>
        <w:jc w:val="both"/>
        <w:rPr>
          <w:rFonts w:ascii="Bembo Std" w:hAnsi="Bembo Std" w:cs="Calibri"/>
          <w:color w:val="000000"/>
          <w:sz w:val="20"/>
          <w:szCs w:val="20"/>
          <w:lang w:val="es-NI"/>
        </w:rPr>
      </w:pPr>
      <w:r w:rsidRPr="00606F72">
        <w:rPr>
          <w:rFonts w:ascii="Bembo Std" w:hAnsi="Bembo Std" w:cs="Calibri"/>
          <w:color w:val="000000"/>
          <w:sz w:val="20"/>
          <w:szCs w:val="20"/>
          <w:lang w:val="es-NI"/>
        </w:rPr>
        <w:t>Por mutuo acuerdo entre ambas partes.</w:t>
      </w:r>
    </w:p>
    <w:p w:rsidR="00E262C6" w:rsidRPr="00606F72" w:rsidRDefault="00E262C6" w:rsidP="00E262C6">
      <w:pPr>
        <w:jc w:val="both"/>
        <w:rPr>
          <w:rFonts w:ascii="Bembo Std" w:eastAsia="SimSun" w:hAnsi="Bembo Std"/>
        </w:rPr>
      </w:pPr>
    </w:p>
    <w:p w:rsidR="00E262C6" w:rsidRPr="00606F72" w:rsidRDefault="00E262C6" w:rsidP="00E262C6">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VIGENCIA.</w:t>
      </w:r>
    </w:p>
    <w:p w:rsidR="00E262C6" w:rsidRPr="00606F72" w:rsidRDefault="00E262C6" w:rsidP="00E262C6">
      <w:pPr>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1"/>
      <w:bookmarkEnd w:id="4"/>
    </w:p>
    <w:p w:rsidR="00E262C6" w:rsidRPr="00606F72" w:rsidRDefault="00E262C6" w:rsidP="00E262C6">
      <w:pPr>
        <w:jc w:val="both"/>
        <w:rPr>
          <w:rFonts w:ascii="Bembo Std" w:hAnsi="Bembo Std"/>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Pr="00606F72" w:rsidRDefault="00E262C6" w:rsidP="00E262C6">
      <w:pPr>
        <w:jc w:val="center"/>
        <w:rPr>
          <w:rFonts w:ascii="Bembo Std" w:hAnsi="Bembo Std" w:cs="Calibri"/>
          <w:b/>
          <w:sz w:val="22"/>
          <w:szCs w:val="22"/>
        </w:rPr>
      </w:pPr>
      <w:r w:rsidRPr="00606F72">
        <w:rPr>
          <w:rFonts w:ascii="Bembo Std" w:hAnsi="Bembo Std" w:cs="Calibri"/>
          <w:b/>
          <w:sz w:val="22"/>
          <w:szCs w:val="22"/>
        </w:rPr>
        <w:t>A</w:t>
      </w:r>
      <w:r>
        <w:rPr>
          <w:rFonts w:ascii="Bembo Std" w:hAnsi="Bembo Std" w:cs="Calibri"/>
          <w:b/>
          <w:sz w:val="22"/>
          <w:szCs w:val="22"/>
        </w:rPr>
        <w:t>NEXO No. 7</w:t>
      </w:r>
    </w:p>
    <w:p w:rsidR="00E262C6" w:rsidRPr="00606F72" w:rsidRDefault="00E262C6" w:rsidP="00E262C6">
      <w:pPr>
        <w:jc w:val="both"/>
        <w:rPr>
          <w:rFonts w:ascii="Bembo Std" w:hAnsi="Bembo Std"/>
          <w:sz w:val="22"/>
          <w:szCs w:val="22"/>
        </w:rPr>
      </w:pPr>
    </w:p>
    <w:p w:rsidR="00E262C6" w:rsidRPr="00606F72" w:rsidRDefault="00E262C6" w:rsidP="00E262C6">
      <w:pPr>
        <w:spacing w:line="240" w:lineRule="atLeast"/>
        <w:ind w:left="-24"/>
        <w:jc w:val="center"/>
        <w:rPr>
          <w:rFonts w:ascii="Bembo Std" w:hAnsi="Bembo Std" w:cs="Calibri"/>
          <w:b/>
          <w:sz w:val="22"/>
          <w:szCs w:val="22"/>
        </w:rPr>
      </w:pPr>
      <w:r w:rsidRPr="00606F72">
        <w:rPr>
          <w:rFonts w:ascii="Bembo Std" w:hAnsi="Bembo Std" w:cs="Calibri"/>
          <w:b/>
          <w:sz w:val="22"/>
          <w:szCs w:val="22"/>
        </w:rPr>
        <w:t>DECLARACIÓN JURADA DE INFORMACIÓN EMPRESARIAL</w:t>
      </w:r>
      <w:r w:rsidRPr="00606F72">
        <w:rPr>
          <w:rFonts w:ascii="Bembo Std" w:hAnsi="Bembo Std" w:cs="Calibri"/>
          <w:b/>
          <w:sz w:val="22"/>
          <w:szCs w:val="22"/>
        </w:rPr>
        <w:fldChar w:fldCharType="begin"/>
      </w:r>
      <w:r w:rsidRPr="00606F72">
        <w:rPr>
          <w:rFonts w:ascii="Bembo Std" w:hAnsi="Bembo Std" w:cs="Calibri"/>
          <w:sz w:val="22"/>
          <w:szCs w:val="22"/>
        </w:rPr>
        <w:instrText xml:space="preserve"> XE "</w:instrText>
      </w:r>
      <w:r w:rsidRPr="00606F72">
        <w:rPr>
          <w:rFonts w:ascii="Bembo Std" w:hAnsi="Bembo Std" w:cs="Calibri"/>
          <w:b/>
          <w:sz w:val="22"/>
          <w:szCs w:val="22"/>
        </w:rPr>
        <w:instrText>FORMULARIO N° 02</w:instrText>
      </w:r>
      <w:r w:rsidRPr="00606F72">
        <w:rPr>
          <w:rFonts w:ascii="Bembo Std" w:hAnsi="Bembo Std" w:cs="Calibri"/>
          <w:sz w:val="22"/>
          <w:szCs w:val="22"/>
        </w:rPr>
        <w:instrText>\</w:instrText>
      </w:r>
      <w:r w:rsidRPr="00606F72">
        <w:rPr>
          <w:rFonts w:ascii="Bembo Std" w:hAnsi="Bembo Std" w:cs="Calibri"/>
          <w:b/>
          <w:sz w:val="22"/>
          <w:szCs w:val="22"/>
        </w:rPr>
        <w:instrText>: DECLARACIÓN JURADA DE INFORMACIÓN EMPRESARIAL</w:instrText>
      </w:r>
      <w:r w:rsidRPr="00606F72">
        <w:rPr>
          <w:rFonts w:ascii="Bembo Std" w:hAnsi="Bembo Std" w:cs="Calibri"/>
          <w:sz w:val="22"/>
          <w:szCs w:val="22"/>
        </w:rPr>
        <w:instrText xml:space="preserve">" </w:instrText>
      </w:r>
      <w:r w:rsidRPr="00606F72">
        <w:rPr>
          <w:rFonts w:ascii="Bembo Std" w:hAnsi="Bembo Std" w:cs="Calibri"/>
          <w:b/>
          <w:sz w:val="22"/>
          <w:szCs w:val="22"/>
        </w:rPr>
        <w:fldChar w:fldCharType="end"/>
      </w:r>
    </w:p>
    <w:p w:rsidR="00E262C6" w:rsidRPr="00606F72" w:rsidRDefault="00E262C6" w:rsidP="00E262C6">
      <w:pPr>
        <w:spacing w:line="240" w:lineRule="atLeast"/>
        <w:jc w:val="both"/>
        <w:rPr>
          <w:rFonts w:ascii="Bembo Std" w:hAnsi="Bembo Std" w:cs="Calibri"/>
          <w:bCs/>
          <w:sz w:val="22"/>
          <w:szCs w:val="22"/>
        </w:rPr>
      </w:pPr>
    </w:p>
    <w:p w:rsidR="00E262C6" w:rsidRPr="00606F72" w:rsidRDefault="00E262C6" w:rsidP="00E262C6">
      <w:pPr>
        <w:tabs>
          <w:tab w:val="center" w:pos="4680"/>
        </w:tabs>
        <w:spacing w:line="276" w:lineRule="auto"/>
        <w:jc w:val="both"/>
        <w:rPr>
          <w:rFonts w:ascii="Bembo Std" w:hAnsi="Bembo Std"/>
          <w:sz w:val="22"/>
          <w:szCs w:val="22"/>
        </w:rPr>
      </w:pPr>
      <w:r w:rsidRPr="00606F72">
        <w:rPr>
          <w:rFonts w:ascii="Bembo Std" w:hAnsi="Bembo Std" w:cs="Calibri"/>
          <w:bCs/>
          <w:sz w:val="22"/>
          <w:szCs w:val="22"/>
        </w:rPr>
        <w:t>COMPARACIÓN DE PRECIOS</w:t>
      </w:r>
      <w:r w:rsidRPr="00606F72">
        <w:rPr>
          <w:rFonts w:ascii="Bembo Std" w:hAnsi="Bembo Std" w:cs="Calibri"/>
          <w:b/>
          <w:bCs/>
          <w:spacing w:val="-3"/>
          <w:sz w:val="22"/>
          <w:szCs w:val="22"/>
        </w:rPr>
        <w:t xml:space="preserve"> </w:t>
      </w:r>
      <w:bookmarkStart w:id="9" w:name="_Hlk94085509"/>
      <w:r w:rsidRPr="00606F72">
        <w:rPr>
          <w:rFonts w:ascii="Bembo Std" w:hAnsi="Bembo Std"/>
          <w:sz w:val="22"/>
          <w:szCs w:val="22"/>
        </w:rPr>
        <w:t>N</w:t>
      </w:r>
      <w:r w:rsidRPr="00606F72">
        <w:rPr>
          <w:rFonts w:ascii="Bembo Std" w:hAnsi="Bembo Std" w:cs="Calibri"/>
          <w:b/>
          <w:bCs/>
          <w:spacing w:val="-3"/>
          <w:sz w:val="22"/>
          <w:szCs w:val="22"/>
        </w:rPr>
        <w:t xml:space="preserve">° </w:t>
      </w:r>
      <w:bookmarkEnd w:id="9"/>
      <w:r w:rsidRPr="000D5AA7">
        <w:rPr>
          <w:rFonts w:ascii="Bembo Std" w:hAnsi="Bembo Std"/>
          <w:sz w:val="22"/>
          <w:szCs w:val="22"/>
        </w:rPr>
        <w:t>OPEP-35-CP-B, denominada “</w:t>
      </w:r>
      <w:r w:rsidRPr="00DF27A1">
        <w:rPr>
          <w:rFonts w:ascii="Bembo Std" w:hAnsi="Bembo Std" w:cs="Calibri"/>
          <w:sz w:val="22"/>
          <w:lang w:val="es-MX"/>
        </w:rPr>
        <w:t>ADQUISICIÓN DE COMBUSTIBLES PARA VEHÍCULOS DEL MINISTERIO DE SALUD QUE APOYAN EL FUNCIONAMIENTO DE LA RED DE ESTABLECIMIENTOS DE SALUD DEL MINSAL</w:t>
      </w:r>
      <w:r w:rsidRPr="000D5AA7">
        <w:rPr>
          <w:rFonts w:ascii="Bembo Std" w:hAnsi="Bembo Std"/>
          <w:sz w:val="22"/>
          <w:szCs w:val="22"/>
        </w:rPr>
        <w:t>”</w:t>
      </w:r>
      <w:r>
        <w:rPr>
          <w:rFonts w:ascii="Bembo Std" w:hAnsi="Bembo Std"/>
          <w:sz w:val="22"/>
          <w:szCs w:val="22"/>
        </w:rPr>
        <w:t>.</w:t>
      </w:r>
    </w:p>
    <w:p w:rsidR="00E262C6" w:rsidRPr="00606F72" w:rsidRDefault="00E262C6" w:rsidP="00E262C6">
      <w:pPr>
        <w:tabs>
          <w:tab w:val="center" w:pos="4680"/>
        </w:tabs>
        <w:spacing w:line="276" w:lineRule="auto"/>
        <w:rPr>
          <w:rFonts w:ascii="Bembo Std" w:hAnsi="Bembo Std" w:cs="Calibri"/>
          <w:b/>
          <w:bCs/>
          <w:sz w:val="22"/>
          <w:szCs w:val="22"/>
          <w:lang w:eastAsia="es-ES"/>
        </w:rPr>
      </w:pPr>
    </w:p>
    <w:p w:rsidR="00E262C6" w:rsidRPr="00606F72" w:rsidRDefault="00E262C6" w:rsidP="00E262C6">
      <w:pPr>
        <w:spacing w:line="276" w:lineRule="auto"/>
        <w:ind w:right="5"/>
        <w:jc w:val="both"/>
        <w:rPr>
          <w:rFonts w:ascii="Bembo Std" w:hAnsi="Bembo Std" w:cs="Calibri"/>
          <w:sz w:val="22"/>
          <w:szCs w:val="22"/>
        </w:rPr>
      </w:pPr>
      <w:r w:rsidRPr="00606F72">
        <w:rPr>
          <w:rFonts w:ascii="Bembo Std" w:hAnsi="Bembo Std" w:cs="Calibri"/>
          <w:sz w:val="22"/>
          <w:szCs w:val="22"/>
        </w:rPr>
        <w:t>El que suscribe, Representante Legal de</w:t>
      </w:r>
      <w:r w:rsidRPr="00606F72">
        <w:rPr>
          <w:rFonts w:ascii="Bembo Std" w:hAnsi="Bembo Std" w:cs="Calibri"/>
          <w:bCs/>
          <w:i/>
          <w:color w:val="548DD4"/>
          <w:sz w:val="22"/>
          <w:szCs w:val="22"/>
        </w:rPr>
        <w:t xml:space="preserve"> ......................................................,</w:t>
      </w:r>
      <w:r w:rsidRPr="00606F72">
        <w:rPr>
          <w:rFonts w:ascii="Bembo Std" w:hAnsi="Bembo Std" w:cs="Calibri"/>
          <w:sz w:val="22"/>
          <w:szCs w:val="22"/>
        </w:rPr>
        <w:t xml:space="preserve"> identificado con Documento de Identidad Nº .</w:t>
      </w:r>
      <w:r w:rsidRPr="00606F72">
        <w:rPr>
          <w:rFonts w:ascii="Bembo Std" w:hAnsi="Bembo Std" w:cs="Calibri"/>
          <w:bCs/>
          <w:i/>
          <w:color w:val="548DD4"/>
          <w:sz w:val="22"/>
          <w:szCs w:val="22"/>
        </w:rPr>
        <w:t>.....................,</w:t>
      </w:r>
      <w:r w:rsidRPr="00606F72">
        <w:rPr>
          <w:rFonts w:ascii="Bembo Std" w:hAnsi="Bembo Std" w:cs="Calibri"/>
          <w:sz w:val="22"/>
          <w:szCs w:val="22"/>
        </w:rPr>
        <w:t xml:space="preserve"> </w:t>
      </w:r>
      <w:r w:rsidRPr="00606F72">
        <w:rPr>
          <w:rFonts w:ascii="Bembo Std" w:hAnsi="Bembo Std" w:cs="Calibri"/>
          <w:b/>
          <w:sz w:val="22"/>
          <w:szCs w:val="22"/>
        </w:rPr>
        <w:t>DECLARA BAJO JURAMENTO</w:t>
      </w:r>
      <w:r w:rsidRPr="00606F72">
        <w:rPr>
          <w:rFonts w:ascii="Bembo Std" w:hAnsi="Bembo Std" w:cs="Calibri"/>
          <w:sz w:val="22"/>
          <w:szCs w:val="22"/>
        </w:rPr>
        <w:t xml:space="preserve"> que la siguiente información de mi representada se sujeta a la verdad:</w:t>
      </w:r>
    </w:p>
    <w:p w:rsidR="00E262C6" w:rsidRPr="00606F72" w:rsidRDefault="00E262C6" w:rsidP="00E262C6">
      <w:pPr>
        <w:spacing w:line="240" w:lineRule="atLeast"/>
        <w:ind w:right="5"/>
        <w:jc w:val="both"/>
        <w:rPr>
          <w:rFonts w:ascii="Bembo Std" w:hAnsi="Bembo Std" w:cs="Calibri"/>
          <w:sz w:val="22"/>
          <w:szCs w:val="22"/>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E262C6" w:rsidRPr="00606F72" w:rsidTr="006B267E">
        <w:tc>
          <w:tcPr>
            <w:tcW w:w="3402" w:type="dxa"/>
            <w:gridSpan w:val="2"/>
            <w:tcBorders>
              <w:top w:val="double" w:sz="6" w:space="0" w:color="auto"/>
              <w:left w:val="double" w:sz="6" w:space="0" w:color="auto"/>
              <w:right w:val="single" w:sz="6" w:space="0" w:color="auto"/>
            </w:tcBorders>
            <w:shd w:val="pct12" w:color="auto" w:fill="auto"/>
          </w:tcPr>
          <w:p w:rsidR="00E262C6" w:rsidRPr="00606F72" w:rsidRDefault="00E262C6" w:rsidP="006B267E">
            <w:pPr>
              <w:spacing w:line="276" w:lineRule="auto"/>
              <w:jc w:val="both"/>
              <w:rPr>
                <w:rFonts w:ascii="Bembo Std" w:hAnsi="Bembo Std" w:cs="Calibri"/>
                <w:sz w:val="22"/>
                <w:szCs w:val="22"/>
              </w:rPr>
            </w:pPr>
            <w:r w:rsidRPr="00606F72">
              <w:rPr>
                <w:rFonts w:ascii="Bembo Std" w:hAnsi="Bembo Std" w:cs="Calibri"/>
                <w:sz w:val="22"/>
                <w:szCs w:val="22"/>
              </w:rPr>
              <w:t>Nombre o Razón Social</w:t>
            </w:r>
          </w:p>
        </w:tc>
        <w:tc>
          <w:tcPr>
            <w:tcW w:w="5670" w:type="dxa"/>
            <w:gridSpan w:val="4"/>
            <w:tcBorders>
              <w:top w:val="double" w:sz="6" w:space="0" w:color="auto"/>
              <w:left w:val="single" w:sz="6" w:space="0" w:color="auto"/>
              <w:right w:val="single" w:sz="6" w:space="0" w:color="auto"/>
            </w:tcBorders>
          </w:tcPr>
          <w:p w:rsidR="00E262C6" w:rsidRPr="00606F72" w:rsidRDefault="00E262C6" w:rsidP="006B267E">
            <w:pPr>
              <w:spacing w:line="276" w:lineRule="auto"/>
              <w:jc w:val="both"/>
              <w:rPr>
                <w:rFonts w:ascii="Bembo Std" w:hAnsi="Bembo Std" w:cs="Calibri"/>
                <w:sz w:val="22"/>
                <w:szCs w:val="22"/>
              </w:rPr>
            </w:pPr>
          </w:p>
        </w:tc>
      </w:tr>
      <w:tr w:rsidR="00E262C6" w:rsidRPr="00606F72" w:rsidTr="006B267E">
        <w:tc>
          <w:tcPr>
            <w:tcW w:w="3402" w:type="dxa"/>
            <w:gridSpan w:val="2"/>
            <w:tcBorders>
              <w:top w:val="single" w:sz="6" w:space="0" w:color="auto"/>
              <w:left w:val="double" w:sz="6" w:space="0" w:color="auto"/>
              <w:right w:val="single" w:sz="6" w:space="0" w:color="auto"/>
            </w:tcBorders>
            <w:shd w:val="pct12" w:color="auto" w:fill="auto"/>
          </w:tcPr>
          <w:p w:rsidR="00E262C6" w:rsidRPr="00606F72" w:rsidRDefault="00E262C6" w:rsidP="006B267E">
            <w:pPr>
              <w:spacing w:line="276" w:lineRule="auto"/>
              <w:jc w:val="both"/>
              <w:rPr>
                <w:rFonts w:ascii="Bembo Std" w:hAnsi="Bembo Std" w:cs="Calibri"/>
                <w:sz w:val="22"/>
                <w:szCs w:val="22"/>
              </w:rPr>
            </w:pPr>
            <w:r w:rsidRPr="00606F72">
              <w:rPr>
                <w:rFonts w:ascii="Bembo Std" w:hAnsi="Bembo Std" w:cs="Calibri"/>
                <w:sz w:val="22"/>
                <w:szCs w:val="22"/>
              </w:rPr>
              <w:t>Domicilio Legal</w:t>
            </w:r>
          </w:p>
        </w:tc>
        <w:tc>
          <w:tcPr>
            <w:tcW w:w="5670" w:type="dxa"/>
            <w:gridSpan w:val="4"/>
            <w:tcBorders>
              <w:top w:val="single" w:sz="6" w:space="0" w:color="auto"/>
              <w:left w:val="single" w:sz="6" w:space="0" w:color="auto"/>
              <w:right w:val="single" w:sz="6" w:space="0" w:color="auto"/>
            </w:tcBorders>
          </w:tcPr>
          <w:p w:rsidR="00E262C6" w:rsidRPr="00606F72" w:rsidRDefault="00E262C6" w:rsidP="006B267E">
            <w:pPr>
              <w:spacing w:line="276" w:lineRule="auto"/>
              <w:jc w:val="both"/>
              <w:rPr>
                <w:rFonts w:ascii="Bembo Std" w:hAnsi="Bembo Std" w:cs="Calibri"/>
                <w:sz w:val="22"/>
                <w:szCs w:val="22"/>
              </w:rPr>
            </w:pPr>
          </w:p>
        </w:tc>
      </w:tr>
      <w:tr w:rsidR="00E262C6" w:rsidRPr="00606F72" w:rsidTr="006B267E">
        <w:tc>
          <w:tcPr>
            <w:tcW w:w="1701" w:type="dxa"/>
            <w:tcBorders>
              <w:top w:val="single" w:sz="6" w:space="0" w:color="auto"/>
              <w:left w:val="double" w:sz="6" w:space="0" w:color="auto"/>
              <w:bottom w:val="double" w:sz="6" w:space="0" w:color="auto"/>
              <w:right w:val="single" w:sz="6" w:space="0" w:color="auto"/>
            </w:tcBorders>
            <w:shd w:val="pct12" w:color="auto" w:fill="auto"/>
          </w:tcPr>
          <w:p w:rsidR="00E262C6" w:rsidRPr="00606F72" w:rsidRDefault="00E262C6" w:rsidP="006B267E">
            <w:pPr>
              <w:spacing w:line="276" w:lineRule="auto"/>
              <w:jc w:val="both"/>
              <w:rPr>
                <w:rFonts w:ascii="Bembo Std" w:hAnsi="Bembo Std" w:cs="Calibri"/>
                <w:sz w:val="22"/>
                <w:szCs w:val="22"/>
              </w:rPr>
            </w:pPr>
            <w:r w:rsidRPr="00606F72">
              <w:rPr>
                <w:rFonts w:ascii="Bembo Std" w:hAnsi="Bembo Std" w:cs="Calibri"/>
                <w:sz w:val="22"/>
                <w:szCs w:val="22"/>
              </w:rPr>
              <w:t>NIT Y Registro IVA</w:t>
            </w:r>
          </w:p>
        </w:tc>
        <w:tc>
          <w:tcPr>
            <w:tcW w:w="1701" w:type="dxa"/>
            <w:tcBorders>
              <w:top w:val="single" w:sz="6" w:space="0" w:color="auto"/>
              <w:left w:val="single" w:sz="6" w:space="0" w:color="auto"/>
              <w:bottom w:val="double" w:sz="6" w:space="0" w:color="auto"/>
              <w:right w:val="single" w:sz="6" w:space="0" w:color="auto"/>
            </w:tcBorders>
          </w:tcPr>
          <w:p w:rsidR="00E262C6" w:rsidRPr="00606F72" w:rsidRDefault="00E262C6" w:rsidP="006B267E">
            <w:pPr>
              <w:spacing w:line="276" w:lineRule="auto"/>
              <w:jc w:val="both"/>
              <w:rPr>
                <w:rFonts w:ascii="Bembo Std" w:hAnsi="Bembo Std" w:cs="Calibri"/>
                <w:sz w:val="22"/>
                <w:szCs w:val="22"/>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E262C6" w:rsidRPr="00606F72" w:rsidRDefault="00E262C6" w:rsidP="006B267E">
            <w:pPr>
              <w:spacing w:line="276" w:lineRule="auto"/>
              <w:jc w:val="both"/>
              <w:rPr>
                <w:rFonts w:ascii="Bembo Std" w:hAnsi="Bembo Std" w:cs="Calibri"/>
                <w:sz w:val="22"/>
                <w:szCs w:val="22"/>
              </w:rPr>
            </w:pPr>
            <w:r w:rsidRPr="00606F72">
              <w:rPr>
                <w:rFonts w:ascii="Bembo Std" w:hAnsi="Bembo Std" w:cs="Calibri"/>
                <w:sz w:val="22"/>
                <w:szCs w:val="22"/>
              </w:rPr>
              <w:t>Teléfono</w:t>
            </w:r>
          </w:p>
        </w:tc>
        <w:tc>
          <w:tcPr>
            <w:tcW w:w="1559" w:type="dxa"/>
            <w:tcBorders>
              <w:top w:val="single" w:sz="6" w:space="0" w:color="auto"/>
              <w:left w:val="single" w:sz="6" w:space="0" w:color="auto"/>
              <w:bottom w:val="double" w:sz="6" w:space="0" w:color="auto"/>
              <w:right w:val="single" w:sz="6" w:space="0" w:color="auto"/>
            </w:tcBorders>
          </w:tcPr>
          <w:p w:rsidR="00E262C6" w:rsidRPr="00606F72" w:rsidRDefault="00E262C6" w:rsidP="006B267E">
            <w:pPr>
              <w:spacing w:line="276" w:lineRule="auto"/>
              <w:jc w:val="both"/>
              <w:rPr>
                <w:rFonts w:ascii="Bembo Std" w:hAnsi="Bembo Std" w:cs="Calibri"/>
                <w:sz w:val="22"/>
                <w:szCs w:val="22"/>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E262C6" w:rsidRPr="00606F72" w:rsidRDefault="00E262C6" w:rsidP="006B267E">
            <w:pPr>
              <w:spacing w:line="276" w:lineRule="auto"/>
              <w:jc w:val="both"/>
              <w:rPr>
                <w:rFonts w:ascii="Bembo Std" w:hAnsi="Bembo Std" w:cs="Calibri"/>
                <w:sz w:val="22"/>
                <w:szCs w:val="22"/>
              </w:rPr>
            </w:pPr>
            <w:r w:rsidRPr="00606F72">
              <w:rPr>
                <w:rFonts w:ascii="Bembo Std" w:hAnsi="Bembo Std" w:cs="Calibri"/>
                <w:sz w:val="22"/>
                <w:szCs w:val="22"/>
              </w:rPr>
              <w:t>email</w:t>
            </w:r>
          </w:p>
        </w:tc>
        <w:tc>
          <w:tcPr>
            <w:tcW w:w="1559" w:type="dxa"/>
            <w:tcBorders>
              <w:top w:val="single" w:sz="6" w:space="0" w:color="auto"/>
              <w:left w:val="single" w:sz="6" w:space="0" w:color="auto"/>
              <w:bottom w:val="double" w:sz="6" w:space="0" w:color="auto"/>
              <w:right w:val="single" w:sz="6" w:space="0" w:color="auto"/>
            </w:tcBorders>
          </w:tcPr>
          <w:p w:rsidR="00E262C6" w:rsidRPr="00606F72" w:rsidRDefault="00E262C6" w:rsidP="006B267E">
            <w:pPr>
              <w:spacing w:line="276" w:lineRule="auto"/>
              <w:jc w:val="both"/>
              <w:rPr>
                <w:rFonts w:ascii="Bembo Std" w:hAnsi="Bembo Std" w:cs="Calibri"/>
                <w:sz w:val="22"/>
                <w:szCs w:val="22"/>
              </w:rPr>
            </w:pPr>
          </w:p>
        </w:tc>
      </w:tr>
    </w:tbl>
    <w:p w:rsidR="00E262C6" w:rsidRPr="00606F72" w:rsidRDefault="00E262C6" w:rsidP="00E262C6">
      <w:pPr>
        <w:spacing w:line="276" w:lineRule="auto"/>
        <w:jc w:val="both"/>
        <w:rPr>
          <w:rFonts w:ascii="Bembo Std" w:hAnsi="Bembo Std" w:cs="Calibri"/>
          <w:sz w:val="22"/>
          <w:szCs w:val="22"/>
        </w:rPr>
      </w:pPr>
    </w:p>
    <w:p w:rsidR="00E262C6" w:rsidRPr="00606F72" w:rsidRDefault="00E262C6" w:rsidP="00E262C6">
      <w:pPr>
        <w:spacing w:line="276" w:lineRule="auto"/>
        <w:jc w:val="both"/>
        <w:rPr>
          <w:rFonts w:ascii="Bembo Std" w:hAnsi="Bembo Std" w:cs="Calibri"/>
          <w:b/>
          <w:i/>
          <w:sz w:val="22"/>
          <w:szCs w:val="22"/>
        </w:rPr>
      </w:pPr>
      <w:r w:rsidRPr="00606F72">
        <w:rPr>
          <w:rFonts w:ascii="Bembo Std" w:hAnsi="Bembo Std" w:cs="Calibri"/>
          <w:b/>
          <w:i/>
          <w:sz w:val="22"/>
          <w:szCs w:val="22"/>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E262C6" w:rsidRPr="00606F72" w:rsidTr="006B267E">
        <w:trPr>
          <w:cantSplit/>
          <w:trHeight w:val="440"/>
        </w:trPr>
        <w:tc>
          <w:tcPr>
            <w:tcW w:w="9270" w:type="dxa"/>
          </w:tcPr>
          <w:p w:rsidR="00E262C6" w:rsidRPr="00606F72" w:rsidRDefault="00E262C6" w:rsidP="006B267E">
            <w:pPr>
              <w:spacing w:line="276" w:lineRule="auto"/>
              <w:ind w:left="360"/>
              <w:jc w:val="both"/>
              <w:rPr>
                <w:rFonts w:ascii="Bembo Std" w:hAnsi="Bembo Std" w:cs="Calibri"/>
                <w:spacing w:val="-2"/>
                <w:sz w:val="22"/>
                <w:szCs w:val="22"/>
              </w:rPr>
            </w:pPr>
            <w:r w:rsidRPr="00606F72">
              <w:rPr>
                <w:rFonts w:ascii="Bembo Std" w:hAnsi="Bembo Std" w:cs="Calibri"/>
                <w:spacing w:val="-2"/>
                <w:sz w:val="22"/>
                <w:szCs w:val="22"/>
              </w:rPr>
              <w:tab/>
              <w:t>Información del representante autorizado del Oferente:</w:t>
            </w:r>
          </w:p>
          <w:p w:rsidR="00E262C6" w:rsidRPr="00606F72" w:rsidRDefault="00E262C6" w:rsidP="006B267E">
            <w:pPr>
              <w:spacing w:line="276" w:lineRule="auto"/>
              <w:ind w:left="360"/>
              <w:jc w:val="both"/>
              <w:rPr>
                <w:rFonts w:ascii="Bembo Std" w:hAnsi="Bembo Std" w:cs="Calibri"/>
                <w:i/>
                <w:spacing w:val="-2"/>
                <w:sz w:val="22"/>
                <w:szCs w:val="22"/>
              </w:rPr>
            </w:pPr>
            <w:r w:rsidRPr="00606F72">
              <w:rPr>
                <w:rFonts w:ascii="Bembo Std" w:hAnsi="Bembo Std" w:cs="Calibri"/>
                <w:spacing w:val="-2"/>
                <w:sz w:val="22"/>
                <w:szCs w:val="22"/>
              </w:rPr>
              <w:tab/>
              <w:t>Nombre</w:t>
            </w:r>
            <w:r w:rsidRPr="00606F72">
              <w:rPr>
                <w:rFonts w:ascii="Bembo Std" w:hAnsi="Bembo Std" w:cs="Calibri"/>
                <w:color w:val="548DD4"/>
                <w:spacing w:val="-2"/>
                <w:sz w:val="22"/>
                <w:szCs w:val="22"/>
              </w:rPr>
              <w:t xml:space="preserve">: </w:t>
            </w:r>
            <w:r w:rsidRPr="00606F72">
              <w:rPr>
                <w:rFonts w:ascii="Bembo Std" w:hAnsi="Bembo Std" w:cs="Calibri"/>
                <w:i/>
                <w:color w:val="548DD4"/>
                <w:spacing w:val="-2"/>
                <w:sz w:val="22"/>
                <w:szCs w:val="22"/>
              </w:rPr>
              <w:t>[indicar el nombre del representante autorizado]</w:t>
            </w:r>
          </w:p>
          <w:p w:rsidR="00E262C6" w:rsidRPr="00606F72" w:rsidRDefault="00E262C6" w:rsidP="006B267E">
            <w:pPr>
              <w:spacing w:line="276" w:lineRule="auto"/>
              <w:ind w:left="360"/>
              <w:jc w:val="both"/>
              <w:rPr>
                <w:rFonts w:ascii="Bembo Std" w:hAnsi="Bembo Std" w:cs="Calibri"/>
                <w:i/>
                <w:spacing w:val="-2"/>
                <w:sz w:val="22"/>
                <w:szCs w:val="22"/>
              </w:rPr>
            </w:pPr>
            <w:r w:rsidRPr="00606F72">
              <w:rPr>
                <w:rFonts w:ascii="Bembo Std" w:hAnsi="Bembo Std" w:cs="Calibri"/>
                <w:spacing w:val="-2"/>
                <w:sz w:val="22"/>
                <w:szCs w:val="22"/>
              </w:rPr>
              <w:tab/>
              <w:t>Dirección:</w:t>
            </w:r>
            <w:r w:rsidRPr="00606F72">
              <w:rPr>
                <w:rFonts w:ascii="Bembo Std" w:hAnsi="Bembo Std" w:cs="Calibri"/>
                <w:color w:val="548DD4"/>
                <w:spacing w:val="-2"/>
                <w:sz w:val="22"/>
                <w:szCs w:val="22"/>
              </w:rPr>
              <w:t xml:space="preserve"> [indicar la dirección del representante autorizado]</w:t>
            </w:r>
          </w:p>
          <w:p w:rsidR="00E262C6" w:rsidRPr="00606F72" w:rsidRDefault="00E262C6" w:rsidP="006B267E">
            <w:pPr>
              <w:spacing w:line="276" w:lineRule="auto"/>
              <w:ind w:left="360"/>
              <w:jc w:val="both"/>
              <w:rPr>
                <w:rFonts w:ascii="Bembo Std" w:hAnsi="Bembo Std" w:cs="Calibri"/>
                <w:color w:val="548DD4"/>
                <w:spacing w:val="-2"/>
                <w:sz w:val="22"/>
                <w:szCs w:val="22"/>
              </w:rPr>
            </w:pPr>
            <w:r w:rsidRPr="00606F72">
              <w:rPr>
                <w:rFonts w:ascii="Bembo Std" w:hAnsi="Bembo Std" w:cs="Calibri"/>
                <w:spacing w:val="-2"/>
                <w:sz w:val="22"/>
                <w:szCs w:val="22"/>
              </w:rPr>
              <w:t>Números de teléfono</w:t>
            </w:r>
            <w:r w:rsidRPr="00606F72">
              <w:rPr>
                <w:rFonts w:ascii="Bembo Std" w:hAnsi="Bembo Std" w:cs="Calibri"/>
                <w:color w:val="548DD4"/>
                <w:spacing w:val="-2"/>
                <w:sz w:val="22"/>
                <w:szCs w:val="22"/>
              </w:rPr>
              <w:t>: [indicar los números de teléfono y facsímile del representante autorizado]</w:t>
            </w:r>
          </w:p>
          <w:p w:rsidR="00E262C6" w:rsidRPr="00606F72" w:rsidRDefault="00E262C6" w:rsidP="006B267E">
            <w:pPr>
              <w:spacing w:line="276" w:lineRule="auto"/>
              <w:ind w:left="360"/>
              <w:jc w:val="both"/>
              <w:rPr>
                <w:rFonts w:ascii="Bembo Std" w:hAnsi="Bembo Std" w:cs="Calibri"/>
                <w:i/>
                <w:spacing w:val="-2"/>
                <w:sz w:val="22"/>
                <w:szCs w:val="22"/>
              </w:rPr>
            </w:pPr>
            <w:r w:rsidRPr="00606F72">
              <w:rPr>
                <w:rFonts w:ascii="Bembo Std" w:hAnsi="Bembo Std" w:cs="Calibri"/>
                <w:spacing w:val="-2"/>
                <w:sz w:val="22"/>
                <w:szCs w:val="22"/>
              </w:rPr>
              <w:t xml:space="preserve">Dirección de correo electrónico: </w:t>
            </w:r>
            <w:r w:rsidRPr="00606F72">
              <w:rPr>
                <w:rFonts w:ascii="Bembo Std" w:hAnsi="Bembo Std" w:cs="Calibri"/>
                <w:color w:val="548DD4"/>
                <w:spacing w:val="-2"/>
                <w:sz w:val="22"/>
                <w:szCs w:val="22"/>
              </w:rPr>
              <w:t>[indicar la dirección de correo electrónico del representante autorizado]</w:t>
            </w:r>
          </w:p>
        </w:tc>
      </w:tr>
    </w:tbl>
    <w:p w:rsidR="00E262C6" w:rsidRPr="00606F72" w:rsidRDefault="00E262C6" w:rsidP="00E262C6">
      <w:pPr>
        <w:spacing w:line="240" w:lineRule="atLeast"/>
        <w:ind w:right="-45"/>
        <w:jc w:val="both"/>
        <w:rPr>
          <w:rFonts w:ascii="Bembo Std" w:hAnsi="Bembo Std" w:cs="Calibri"/>
          <w:color w:val="548DD4"/>
          <w:sz w:val="22"/>
          <w:szCs w:val="22"/>
        </w:rPr>
      </w:pPr>
      <w:r w:rsidRPr="00606F72">
        <w:rPr>
          <w:rFonts w:ascii="Bembo Std" w:hAnsi="Bembo Std" w:cs="Calibri"/>
          <w:sz w:val="22"/>
          <w:szCs w:val="22"/>
        </w:rPr>
        <w:t>El Salvador</w:t>
      </w:r>
      <w:r w:rsidRPr="00606F72">
        <w:rPr>
          <w:rFonts w:ascii="Bembo Std" w:hAnsi="Bembo Std" w:cs="Calibri"/>
          <w:color w:val="548DD4"/>
          <w:sz w:val="22"/>
          <w:szCs w:val="22"/>
        </w:rPr>
        <w:t>, ...</w:t>
      </w:r>
      <w:r w:rsidRPr="00606F72">
        <w:rPr>
          <w:rFonts w:ascii="Bembo Std" w:hAnsi="Bembo Std" w:cs="Calibri"/>
          <w:sz w:val="22"/>
          <w:szCs w:val="22"/>
        </w:rPr>
        <w:t xml:space="preserve"> de</w:t>
      </w:r>
      <w:proofErr w:type="gramStart"/>
      <w:r w:rsidRPr="00606F72">
        <w:rPr>
          <w:rFonts w:ascii="Bembo Std" w:hAnsi="Bembo Std" w:cs="Calibri"/>
          <w:sz w:val="22"/>
          <w:szCs w:val="22"/>
        </w:rPr>
        <w:t xml:space="preserve"> </w:t>
      </w:r>
      <w:r w:rsidRPr="00606F72">
        <w:rPr>
          <w:rFonts w:ascii="Bembo Std" w:hAnsi="Bembo Std" w:cs="Calibri"/>
          <w:color w:val="548DD4"/>
          <w:sz w:val="22"/>
          <w:szCs w:val="22"/>
        </w:rPr>
        <w:t>..</w:t>
      </w:r>
      <w:proofErr w:type="gramEnd"/>
      <w:r w:rsidRPr="00606F72">
        <w:rPr>
          <w:rFonts w:ascii="Bembo Std" w:hAnsi="Bembo Std" w:cs="Calibri"/>
          <w:color w:val="548DD4"/>
          <w:sz w:val="22"/>
          <w:szCs w:val="22"/>
        </w:rPr>
        <w:t>……….....</w:t>
      </w:r>
      <w:r w:rsidRPr="00606F72">
        <w:rPr>
          <w:rFonts w:ascii="Bembo Std" w:hAnsi="Bembo Std" w:cs="Calibri"/>
          <w:sz w:val="22"/>
          <w:szCs w:val="22"/>
        </w:rPr>
        <w:t>. del</w:t>
      </w:r>
      <w:r w:rsidRPr="00606F72">
        <w:rPr>
          <w:rFonts w:ascii="Bembo Std" w:hAnsi="Bembo Std" w:cs="Calibri"/>
          <w:color w:val="548DD4"/>
          <w:sz w:val="22"/>
          <w:szCs w:val="22"/>
        </w:rPr>
        <w:t xml:space="preserve"> …….</w:t>
      </w:r>
    </w:p>
    <w:p w:rsidR="00E262C6" w:rsidRPr="00606F72" w:rsidRDefault="00E262C6" w:rsidP="00E262C6">
      <w:pPr>
        <w:spacing w:line="240" w:lineRule="atLeast"/>
        <w:ind w:right="-45"/>
        <w:jc w:val="both"/>
        <w:rPr>
          <w:rFonts w:ascii="Bembo Std" w:hAnsi="Bembo Std" w:cs="Calibri"/>
          <w:color w:val="548DD4"/>
          <w:sz w:val="22"/>
          <w:szCs w:val="22"/>
        </w:rPr>
      </w:pPr>
    </w:p>
    <w:p w:rsidR="00E262C6" w:rsidRPr="00606F72" w:rsidRDefault="00E262C6" w:rsidP="00E262C6">
      <w:pPr>
        <w:spacing w:line="240" w:lineRule="atLeast"/>
        <w:ind w:right="-45"/>
        <w:jc w:val="both"/>
        <w:rPr>
          <w:rFonts w:ascii="Bembo Std" w:hAnsi="Bembo Std" w:cs="Calibri"/>
          <w:color w:val="548DD4"/>
          <w:sz w:val="22"/>
          <w:szCs w:val="22"/>
        </w:rPr>
      </w:pPr>
    </w:p>
    <w:p w:rsidR="00E262C6" w:rsidRPr="00606F72" w:rsidRDefault="00E262C6" w:rsidP="00E262C6">
      <w:pPr>
        <w:spacing w:line="240" w:lineRule="atLeast"/>
        <w:ind w:right="-45"/>
        <w:jc w:val="both"/>
        <w:rPr>
          <w:rFonts w:ascii="Bembo Std" w:hAnsi="Bembo Std" w:cs="Calibri"/>
          <w:sz w:val="22"/>
          <w:szCs w:val="22"/>
        </w:rPr>
      </w:pPr>
    </w:p>
    <w:p w:rsidR="00E262C6" w:rsidRPr="00606F72" w:rsidRDefault="00E262C6" w:rsidP="00E262C6">
      <w:pPr>
        <w:spacing w:line="240" w:lineRule="atLeast"/>
        <w:ind w:left="4248"/>
        <w:jc w:val="both"/>
        <w:rPr>
          <w:rFonts w:ascii="Bembo Std" w:eastAsia="Batang" w:hAnsi="Bembo Std" w:cs="Calibri"/>
          <w:sz w:val="22"/>
          <w:szCs w:val="22"/>
        </w:rPr>
      </w:pPr>
      <w:r w:rsidRPr="00606F72">
        <w:rPr>
          <w:rFonts w:ascii="Bembo Std" w:eastAsia="Batang" w:hAnsi="Bembo Std" w:cs="Calibri"/>
          <w:sz w:val="22"/>
          <w:szCs w:val="22"/>
        </w:rPr>
        <w:t>Firma y sello del oferente</w:t>
      </w:r>
    </w:p>
    <w:p w:rsidR="00E262C6" w:rsidRPr="00606F72" w:rsidRDefault="00E262C6" w:rsidP="00E262C6">
      <w:pPr>
        <w:spacing w:line="240" w:lineRule="atLeast"/>
        <w:ind w:left="3540"/>
        <w:jc w:val="both"/>
        <w:rPr>
          <w:rFonts w:ascii="Bembo Std" w:eastAsia="Batang" w:hAnsi="Bembo Std" w:cs="Calibri"/>
          <w:sz w:val="22"/>
          <w:szCs w:val="22"/>
        </w:rPr>
      </w:pPr>
      <w:r w:rsidRPr="00606F72">
        <w:rPr>
          <w:rFonts w:ascii="Bembo Std" w:eastAsia="Batang" w:hAnsi="Bembo Std" w:cs="Calibri"/>
          <w:sz w:val="22"/>
          <w:szCs w:val="22"/>
        </w:rPr>
        <w:t>(Representante Legal o Apoderado Legal)</w:t>
      </w: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Pr="00606F72" w:rsidRDefault="00E262C6" w:rsidP="00E262C6">
      <w:pPr>
        <w:jc w:val="both"/>
        <w:rPr>
          <w:rFonts w:ascii="Bembo Std" w:hAnsi="Bembo Std"/>
          <w:sz w:val="22"/>
          <w:szCs w:val="22"/>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bookmarkStart w:id="10" w:name="_GoBack"/>
      <w:bookmarkEnd w:id="10"/>
    </w:p>
    <w:p w:rsidR="00E262C6" w:rsidRDefault="00E262C6" w:rsidP="00E262C6">
      <w:pPr>
        <w:numPr>
          <w:ilvl w:val="12"/>
          <w:numId w:val="0"/>
        </w:numPr>
        <w:tabs>
          <w:tab w:val="left" w:pos="8640"/>
        </w:tabs>
        <w:jc w:val="both"/>
        <w:rPr>
          <w:rFonts w:ascii="Bembo Std" w:hAnsi="Bembo Std" w:cs="Calibri"/>
          <w:i/>
          <w:iCs/>
          <w:sz w:val="20"/>
          <w:szCs w:val="20"/>
          <w:lang w:val="es-ES_tradnl" w:eastAsia="en-US"/>
        </w:rPr>
      </w:pPr>
    </w:p>
    <w:p w:rsidR="00E262C6" w:rsidRPr="00606F72" w:rsidRDefault="00E262C6" w:rsidP="00E262C6">
      <w:pPr>
        <w:jc w:val="center"/>
        <w:rPr>
          <w:rFonts w:ascii="Bembo Std" w:hAnsi="Bembo Std" w:cs="Calibri"/>
          <w:b/>
          <w:sz w:val="22"/>
          <w:szCs w:val="22"/>
        </w:rPr>
      </w:pPr>
      <w:bookmarkStart w:id="11" w:name="_Toc13470477"/>
      <w:r>
        <w:rPr>
          <w:rFonts w:ascii="Bembo Std" w:hAnsi="Bembo Std" w:cs="Calibri"/>
          <w:b/>
          <w:sz w:val="22"/>
          <w:szCs w:val="22"/>
        </w:rPr>
        <w:t>ANEXO No. 8</w:t>
      </w:r>
    </w:p>
    <w:p w:rsidR="00E262C6" w:rsidRDefault="00E262C6" w:rsidP="00E262C6">
      <w:pPr>
        <w:spacing w:line="276" w:lineRule="auto"/>
        <w:ind w:left="426"/>
        <w:jc w:val="center"/>
        <w:outlineLvl w:val="0"/>
        <w:rPr>
          <w:rFonts w:ascii="Bembo Std" w:hAnsi="Bembo Std" w:cs="Calibri"/>
          <w:b/>
          <w:sz w:val="22"/>
          <w:szCs w:val="22"/>
        </w:rPr>
      </w:pPr>
      <w:r w:rsidRPr="00633611">
        <w:rPr>
          <w:rFonts w:ascii="Bembo Std" w:hAnsi="Bembo Std" w:cs="Calibri"/>
          <w:b/>
          <w:sz w:val="22"/>
          <w:szCs w:val="22"/>
        </w:rPr>
        <w:t>FORMULARIO: DECLARACIÓN JURADA DE CUENTA BANCARIA</w:t>
      </w:r>
      <w:bookmarkEnd w:id="11"/>
    </w:p>
    <w:p w:rsidR="00E262C6" w:rsidRPr="00633611" w:rsidRDefault="00E262C6" w:rsidP="00E262C6">
      <w:pPr>
        <w:spacing w:line="276" w:lineRule="auto"/>
        <w:ind w:left="426"/>
        <w:jc w:val="center"/>
        <w:outlineLvl w:val="0"/>
        <w:rPr>
          <w:rFonts w:ascii="Bembo Std" w:hAnsi="Bembo Std" w:cs="Calibri"/>
          <w:b/>
          <w:sz w:val="22"/>
          <w:szCs w:val="22"/>
        </w:rPr>
      </w:pPr>
    </w:p>
    <w:p w:rsidR="00E262C6" w:rsidRPr="00DC33ED" w:rsidRDefault="00E262C6" w:rsidP="00E262C6">
      <w:pPr>
        <w:spacing w:line="276" w:lineRule="auto"/>
        <w:jc w:val="center"/>
        <w:outlineLvl w:val="0"/>
        <w:rPr>
          <w:rFonts w:ascii="Bembo Std" w:hAnsi="Bembo Std" w:cs="Calibri"/>
          <w:bCs/>
          <w:color w:val="FF0000"/>
          <w:kern w:val="28"/>
          <w:sz w:val="20"/>
          <w:szCs w:val="20"/>
          <w:lang w:eastAsia="en-US"/>
        </w:rPr>
      </w:pPr>
      <w:r w:rsidRPr="00DC33ED">
        <w:rPr>
          <w:rFonts w:ascii="Bembo Std" w:hAnsi="Bembo Std" w:cs="Calibri"/>
          <w:b/>
          <w:bCs/>
          <w:color w:val="FF0000"/>
          <w:kern w:val="28"/>
          <w:sz w:val="20"/>
          <w:szCs w:val="20"/>
          <w:lang w:eastAsia="en-US"/>
        </w:rPr>
        <w:t>(Formulario exclusivo para el oferente adjudicado)</w:t>
      </w:r>
    </w:p>
    <w:p w:rsidR="00E262C6" w:rsidRPr="00EC0E68" w:rsidRDefault="00E262C6" w:rsidP="00E262C6">
      <w:pPr>
        <w:spacing w:before="240" w:after="60" w:line="276" w:lineRule="auto"/>
        <w:jc w:val="center"/>
        <w:outlineLvl w:val="0"/>
        <w:rPr>
          <w:rFonts w:cs="Calibri"/>
          <w:b/>
          <w:bCs/>
          <w:kern w:val="28"/>
          <w:lang w:eastAsia="en-US"/>
        </w:rPr>
      </w:pPr>
      <w:r w:rsidRPr="00EC0E68">
        <w:rPr>
          <w:rFonts w:cs="Calibri"/>
          <w:noProof/>
        </w:rPr>
        <w:drawing>
          <wp:inline distT="0" distB="0" distL="0" distR="0" wp14:anchorId="6E110C36" wp14:editId="1F0E7013">
            <wp:extent cx="5669280" cy="651192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t="3526"/>
                    <a:stretch>
                      <a:fillRect/>
                    </a:stretch>
                  </pic:blipFill>
                  <pic:spPr bwMode="auto">
                    <a:xfrm>
                      <a:off x="0" y="0"/>
                      <a:ext cx="5669280" cy="6511925"/>
                    </a:xfrm>
                    <a:prstGeom prst="rect">
                      <a:avLst/>
                    </a:prstGeom>
                    <a:noFill/>
                    <a:ln>
                      <a:noFill/>
                    </a:ln>
                  </pic:spPr>
                </pic:pic>
              </a:graphicData>
            </a:graphic>
          </wp:inline>
        </w:drawing>
      </w:r>
    </w:p>
    <w:p w:rsidR="00E262C6" w:rsidRPr="00606F72" w:rsidRDefault="00E262C6" w:rsidP="00E262C6">
      <w:pPr>
        <w:jc w:val="both"/>
        <w:rPr>
          <w:rFonts w:ascii="Bembo Std" w:hAnsi="Bembo Std"/>
          <w:sz w:val="22"/>
          <w:szCs w:val="22"/>
        </w:rPr>
      </w:pPr>
    </w:p>
    <w:p w:rsidR="009B2984" w:rsidRDefault="009C482A"/>
    <w:sectPr w:rsidR="009B2984" w:rsidSect="00E262C6">
      <w:footerReference w:type="default" r:id="rId8"/>
      <w:pgSz w:w="12240" w:h="15840"/>
      <w:pgMar w:top="1418" w:right="1183" w:bottom="993"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2A" w:rsidRDefault="009C482A" w:rsidP="00E262C6">
      <w:r>
        <w:separator/>
      </w:r>
    </w:p>
  </w:endnote>
  <w:endnote w:type="continuationSeparator" w:id="0">
    <w:p w:rsidR="009C482A" w:rsidRDefault="009C482A" w:rsidP="00E2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embo Std">
    <w:altName w:val="Times New Roman"/>
    <w:panose1 w:val="00000000000000000000"/>
    <w:charset w:val="00"/>
    <w:family w:val="roman"/>
    <w:notTrueType/>
    <w:pitch w:val="variable"/>
    <w:sig w:usb0="800000AF" w:usb1="5000205B"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973349"/>
      <w:docPartObj>
        <w:docPartGallery w:val="Page Numbers (Bottom of Page)"/>
        <w:docPartUnique/>
      </w:docPartObj>
    </w:sdtPr>
    <w:sdtEndPr/>
    <w:sdtContent>
      <w:p w:rsidR="00E15473" w:rsidRDefault="009C482A" w:rsidP="00A15531">
        <w:pPr>
          <w:pStyle w:val="Piedepgina"/>
          <w:jc w:val="center"/>
        </w:pPr>
        <w:r w:rsidRPr="00A15531">
          <w:rPr>
            <w:rFonts w:asciiTheme="minorHAnsi" w:hAnsiTheme="minorHAnsi" w:cstheme="minorHAnsi"/>
            <w:sz w:val="22"/>
          </w:rPr>
          <w:fldChar w:fldCharType="begin"/>
        </w:r>
        <w:r w:rsidRPr="00A15531">
          <w:rPr>
            <w:rFonts w:asciiTheme="minorHAnsi" w:hAnsiTheme="minorHAnsi" w:cstheme="minorHAnsi"/>
            <w:sz w:val="22"/>
          </w:rPr>
          <w:instrText>PAGE   \* MERGEFORMAT</w:instrText>
        </w:r>
        <w:r w:rsidRPr="00A15531">
          <w:rPr>
            <w:rFonts w:asciiTheme="minorHAnsi" w:hAnsiTheme="minorHAnsi" w:cstheme="minorHAnsi"/>
            <w:sz w:val="22"/>
          </w:rPr>
          <w:fldChar w:fldCharType="separate"/>
        </w:r>
        <w:r w:rsidR="00E262C6" w:rsidRPr="00E262C6">
          <w:rPr>
            <w:rFonts w:asciiTheme="minorHAnsi" w:hAnsiTheme="minorHAnsi" w:cstheme="minorHAnsi"/>
            <w:noProof/>
            <w:sz w:val="22"/>
            <w:lang w:val="es-ES"/>
          </w:rPr>
          <w:t>12</w:t>
        </w:r>
        <w:r w:rsidRPr="00A15531">
          <w:rPr>
            <w:rFonts w:asciiTheme="minorHAnsi" w:hAnsiTheme="minorHAnsi" w:cstheme="minorHAnsi"/>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2A" w:rsidRDefault="009C482A" w:rsidP="00E262C6">
      <w:r>
        <w:separator/>
      </w:r>
    </w:p>
  </w:footnote>
  <w:footnote w:type="continuationSeparator" w:id="0">
    <w:p w:rsidR="009C482A" w:rsidRDefault="009C482A" w:rsidP="00E262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645B"/>
    <w:multiLevelType w:val="hybridMultilevel"/>
    <w:tmpl w:val="A934AB28"/>
    <w:lvl w:ilvl="0" w:tplc="37226672">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 w15:restartNumberingAfterBreak="0">
    <w:nsid w:val="21057F54"/>
    <w:multiLevelType w:val="hybridMultilevel"/>
    <w:tmpl w:val="DF0EA412"/>
    <w:lvl w:ilvl="0" w:tplc="C57EEC46">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F1127D7"/>
    <w:multiLevelType w:val="hybridMultilevel"/>
    <w:tmpl w:val="E536C7DA"/>
    <w:lvl w:ilvl="0" w:tplc="36FCED7A">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8BD3AD3"/>
    <w:multiLevelType w:val="multilevel"/>
    <w:tmpl w:val="E94A67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C6"/>
    <w:rsid w:val="00992803"/>
    <w:rsid w:val="009C482A"/>
    <w:rsid w:val="00A24F80"/>
    <w:rsid w:val="00E262C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4C31"/>
  <w15:chartTrackingRefBased/>
  <w15:docId w15:val="{13AA742E-658B-4BE3-809F-5DD02058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2C6"/>
    <w:pPr>
      <w:spacing w:after="0" w:line="240" w:lineRule="auto"/>
    </w:pPr>
    <w:rPr>
      <w:rFonts w:ascii="Times New Roman" w:eastAsia="Times New Roman" w:hAnsi="Times New Roman" w:cs="Times New Roman"/>
      <w:sz w:val="24"/>
      <w:szCs w:val="24"/>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UNOPS Header"/>
    <w:basedOn w:val="Normal"/>
    <w:link w:val="EncabezadoCar"/>
    <w:unhideWhenUsed/>
    <w:qFormat/>
    <w:rsid w:val="00E262C6"/>
    <w:pPr>
      <w:tabs>
        <w:tab w:val="center" w:pos="4419"/>
        <w:tab w:val="right" w:pos="8838"/>
      </w:tabs>
      <w:suppressAutoHyphens/>
    </w:pPr>
    <w:rPr>
      <w:lang w:eastAsia="zh-CN"/>
    </w:rPr>
  </w:style>
  <w:style w:type="character" w:customStyle="1" w:styleId="EncabezadoCar">
    <w:name w:val="Encabezado Car"/>
    <w:aliases w:val="UNOPS Header Car"/>
    <w:basedOn w:val="Fuentedeprrafopredeter"/>
    <w:link w:val="Encabezado"/>
    <w:rsid w:val="00E262C6"/>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E262C6"/>
    <w:pPr>
      <w:tabs>
        <w:tab w:val="center" w:pos="4419"/>
        <w:tab w:val="right" w:pos="8838"/>
      </w:tabs>
      <w:suppressAutoHyphens/>
    </w:pPr>
    <w:rPr>
      <w:lang w:eastAsia="zh-CN"/>
    </w:rPr>
  </w:style>
  <w:style w:type="character" w:customStyle="1" w:styleId="PiedepginaCar">
    <w:name w:val="Pie de página Car"/>
    <w:basedOn w:val="Fuentedeprrafopredeter"/>
    <w:link w:val="Piedepgina"/>
    <w:uiPriority w:val="99"/>
    <w:rsid w:val="00E262C6"/>
    <w:rPr>
      <w:rFonts w:ascii="Times New Roman" w:eastAsia="Times New Roman" w:hAnsi="Times New Roman" w:cs="Times New Roman"/>
      <w:sz w:val="24"/>
      <w:szCs w:val="24"/>
      <w:lang w:eastAsia="zh-CN"/>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262C6"/>
    <w:pPr>
      <w:suppressAutoHyphens/>
      <w:ind w:left="720"/>
      <w:contextualSpacing/>
    </w:pPr>
    <w:rPr>
      <w:lang w:eastAsia="zh-C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34"/>
    <w:qFormat/>
    <w:rsid w:val="00E262C6"/>
    <w:rPr>
      <w:rFonts w:ascii="Times New Roman" w:eastAsia="Times New Roman" w:hAnsi="Times New Roman" w:cs="Times New Roman"/>
      <w:sz w:val="24"/>
      <w:szCs w:val="24"/>
      <w:lang w:eastAsia="zh-CN"/>
    </w:rPr>
  </w:style>
  <w:style w:type="paragraph" w:styleId="Textosinformato">
    <w:name w:val="Plain Text"/>
    <w:basedOn w:val="Normal"/>
    <w:link w:val="TextosinformatoCar"/>
    <w:uiPriority w:val="99"/>
    <w:unhideWhenUsed/>
    <w:rsid w:val="00E262C6"/>
    <w:pPr>
      <w:suppressAutoHyphens/>
    </w:pPr>
    <w:rPr>
      <w:rFonts w:ascii="Consolas" w:hAnsi="Consolas"/>
      <w:sz w:val="21"/>
      <w:szCs w:val="21"/>
      <w:lang w:eastAsia="zh-CN"/>
    </w:rPr>
  </w:style>
  <w:style w:type="character" w:customStyle="1" w:styleId="TextosinformatoCar">
    <w:name w:val="Texto sin formato Car"/>
    <w:basedOn w:val="Fuentedeprrafopredeter"/>
    <w:link w:val="Textosinformato"/>
    <w:uiPriority w:val="99"/>
    <w:rsid w:val="00E262C6"/>
    <w:rPr>
      <w:rFonts w:ascii="Consolas" w:eastAsia="Times New Roman" w:hAnsi="Consolas" w:cs="Times New Roman"/>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5070</Words>
  <Characters>27889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2023-07-18T15:42:00Z</dcterms:created>
  <dcterms:modified xsi:type="dcterms:W3CDTF">2023-07-18T15:47:00Z</dcterms:modified>
</cp:coreProperties>
</file>