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55CE2" w14:textId="5FE1D714" w:rsidR="00993E37" w:rsidRDefault="00993E37" w:rsidP="004A068E">
      <w:pPr>
        <w:tabs>
          <w:tab w:val="left" w:pos="540"/>
          <w:tab w:val="left" w:pos="851"/>
        </w:tabs>
        <w:spacing w:line="276" w:lineRule="auto"/>
        <w:jc w:val="both"/>
        <w:rPr>
          <w:rFonts w:ascii="Bembo Std" w:hAnsi="Bembo Std" w:cstheme="minorHAnsi"/>
          <w:b/>
          <w:bCs/>
          <w:kern w:val="1"/>
          <w:sz w:val="22"/>
        </w:rPr>
      </w:pPr>
      <w:bookmarkStart w:id="0" w:name="_Toc480792203"/>
    </w:p>
    <w:p w14:paraId="772474DA" w14:textId="77777777" w:rsidR="00C54251" w:rsidRPr="00606F72" w:rsidRDefault="008B3DEC" w:rsidP="00BD772F">
      <w:pPr>
        <w:tabs>
          <w:tab w:val="left" w:pos="2410"/>
        </w:tabs>
        <w:jc w:val="center"/>
        <w:rPr>
          <w:rFonts w:ascii="Bembo Std" w:eastAsia="DejaVu Sans" w:hAnsi="Bembo Std"/>
          <w:b/>
          <w:bCs/>
          <w:sz w:val="22"/>
          <w:szCs w:val="22"/>
        </w:rPr>
      </w:pPr>
      <w:r w:rsidRPr="00606F72">
        <w:rPr>
          <w:rFonts w:ascii="Bembo Std" w:hAnsi="Bembo Std"/>
          <w:b/>
          <w:bCs/>
          <w:sz w:val="22"/>
          <w:szCs w:val="22"/>
        </w:rPr>
        <w:t xml:space="preserve">ANEXO </w:t>
      </w:r>
      <w:r w:rsidR="00C54251" w:rsidRPr="00606F72">
        <w:rPr>
          <w:rFonts w:ascii="Bembo Std" w:hAnsi="Bembo Std"/>
          <w:b/>
          <w:bCs/>
          <w:sz w:val="22"/>
          <w:szCs w:val="22"/>
        </w:rPr>
        <w:t>N°1</w:t>
      </w:r>
      <w:r w:rsidRPr="00606F72">
        <w:rPr>
          <w:rFonts w:ascii="Bembo Std" w:hAnsi="Bembo Std"/>
          <w:b/>
          <w:bCs/>
          <w:sz w:val="22"/>
          <w:szCs w:val="22"/>
        </w:rPr>
        <w:t>: FORMULARIO DE LA OFERTA</w:t>
      </w:r>
    </w:p>
    <w:p w14:paraId="11031743" w14:textId="77777777" w:rsidR="00481168" w:rsidRPr="00606F72" w:rsidRDefault="00481168" w:rsidP="008B3DEC">
      <w:pPr>
        <w:jc w:val="both"/>
        <w:rPr>
          <w:rFonts w:ascii="Bembo Std" w:hAnsi="Bembo Std"/>
          <w:sz w:val="22"/>
          <w:szCs w:val="22"/>
        </w:rPr>
      </w:pPr>
    </w:p>
    <w:p w14:paraId="4383F9FB" w14:textId="77777777" w:rsidR="00481168" w:rsidRPr="00606F72" w:rsidRDefault="00481168" w:rsidP="008B3DEC">
      <w:pPr>
        <w:jc w:val="both"/>
        <w:rPr>
          <w:rFonts w:ascii="Bembo Std" w:hAnsi="Bembo Std"/>
          <w:sz w:val="22"/>
          <w:szCs w:val="22"/>
        </w:rPr>
      </w:pPr>
    </w:p>
    <w:p w14:paraId="4CA3C9C7" w14:textId="1F48B63D" w:rsidR="008B3DEC" w:rsidRPr="00606F72" w:rsidRDefault="008B3DEC" w:rsidP="008B3DEC">
      <w:pPr>
        <w:jc w:val="both"/>
        <w:rPr>
          <w:rFonts w:ascii="Bembo Std" w:hAnsi="Bembo Std"/>
          <w:sz w:val="22"/>
          <w:szCs w:val="22"/>
        </w:rPr>
      </w:pPr>
      <w:r w:rsidRPr="00606F72">
        <w:rPr>
          <w:rFonts w:ascii="Bembo Std" w:hAnsi="Bembo Std"/>
          <w:sz w:val="22"/>
          <w:szCs w:val="22"/>
        </w:rPr>
        <w:t>(Lugar y fecha)</w:t>
      </w:r>
    </w:p>
    <w:p w14:paraId="4280B76D"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Señores</w:t>
      </w:r>
    </w:p>
    <w:p w14:paraId="5F09AC29"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__________________________________________</w:t>
      </w:r>
    </w:p>
    <w:p w14:paraId="111E7963"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Dirección: __________________________________</w:t>
      </w:r>
    </w:p>
    <w:p w14:paraId="5923924C" w14:textId="77777777" w:rsidR="00295E1A" w:rsidRPr="00606F72" w:rsidRDefault="00295E1A" w:rsidP="008B3DEC">
      <w:pPr>
        <w:jc w:val="both"/>
        <w:rPr>
          <w:rFonts w:ascii="Bembo Std" w:hAnsi="Bembo Std"/>
          <w:sz w:val="22"/>
          <w:szCs w:val="22"/>
        </w:rPr>
      </w:pPr>
    </w:p>
    <w:p w14:paraId="5E3A08A5" w14:textId="77777777" w:rsidR="003D5A67" w:rsidRPr="00606F72" w:rsidRDefault="003D5A67" w:rsidP="00BC0E8C">
      <w:pPr>
        <w:spacing w:after="200" w:line="276" w:lineRule="auto"/>
        <w:jc w:val="both"/>
        <w:rPr>
          <w:rFonts w:ascii="Bembo Std" w:hAnsi="Bembo Std"/>
          <w:sz w:val="22"/>
          <w:szCs w:val="22"/>
        </w:rPr>
      </w:pPr>
    </w:p>
    <w:p w14:paraId="44B04474" w14:textId="7E64D621" w:rsidR="00BC0E8C" w:rsidRPr="00606F72" w:rsidRDefault="00BC0E8C" w:rsidP="00BC0E8C">
      <w:pPr>
        <w:spacing w:after="200" w:line="276" w:lineRule="auto"/>
        <w:jc w:val="both"/>
        <w:rPr>
          <w:rFonts w:ascii="Bembo Std" w:hAnsi="Bembo Std"/>
          <w:sz w:val="22"/>
          <w:szCs w:val="22"/>
        </w:rPr>
      </w:pPr>
      <w:r w:rsidRPr="00606F72">
        <w:rPr>
          <w:rFonts w:ascii="Bembo Std" w:hAnsi="Bembo Std"/>
          <w:sz w:val="22"/>
          <w:szCs w:val="22"/>
        </w:rPr>
        <w:t>Comparación de Precios</w:t>
      </w:r>
      <w:r w:rsidR="008B3DEC" w:rsidRPr="00606F72">
        <w:rPr>
          <w:rFonts w:ascii="Bembo Std" w:hAnsi="Bembo Std"/>
          <w:sz w:val="22"/>
          <w:szCs w:val="22"/>
        </w:rPr>
        <w:t xml:space="preserve"> N</w:t>
      </w:r>
      <w:r w:rsidRPr="00606F72">
        <w:rPr>
          <w:rFonts w:ascii="Bembo Std" w:hAnsi="Bembo Std"/>
          <w:sz w:val="22"/>
          <w:szCs w:val="22"/>
        </w:rPr>
        <w:t xml:space="preserve">°: </w:t>
      </w:r>
      <w:r w:rsidR="00A448AE">
        <w:rPr>
          <w:rFonts w:ascii="Bembo Std" w:hAnsi="Bembo Std"/>
          <w:sz w:val="22"/>
          <w:szCs w:val="22"/>
        </w:rPr>
        <w:t>OPEP-28-CP-B</w:t>
      </w:r>
      <w:r w:rsidRPr="00606F72">
        <w:rPr>
          <w:rFonts w:ascii="Bembo Std" w:hAnsi="Bembo Std"/>
          <w:sz w:val="22"/>
          <w:szCs w:val="22"/>
        </w:rPr>
        <w:t>, denominada “</w:t>
      </w:r>
      <w:r w:rsidR="00A448AE">
        <w:rPr>
          <w:rFonts w:ascii="Bembo Std" w:hAnsi="Bembo Std" w:cs="Calibri"/>
          <w:sz w:val="22"/>
          <w:lang w:val="es-MX"/>
        </w:rPr>
        <w:t>SUMINISTRO DE AGUA EMBOTELLADA PARA FUNCIONAMIENTO DE LA UGPPI</w:t>
      </w:r>
      <w:r w:rsidRPr="00606F72">
        <w:rPr>
          <w:rFonts w:ascii="Bembo Std" w:hAnsi="Bembo Std"/>
          <w:sz w:val="22"/>
          <w:szCs w:val="22"/>
        </w:rPr>
        <w:t xml:space="preserve">” </w:t>
      </w:r>
    </w:p>
    <w:p w14:paraId="393EDD9F"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Nombre y dirección del Ofertante:</w:t>
      </w:r>
    </w:p>
    <w:p w14:paraId="3BC9018A" w14:textId="77777777" w:rsidR="008B3DEC" w:rsidRPr="00606F72" w:rsidRDefault="008B3DEC" w:rsidP="008B3DEC">
      <w:pPr>
        <w:jc w:val="both"/>
        <w:rPr>
          <w:rFonts w:ascii="Bembo Std" w:hAnsi="Bembo Std"/>
          <w:sz w:val="22"/>
          <w:szCs w:val="22"/>
        </w:rPr>
      </w:pPr>
    </w:p>
    <w:p w14:paraId="294CF0BD"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7BC41D4" w14:textId="77777777" w:rsidR="00C54251" w:rsidRPr="00606F72" w:rsidRDefault="00C54251" w:rsidP="008B3DEC">
      <w:pPr>
        <w:jc w:val="both"/>
        <w:rPr>
          <w:rFonts w:ascii="Bembo Std" w:hAnsi="Bembo Std"/>
          <w:sz w:val="22"/>
          <w:szCs w:val="22"/>
        </w:rPr>
      </w:pPr>
    </w:p>
    <w:p w14:paraId="5C361A36"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Para el </w:t>
      </w:r>
      <w:r w:rsidR="006E099D" w:rsidRPr="00606F72">
        <w:rPr>
          <w:rFonts w:ascii="Bembo Std" w:hAnsi="Bembo Std"/>
          <w:sz w:val="22"/>
          <w:szCs w:val="22"/>
        </w:rPr>
        <w:t>Ítem</w:t>
      </w:r>
      <w:r w:rsidRPr="00606F72">
        <w:rPr>
          <w:rFonts w:ascii="Bembo Std" w:hAnsi="Bembo Std"/>
          <w:sz w:val="22"/>
          <w:szCs w:val="22"/>
        </w:rPr>
        <w:t xml:space="preserve"> </w:t>
      </w:r>
      <w:r w:rsidR="00C54251" w:rsidRPr="00606F72">
        <w:rPr>
          <w:rFonts w:ascii="Bembo Std" w:hAnsi="Bembo Std"/>
          <w:sz w:val="22"/>
          <w:szCs w:val="22"/>
        </w:rPr>
        <w:t>1</w:t>
      </w:r>
      <w:r w:rsidRPr="00606F72">
        <w:rPr>
          <w:rFonts w:ascii="Bembo Std" w:hAnsi="Bembo Std"/>
          <w:sz w:val="22"/>
          <w:szCs w:val="22"/>
        </w:rPr>
        <w:t xml:space="preserve"> el precio total de nuestra oferta, a continuación, es: __________________ [indicar el precio total de la oferta del </w:t>
      </w:r>
      <w:r w:rsidR="006E099D" w:rsidRPr="00606F72">
        <w:rPr>
          <w:rFonts w:ascii="Bembo Std" w:hAnsi="Bembo Std"/>
          <w:sz w:val="22"/>
          <w:szCs w:val="22"/>
        </w:rPr>
        <w:t>Ítem</w:t>
      </w:r>
      <w:r w:rsidRPr="00606F72">
        <w:rPr>
          <w:rFonts w:ascii="Bembo Std" w:hAnsi="Bembo Std"/>
          <w:sz w:val="22"/>
          <w:szCs w:val="22"/>
        </w:rPr>
        <w:t xml:space="preserve"> en palabras y en cifras, indicando las cifras respectivas en diferentes monedas];</w:t>
      </w:r>
    </w:p>
    <w:p w14:paraId="22986C4D" w14:textId="77777777" w:rsidR="00A04151" w:rsidRPr="00606F72" w:rsidRDefault="00A04151" w:rsidP="008B3DEC">
      <w:pPr>
        <w:jc w:val="both"/>
        <w:rPr>
          <w:rFonts w:ascii="Bembo Std" w:hAnsi="Bembo Std"/>
          <w:sz w:val="22"/>
          <w:szCs w:val="22"/>
        </w:rPr>
      </w:pPr>
    </w:p>
    <w:p w14:paraId="4C7F81EA"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52A7D3D6" w14:textId="77777777" w:rsidR="008B3DEC" w:rsidRPr="00606F72" w:rsidRDefault="008B3DEC" w:rsidP="008B3DEC">
      <w:pPr>
        <w:jc w:val="both"/>
        <w:rPr>
          <w:rFonts w:ascii="Bembo Std" w:hAnsi="Bembo Std"/>
          <w:sz w:val="22"/>
          <w:szCs w:val="22"/>
        </w:rPr>
      </w:pPr>
    </w:p>
    <w:p w14:paraId="0B768CD1" w14:textId="5F8B3074"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La validez de nuestra oferta es de </w:t>
      </w:r>
      <w:r w:rsidR="00DE5D07" w:rsidRPr="00606F72">
        <w:rPr>
          <w:rFonts w:ascii="Bembo Std" w:hAnsi="Bembo Std"/>
          <w:sz w:val="22"/>
          <w:szCs w:val="22"/>
          <w:u w:val="single"/>
        </w:rPr>
        <w:t>sesenta (60)</w:t>
      </w:r>
      <w:r w:rsidRPr="00606F72">
        <w:rPr>
          <w:rFonts w:ascii="Bembo Std" w:hAnsi="Bembo Std"/>
          <w:sz w:val="22"/>
          <w:szCs w:val="22"/>
        </w:rPr>
        <w:t xml:space="preserve"> días contados a partir del día establecido para la presentación de la oferta. </w:t>
      </w:r>
    </w:p>
    <w:p w14:paraId="5E04D9C2" w14:textId="77777777" w:rsidR="008B3DEC" w:rsidRPr="00606F72" w:rsidRDefault="008B3DEC" w:rsidP="008B3DEC">
      <w:pPr>
        <w:jc w:val="both"/>
        <w:rPr>
          <w:rFonts w:ascii="Bembo Std" w:hAnsi="Bembo Std"/>
          <w:sz w:val="22"/>
          <w:szCs w:val="22"/>
        </w:rPr>
      </w:pPr>
    </w:p>
    <w:p w14:paraId="2C3E5640" w14:textId="77777777" w:rsidR="00FA2CA5" w:rsidRPr="00606F72" w:rsidRDefault="00FA2CA5" w:rsidP="008B3DEC">
      <w:pPr>
        <w:jc w:val="both"/>
        <w:rPr>
          <w:rFonts w:ascii="Bembo Std" w:hAnsi="Bembo Std"/>
          <w:sz w:val="22"/>
          <w:szCs w:val="22"/>
        </w:rPr>
      </w:pPr>
    </w:p>
    <w:p w14:paraId="31D1C986" w14:textId="77777777" w:rsidR="00FA2CA5" w:rsidRPr="00606F72" w:rsidRDefault="00FA2CA5" w:rsidP="008B3DEC">
      <w:pPr>
        <w:jc w:val="both"/>
        <w:rPr>
          <w:rFonts w:ascii="Bembo Std" w:hAnsi="Bembo Std"/>
          <w:sz w:val="22"/>
          <w:szCs w:val="22"/>
        </w:rPr>
      </w:pPr>
    </w:p>
    <w:p w14:paraId="7B22CB47" w14:textId="6E7FA45F" w:rsidR="008B3DEC" w:rsidRPr="00606F72" w:rsidRDefault="008B3DEC" w:rsidP="008B3DEC">
      <w:pPr>
        <w:jc w:val="both"/>
        <w:rPr>
          <w:rFonts w:ascii="Bembo Std" w:hAnsi="Bembo Std"/>
          <w:sz w:val="22"/>
          <w:szCs w:val="22"/>
        </w:rPr>
      </w:pPr>
      <w:r w:rsidRPr="00606F72">
        <w:rPr>
          <w:rFonts w:ascii="Bembo Std" w:hAnsi="Bembo Std"/>
          <w:sz w:val="22"/>
          <w:szCs w:val="22"/>
        </w:rPr>
        <w:t>Firma y sello del Ofertante</w:t>
      </w:r>
      <w:r w:rsidRPr="00606F72">
        <w:rPr>
          <w:rFonts w:ascii="Bembo Std" w:hAnsi="Bembo Std"/>
          <w:sz w:val="22"/>
          <w:szCs w:val="22"/>
        </w:rPr>
        <w:tab/>
      </w:r>
    </w:p>
    <w:p w14:paraId="00DD60E7"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Teléfono de contacto</w:t>
      </w:r>
    </w:p>
    <w:p w14:paraId="47DB2601"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Dirección: </w:t>
      </w:r>
    </w:p>
    <w:p w14:paraId="3D4DD506"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E-mail:</w:t>
      </w:r>
    </w:p>
    <w:p w14:paraId="6DF21241" w14:textId="77777777" w:rsidR="008B3DEC" w:rsidRPr="00606F72" w:rsidRDefault="008B3DEC" w:rsidP="008B3DEC">
      <w:pPr>
        <w:jc w:val="both"/>
        <w:rPr>
          <w:rFonts w:ascii="Bembo Std" w:hAnsi="Bembo Std"/>
          <w:sz w:val="22"/>
          <w:szCs w:val="22"/>
        </w:rPr>
      </w:pPr>
    </w:p>
    <w:p w14:paraId="7AB347F6" w14:textId="77777777" w:rsidR="008B3DEC" w:rsidRPr="00606F72" w:rsidRDefault="008B3DEC" w:rsidP="008B3DEC">
      <w:pPr>
        <w:jc w:val="both"/>
        <w:rPr>
          <w:rFonts w:ascii="Bembo Std" w:hAnsi="Bembo Std"/>
          <w:sz w:val="22"/>
          <w:szCs w:val="22"/>
        </w:rPr>
      </w:pPr>
    </w:p>
    <w:p w14:paraId="4ADCAE6A" w14:textId="77777777" w:rsidR="00A04151" w:rsidRPr="00606F72" w:rsidRDefault="00A04151" w:rsidP="008B3DEC">
      <w:pPr>
        <w:jc w:val="both"/>
        <w:rPr>
          <w:rFonts w:ascii="Bembo Std" w:hAnsi="Bembo Std"/>
          <w:sz w:val="22"/>
          <w:szCs w:val="22"/>
        </w:rPr>
      </w:pPr>
    </w:p>
    <w:p w14:paraId="0F1BF0B4" w14:textId="77777777" w:rsidR="00A04151" w:rsidRPr="00606F72" w:rsidRDefault="00A04151" w:rsidP="008B3DEC">
      <w:pPr>
        <w:jc w:val="both"/>
        <w:rPr>
          <w:rFonts w:ascii="Bembo Std" w:hAnsi="Bembo Std"/>
          <w:sz w:val="22"/>
          <w:szCs w:val="22"/>
        </w:rPr>
      </w:pPr>
    </w:p>
    <w:p w14:paraId="3DEDD4D9" w14:textId="77777777" w:rsidR="00A04151" w:rsidRPr="00606F72" w:rsidRDefault="00A04151" w:rsidP="008B3DEC">
      <w:pPr>
        <w:jc w:val="both"/>
        <w:rPr>
          <w:rFonts w:ascii="Bembo Std" w:hAnsi="Bembo Std"/>
          <w:sz w:val="22"/>
          <w:szCs w:val="22"/>
        </w:rPr>
      </w:pPr>
    </w:p>
    <w:p w14:paraId="680B7028" w14:textId="77777777" w:rsidR="00A04151" w:rsidRPr="00606F72" w:rsidRDefault="00A04151" w:rsidP="008B3DEC">
      <w:pPr>
        <w:jc w:val="both"/>
        <w:rPr>
          <w:rFonts w:ascii="Bembo Std" w:hAnsi="Bembo Std"/>
          <w:sz w:val="22"/>
          <w:szCs w:val="22"/>
        </w:rPr>
      </w:pPr>
    </w:p>
    <w:p w14:paraId="19DA9AE1" w14:textId="77777777" w:rsidR="00A04151" w:rsidRPr="00606F72" w:rsidRDefault="00A04151" w:rsidP="008B3DEC">
      <w:pPr>
        <w:jc w:val="both"/>
        <w:rPr>
          <w:rFonts w:ascii="Bembo Std" w:hAnsi="Bembo Std"/>
          <w:sz w:val="22"/>
          <w:szCs w:val="22"/>
        </w:rPr>
      </w:pPr>
    </w:p>
    <w:p w14:paraId="7274763D" w14:textId="77777777" w:rsidR="00A04151" w:rsidRPr="00606F72" w:rsidRDefault="00A04151" w:rsidP="008B3DEC">
      <w:pPr>
        <w:jc w:val="both"/>
        <w:rPr>
          <w:rFonts w:ascii="Bembo Std" w:hAnsi="Bembo Std"/>
          <w:sz w:val="22"/>
          <w:szCs w:val="22"/>
        </w:rPr>
      </w:pPr>
    </w:p>
    <w:p w14:paraId="78E8ED74" w14:textId="77777777" w:rsidR="00A04151" w:rsidRPr="00606F72" w:rsidRDefault="00A04151" w:rsidP="008B3DEC">
      <w:pPr>
        <w:jc w:val="both"/>
        <w:rPr>
          <w:rFonts w:ascii="Bembo Std" w:hAnsi="Bembo Std"/>
          <w:sz w:val="22"/>
          <w:szCs w:val="22"/>
        </w:rPr>
      </w:pPr>
    </w:p>
    <w:p w14:paraId="1AEA7F8B" w14:textId="77777777" w:rsidR="00A04151" w:rsidRPr="00606F72" w:rsidRDefault="00A04151" w:rsidP="008B3DEC">
      <w:pPr>
        <w:jc w:val="both"/>
        <w:rPr>
          <w:rFonts w:ascii="Bembo Std" w:hAnsi="Bembo Std"/>
          <w:sz w:val="22"/>
          <w:szCs w:val="22"/>
        </w:rPr>
      </w:pPr>
    </w:p>
    <w:p w14:paraId="312BA979" w14:textId="77777777" w:rsidR="00A04151" w:rsidRPr="00606F72" w:rsidRDefault="00A04151" w:rsidP="008B3DEC">
      <w:pPr>
        <w:jc w:val="both"/>
        <w:rPr>
          <w:rFonts w:ascii="Bembo Std" w:hAnsi="Bembo Std"/>
          <w:sz w:val="22"/>
          <w:szCs w:val="22"/>
        </w:rPr>
      </w:pPr>
    </w:p>
    <w:p w14:paraId="4BB21F6A" w14:textId="6814A603" w:rsidR="001C29DA" w:rsidRDefault="001C29DA" w:rsidP="00E65B5A">
      <w:pPr>
        <w:jc w:val="center"/>
        <w:rPr>
          <w:rFonts w:ascii="Bembo Std" w:hAnsi="Bembo Std"/>
          <w:b/>
          <w:bCs/>
          <w:sz w:val="22"/>
          <w:szCs w:val="22"/>
        </w:rPr>
      </w:pPr>
    </w:p>
    <w:p w14:paraId="7B319C93" w14:textId="17D15BBF" w:rsidR="008E63CF" w:rsidRDefault="008E63CF" w:rsidP="00E65B5A">
      <w:pPr>
        <w:jc w:val="center"/>
        <w:rPr>
          <w:rFonts w:ascii="Bembo Std" w:hAnsi="Bembo Std"/>
          <w:b/>
          <w:bCs/>
          <w:sz w:val="22"/>
          <w:szCs w:val="22"/>
        </w:rPr>
      </w:pPr>
    </w:p>
    <w:p w14:paraId="55B96A8E" w14:textId="77777777" w:rsidR="008E63CF" w:rsidRDefault="008E63CF" w:rsidP="00E65B5A">
      <w:pPr>
        <w:jc w:val="center"/>
        <w:rPr>
          <w:rFonts w:ascii="Bembo Std" w:hAnsi="Bembo Std"/>
          <w:b/>
          <w:bCs/>
          <w:sz w:val="22"/>
          <w:szCs w:val="22"/>
        </w:rPr>
      </w:pPr>
    </w:p>
    <w:p w14:paraId="7E83705F" w14:textId="77777777" w:rsidR="001C29DA" w:rsidRDefault="001C29DA" w:rsidP="00E65B5A">
      <w:pPr>
        <w:jc w:val="center"/>
        <w:rPr>
          <w:rFonts w:ascii="Bembo Std" w:hAnsi="Bembo Std"/>
          <w:b/>
          <w:bCs/>
          <w:sz w:val="22"/>
          <w:szCs w:val="22"/>
        </w:rPr>
      </w:pPr>
    </w:p>
    <w:p w14:paraId="667BAFF0" w14:textId="626602B9" w:rsidR="008B3DEC" w:rsidRPr="00606F72" w:rsidRDefault="008B3DEC" w:rsidP="00E65B5A">
      <w:pPr>
        <w:jc w:val="center"/>
        <w:rPr>
          <w:rFonts w:ascii="Bembo Std" w:hAnsi="Bembo Std"/>
          <w:b/>
          <w:bCs/>
          <w:sz w:val="22"/>
          <w:szCs w:val="22"/>
        </w:rPr>
      </w:pPr>
      <w:r w:rsidRPr="00DB6BD7">
        <w:rPr>
          <w:rFonts w:ascii="Bembo Std" w:hAnsi="Bembo Std"/>
          <w:b/>
          <w:bCs/>
          <w:sz w:val="22"/>
          <w:szCs w:val="22"/>
        </w:rPr>
        <w:t xml:space="preserve">ANEXO </w:t>
      </w:r>
      <w:r w:rsidR="00A04151" w:rsidRPr="00DB6BD7">
        <w:rPr>
          <w:rFonts w:ascii="Bembo Std" w:hAnsi="Bembo Std"/>
          <w:b/>
          <w:bCs/>
          <w:sz w:val="22"/>
          <w:szCs w:val="22"/>
        </w:rPr>
        <w:t>N°2</w:t>
      </w:r>
      <w:r w:rsidRPr="00DB6BD7">
        <w:rPr>
          <w:rFonts w:ascii="Bembo Std" w:hAnsi="Bembo Std"/>
          <w:b/>
          <w:bCs/>
          <w:sz w:val="22"/>
          <w:szCs w:val="22"/>
        </w:rPr>
        <w:t>: LISTA DE CANTIDADES Y PRECIOS</w:t>
      </w:r>
    </w:p>
    <w:p w14:paraId="58BF2672" w14:textId="77777777" w:rsidR="003D5A67" w:rsidRPr="00606F72" w:rsidRDefault="003D5A67" w:rsidP="00FD5860">
      <w:pPr>
        <w:jc w:val="both"/>
        <w:rPr>
          <w:rFonts w:ascii="Bembo Std" w:hAnsi="Bembo Std"/>
          <w:sz w:val="22"/>
          <w:szCs w:val="22"/>
        </w:rPr>
      </w:pPr>
    </w:p>
    <w:p w14:paraId="0F53A41D" w14:textId="77777777" w:rsidR="003D5A67" w:rsidRPr="00606F72" w:rsidRDefault="003D5A67" w:rsidP="00FD5860">
      <w:pPr>
        <w:jc w:val="both"/>
        <w:rPr>
          <w:rFonts w:ascii="Bembo Std" w:hAnsi="Bembo Std"/>
          <w:sz w:val="22"/>
          <w:szCs w:val="22"/>
        </w:rPr>
      </w:pPr>
    </w:p>
    <w:p w14:paraId="32198958" w14:textId="3832C8F1" w:rsidR="00FD5860" w:rsidRPr="00606F72" w:rsidRDefault="00FD5860" w:rsidP="00FD5860">
      <w:pPr>
        <w:jc w:val="both"/>
        <w:rPr>
          <w:rFonts w:ascii="Bembo Std" w:hAnsi="Bembo Std"/>
          <w:sz w:val="22"/>
          <w:szCs w:val="22"/>
        </w:rPr>
      </w:pPr>
      <w:r w:rsidRPr="00606F72">
        <w:rPr>
          <w:rFonts w:ascii="Bembo Std" w:hAnsi="Bembo Std"/>
          <w:sz w:val="22"/>
          <w:szCs w:val="22"/>
        </w:rPr>
        <w:t>(Lugar y fecha)</w:t>
      </w:r>
    </w:p>
    <w:p w14:paraId="18B6B1D0" w14:textId="77777777" w:rsidR="00FD5860" w:rsidRPr="00606F72" w:rsidRDefault="00FD5860" w:rsidP="00FD5860">
      <w:pPr>
        <w:jc w:val="both"/>
        <w:rPr>
          <w:rFonts w:ascii="Bembo Std" w:hAnsi="Bembo Std"/>
          <w:sz w:val="22"/>
          <w:szCs w:val="22"/>
        </w:rPr>
      </w:pPr>
      <w:r w:rsidRPr="00606F72">
        <w:rPr>
          <w:rFonts w:ascii="Bembo Std" w:hAnsi="Bembo Std"/>
          <w:sz w:val="22"/>
          <w:szCs w:val="22"/>
        </w:rPr>
        <w:t>Señores</w:t>
      </w:r>
    </w:p>
    <w:p w14:paraId="33D03EEC" w14:textId="77777777" w:rsidR="00FD5860" w:rsidRPr="00606F72" w:rsidRDefault="00FD5860" w:rsidP="00FD5860">
      <w:pPr>
        <w:jc w:val="both"/>
        <w:rPr>
          <w:rFonts w:ascii="Bembo Std" w:hAnsi="Bembo Std"/>
          <w:sz w:val="22"/>
          <w:szCs w:val="22"/>
        </w:rPr>
      </w:pPr>
      <w:r w:rsidRPr="00606F72">
        <w:rPr>
          <w:rFonts w:ascii="Bembo Std" w:hAnsi="Bembo Std"/>
          <w:sz w:val="22"/>
          <w:szCs w:val="22"/>
        </w:rPr>
        <w:t>__________________________________________</w:t>
      </w:r>
    </w:p>
    <w:p w14:paraId="570AACB7" w14:textId="77777777" w:rsidR="00FD5860" w:rsidRPr="00606F72" w:rsidRDefault="00FD5860" w:rsidP="00FD5860">
      <w:pPr>
        <w:jc w:val="both"/>
        <w:rPr>
          <w:rFonts w:ascii="Bembo Std" w:hAnsi="Bembo Std"/>
          <w:sz w:val="22"/>
          <w:szCs w:val="22"/>
        </w:rPr>
      </w:pPr>
      <w:r w:rsidRPr="00606F72">
        <w:rPr>
          <w:rFonts w:ascii="Bembo Std" w:hAnsi="Bembo Std"/>
          <w:sz w:val="22"/>
          <w:szCs w:val="22"/>
        </w:rPr>
        <w:t>Dirección: __________________________________</w:t>
      </w:r>
    </w:p>
    <w:p w14:paraId="4F90BF2C" w14:textId="77777777" w:rsidR="00FD5860" w:rsidRPr="00606F72" w:rsidRDefault="00FD5860" w:rsidP="00FD5860">
      <w:pPr>
        <w:jc w:val="both"/>
        <w:rPr>
          <w:rFonts w:ascii="Bembo Std" w:hAnsi="Bembo Std"/>
          <w:sz w:val="22"/>
          <w:szCs w:val="22"/>
        </w:rPr>
      </w:pPr>
    </w:p>
    <w:p w14:paraId="7F02DAE4" w14:textId="73F9D62F" w:rsidR="00FD5860" w:rsidRPr="00134BD8" w:rsidRDefault="00FD5860" w:rsidP="003D5A67">
      <w:pPr>
        <w:spacing w:line="276" w:lineRule="auto"/>
        <w:jc w:val="both"/>
        <w:rPr>
          <w:rFonts w:ascii="Bembo Std" w:hAnsi="Bembo Std" w:cs="Calibri"/>
          <w:sz w:val="22"/>
          <w:lang w:val="es-MX"/>
        </w:rPr>
      </w:pPr>
      <w:r w:rsidRPr="00606F72">
        <w:rPr>
          <w:rFonts w:ascii="Bembo Std" w:hAnsi="Bembo Std"/>
          <w:sz w:val="22"/>
          <w:szCs w:val="22"/>
        </w:rPr>
        <w:t xml:space="preserve">Comparación de Precios N°: </w:t>
      </w:r>
      <w:r w:rsidR="00A448AE">
        <w:rPr>
          <w:rFonts w:ascii="Bembo Std" w:hAnsi="Bembo Std"/>
          <w:sz w:val="22"/>
          <w:szCs w:val="22"/>
        </w:rPr>
        <w:t>OPEP-28-CP-B</w:t>
      </w:r>
      <w:r w:rsidR="005F5CA0" w:rsidRPr="00606F72">
        <w:rPr>
          <w:rFonts w:ascii="Bembo Std" w:hAnsi="Bembo Std"/>
          <w:sz w:val="22"/>
          <w:szCs w:val="22"/>
        </w:rPr>
        <w:t>, denominada “</w:t>
      </w:r>
      <w:r w:rsidR="00A448AE">
        <w:rPr>
          <w:rFonts w:ascii="Bembo Std" w:hAnsi="Bembo Std" w:cs="Calibri"/>
          <w:sz w:val="22"/>
          <w:lang w:val="es-MX"/>
        </w:rPr>
        <w:t>SUMINISTRO DE AGUA EMBOTELLADA PARA FUNCIONAMIENTO DE LA UGPPI</w:t>
      </w:r>
      <w:r w:rsidR="005F5CA0" w:rsidRPr="00134BD8">
        <w:rPr>
          <w:rFonts w:ascii="Bembo Std" w:hAnsi="Bembo Std" w:cs="Calibri"/>
          <w:sz w:val="22"/>
          <w:lang w:val="es-MX"/>
        </w:rPr>
        <w:t>”</w:t>
      </w:r>
      <w:r w:rsidR="003D5A67" w:rsidRPr="00134BD8">
        <w:rPr>
          <w:rFonts w:ascii="Bembo Std" w:hAnsi="Bembo Std" w:cs="Calibri"/>
          <w:sz w:val="22"/>
          <w:lang w:val="es-MX"/>
        </w:rPr>
        <w:t>.</w:t>
      </w:r>
    </w:p>
    <w:tbl>
      <w:tblPr>
        <w:tblpPr w:leftFromText="141" w:rightFromText="141" w:vertAnchor="text" w:horzAnchor="margin" w:tblpXSpec="center" w:tblpY="350"/>
        <w:tblW w:w="9921" w:type="dxa"/>
        <w:tblLayout w:type="fixed"/>
        <w:tblCellMar>
          <w:top w:w="55" w:type="dxa"/>
          <w:left w:w="55" w:type="dxa"/>
          <w:bottom w:w="55" w:type="dxa"/>
          <w:right w:w="55" w:type="dxa"/>
        </w:tblCellMar>
        <w:tblLook w:val="04A0" w:firstRow="1" w:lastRow="0" w:firstColumn="1" w:lastColumn="0" w:noHBand="0" w:noVBand="1"/>
      </w:tblPr>
      <w:tblGrid>
        <w:gridCol w:w="706"/>
        <w:gridCol w:w="4536"/>
        <w:gridCol w:w="1134"/>
        <w:gridCol w:w="992"/>
        <w:gridCol w:w="1277"/>
        <w:gridCol w:w="1276"/>
      </w:tblGrid>
      <w:tr w:rsidR="005F5CA0" w:rsidRPr="005F5CA0" w14:paraId="3F7C04AB" w14:textId="77777777" w:rsidTr="00DB6BD7">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14:paraId="60917C04"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ITEM</w:t>
            </w:r>
          </w:p>
        </w:tc>
        <w:tc>
          <w:tcPr>
            <w:tcW w:w="4536" w:type="dxa"/>
            <w:tcBorders>
              <w:top w:val="single" w:sz="2" w:space="0" w:color="000000"/>
              <w:left w:val="single" w:sz="2" w:space="0" w:color="000000"/>
              <w:bottom w:val="single" w:sz="2" w:space="0" w:color="000000"/>
              <w:right w:val="nil"/>
            </w:tcBorders>
            <w:shd w:val="clear" w:color="auto" w:fill="CCCCCC"/>
            <w:vAlign w:val="center"/>
          </w:tcPr>
          <w:p w14:paraId="484F82E3"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A62B883" w14:textId="252E15B8"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684D59CC"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A7AC9A3"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PRECIO UNITARIO</w:t>
            </w:r>
          </w:p>
          <w:p w14:paraId="53966CF2"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4CDE6E22"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TOTAL</w:t>
            </w:r>
          </w:p>
          <w:p w14:paraId="0C33EF9D" w14:textId="77777777" w:rsidR="005F5CA0" w:rsidRPr="002D78F9" w:rsidRDefault="005F5CA0" w:rsidP="003D5A67">
            <w:pPr>
              <w:jc w:val="center"/>
              <w:rPr>
                <w:rFonts w:ascii="Bembo Std" w:eastAsia="DejaVu Sans" w:hAnsi="Bembo Std"/>
                <w:b/>
                <w:sz w:val="16"/>
                <w:szCs w:val="20"/>
              </w:rPr>
            </w:pPr>
            <w:r w:rsidRPr="002D78F9">
              <w:rPr>
                <w:rFonts w:ascii="Bembo Std" w:eastAsia="DejaVu Sans" w:hAnsi="Bembo Std"/>
                <w:b/>
                <w:sz w:val="16"/>
                <w:szCs w:val="20"/>
              </w:rPr>
              <w:t>(INCLUYE IVA)</w:t>
            </w:r>
          </w:p>
        </w:tc>
      </w:tr>
      <w:tr w:rsidR="005F5CA0" w:rsidRPr="005F5CA0" w14:paraId="7A8F0139" w14:textId="77777777" w:rsidTr="00DB6BD7">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14:paraId="13CBFB86" w14:textId="77777777" w:rsidR="005F5CA0" w:rsidRPr="005F5CA0" w:rsidRDefault="005F5CA0" w:rsidP="005F5CA0">
            <w:pPr>
              <w:jc w:val="center"/>
              <w:rPr>
                <w:rFonts w:ascii="Bembo Std" w:hAnsi="Bembo Std" w:cs="Arial"/>
                <w:color w:val="000000"/>
                <w:sz w:val="20"/>
                <w:szCs w:val="20"/>
              </w:rPr>
            </w:pPr>
            <w:r w:rsidRPr="005F5CA0">
              <w:rPr>
                <w:rFonts w:ascii="Bembo Std" w:hAnsi="Bembo Std" w:cs="Arial"/>
                <w:color w:val="000000"/>
                <w:sz w:val="20"/>
                <w:szCs w:val="20"/>
              </w:rPr>
              <w:t>1</w:t>
            </w:r>
          </w:p>
        </w:tc>
        <w:tc>
          <w:tcPr>
            <w:tcW w:w="4536" w:type="dxa"/>
            <w:tcBorders>
              <w:top w:val="single" w:sz="2" w:space="0" w:color="000000"/>
              <w:left w:val="single" w:sz="2" w:space="0" w:color="000000"/>
              <w:bottom w:val="single" w:sz="2" w:space="0" w:color="000000"/>
              <w:right w:val="nil"/>
            </w:tcBorders>
            <w:shd w:val="clear" w:color="auto" w:fill="auto"/>
            <w:vAlign w:val="center"/>
          </w:tcPr>
          <w:p w14:paraId="137D10A2" w14:textId="4866D0D0" w:rsidR="005F5CA0" w:rsidRPr="005F5CA0" w:rsidRDefault="00B27742" w:rsidP="005F5CA0">
            <w:pPr>
              <w:rPr>
                <w:rFonts w:ascii="Bembo Std" w:hAnsi="Bembo Std" w:cs="Arial"/>
                <w:color w:val="000000"/>
                <w:sz w:val="20"/>
                <w:szCs w:val="20"/>
              </w:rPr>
            </w:pPr>
            <w:r w:rsidRPr="00B27742">
              <w:rPr>
                <w:rFonts w:ascii="Bembo Std" w:hAnsi="Bembo Std" w:cs="Calibri"/>
                <w:color w:val="000000"/>
                <w:sz w:val="20"/>
                <w:szCs w:val="20"/>
              </w:rPr>
              <w:t>AGUA ENVASADA PURIFICADA, GARRAFA DE 5 GALONES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3DF3C" w14:textId="566BB12D" w:rsidR="005F5CA0" w:rsidRPr="005F5CA0" w:rsidRDefault="00B27742" w:rsidP="005F5CA0">
            <w:pPr>
              <w:jc w:val="center"/>
              <w:rPr>
                <w:rFonts w:ascii="Bembo Std" w:hAnsi="Bembo Std" w:cs="Arial"/>
                <w:color w:val="000000"/>
                <w:sz w:val="20"/>
                <w:szCs w:val="20"/>
              </w:rPr>
            </w:pPr>
            <w:r>
              <w:rPr>
                <w:rFonts w:ascii="Bembo Std" w:hAnsi="Bembo Std" w:cs="Arial"/>
                <w:color w:val="000000"/>
                <w:sz w:val="20"/>
                <w:szCs w:val="20"/>
              </w:rPr>
              <w:t>2000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C7C61C" w14:textId="4CBD9D3D" w:rsidR="005F5CA0" w:rsidRPr="005F5CA0" w:rsidRDefault="005F5CA0" w:rsidP="005F5CA0">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007D452" w14:textId="77777777" w:rsidR="005F5CA0" w:rsidRPr="005F5CA0" w:rsidRDefault="005F5CA0" w:rsidP="005F5CA0">
            <w:pPr>
              <w:rPr>
                <w:rFonts w:ascii="Bembo Std" w:hAnsi="Bembo Std" w:cs="Arial"/>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6937D0" w14:textId="77777777" w:rsidR="005F5CA0" w:rsidRPr="005F5CA0" w:rsidRDefault="005F5CA0" w:rsidP="005F5CA0">
            <w:pPr>
              <w:rPr>
                <w:rFonts w:ascii="Bembo Std" w:hAnsi="Bembo Std" w:cs="Arial"/>
                <w:color w:val="000000"/>
                <w:sz w:val="20"/>
                <w:szCs w:val="20"/>
              </w:rPr>
            </w:pPr>
          </w:p>
        </w:tc>
      </w:tr>
    </w:tbl>
    <w:p w14:paraId="5076957B" w14:textId="4F271012" w:rsidR="003D5A67" w:rsidRPr="00606F72" w:rsidRDefault="003D5A67" w:rsidP="00BB0D77">
      <w:pPr>
        <w:tabs>
          <w:tab w:val="left" w:pos="0"/>
        </w:tabs>
        <w:suppressAutoHyphens w:val="0"/>
        <w:spacing w:line="240" w:lineRule="atLeast"/>
        <w:jc w:val="both"/>
        <w:rPr>
          <w:rFonts w:ascii="Bembo Std" w:hAnsi="Bembo Std"/>
          <w:sz w:val="22"/>
          <w:szCs w:val="22"/>
        </w:rPr>
      </w:pPr>
    </w:p>
    <w:p w14:paraId="28A06599" w14:textId="77777777" w:rsidR="003D5A67" w:rsidRPr="00606F72" w:rsidRDefault="003D5A67" w:rsidP="00BB0D77">
      <w:pPr>
        <w:tabs>
          <w:tab w:val="left" w:pos="0"/>
        </w:tabs>
        <w:suppressAutoHyphens w:val="0"/>
        <w:spacing w:line="240" w:lineRule="atLeast"/>
        <w:jc w:val="both"/>
        <w:rPr>
          <w:rFonts w:ascii="Bembo Std" w:hAnsi="Bembo Std"/>
          <w:sz w:val="22"/>
          <w:szCs w:val="22"/>
        </w:rPr>
      </w:pPr>
    </w:p>
    <w:p w14:paraId="6E25DB5F" w14:textId="3E5208CD" w:rsidR="00BB0D77" w:rsidRPr="00606F72" w:rsidRDefault="00BB0D77" w:rsidP="00BB0D77">
      <w:pPr>
        <w:tabs>
          <w:tab w:val="left" w:pos="0"/>
        </w:tabs>
        <w:suppressAutoHyphens w:val="0"/>
        <w:spacing w:line="240" w:lineRule="atLeast"/>
        <w:jc w:val="both"/>
        <w:rPr>
          <w:rFonts w:ascii="Bembo Std" w:hAnsi="Bembo Std" w:cs="Calibri"/>
          <w:bCs/>
          <w:spacing w:val="-3"/>
          <w:sz w:val="22"/>
          <w:szCs w:val="22"/>
          <w:lang w:eastAsia="en-US"/>
        </w:rPr>
      </w:pPr>
      <w:r w:rsidRPr="00606F72">
        <w:rPr>
          <w:rFonts w:ascii="Bembo Std" w:hAnsi="Bembo Std"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3D5DAFEB" w14:textId="77777777" w:rsidR="00BB0D77" w:rsidRPr="00606F72" w:rsidRDefault="00BB0D77" w:rsidP="00BB0D77">
      <w:pPr>
        <w:tabs>
          <w:tab w:val="left" w:pos="0"/>
        </w:tabs>
        <w:suppressAutoHyphens w:val="0"/>
        <w:spacing w:line="240" w:lineRule="atLeast"/>
        <w:jc w:val="both"/>
        <w:rPr>
          <w:rFonts w:ascii="Bembo Std" w:hAnsi="Bembo Std" w:cs="Calibri"/>
          <w:color w:val="4472C4"/>
          <w:sz w:val="22"/>
          <w:szCs w:val="22"/>
          <w:lang w:eastAsia="es-SV"/>
        </w:rPr>
      </w:pPr>
      <w:r w:rsidRPr="00606F72">
        <w:rPr>
          <w:rFonts w:ascii="Bembo Std" w:hAnsi="Bembo Std" w:cs="Calibri"/>
          <w:bCs/>
          <w:color w:val="4472C4"/>
          <w:spacing w:val="-3"/>
          <w:sz w:val="22"/>
          <w:szCs w:val="22"/>
          <w:lang w:eastAsia="en-US"/>
        </w:rPr>
        <w:t>[</w:t>
      </w:r>
      <w:r w:rsidRPr="00606F72">
        <w:rPr>
          <w:rFonts w:ascii="Bembo Std" w:hAnsi="Bembo Std" w:cs="Calibri"/>
          <w:bCs/>
          <w:i/>
          <w:color w:val="4472C4"/>
          <w:spacing w:val="-3"/>
          <w:sz w:val="22"/>
          <w:szCs w:val="22"/>
          <w:lang w:eastAsia="en-US"/>
        </w:rPr>
        <w:t>El precio ofertado deberá ser consignado únicamente con dos decimales]</w:t>
      </w:r>
    </w:p>
    <w:p w14:paraId="5C2D1719" w14:textId="77777777" w:rsidR="00DE3839" w:rsidRPr="00606F72" w:rsidRDefault="00DE3839" w:rsidP="00BB0D77">
      <w:pPr>
        <w:tabs>
          <w:tab w:val="left" w:pos="0"/>
        </w:tabs>
        <w:suppressAutoHyphens w:val="0"/>
        <w:spacing w:line="240" w:lineRule="atLeast"/>
        <w:jc w:val="both"/>
        <w:rPr>
          <w:rFonts w:ascii="Bembo Std" w:hAnsi="Bembo Std" w:cs="Calibri"/>
          <w:b/>
          <w:sz w:val="22"/>
          <w:szCs w:val="22"/>
          <w:lang w:eastAsia="es-SV"/>
        </w:rPr>
      </w:pPr>
    </w:p>
    <w:p w14:paraId="4E328D22" w14:textId="7EC8107A" w:rsidR="00BB0D77" w:rsidRPr="00606F72" w:rsidRDefault="00BB0D77" w:rsidP="00BB0D77">
      <w:pPr>
        <w:tabs>
          <w:tab w:val="left" w:pos="0"/>
        </w:tabs>
        <w:suppressAutoHyphens w:val="0"/>
        <w:spacing w:line="240" w:lineRule="atLeast"/>
        <w:jc w:val="both"/>
        <w:rPr>
          <w:rFonts w:ascii="Bembo Std" w:hAnsi="Bembo Std" w:cs="Calibri"/>
          <w:sz w:val="22"/>
          <w:szCs w:val="22"/>
          <w:lang w:eastAsia="es-SV"/>
        </w:rPr>
      </w:pPr>
      <w:r w:rsidRPr="00606F72">
        <w:rPr>
          <w:rFonts w:ascii="Bembo Std" w:hAnsi="Bembo Std" w:cs="Calibri"/>
          <w:b/>
          <w:sz w:val="22"/>
          <w:szCs w:val="22"/>
          <w:lang w:eastAsia="es-SV"/>
        </w:rPr>
        <w:t>Impuestos:</w:t>
      </w:r>
      <w:r w:rsidRPr="00606F72">
        <w:rPr>
          <w:rFonts w:ascii="Bembo Std" w:hAnsi="Bembo Std" w:cs="Calibri"/>
          <w:sz w:val="22"/>
          <w:szCs w:val="22"/>
          <w:lang w:eastAsia="es-SV"/>
        </w:rPr>
        <w:t xml:space="preserve"> El precio arriba expresado incluye todos los tributos, impuesto y/o cargos, comisiones, etc. y cualquier gravamen que recaiga o pueda recaer sobre el bien a proveer o la actividad del proveedor, </w:t>
      </w:r>
      <w:r w:rsidRPr="00606F72">
        <w:rPr>
          <w:rFonts w:ascii="Bembo Std" w:hAnsi="Bembo Std" w:cs="Calibri"/>
          <w:bCs/>
          <w:spacing w:val="-3"/>
          <w:sz w:val="22"/>
          <w:szCs w:val="22"/>
          <w:lang w:eastAsia="en-US"/>
        </w:rPr>
        <w:t>incluyendo el IVA</w:t>
      </w:r>
      <w:r w:rsidRPr="00606F72">
        <w:rPr>
          <w:rFonts w:ascii="Bembo Std" w:hAnsi="Bembo Std" w:cs="Calibri"/>
          <w:sz w:val="22"/>
          <w:szCs w:val="22"/>
          <w:lang w:eastAsia="es-SV"/>
        </w:rPr>
        <w:t xml:space="preserve"> </w:t>
      </w:r>
    </w:p>
    <w:p w14:paraId="045D2520" w14:textId="77777777" w:rsidR="00BB0D77" w:rsidRPr="00606F72" w:rsidRDefault="00BB0D77" w:rsidP="00BB0D77">
      <w:pPr>
        <w:suppressAutoHyphens w:val="0"/>
        <w:spacing w:line="240" w:lineRule="atLeast"/>
        <w:jc w:val="both"/>
        <w:rPr>
          <w:rFonts w:ascii="Bembo Std" w:hAnsi="Bembo Std" w:cs="Calibri"/>
          <w:sz w:val="22"/>
          <w:szCs w:val="22"/>
          <w:lang w:eastAsia="es-SV"/>
        </w:rPr>
      </w:pPr>
    </w:p>
    <w:p w14:paraId="0FFAFB23" w14:textId="529185F6" w:rsidR="00A04151" w:rsidRPr="00606F72" w:rsidRDefault="00A04151" w:rsidP="008B3DEC">
      <w:pPr>
        <w:jc w:val="both"/>
        <w:rPr>
          <w:rFonts w:ascii="Bembo Std" w:hAnsi="Bembo Std"/>
          <w:sz w:val="22"/>
          <w:szCs w:val="22"/>
        </w:rPr>
      </w:pPr>
      <w:r w:rsidRPr="00606F72">
        <w:rPr>
          <w:rFonts w:ascii="Bembo Std" w:hAnsi="Bembo Std"/>
          <w:sz w:val="22"/>
          <w:szCs w:val="22"/>
        </w:rPr>
        <w:t xml:space="preserve">Plazo de entrega: </w:t>
      </w:r>
      <w:r w:rsidR="008E63CF" w:rsidRPr="008E63CF">
        <w:rPr>
          <w:rFonts w:ascii="Bembo Std" w:hAnsi="Bembo Std"/>
          <w:sz w:val="22"/>
          <w:szCs w:val="22"/>
        </w:rPr>
        <w:t xml:space="preserve">Se requiere </w:t>
      </w:r>
      <w:r w:rsidR="005728A2">
        <w:rPr>
          <w:rFonts w:ascii="Bembo Std" w:hAnsi="Bembo Std"/>
          <w:sz w:val="22"/>
          <w:szCs w:val="22"/>
        </w:rPr>
        <w:t xml:space="preserve">que hayan sido entregados </w:t>
      </w:r>
      <w:r w:rsidR="008E63CF" w:rsidRPr="008E63CF">
        <w:rPr>
          <w:rFonts w:ascii="Bembo Std" w:hAnsi="Bembo Std"/>
          <w:sz w:val="22"/>
          <w:szCs w:val="22"/>
        </w:rPr>
        <w:t>2000 garrafones o al plazo de 23 de diciembre de 2023, lo que ocurra primero</w:t>
      </w:r>
      <w:r w:rsidR="00DE3839" w:rsidRPr="00606F72">
        <w:rPr>
          <w:rFonts w:ascii="Bembo Std" w:hAnsi="Bembo Std"/>
          <w:sz w:val="22"/>
          <w:szCs w:val="22"/>
        </w:rPr>
        <w:t>.</w:t>
      </w:r>
    </w:p>
    <w:p w14:paraId="06407C01" w14:textId="77777777" w:rsidR="00DE3839" w:rsidRPr="00606F72" w:rsidRDefault="00DE3839" w:rsidP="008B3DEC">
      <w:pPr>
        <w:jc w:val="both"/>
        <w:rPr>
          <w:rFonts w:ascii="Bembo Std" w:hAnsi="Bembo Std"/>
          <w:sz w:val="22"/>
          <w:szCs w:val="22"/>
        </w:rPr>
      </w:pPr>
    </w:p>
    <w:p w14:paraId="5DF0A9A6" w14:textId="77777777" w:rsidR="00DE3839" w:rsidRPr="00606F72" w:rsidRDefault="00DE3839" w:rsidP="008B3DEC">
      <w:pPr>
        <w:jc w:val="both"/>
        <w:rPr>
          <w:rFonts w:ascii="Bembo Std" w:hAnsi="Bembo Std"/>
          <w:sz w:val="22"/>
          <w:szCs w:val="22"/>
        </w:rPr>
      </w:pPr>
    </w:p>
    <w:p w14:paraId="2A8123D1" w14:textId="72E1DD38" w:rsidR="008B3DEC" w:rsidRPr="00606F72" w:rsidRDefault="008B3DEC" w:rsidP="008B3DEC">
      <w:pPr>
        <w:jc w:val="both"/>
        <w:rPr>
          <w:rFonts w:ascii="Bembo Std" w:hAnsi="Bembo Std"/>
          <w:sz w:val="22"/>
          <w:szCs w:val="22"/>
        </w:rPr>
      </w:pPr>
      <w:r w:rsidRPr="00606F72">
        <w:rPr>
          <w:rFonts w:ascii="Bembo Std" w:hAnsi="Bembo Std"/>
          <w:sz w:val="22"/>
          <w:szCs w:val="22"/>
        </w:rPr>
        <w:t>Firma del Ofertante</w:t>
      </w:r>
      <w:r w:rsidRPr="00606F72">
        <w:rPr>
          <w:rFonts w:ascii="Bembo Std" w:hAnsi="Bembo Std"/>
          <w:sz w:val="22"/>
          <w:szCs w:val="22"/>
        </w:rPr>
        <w:tab/>
      </w:r>
    </w:p>
    <w:p w14:paraId="3747C1F2"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Sello del Proveedor</w:t>
      </w:r>
    </w:p>
    <w:p w14:paraId="56E84385" w14:textId="77777777" w:rsidR="008B3DEC" w:rsidRPr="00606F72" w:rsidRDefault="008B3DEC" w:rsidP="008B3DEC">
      <w:pPr>
        <w:jc w:val="both"/>
        <w:rPr>
          <w:rFonts w:ascii="Bembo Std" w:hAnsi="Bembo Std"/>
          <w:sz w:val="22"/>
          <w:szCs w:val="22"/>
        </w:rPr>
      </w:pPr>
    </w:p>
    <w:p w14:paraId="277320A8" w14:textId="77777777" w:rsidR="008B3DEC" w:rsidRPr="00606F72" w:rsidRDefault="008B3DEC" w:rsidP="008B3DEC">
      <w:pPr>
        <w:jc w:val="both"/>
        <w:rPr>
          <w:rFonts w:ascii="Bembo Std" w:hAnsi="Bembo Std"/>
          <w:sz w:val="22"/>
          <w:szCs w:val="22"/>
        </w:rPr>
      </w:pPr>
    </w:p>
    <w:p w14:paraId="06B8909F" w14:textId="77777777" w:rsidR="00A04151" w:rsidRPr="00606F72" w:rsidRDefault="00A04151" w:rsidP="008B3DEC">
      <w:pPr>
        <w:jc w:val="both"/>
        <w:rPr>
          <w:rFonts w:ascii="Bembo Std" w:hAnsi="Bembo Std"/>
          <w:sz w:val="22"/>
          <w:szCs w:val="22"/>
        </w:rPr>
      </w:pPr>
    </w:p>
    <w:p w14:paraId="7190D117" w14:textId="77777777" w:rsidR="00A04151" w:rsidRPr="00606F72" w:rsidRDefault="00A04151" w:rsidP="008B3DEC">
      <w:pPr>
        <w:jc w:val="both"/>
        <w:rPr>
          <w:rFonts w:ascii="Bembo Std" w:hAnsi="Bembo Std"/>
          <w:sz w:val="22"/>
          <w:szCs w:val="22"/>
        </w:rPr>
      </w:pPr>
    </w:p>
    <w:p w14:paraId="5BB25B6F" w14:textId="77777777" w:rsidR="00A04151" w:rsidRPr="00606F72" w:rsidRDefault="00A04151" w:rsidP="008B3DEC">
      <w:pPr>
        <w:jc w:val="both"/>
        <w:rPr>
          <w:rFonts w:ascii="Bembo Std" w:hAnsi="Bembo Std"/>
          <w:sz w:val="22"/>
          <w:szCs w:val="22"/>
        </w:rPr>
      </w:pPr>
    </w:p>
    <w:p w14:paraId="646AA9BB" w14:textId="77777777" w:rsidR="00A04151" w:rsidRPr="00606F72" w:rsidRDefault="00A04151" w:rsidP="008B3DEC">
      <w:pPr>
        <w:jc w:val="both"/>
        <w:rPr>
          <w:rFonts w:ascii="Bembo Std" w:hAnsi="Bembo Std"/>
          <w:sz w:val="22"/>
          <w:szCs w:val="22"/>
        </w:rPr>
      </w:pPr>
    </w:p>
    <w:p w14:paraId="6AFE672A" w14:textId="77777777" w:rsidR="00A04151" w:rsidRPr="00606F72" w:rsidRDefault="00A04151" w:rsidP="008B3DEC">
      <w:pPr>
        <w:jc w:val="both"/>
        <w:rPr>
          <w:rFonts w:ascii="Bembo Std" w:hAnsi="Bembo Std"/>
          <w:sz w:val="22"/>
          <w:szCs w:val="22"/>
        </w:rPr>
      </w:pPr>
    </w:p>
    <w:p w14:paraId="3CC8963E" w14:textId="77777777" w:rsidR="00A04151" w:rsidRPr="00606F72" w:rsidRDefault="00A04151" w:rsidP="008B3DEC">
      <w:pPr>
        <w:jc w:val="both"/>
        <w:rPr>
          <w:rFonts w:ascii="Bembo Std" w:hAnsi="Bembo Std"/>
          <w:sz w:val="22"/>
          <w:szCs w:val="22"/>
        </w:rPr>
      </w:pPr>
    </w:p>
    <w:p w14:paraId="76389639" w14:textId="77777777" w:rsidR="00A04151" w:rsidRPr="00606F72" w:rsidRDefault="00A04151" w:rsidP="008B3DEC">
      <w:pPr>
        <w:jc w:val="both"/>
        <w:rPr>
          <w:rFonts w:ascii="Bembo Std" w:hAnsi="Bembo Std"/>
          <w:sz w:val="22"/>
          <w:szCs w:val="22"/>
        </w:rPr>
      </w:pPr>
    </w:p>
    <w:p w14:paraId="73E7F068" w14:textId="77777777" w:rsidR="00A04151" w:rsidRPr="00606F72" w:rsidRDefault="00A04151" w:rsidP="008B3DEC">
      <w:pPr>
        <w:jc w:val="both"/>
        <w:rPr>
          <w:rFonts w:ascii="Bembo Std" w:hAnsi="Bembo Std"/>
          <w:sz w:val="22"/>
          <w:szCs w:val="22"/>
        </w:rPr>
      </w:pPr>
    </w:p>
    <w:p w14:paraId="23FEAE9C" w14:textId="77777777" w:rsidR="00A04151" w:rsidRPr="00606F72" w:rsidRDefault="00A04151" w:rsidP="008B3DEC">
      <w:pPr>
        <w:jc w:val="both"/>
        <w:rPr>
          <w:rFonts w:ascii="Bembo Std" w:hAnsi="Bembo Std"/>
          <w:sz w:val="22"/>
          <w:szCs w:val="22"/>
        </w:rPr>
      </w:pPr>
    </w:p>
    <w:p w14:paraId="7C7D4EA4" w14:textId="77777777" w:rsidR="00F03BCA" w:rsidRPr="00606F72" w:rsidRDefault="00F03BCA" w:rsidP="00321488">
      <w:pPr>
        <w:rPr>
          <w:rFonts w:ascii="Bembo Std" w:hAnsi="Bembo Std"/>
          <w:b/>
          <w:bCs/>
          <w:sz w:val="22"/>
          <w:szCs w:val="22"/>
        </w:rPr>
      </w:pPr>
    </w:p>
    <w:p w14:paraId="6E3EDDB7" w14:textId="77777777" w:rsidR="00F03BCA" w:rsidRPr="00606F72" w:rsidRDefault="00F03BCA" w:rsidP="00321488">
      <w:pPr>
        <w:rPr>
          <w:rFonts w:ascii="Bembo Std" w:hAnsi="Bembo Std"/>
          <w:b/>
          <w:bCs/>
          <w:sz w:val="22"/>
          <w:szCs w:val="22"/>
        </w:rPr>
      </w:pPr>
    </w:p>
    <w:p w14:paraId="7CCCA44C" w14:textId="68DCF3FC" w:rsidR="00F03BCA" w:rsidRPr="00606F72" w:rsidRDefault="00F03BCA" w:rsidP="00321488">
      <w:pPr>
        <w:rPr>
          <w:rFonts w:ascii="Bembo Std" w:hAnsi="Bembo Std"/>
          <w:b/>
          <w:bCs/>
          <w:sz w:val="22"/>
          <w:szCs w:val="22"/>
        </w:rPr>
      </w:pPr>
    </w:p>
    <w:p w14:paraId="7F88E894" w14:textId="424F7465" w:rsidR="00DE3839" w:rsidRPr="00606F72" w:rsidRDefault="00DE3839" w:rsidP="00321488">
      <w:pPr>
        <w:rPr>
          <w:rFonts w:ascii="Bembo Std" w:hAnsi="Bembo Std"/>
          <w:b/>
          <w:bCs/>
          <w:sz w:val="22"/>
          <w:szCs w:val="22"/>
        </w:rPr>
      </w:pPr>
    </w:p>
    <w:p w14:paraId="7D311FA1" w14:textId="609754A1" w:rsidR="00DE3839" w:rsidRPr="00606F72" w:rsidRDefault="00DE3839" w:rsidP="00321488">
      <w:pPr>
        <w:rPr>
          <w:rFonts w:ascii="Bembo Std" w:hAnsi="Bembo Std"/>
          <w:b/>
          <w:bCs/>
          <w:sz w:val="22"/>
          <w:szCs w:val="22"/>
        </w:rPr>
      </w:pPr>
    </w:p>
    <w:p w14:paraId="2896891E" w14:textId="32171B91" w:rsidR="00DE3839" w:rsidRPr="00606F72" w:rsidRDefault="00DE3839" w:rsidP="00321488">
      <w:pPr>
        <w:rPr>
          <w:rFonts w:ascii="Bembo Std" w:hAnsi="Bembo Std"/>
          <w:b/>
          <w:bCs/>
          <w:sz w:val="22"/>
          <w:szCs w:val="22"/>
        </w:rPr>
      </w:pPr>
    </w:p>
    <w:p w14:paraId="3B895115" w14:textId="1DF87071" w:rsidR="00DE3839" w:rsidRPr="00606F72" w:rsidRDefault="00DE3839" w:rsidP="00321488">
      <w:pPr>
        <w:rPr>
          <w:rFonts w:ascii="Bembo Std" w:hAnsi="Bembo Std"/>
          <w:b/>
          <w:bCs/>
          <w:sz w:val="22"/>
          <w:szCs w:val="22"/>
        </w:rPr>
      </w:pPr>
    </w:p>
    <w:p w14:paraId="7D754F96" w14:textId="7F59AB38" w:rsidR="00F03BCA" w:rsidRPr="00606F72" w:rsidRDefault="00F03BCA" w:rsidP="00F03BCA">
      <w:pPr>
        <w:jc w:val="center"/>
        <w:rPr>
          <w:rFonts w:ascii="Bembo Std" w:hAnsi="Bembo Std"/>
          <w:b/>
          <w:bCs/>
          <w:sz w:val="22"/>
          <w:szCs w:val="22"/>
        </w:rPr>
      </w:pPr>
      <w:r w:rsidRPr="00606F72">
        <w:rPr>
          <w:rFonts w:ascii="Bembo Std" w:hAnsi="Bembo Std"/>
          <w:b/>
          <w:bCs/>
          <w:sz w:val="22"/>
          <w:szCs w:val="22"/>
        </w:rPr>
        <w:t>ANEXO N°3: CUMPLIMIENTO DE ESPECIFICACIONES TÉCNICAS</w:t>
      </w:r>
    </w:p>
    <w:p w14:paraId="187B1ABE" w14:textId="595949D3" w:rsidR="001F494C" w:rsidRPr="00606F72" w:rsidRDefault="001F494C" w:rsidP="007C5C7C">
      <w:pPr>
        <w:rPr>
          <w:rFonts w:ascii="Bembo Std" w:hAnsi="Bembo Std"/>
          <w:b/>
          <w:bCs/>
          <w:sz w:val="22"/>
          <w:szCs w:val="22"/>
        </w:rPr>
      </w:pPr>
    </w:p>
    <w:p w14:paraId="51721744" w14:textId="20F36FF6" w:rsidR="00274686" w:rsidRPr="00606F72" w:rsidRDefault="00274686" w:rsidP="007C5C7C">
      <w:pPr>
        <w:rPr>
          <w:rFonts w:ascii="Bembo Std" w:hAnsi="Bembo Std"/>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285"/>
        <w:gridCol w:w="3978"/>
        <w:gridCol w:w="3976"/>
      </w:tblGrid>
      <w:tr w:rsidR="008E63CF" w:rsidRPr="001C452B" w14:paraId="1756A24A" w14:textId="40321CB7" w:rsidTr="008E63CF">
        <w:trPr>
          <w:trHeight w:val="608"/>
        </w:trPr>
        <w:tc>
          <w:tcPr>
            <w:tcW w:w="314" w:type="pct"/>
            <w:shd w:val="clear" w:color="000080" w:fill="E7E6E6"/>
            <w:vAlign w:val="center"/>
            <w:hideMark/>
          </w:tcPr>
          <w:p w14:paraId="2A18BADE" w14:textId="77777777" w:rsidR="008E63CF" w:rsidRPr="001C452B" w:rsidRDefault="008E63CF" w:rsidP="005728A2">
            <w:pPr>
              <w:jc w:val="center"/>
              <w:rPr>
                <w:rFonts w:ascii="Bembo Std" w:hAnsi="Bembo Std" w:cs="Calibri"/>
                <w:b/>
                <w:bCs/>
                <w:sz w:val="20"/>
                <w:szCs w:val="20"/>
              </w:rPr>
            </w:pPr>
            <w:r w:rsidRPr="001C452B">
              <w:rPr>
                <w:rFonts w:ascii="Bembo Std" w:hAnsi="Bembo Std" w:cs="Calibri"/>
                <w:b/>
                <w:bCs/>
                <w:sz w:val="20"/>
                <w:szCs w:val="20"/>
              </w:rPr>
              <w:t>ÍTEM</w:t>
            </w:r>
          </w:p>
        </w:tc>
        <w:tc>
          <w:tcPr>
            <w:tcW w:w="601" w:type="pct"/>
            <w:shd w:val="clear" w:color="000080" w:fill="E7E6E6"/>
            <w:vAlign w:val="center"/>
            <w:hideMark/>
          </w:tcPr>
          <w:p w14:paraId="11C59644" w14:textId="77777777" w:rsidR="008E63CF" w:rsidRPr="001C452B" w:rsidRDefault="008E63CF" w:rsidP="005728A2">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043" w:type="pct"/>
            <w:shd w:val="clear" w:color="000080" w:fill="E7E6E6"/>
            <w:vAlign w:val="center"/>
            <w:hideMark/>
          </w:tcPr>
          <w:p w14:paraId="64226A58" w14:textId="77777777" w:rsidR="008E63CF" w:rsidRPr="001C452B" w:rsidRDefault="008E63CF" w:rsidP="005728A2">
            <w:pPr>
              <w:rPr>
                <w:rFonts w:ascii="Bembo Std" w:hAnsi="Bembo Std" w:cs="Calibri"/>
                <w:b/>
                <w:bCs/>
                <w:sz w:val="20"/>
                <w:szCs w:val="20"/>
              </w:rPr>
            </w:pPr>
            <w:r w:rsidRPr="001C452B">
              <w:rPr>
                <w:rFonts w:ascii="Bembo Std" w:hAnsi="Bembo Std" w:cs="Calibri"/>
                <w:b/>
                <w:bCs/>
                <w:sz w:val="20"/>
                <w:szCs w:val="20"/>
              </w:rPr>
              <w:t xml:space="preserve">DESCRIPCIÓN </w:t>
            </w:r>
          </w:p>
        </w:tc>
        <w:tc>
          <w:tcPr>
            <w:tcW w:w="2042" w:type="pct"/>
            <w:shd w:val="clear" w:color="000080" w:fill="E7E6E6"/>
          </w:tcPr>
          <w:p w14:paraId="5D846009" w14:textId="374D4DCB" w:rsidR="008E63CF" w:rsidRPr="001C452B" w:rsidRDefault="00E00D29" w:rsidP="005728A2">
            <w:pPr>
              <w:rPr>
                <w:rFonts w:ascii="Bembo Std" w:hAnsi="Bembo Std" w:cs="Calibri"/>
                <w:b/>
                <w:bCs/>
                <w:sz w:val="20"/>
                <w:szCs w:val="20"/>
              </w:rPr>
            </w:pPr>
            <w:r>
              <w:rPr>
                <w:rFonts w:ascii="Bembo Std" w:hAnsi="Bembo Std" w:cs="Calibri"/>
                <w:b/>
                <w:bCs/>
                <w:sz w:val="20"/>
                <w:szCs w:val="20"/>
              </w:rPr>
              <w:t>Especificaciones técnicas ofertadas</w:t>
            </w:r>
          </w:p>
        </w:tc>
      </w:tr>
      <w:tr w:rsidR="008E63CF" w:rsidRPr="001C452B" w14:paraId="0E1BFE44" w14:textId="3A652504" w:rsidTr="008E63CF">
        <w:trPr>
          <w:trHeight w:val="545"/>
        </w:trPr>
        <w:tc>
          <w:tcPr>
            <w:tcW w:w="314" w:type="pct"/>
            <w:shd w:val="clear" w:color="auto" w:fill="auto"/>
            <w:noWrap/>
            <w:vAlign w:val="center"/>
          </w:tcPr>
          <w:p w14:paraId="719CAF12" w14:textId="77777777" w:rsidR="008E63CF" w:rsidRPr="001C452B" w:rsidRDefault="008E63CF" w:rsidP="005728A2">
            <w:pPr>
              <w:jc w:val="center"/>
              <w:rPr>
                <w:rFonts w:ascii="Bembo Std" w:hAnsi="Bembo Std" w:cs="Arial"/>
                <w:b/>
                <w:color w:val="000000"/>
                <w:sz w:val="20"/>
                <w:szCs w:val="20"/>
              </w:rPr>
            </w:pPr>
            <w:r>
              <w:rPr>
                <w:rFonts w:ascii="Bembo Std" w:hAnsi="Bembo Std" w:cs="Arial"/>
                <w:b/>
                <w:color w:val="000000"/>
                <w:sz w:val="20"/>
                <w:szCs w:val="20"/>
              </w:rPr>
              <w:t>1</w:t>
            </w:r>
          </w:p>
        </w:tc>
        <w:tc>
          <w:tcPr>
            <w:tcW w:w="601" w:type="pct"/>
            <w:shd w:val="clear" w:color="auto" w:fill="auto"/>
            <w:noWrap/>
            <w:vAlign w:val="center"/>
          </w:tcPr>
          <w:p w14:paraId="22F53C9A" w14:textId="77777777" w:rsidR="008E63CF" w:rsidRPr="001C452B" w:rsidRDefault="008E63CF" w:rsidP="005728A2">
            <w:pPr>
              <w:spacing w:line="288" w:lineRule="auto"/>
              <w:jc w:val="center"/>
              <w:rPr>
                <w:rFonts w:ascii="Bembo Std" w:hAnsi="Bembo Std" w:cs="Arial"/>
                <w:b/>
                <w:color w:val="000000"/>
                <w:sz w:val="20"/>
                <w:szCs w:val="20"/>
              </w:rPr>
            </w:pPr>
            <w:r>
              <w:rPr>
                <w:rFonts w:ascii="Bembo Std" w:hAnsi="Bembo Std" w:cs="Arial"/>
                <w:b/>
                <w:color w:val="000000"/>
                <w:sz w:val="20"/>
                <w:szCs w:val="20"/>
              </w:rPr>
              <w:t>81204070</w:t>
            </w:r>
          </w:p>
        </w:tc>
        <w:tc>
          <w:tcPr>
            <w:tcW w:w="2043" w:type="pct"/>
            <w:shd w:val="clear" w:color="auto" w:fill="auto"/>
            <w:vAlign w:val="center"/>
          </w:tcPr>
          <w:p w14:paraId="3522AB8D" w14:textId="77777777" w:rsidR="008E63CF" w:rsidRPr="001C452B" w:rsidRDefault="008E63CF" w:rsidP="005728A2">
            <w:pPr>
              <w:jc w:val="both"/>
              <w:rPr>
                <w:rFonts w:ascii="Bembo Std" w:hAnsi="Bembo Std" w:cs="Arial"/>
                <w:b/>
                <w:color w:val="000000"/>
                <w:sz w:val="20"/>
                <w:szCs w:val="20"/>
              </w:rPr>
            </w:pPr>
            <w:r>
              <w:rPr>
                <w:rFonts w:ascii="Bembo Std" w:hAnsi="Bembo Std" w:cs="Arial"/>
                <w:b/>
                <w:color w:val="000000"/>
                <w:sz w:val="20"/>
                <w:szCs w:val="20"/>
              </w:rPr>
              <w:t>AGUA ENVASADA PURIFICADA, GARRAFA DE 5 GALONES</w:t>
            </w:r>
          </w:p>
        </w:tc>
        <w:tc>
          <w:tcPr>
            <w:tcW w:w="2042" w:type="pct"/>
          </w:tcPr>
          <w:p w14:paraId="5549EBEF" w14:textId="77777777" w:rsidR="008E63CF" w:rsidRDefault="008E63CF" w:rsidP="005728A2">
            <w:pPr>
              <w:jc w:val="both"/>
              <w:rPr>
                <w:rFonts w:ascii="Bembo Std" w:hAnsi="Bembo Std" w:cs="Arial"/>
                <w:b/>
                <w:color w:val="000000"/>
                <w:sz w:val="20"/>
                <w:szCs w:val="20"/>
              </w:rPr>
            </w:pPr>
          </w:p>
        </w:tc>
      </w:tr>
      <w:tr w:rsidR="008E63CF" w:rsidRPr="001C452B" w14:paraId="376191EA" w14:textId="0FED15BB" w:rsidTr="008E63CF">
        <w:trPr>
          <w:trHeight w:val="317"/>
        </w:trPr>
        <w:tc>
          <w:tcPr>
            <w:tcW w:w="915" w:type="pct"/>
            <w:gridSpan w:val="2"/>
            <w:shd w:val="clear" w:color="auto" w:fill="auto"/>
            <w:noWrap/>
          </w:tcPr>
          <w:p w14:paraId="62F63976" w14:textId="77777777" w:rsidR="008E63CF" w:rsidRPr="001C452B" w:rsidRDefault="008E63CF" w:rsidP="005728A2">
            <w:pPr>
              <w:rPr>
                <w:rFonts w:ascii="Bembo Std" w:hAnsi="Bembo Std" w:cs="Arial"/>
                <w:color w:val="000000"/>
                <w:sz w:val="20"/>
                <w:szCs w:val="20"/>
              </w:rPr>
            </w:pPr>
            <w:r w:rsidRPr="001C452B">
              <w:rPr>
                <w:rFonts w:ascii="Bembo Std" w:hAnsi="Bembo Std" w:cs="Arial"/>
                <w:color w:val="000000"/>
                <w:sz w:val="20"/>
                <w:szCs w:val="20"/>
              </w:rPr>
              <w:t>Descripción:</w:t>
            </w:r>
          </w:p>
        </w:tc>
        <w:tc>
          <w:tcPr>
            <w:tcW w:w="2043" w:type="pct"/>
            <w:shd w:val="clear" w:color="auto" w:fill="auto"/>
            <w:vAlign w:val="center"/>
          </w:tcPr>
          <w:p w14:paraId="1B075E01"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 xml:space="preserve">Condiciones para la Entrega </w:t>
            </w:r>
          </w:p>
          <w:p w14:paraId="04AE02B1" w14:textId="77777777" w:rsidR="008E63CF" w:rsidRPr="00993E37" w:rsidRDefault="008E63CF" w:rsidP="005728A2">
            <w:pPr>
              <w:rPr>
                <w:rFonts w:ascii="Bembo Std" w:hAnsi="Bembo Std" w:cs="Arial"/>
                <w:color w:val="000000"/>
                <w:sz w:val="20"/>
                <w:szCs w:val="20"/>
              </w:rPr>
            </w:pPr>
          </w:p>
          <w:p w14:paraId="22A9E7DD"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a)</w:t>
            </w:r>
            <w:r w:rsidRPr="00993E37">
              <w:rPr>
                <w:rFonts w:ascii="Bembo Std" w:hAnsi="Bembo Std" w:cs="Arial"/>
                <w:color w:val="000000"/>
                <w:sz w:val="20"/>
                <w:szCs w:val="20"/>
              </w:rPr>
              <w:tab/>
              <w:t>El suministro de agua envasada deberá ser entregado debidamente etiquetado, con número de lote de producción y su fecha de vencimiento no menor a seis meses contados a partir de la fecha de entrega.</w:t>
            </w:r>
          </w:p>
          <w:p w14:paraId="6B30DF86"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b)</w:t>
            </w:r>
            <w:r w:rsidRPr="00993E37">
              <w:rPr>
                <w:rFonts w:ascii="Bembo Std" w:hAnsi="Bembo Std" w:cs="Arial"/>
                <w:color w:val="000000"/>
                <w:sz w:val="20"/>
                <w:szCs w:val="20"/>
              </w:rPr>
              <w:tab/>
              <w:t>Entregar en calidad de préstamo a la Institución en óptimas condiciones 20 envases de garrafón de 5 galones, estos deberán entregarse en la Primera Entrega.</w:t>
            </w:r>
          </w:p>
          <w:p w14:paraId="4CFC1A81"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Obligaciones del Suministrante.</w:t>
            </w:r>
          </w:p>
          <w:p w14:paraId="7E91A665" w14:textId="77777777" w:rsidR="008E63CF" w:rsidRPr="00993E37" w:rsidRDefault="008E63CF" w:rsidP="005728A2">
            <w:pPr>
              <w:rPr>
                <w:rFonts w:ascii="Bembo Std" w:hAnsi="Bembo Std" w:cs="Arial"/>
                <w:color w:val="000000"/>
                <w:sz w:val="20"/>
                <w:szCs w:val="20"/>
              </w:rPr>
            </w:pPr>
          </w:p>
          <w:p w14:paraId="34A9613C"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a)</w:t>
            </w:r>
            <w:r w:rsidRPr="00993E37">
              <w:rPr>
                <w:rFonts w:ascii="Bembo Std" w:hAnsi="Bembo Std" w:cs="Arial"/>
                <w:color w:val="000000"/>
                <w:sz w:val="20"/>
                <w:szCs w:val="20"/>
              </w:rPr>
              <w:tab/>
              <w:t>Deberá presentar a la Unidad de Gestión de Programas y Proyectos de Inversión del MINSAL las copias de los resultados de los análisis de Control de Calidad microbiológicos del agua envasada, el cual debe ser proporcionado por el Laboratorio Nacional de Referencia – Laboratorio de Toxicología y Alimentos del MINSAL para tal fin, donde demuestre la calidad del producto suministrado, recientes.</w:t>
            </w:r>
          </w:p>
          <w:p w14:paraId="61040E0A"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b)</w:t>
            </w:r>
            <w:r w:rsidRPr="00993E37">
              <w:rPr>
                <w:rFonts w:ascii="Bembo Std" w:hAnsi="Bembo Std" w:cs="Arial"/>
                <w:color w:val="000000"/>
                <w:sz w:val="20"/>
                <w:szCs w:val="20"/>
              </w:rPr>
              <w:tab/>
              <w:t>Deberá llevar controles de entrega mediante la firma de recibido para efectos de conciliar dicha información con lo facturado.</w:t>
            </w:r>
          </w:p>
          <w:p w14:paraId="739B8E44"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c)</w:t>
            </w:r>
            <w:r w:rsidRPr="00993E37">
              <w:rPr>
                <w:rFonts w:ascii="Bembo Std" w:hAnsi="Bembo Std" w:cs="Arial"/>
                <w:color w:val="000000"/>
                <w:sz w:val="20"/>
                <w:szCs w:val="20"/>
              </w:rPr>
              <w:tab/>
              <w:t>Deberá contar con el personal para la distribución del suministro; así mismo deberá proporcionarle las condiciones adecuadas para la distribución.</w:t>
            </w:r>
          </w:p>
          <w:p w14:paraId="31ADB17A"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d)</w:t>
            </w:r>
            <w:r w:rsidRPr="00993E37">
              <w:rPr>
                <w:rFonts w:ascii="Bembo Std" w:hAnsi="Bembo Std" w:cs="Arial"/>
                <w:color w:val="000000"/>
                <w:sz w:val="20"/>
                <w:szCs w:val="20"/>
              </w:rPr>
              <w:tab/>
              <w:t>El contratista será el responsable que el personal encargado de la distribución del suministro se presente debidamente uniformado e identificado con el distintivo de la empresa y se someta al cumplimiento del reglamento y las Normas Institucionales, mientras permanezca en ella; así mismo que los vehículos utilizados para la distribución del suministro se encuentren debidamente identificados con el distintivo de la empresa.</w:t>
            </w:r>
          </w:p>
          <w:p w14:paraId="6F7E6903"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e)</w:t>
            </w:r>
            <w:r w:rsidRPr="00993E37">
              <w:rPr>
                <w:rFonts w:ascii="Bembo Std" w:hAnsi="Bembo Std" w:cs="Arial"/>
                <w:color w:val="000000"/>
                <w:sz w:val="20"/>
                <w:szCs w:val="20"/>
              </w:rPr>
              <w:tab/>
              <w:t>La empresa debe asegurar que los garrafones entregados deben de contar con el sello de garantía adherido al tapón de la garrafa.</w:t>
            </w:r>
          </w:p>
          <w:p w14:paraId="5F8F942B"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f)</w:t>
            </w:r>
            <w:r w:rsidRPr="00993E37">
              <w:rPr>
                <w:rFonts w:ascii="Bembo Std" w:hAnsi="Bembo Std" w:cs="Arial"/>
                <w:color w:val="000000"/>
                <w:sz w:val="20"/>
                <w:szCs w:val="20"/>
              </w:rPr>
              <w:tab/>
              <w:t>Deberá colocar los garrafones en los dispensadores de agua de acuerdo a la indicación de la persona encargada.</w:t>
            </w:r>
          </w:p>
          <w:p w14:paraId="22342E08" w14:textId="77777777" w:rsidR="008E63CF" w:rsidRPr="00993E37" w:rsidRDefault="008E63CF" w:rsidP="005728A2">
            <w:pPr>
              <w:rPr>
                <w:rFonts w:ascii="Bembo Std" w:hAnsi="Bembo Std" w:cs="Arial"/>
                <w:color w:val="000000"/>
                <w:sz w:val="20"/>
                <w:szCs w:val="20"/>
              </w:rPr>
            </w:pPr>
            <w:r w:rsidRPr="00993E37">
              <w:rPr>
                <w:rFonts w:ascii="Bembo Std" w:hAnsi="Bembo Std" w:cs="Arial"/>
                <w:color w:val="000000"/>
                <w:sz w:val="20"/>
                <w:szCs w:val="20"/>
              </w:rPr>
              <w:t>g)</w:t>
            </w:r>
            <w:r w:rsidRPr="00993E37">
              <w:rPr>
                <w:rFonts w:ascii="Bembo Std" w:hAnsi="Bembo Std" w:cs="Arial"/>
                <w:color w:val="000000"/>
                <w:sz w:val="20"/>
                <w:szCs w:val="20"/>
              </w:rPr>
              <w:tab/>
              <w:t>Deberá dejar en el lugar que le indiquen las personas responsables las garrafas que no se dejen colocadas en los dispensadores.</w:t>
            </w:r>
          </w:p>
          <w:p w14:paraId="46D6BEC6" w14:textId="77777777" w:rsidR="008E63CF" w:rsidRPr="001C452B" w:rsidRDefault="008E63CF" w:rsidP="005728A2">
            <w:pPr>
              <w:rPr>
                <w:rFonts w:ascii="Bembo Std" w:hAnsi="Bembo Std" w:cs="Arial"/>
                <w:color w:val="000000"/>
                <w:sz w:val="20"/>
                <w:szCs w:val="20"/>
              </w:rPr>
            </w:pPr>
            <w:r w:rsidRPr="00993E37">
              <w:rPr>
                <w:rFonts w:ascii="Bembo Std" w:hAnsi="Bembo Std" w:cs="Arial"/>
                <w:color w:val="000000"/>
                <w:sz w:val="20"/>
                <w:szCs w:val="20"/>
              </w:rPr>
              <w:t>h)</w:t>
            </w:r>
            <w:r w:rsidRPr="00993E37">
              <w:rPr>
                <w:rFonts w:ascii="Bembo Std" w:hAnsi="Bembo Std" w:cs="Arial"/>
                <w:color w:val="000000"/>
                <w:sz w:val="20"/>
                <w:szCs w:val="20"/>
              </w:rPr>
              <w:tab/>
              <w:t>La empresa deberá facilitar en calidad de préstamo mientras dure el servicio del Suministro de Agua envasada, la cantidad de dos dispensadores de agua, (caliente y fría) que e</w:t>
            </w:r>
            <w:r>
              <w:rPr>
                <w:rFonts w:ascii="Bembo Std" w:hAnsi="Bembo Std" w:cs="Arial"/>
                <w:color w:val="000000"/>
                <w:sz w:val="20"/>
                <w:szCs w:val="20"/>
              </w:rPr>
              <w:t>stén en muy buenas condiciones.</w:t>
            </w:r>
          </w:p>
        </w:tc>
        <w:tc>
          <w:tcPr>
            <w:tcW w:w="2042" w:type="pct"/>
          </w:tcPr>
          <w:p w14:paraId="15675B9C" w14:textId="77777777" w:rsidR="008E63CF" w:rsidRPr="00993E37" w:rsidRDefault="008E63CF" w:rsidP="005728A2">
            <w:pPr>
              <w:rPr>
                <w:rFonts w:ascii="Bembo Std" w:hAnsi="Bembo Std" w:cs="Arial"/>
                <w:color w:val="000000"/>
                <w:sz w:val="20"/>
                <w:szCs w:val="20"/>
              </w:rPr>
            </w:pPr>
          </w:p>
        </w:tc>
      </w:tr>
      <w:tr w:rsidR="008E63CF" w:rsidRPr="001C452B" w14:paraId="08D8A9CB" w14:textId="39323DBF" w:rsidTr="008E63CF">
        <w:trPr>
          <w:trHeight w:val="317"/>
        </w:trPr>
        <w:tc>
          <w:tcPr>
            <w:tcW w:w="915" w:type="pct"/>
            <w:gridSpan w:val="2"/>
            <w:shd w:val="clear" w:color="auto" w:fill="auto"/>
            <w:noWrap/>
          </w:tcPr>
          <w:p w14:paraId="35278BA2" w14:textId="77777777" w:rsidR="008E63CF" w:rsidRPr="001C452B" w:rsidRDefault="008E63CF" w:rsidP="005728A2">
            <w:pPr>
              <w:rPr>
                <w:rFonts w:ascii="Bembo Std" w:hAnsi="Bembo Std" w:cs="Arial"/>
                <w:color w:val="000000"/>
                <w:sz w:val="20"/>
                <w:szCs w:val="20"/>
              </w:rPr>
            </w:pPr>
            <w:r>
              <w:rPr>
                <w:rFonts w:ascii="Bembo Std" w:hAnsi="Bembo Std" w:cs="Arial"/>
                <w:color w:val="000000"/>
                <w:sz w:val="20"/>
                <w:szCs w:val="20"/>
              </w:rPr>
              <w:t xml:space="preserve">Entrega: </w:t>
            </w:r>
          </w:p>
        </w:tc>
        <w:tc>
          <w:tcPr>
            <w:tcW w:w="2043" w:type="pct"/>
            <w:shd w:val="clear" w:color="auto" w:fill="auto"/>
            <w:vAlign w:val="center"/>
          </w:tcPr>
          <w:p w14:paraId="4924A695" w14:textId="77777777" w:rsidR="008E63CF" w:rsidRPr="008E63CF" w:rsidRDefault="008E63CF" w:rsidP="008E63CF">
            <w:pPr>
              <w:pStyle w:val="Prrafodelista"/>
              <w:numPr>
                <w:ilvl w:val="0"/>
                <w:numId w:val="34"/>
              </w:numPr>
              <w:rPr>
                <w:rFonts w:ascii="Bembo Std" w:hAnsi="Bembo Std" w:cs="Arial"/>
                <w:color w:val="000000"/>
                <w:sz w:val="20"/>
                <w:szCs w:val="20"/>
              </w:rPr>
            </w:pPr>
            <w:r w:rsidRPr="008E63CF">
              <w:rPr>
                <w:rFonts w:ascii="Bembo Std" w:hAnsi="Bembo Std" w:cs="Arial"/>
                <w:color w:val="000000"/>
                <w:sz w:val="20"/>
                <w:szCs w:val="20"/>
              </w:rPr>
              <w:t>Las entregas serán dos veces a la semana, (de preferencia martes y jueves), de acuerdo a la necesidad de las garrafas de agua.</w:t>
            </w:r>
          </w:p>
          <w:p w14:paraId="1E178F14" w14:textId="77777777" w:rsidR="008E63CF" w:rsidRPr="008E63CF" w:rsidRDefault="008E63CF" w:rsidP="008E63CF">
            <w:pPr>
              <w:pStyle w:val="Prrafodelista"/>
              <w:numPr>
                <w:ilvl w:val="0"/>
                <w:numId w:val="34"/>
              </w:numPr>
              <w:rPr>
                <w:rFonts w:ascii="Bembo Std" w:hAnsi="Bembo Std" w:cs="Arial"/>
                <w:color w:val="000000"/>
                <w:sz w:val="20"/>
                <w:szCs w:val="20"/>
              </w:rPr>
            </w:pPr>
            <w:r w:rsidRPr="008E63CF">
              <w:rPr>
                <w:rFonts w:ascii="Bembo Std" w:hAnsi="Bembo Std" w:cs="Arial"/>
                <w:color w:val="000000"/>
                <w:sz w:val="20"/>
                <w:szCs w:val="20"/>
              </w:rPr>
              <w:t>Se requiere hasta por 2000 garrafones o al plazo de 23 de diciembre de 2023, lo que ocurra primero.</w:t>
            </w:r>
          </w:p>
        </w:tc>
        <w:tc>
          <w:tcPr>
            <w:tcW w:w="2042" w:type="pct"/>
          </w:tcPr>
          <w:p w14:paraId="5777AC91" w14:textId="77777777" w:rsidR="008E63CF" w:rsidRPr="00E00D29" w:rsidRDefault="008E63CF" w:rsidP="00E00D29">
            <w:pPr>
              <w:rPr>
                <w:rFonts w:ascii="Bembo Std" w:hAnsi="Bembo Std" w:cs="Arial"/>
                <w:color w:val="000000"/>
                <w:sz w:val="20"/>
                <w:szCs w:val="20"/>
              </w:rPr>
            </w:pPr>
          </w:p>
        </w:tc>
      </w:tr>
    </w:tbl>
    <w:p w14:paraId="372FDE83" w14:textId="77777777" w:rsidR="00DB6BD7" w:rsidRPr="00606F72" w:rsidRDefault="00DB6BD7" w:rsidP="00DB6BD7">
      <w:pPr>
        <w:tabs>
          <w:tab w:val="left" w:pos="540"/>
          <w:tab w:val="left" w:pos="851"/>
        </w:tabs>
        <w:spacing w:line="276" w:lineRule="auto"/>
        <w:jc w:val="both"/>
        <w:rPr>
          <w:rFonts w:ascii="Bembo Std" w:hAnsi="Bembo Std" w:cstheme="minorHAnsi"/>
          <w:b/>
          <w:bCs/>
          <w:kern w:val="1"/>
          <w:sz w:val="22"/>
        </w:rPr>
      </w:pPr>
    </w:p>
    <w:p w14:paraId="309AC35F" w14:textId="77777777" w:rsidR="00DB6BD7" w:rsidRPr="00606F72" w:rsidRDefault="00DB6BD7" w:rsidP="00DB6BD7">
      <w:pPr>
        <w:pStyle w:val="Textosinformato"/>
        <w:spacing w:line="276" w:lineRule="auto"/>
        <w:jc w:val="both"/>
        <w:rPr>
          <w:rFonts w:ascii="Bembo Std" w:eastAsia="Arial Unicode MS" w:hAnsi="Bembo Std" w:cstheme="minorHAnsi"/>
          <w:sz w:val="22"/>
          <w:szCs w:val="22"/>
          <w:lang w:bidi="hi-IN"/>
        </w:rPr>
      </w:pPr>
    </w:p>
    <w:p w14:paraId="60C88BFD" w14:textId="77777777" w:rsidR="00DB6BD7" w:rsidRDefault="00DB6BD7" w:rsidP="00DB6BD7">
      <w:pPr>
        <w:tabs>
          <w:tab w:val="left" w:pos="540"/>
          <w:tab w:val="left" w:pos="851"/>
        </w:tabs>
        <w:spacing w:line="276" w:lineRule="auto"/>
        <w:jc w:val="both"/>
        <w:rPr>
          <w:rFonts w:ascii="Bembo Std" w:hAnsi="Bembo Std" w:cstheme="minorHAnsi"/>
          <w:b/>
          <w:bCs/>
          <w:kern w:val="1"/>
          <w:sz w:val="22"/>
        </w:rPr>
      </w:pPr>
    </w:p>
    <w:p w14:paraId="08AF424E" w14:textId="77777777" w:rsidR="00DB6BD7" w:rsidRDefault="00DB6BD7" w:rsidP="00DB6BD7">
      <w:pPr>
        <w:tabs>
          <w:tab w:val="left" w:pos="540"/>
          <w:tab w:val="left" w:pos="851"/>
        </w:tabs>
        <w:spacing w:line="276" w:lineRule="auto"/>
        <w:jc w:val="both"/>
        <w:rPr>
          <w:rFonts w:ascii="Bembo Std" w:hAnsi="Bembo Std" w:cstheme="minorHAnsi"/>
          <w:b/>
          <w:bCs/>
          <w:kern w:val="1"/>
          <w:sz w:val="22"/>
        </w:rPr>
      </w:pPr>
    </w:p>
    <w:p w14:paraId="468F5233" w14:textId="77777777" w:rsidR="00DB6BD7" w:rsidRDefault="00DB6BD7" w:rsidP="00DB6BD7">
      <w:pPr>
        <w:tabs>
          <w:tab w:val="left" w:pos="540"/>
          <w:tab w:val="left" w:pos="851"/>
        </w:tabs>
        <w:spacing w:line="276" w:lineRule="auto"/>
        <w:jc w:val="both"/>
        <w:rPr>
          <w:rFonts w:ascii="Bembo Std" w:hAnsi="Bembo Std" w:cstheme="minorHAnsi"/>
          <w:b/>
          <w:bCs/>
          <w:kern w:val="1"/>
          <w:sz w:val="22"/>
        </w:rPr>
      </w:pPr>
    </w:p>
    <w:p w14:paraId="03513A49" w14:textId="77777777" w:rsidR="00DB6BD7" w:rsidRDefault="00DB6BD7" w:rsidP="00DB6BD7">
      <w:pPr>
        <w:tabs>
          <w:tab w:val="left" w:pos="540"/>
          <w:tab w:val="left" w:pos="851"/>
        </w:tabs>
        <w:spacing w:line="276" w:lineRule="auto"/>
        <w:jc w:val="both"/>
        <w:rPr>
          <w:rFonts w:ascii="Bembo Std" w:hAnsi="Bembo Std" w:cstheme="minorHAnsi"/>
          <w:b/>
          <w:bCs/>
          <w:kern w:val="1"/>
          <w:sz w:val="22"/>
        </w:rPr>
      </w:pPr>
    </w:p>
    <w:p w14:paraId="5E35A822" w14:textId="77777777" w:rsidR="00DB6BD7" w:rsidRDefault="00DB6BD7" w:rsidP="00DB6BD7">
      <w:pPr>
        <w:tabs>
          <w:tab w:val="left" w:pos="540"/>
          <w:tab w:val="left" w:pos="851"/>
        </w:tabs>
        <w:spacing w:line="276" w:lineRule="auto"/>
        <w:jc w:val="both"/>
        <w:rPr>
          <w:rFonts w:ascii="Bembo Std" w:hAnsi="Bembo Std" w:cstheme="minorHAnsi"/>
          <w:b/>
          <w:bCs/>
          <w:kern w:val="1"/>
          <w:sz w:val="22"/>
        </w:rPr>
      </w:pPr>
    </w:p>
    <w:p w14:paraId="3C435EAF" w14:textId="7F943849" w:rsidR="00274686" w:rsidRPr="00606F72" w:rsidRDefault="00274686" w:rsidP="007C5C7C">
      <w:pPr>
        <w:rPr>
          <w:rFonts w:ascii="Bembo Std" w:hAnsi="Bembo Std"/>
          <w:b/>
          <w:bCs/>
          <w:sz w:val="22"/>
          <w:szCs w:val="22"/>
        </w:rPr>
      </w:pPr>
    </w:p>
    <w:p w14:paraId="2236FD3D" w14:textId="77777777" w:rsidR="005D594A" w:rsidRPr="00606F72" w:rsidRDefault="00F03BCA" w:rsidP="008B3DEC">
      <w:pPr>
        <w:jc w:val="both"/>
        <w:rPr>
          <w:rFonts w:ascii="Bembo Std" w:hAnsi="Bembo Std"/>
          <w:sz w:val="22"/>
          <w:szCs w:val="22"/>
        </w:rPr>
      </w:pPr>
      <w:r w:rsidRPr="00606F72">
        <w:rPr>
          <w:rFonts w:ascii="Bembo Std" w:hAnsi="Bembo Std"/>
          <w:sz w:val="22"/>
          <w:szCs w:val="22"/>
        </w:rPr>
        <w:t>Firma del Ofertante</w:t>
      </w:r>
      <w:r w:rsidR="00C61110" w:rsidRPr="00606F72">
        <w:rPr>
          <w:rFonts w:ascii="Bembo Std" w:hAnsi="Bembo Std"/>
          <w:sz w:val="22"/>
          <w:szCs w:val="22"/>
        </w:rPr>
        <w:t xml:space="preserve">, </w:t>
      </w:r>
    </w:p>
    <w:p w14:paraId="329DCE20" w14:textId="77777777" w:rsidR="00663CBF" w:rsidRPr="00606F72" w:rsidRDefault="00F03BCA" w:rsidP="008B3DEC">
      <w:pPr>
        <w:jc w:val="both"/>
        <w:rPr>
          <w:rFonts w:ascii="Bembo Std" w:hAnsi="Bembo Std"/>
          <w:sz w:val="22"/>
          <w:szCs w:val="22"/>
        </w:rPr>
      </w:pPr>
      <w:r w:rsidRPr="00606F72">
        <w:rPr>
          <w:rFonts w:ascii="Bembo Std" w:hAnsi="Bembo Std"/>
          <w:sz w:val="22"/>
          <w:szCs w:val="22"/>
        </w:rPr>
        <w:t>Sello del Proveedor</w:t>
      </w:r>
      <w:r w:rsidR="00C61110" w:rsidRPr="00606F72">
        <w:rPr>
          <w:rFonts w:ascii="Bembo Std" w:hAnsi="Bembo Std"/>
          <w:sz w:val="22"/>
          <w:szCs w:val="22"/>
        </w:rPr>
        <w:t>.</w:t>
      </w:r>
    </w:p>
    <w:p w14:paraId="6AF9679B" w14:textId="77777777" w:rsidR="00A04151" w:rsidRPr="00606F72" w:rsidRDefault="00A04151" w:rsidP="008B3DEC">
      <w:pPr>
        <w:jc w:val="both"/>
        <w:rPr>
          <w:rFonts w:ascii="Bembo Std" w:hAnsi="Bembo Std"/>
          <w:sz w:val="22"/>
          <w:szCs w:val="22"/>
        </w:rPr>
      </w:pPr>
    </w:p>
    <w:p w14:paraId="7D08982C" w14:textId="77777777" w:rsidR="00016669" w:rsidRPr="00606F72" w:rsidRDefault="00016669" w:rsidP="00E65B5A">
      <w:pPr>
        <w:jc w:val="center"/>
        <w:rPr>
          <w:rFonts w:ascii="Bembo Std" w:hAnsi="Bembo Std"/>
          <w:b/>
          <w:bCs/>
          <w:sz w:val="22"/>
          <w:szCs w:val="22"/>
        </w:rPr>
      </w:pPr>
    </w:p>
    <w:p w14:paraId="4DC2BB5B" w14:textId="77777777" w:rsidR="005D594A" w:rsidRPr="00606F72" w:rsidRDefault="005D594A" w:rsidP="00E65B5A">
      <w:pPr>
        <w:jc w:val="center"/>
        <w:rPr>
          <w:rFonts w:ascii="Bembo Std" w:hAnsi="Bembo Std"/>
          <w:b/>
          <w:bCs/>
          <w:sz w:val="22"/>
          <w:szCs w:val="22"/>
        </w:rPr>
      </w:pPr>
    </w:p>
    <w:p w14:paraId="429A7723" w14:textId="77777777" w:rsidR="005D594A" w:rsidRPr="00606F72" w:rsidRDefault="005D594A" w:rsidP="00E65B5A">
      <w:pPr>
        <w:jc w:val="center"/>
        <w:rPr>
          <w:rFonts w:ascii="Bembo Std" w:hAnsi="Bembo Std"/>
          <w:b/>
          <w:bCs/>
          <w:sz w:val="22"/>
          <w:szCs w:val="22"/>
        </w:rPr>
      </w:pPr>
    </w:p>
    <w:p w14:paraId="3AD954D4" w14:textId="77777777" w:rsidR="005D594A" w:rsidRPr="00606F72" w:rsidRDefault="005D594A" w:rsidP="00E65B5A">
      <w:pPr>
        <w:jc w:val="center"/>
        <w:rPr>
          <w:rFonts w:ascii="Bembo Std" w:hAnsi="Bembo Std"/>
          <w:b/>
          <w:bCs/>
          <w:sz w:val="22"/>
          <w:szCs w:val="22"/>
        </w:rPr>
      </w:pPr>
    </w:p>
    <w:p w14:paraId="3E981E0F" w14:textId="77777777" w:rsidR="005D594A" w:rsidRPr="00606F72" w:rsidRDefault="005D594A" w:rsidP="00E65B5A">
      <w:pPr>
        <w:jc w:val="center"/>
        <w:rPr>
          <w:rFonts w:ascii="Bembo Std" w:hAnsi="Bembo Std"/>
          <w:b/>
          <w:bCs/>
          <w:sz w:val="22"/>
          <w:szCs w:val="22"/>
        </w:rPr>
      </w:pPr>
    </w:p>
    <w:p w14:paraId="6CC60581" w14:textId="77777777" w:rsidR="005D594A" w:rsidRPr="00606F72" w:rsidRDefault="005D594A" w:rsidP="00E65B5A">
      <w:pPr>
        <w:jc w:val="center"/>
        <w:rPr>
          <w:rFonts w:ascii="Bembo Std" w:hAnsi="Bembo Std"/>
          <w:b/>
          <w:bCs/>
          <w:sz w:val="22"/>
          <w:szCs w:val="22"/>
        </w:rPr>
      </w:pPr>
    </w:p>
    <w:p w14:paraId="03CE20D3" w14:textId="77777777" w:rsidR="005D594A" w:rsidRPr="00606F72" w:rsidRDefault="005D594A" w:rsidP="00E65B5A">
      <w:pPr>
        <w:jc w:val="center"/>
        <w:rPr>
          <w:rFonts w:ascii="Bembo Std" w:hAnsi="Bembo Std"/>
          <w:b/>
          <w:bCs/>
          <w:sz w:val="22"/>
          <w:szCs w:val="22"/>
        </w:rPr>
      </w:pPr>
    </w:p>
    <w:p w14:paraId="15CDF4FA" w14:textId="77777777" w:rsidR="005D594A" w:rsidRPr="00606F72" w:rsidRDefault="005D594A" w:rsidP="00E65B5A">
      <w:pPr>
        <w:jc w:val="center"/>
        <w:rPr>
          <w:rFonts w:ascii="Bembo Std" w:hAnsi="Bembo Std"/>
          <w:b/>
          <w:bCs/>
          <w:sz w:val="22"/>
          <w:szCs w:val="22"/>
        </w:rPr>
      </w:pPr>
    </w:p>
    <w:p w14:paraId="193BE8C0" w14:textId="77777777" w:rsidR="005D594A" w:rsidRPr="00606F72" w:rsidRDefault="005D594A" w:rsidP="00E65B5A">
      <w:pPr>
        <w:jc w:val="center"/>
        <w:rPr>
          <w:rFonts w:ascii="Bembo Std" w:hAnsi="Bembo Std"/>
          <w:b/>
          <w:bCs/>
          <w:sz w:val="22"/>
          <w:szCs w:val="22"/>
        </w:rPr>
      </w:pPr>
    </w:p>
    <w:p w14:paraId="2A5CBDA1" w14:textId="77777777" w:rsidR="005D594A" w:rsidRPr="00606F72" w:rsidRDefault="005D594A" w:rsidP="00E65B5A">
      <w:pPr>
        <w:jc w:val="center"/>
        <w:rPr>
          <w:rFonts w:ascii="Bembo Std" w:hAnsi="Bembo Std"/>
          <w:b/>
          <w:bCs/>
          <w:sz w:val="22"/>
          <w:szCs w:val="22"/>
        </w:rPr>
      </w:pPr>
    </w:p>
    <w:p w14:paraId="42E3A5F3" w14:textId="77777777" w:rsidR="005D594A" w:rsidRPr="00606F72" w:rsidRDefault="005D594A" w:rsidP="00E65B5A">
      <w:pPr>
        <w:jc w:val="center"/>
        <w:rPr>
          <w:rFonts w:ascii="Bembo Std" w:hAnsi="Bembo Std"/>
          <w:b/>
          <w:bCs/>
          <w:sz w:val="22"/>
          <w:szCs w:val="22"/>
        </w:rPr>
      </w:pPr>
    </w:p>
    <w:p w14:paraId="32623AAA" w14:textId="77777777" w:rsidR="005D594A" w:rsidRPr="00606F72" w:rsidRDefault="005D594A" w:rsidP="00E65B5A">
      <w:pPr>
        <w:jc w:val="center"/>
        <w:rPr>
          <w:rFonts w:ascii="Bembo Std" w:hAnsi="Bembo Std"/>
          <w:b/>
          <w:bCs/>
          <w:sz w:val="22"/>
          <w:szCs w:val="22"/>
        </w:rPr>
      </w:pPr>
    </w:p>
    <w:p w14:paraId="7D7147FF" w14:textId="72A69DE9" w:rsidR="005D594A" w:rsidRDefault="005D594A" w:rsidP="00E65B5A">
      <w:pPr>
        <w:jc w:val="center"/>
        <w:rPr>
          <w:rFonts w:ascii="Bembo Std" w:hAnsi="Bembo Std"/>
          <w:b/>
          <w:bCs/>
          <w:sz w:val="22"/>
          <w:szCs w:val="22"/>
        </w:rPr>
      </w:pPr>
    </w:p>
    <w:p w14:paraId="7D04F591" w14:textId="11949D16" w:rsidR="001C29DA" w:rsidRDefault="001C29DA" w:rsidP="00E65B5A">
      <w:pPr>
        <w:jc w:val="center"/>
        <w:rPr>
          <w:rFonts w:ascii="Bembo Std" w:hAnsi="Bembo Std"/>
          <w:b/>
          <w:bCs/>
          <w:sz w:val="22"/>
          <w:szCs w:val="22"/>
        </w:rPr>
      </w:pPr>
    </w:p>
    <w:p w14:paraId="0D5AFECE" w14:textId="4C81B17F" w:rsidR="00E00D29" w:rsidRDefault="00E00D29" w:rsidP="00E65B5A">
      <w:pPr>
        <w:jc w:val="center"/>
        <w:rPr>
          <w:rFonts w:ascii="Bembo Std" w:hAnsi="Bembo Std"/>
          <w:b/>
          <w:bCs/>
          <w:sz w:val="22"/>
          <w:szCs w:val="22"/>
        </w:rPr>
      </w:pPr>
    </w:p>
    <w:p w14:paraId="268331AD" w14:textId="77777777" w:rsidR="00E00D29" w:rsidRDefault="00E00D29" w:rsidP="00E65B5A">
      <w:pPr>
        <w:jc w:val="center"/>
        <w:rPr>
          <w:rFonts w:ascii="Bembo Std" w:hAnsi="Bembo Std"/>
          <w:b/>
          <w:bCs/>
          <w:sz w:val="22"/>
          <w:szCs w:val="22"/>
        </w:rPr>
      </w:pPr>
    </w:p>
    <w:p w14:paraId="4428099B" w14:textId="730EE9EC" w:rsidR="001C29DA" w:rsidRDefault="001C29DA" w:rsidP="00E65B5A">
      <w:pPr>
        <w:jc w:val="center"/>
        <w:rPr>
          <w:rFonts w:ascii="Bembo Std" w:hAnsi="Bembo Std"/>
          <w:b/>
          <w:bCs/>
          <w:sz w:val="22"/>
          <w:szCs w:val="22"/>
        </w:rPr>
      </w:pPr>
    </w:p>
    <w:p w14:paraId="1E30F933" w14:textId="40B1FF25" w:rsidR="005728A2" w:rsidRDefault="005728A2" w:rsidP="00E65B5A">
      <w:pPr>
        <w:jc w:val="center"/>
        <w:rPr>
          <w:rFonts w:ascii="Bembo Std" w:hAnsi="Bembo Std"/>
          <w:b/>
          <w:bCs/>
          <w:sz w:val="22"/>
          <w:szCs w:val="22"/>
        </w:rPr>
      </w:pPr>
    </w:p>
    <w:p w14:paraId="0795F434" w14:textId="4BAA75D0" w:rsidR="005728A2" w:rsidRDefault="005728A2" w:rsidP="00E65B5A">
      <w:pPr>
        <w:jc w:val="center"/>
        <w:rPr>
          <w:rFonts w:ascii="Bembo Std" w:hAnsi="Bembo Std"/>
          <w:b/>
          <w:bCs/>
          <w:sz w:val="22"/>
          <w:szCs w:val="22"/>
        </w:rPr>
      </w:pPr>
    </w:p>
    <w:p w14:paraId="65767817" w14:textId="38AB0672" w:rsidR="005728A2" w:rsidRDefault="005728A2" w:rsidP="00E65B5A">
      <w:pPr>
        <w:jc w:val="center"/>
        <w:rPr>
          <w:rFonts w:ascii="Bembo Std" w:hAnsi="Bembo Std"/>
          <w:b/>
          <w:bCs/>
          <w:sz w:val="22"/>
          <w:szCs w:val="22"/>
        </w:rPr>
      </w:pPr>
    </w:p>
    <w:p w14:paraId="14232007" w14:textId="41E1834C" w:rsidR="005728A2" w:rsidRDefault="005728A2" w:rsidP="00E65B5A">
      <w:pPr>
        <w:jc w:val="center"/>
        <w:rPr>
          <w:rFonts w:ascii="Bembo Std" w:hAnsi="Bembo Std"/>
          <w:b/>
          <w:bCs/>
          <w:sz w:val="22"/>
          <w:szCs w:val="22"/>
        </w:rPr>
      </w:pPr>
    </w:p>
    <w:p w14:paraId="0376DB45" w14:textId="357E660C" w:rsidR="005728A2" w:rsidRDefault="005728A2" w:rsidP="00E65B5A">
      <w:pPr>
        <w:jc w:val="center"/>
        <w:rPr>
          <w:rFonts w:ascii="Bembo Std" w:hAnsi="Bembo Std"/>
          <w:b/>
          <w:bCs/>
          <w:sz w:val="22"/>
          <w:szCs w:val="22"/>
        </w:rPr>
      </w:pPr>
    </w:p>
    <w:p w14:paraId="4D1DB76B" w14:textId="526D0B68" w:rsidR="005728A2" w:rsidRDefault="005728A2" w:rsidP="00E65B5A">
      <w:pPr>
        <w:jc w:val="center"/>
        <w:rPr>
          <w:rFonts w:ascii="Bembo Std" w:hAnsi="Bembo Std"/>
          <w:b/>
          <w:bCs/>
          <w:sz w:val="22"/>
          <w:szCs w:val="22"/>
        </w:rPr>
      </w:pPr>
    </w:p>
    <w:p w14:paraId="3C5B8446" w14:textId="77777777" w:rsidR="005728A2" w:rsidRPr="00606F72" w:rsidRDefault="005728A2" w:rsidP="00E65B5A">
      <w:pPr>
        <w:jc w:val="center"/>
        <w:rPr>
          <w:rFonts w:ascii="Bembo Std" w:hAnsi="Bembo Std"/>
          <w:b/>
          <w:bCs/>
          <w:sz w:val="22"/>
          <w:szCs w:val="22"/>
        </w:rPr>
      </w:pPr>
    </w:p>
    <w:p w14:paraId="7DE40356" w14:textId="77777777" w:rsidR="005D594A" w:rsidRPr="00606F72" w:rsidRDefault="005D594A" w:rsidP="00E65B5A">
      <w:pPr>
        <w:jc w:val="center"/>
        <w:rPr>
          <w:rFonts w:ascii="Bembo Std" w:hAnsi="Bembo Std"/>
          <w:b/>
          <w:bCs/>
          <w:sz w:val="22"/>
          <w:szCs w:val="22"/>
        </w:rPr>
      </w:pPr>
    </w:p>
    <w:p w14:paraId="2F60E444" w14:textId="77777777" w:rsidR="005D594A" w:rsidRPr="00606F72" w:rsidRDefault="005D594A" w:rsidP="00E65B5A">
      <w:pPr>
        <w:jc w:val="center"/>
        <w:rPr>
          <w:rFonts w:ascii="Bembo Std" w:hAnsi="Bembo Std"/>
          <w:b/>
          <w:bCs/>
          <w:sz w:val="22"/>
          <w:szCs w:val="22"/>
        </w:rPr>
      </w:pPr>
    </w:p>
    <w:p w14:paraId="6B6940E5" w14:textId="77777777" w:rsidR="001C29DA" w:rsidRDefault="001C29DA" w:rsidP="005D594A">
      <w:pPr>
        <w:tabs>
          <w:tab w:val="left" w:pos="2410"/>
        </w:tabs>
        <w:jc w:val="center"/>
        <w:rPr>
          <w:rFonts w:ascii="Bembo Std" w:hAnsi="Bembo Std"/>
          <w:b/>
          <w:bCs/>
          <w:sz w:val="22"/>
          <w:szCs w:val="22"/>
        </w:rPr>
      </w:pPr>
      <w:bookmarkStart w:id="1" w:name="_GoBack"/>
      <w:bookmarkEnd w:id="1"/>
    </w:p>
    <w:p w14:paraId="154713FC" w14:textId="2735E478" w:rsidR="008B3DEC" w:rsidRPr="00606F72" w:rsidRDefault="008B3DEC" w:rsidP="005D594A">
      <w:pPr>
        <w:tabs>
          <w:tab w:val="left" w:pos="2410"/>
        </w:tabs>
        <w:jc w:val="center"/>
        <w:rPr>
          <w:rFonts w:ascii="Bembo Std" w:hAnsi="Bembo Std"/>
          <w:b/>
          <w:bCs/>
          <w:sz w:val="22"/>
          <w:szCs w:val="22"/>
        </w:rPr>
      </w:pPr>
      <w:r w:rsidRPr="00606F72">
        <w:rPr>
          <w:rFonts w:ascii="Bembo Std" w:hAnsi="Bembo Std"/>
          <w:b/>
          <w:bCs/>
          <w:sz w:val="22"/>
          <w:szCs w:val="22"/>
        </w:rPr>
        <w:t xml:space="preserve">ANEXO </w:t>
      </w:r>
      <w:r w:rsidR="00A04151" w:rsidRPr="00606F72">
        <w:rPr>
          <w:rFonts w:ascii="Bembo Std" w:hAnsi="Bembo Std"/>
          <w:b/>
          <w:bCs/>
          <w:sz w:val="22"/>
          <w:szCs w:val="22"/>
        </w:rPr>
        <w:t>N°4</w:t>
      </w:r>
      <w:r w:rsidRPr="00606F72">
        <w:rPr>
          <w:rFonts w:ascii="Bembo Std" w:hAnsi="Bembo Std"/>
          <w:b/>
          <w:bCs/>
          <w:sz w:val="22"/>
          <w:szCs w:val="22"/>
        </w:rPr>
        <w:t>: DECLARACIÓN DE MANTENIMIENTO DE LA OFERTA</w:t>
      </w:r>
    </w:p>
    <w:p w14:paraId="62D66643" w14:textId="77777777" w:rsidR="008B3DEC" w:rsidRPr="00606F72" w:rsidRDefault="008B3DEC" w:rsidP="008B3DEC">
      <w:pPr>
        <w:jc w:val="both"/>
        <w:rPr>
          <w:rFonts w:ascii="Bembo Std" w:hAnsi="Bembo Std"/>
          <w:sz w:val="22"/>
          <w:szCs w:val="22"/>
        </w:rPr>
      </w:pPr>
    </w:p>
    <w:p w14:paraId="561E0FA0"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Fecha: [indicar la fecha (día, mes y año) de presentación de la oferta]</w:t>
      </w:r>
    </w:p>
    <w:p w14:paraId="5A4A4D8E" w14:textId="77777777" w:rsidR="00295E1A" w:rsidRPr="00606F72" w:rsidRDefault="00295E1A" w:rsidP="008B3DEC">
      <w:pPr>
        <w:jc w:val="both"/>
        <w:rPr>
          <w:rFonts w:ascii="Bembo Std" w:hAnsi="Bembo Std"/>
          <w:sz w:val="22"/>
          <w:szCs w:val="22"/>
        </w:rPr>
      </w:pPr>
    </w:p>
    <w:p w14:paraId="6F8E3805" w14:textId="139663AB" w:rsidR="00FD5860" w:rsidRPr="00606F72" w:rsidRDefault="00FD5860" w:rsidP="00FD5860">
      <w:pPr>
        <w:spacing w:after="200" w:line="276" w:lineRule="auto"/>
        <w:jc w:val="both"/>
        <w:rPr>
          <w:rFonts w:ascii="Bembo Std" w:hAnsi="Bembo Std"/>
          <w:sz w:val="22"/>
          <w:szCs w:val="22"/>
        </w:rPr>
      </w:pPr>
      <w:r w:rsidRPr="00606F72">
        <w:rPr>
          <w:rFonts w:ascii="Bembo Std" w:hAnsi="Bembo Std"/>
          <w:sz w:val="22"/>
          <w:szCs w:val="22"/>
        </w:rPr>
        <w:t xml:space="preserve">Comparación de Precios N°: </w:t>
      </w:r>
      <w:r w:rsidR="00A448AE">
        <w:rPr>
          <w:rFonts w:ascii="Bembo Std" w:hAnsi="Bembo Std"/>
          <w:sz w:val="22"/>
          <w:szCs w:val="22"/>
        </w:rPr>
        <w:t>OPEP-28-CP-B</w:t>
      </w:r>
      <w:r w:rsidR="00134BD8" w:rsidRPr="00134BD8">
        <w:rPr>
          <w:rFonts w:ascii="Bembo Std" w:hAnsi="Bembo Std"/>
          <w:sz w:val="22"/>
          <w:szCs w:val="22"/>
        </w:rPr>
        <w:t>, denominada “</w:t>
      </w:r>
      <w:r w:rsidR="00A448AE">
        <w:rPr>
          <w:rFonts w:ascii="Bembo Std" w:hAnsi="Bembo Std"/>
          <w:sz w:val="22"/>
          <w:szCs w:val="22"/>
        </w:rPr>
        <w:t>SUMINISTRO DE AGUA EMBOTELLADA PARA FUNCIONAMIENTO DE LA UGPPI</w:t>
      </w:r>
      <w:r w:rsidR="00134BD8" w:rsidRPr="00134BD8">
        <w:rPr>
          <w:rFonts w:ascii="Bembo Std" w:hAnsi="Bembo Std"/>
          <w:sz w:val="22"/>
          <w:szCs w:val="22"/>
        </w:rPr>
        <w:t>”.</w:t>
      </w:r>
      <w:r w:rsidRPr="00606F72">
        <w:rPr>
          <w:rFonts w:ascii="Bembo Std" w:hAnsi="Bembo Std"/>
          <w:sz w:val="22"/>
          <w:szCs w:val="22"/>
        </w:rPr>
        <w:t xml:space="preserve"> </w:t>
      </w:r>
    </w:p>
    <w:p w14:paraId="3E080630" w14:textId="160ECAA1" w:rsidR="008B3DEC" w:rsidRPr="00606F72" w:rsidRDefault="008B3DEC" w:rsidP="008B3DEC">
      <w:pPr>
        <w:jc w:val="both"/>
        <w:rPr>
          <w:rFonts w:ascii="Bembo Std" w:hAnsi="Bembo Std"/>
          <w:sz w:val="22"/>
          <w:szCs w:val="22"/>
        </w:rPr>
      </w:pPr>
      <w:r w:rsidRPr="00606F72">
        <w:rPr>
          <w:rFonts w:ascii="Bembo Std" w:hAnsi="Bembo Std"/>
          <w:sz w:val="22"/>
          <w:szCs w:val="22"/>
        </w:rPr>
        <w:t>Nosotros, los suscritos, declaramos que:</w:t>
      </w:r>
    </w:p>
    <w:p w14:paraId="508031B1" w14:textId="77777777" w:rsidR="00952F42" w:rsidRPr="00606F72" w:rsidRDefault="00952F42" w:rsidP="008B3DEC">
      <w:pPr>
        <w:jc w:val="both"/>
        <w:rPr>
          <w:rFonts w:ascii="Bembo Std" w:hAnsi="Bembo Std"/>
          <w:sz w:val="22"/>
          <w:szCs w:val="22"/>
        </w:rPr>
      </w:pPr>
    </w:p>
    <w:p w14:paraId="54E22857" w14:textId="68105702" w:rsidR="008B3DEC" w:rsidRPr="00606F72" w:rsidRDefault="008B3DEC" w:rsidP="008B3DEC">
      <w:pPr>
        <w:jc w:val="both"/>
        <w:rPr>
          <w:rFonts w:ascii="Bembo Std" w:hAnsi="Bembo Std"/>
          <w:sz w:val="22"/>
          <w:szCs w:val="22"/>
        </w:rPr>
      </w:pPr>
      <w:r w:rsidRPr="00606F72">
        <w:rPr>
          <w:rFonts w:ascii="Bembo Std" w:hAnsi="Bembo Std"/>
          <w:sz w:val="22"/>
          <w:szCs w:val="22"/>
        </w:rPr>
        <w:t>Entendemos que, de acuerdo con sus condiciones, las ofertas deberán estar respaldadas por una Declaración de Mantenimiento de la Oferta.</w:t>
      </w:r>
    </w:p>
    <w:p w14:paraId="55E6E5E8" w14:textId="77777777" w:rsidR="00952F42" w:rsidRPr="00606F72" w:rsidRDefault="00952F42" w:rsidP="008B3DEC">
      <w:pPr>
        <w:jc w:val="both"/>
        <w:rPr>
          <w:rFonts w:ascii="Bembo Std" w:hAnsi="Bembo Std"/>
          <w:sz w:val="22"/>
          <w:szCs w:val="22"/>
        </w:rPr>
      </w:pPr>
    </w:p>
    <w:p w14:paraId="033287B2" w14:textId="34A96FEB"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Aceptamos que automáticamente seremos declarados inelegibles para participar en cualquier SDC de contrato con el Comprador por un período de </w:t>
      </w:r>
      <w:r w:rsidR="00557631">
        <w:rPr>
          <w:rFonts w:ascii="Bembo Std" w:hAnsi="Bembo Std"/>
          <w:b/>
          <w:sz w:val="22"/>
          <w:szCs w:val="22"/>
        </w:rPr>
        <w:t>3</w:t>
      </w:r>
      <w:r w:rsidR="00796EA3" w:rsidRPr="001C29DA">
        <w:rPr>
          <w:rFonts w:ascii="Bembo Std" w:hAnsi="Bembo Std"/>
          <w:b/>
          <w:sz w:val="22"/>
          <w:szCs w:val="22"/>
        </w:rPr>
        <w:t xml:space="preserve"> años</w:t>
      </w:r>
      <w:r w:rsidRPr="00606F72">
        <w:rPr>
          <w:rFonts w:ascii="Bembo Std" w:hAnsi="Bembo Std"/>
          <w:sz w:val="22"/>
          <w:szCs w:val="22"/>
        </w:rPr>
        <w:t xml:space="preserve"> contados a partir de la fecha de presentación de ofertas, si violamos nuestra(s) obligación(es) bajo las condiciones de la oferta si:</w:t>
      </w:r>
    </w:p>
    <w:p w14:paraId="4280F3A8" w14:textId="77777777" w:rsidR="00952F42" w:rsidRPr="00606F72" w:rsidRDefault="00952F42" w:rsidP="008B3DEC">
      <w:pPr>
        <w:jc w:val="both"/>
        <w:rPr>
          <w:rFonts w:ascii="Bembo Std" w:hAnsi="Bembo Std"/>
          <w:sz w:val="22"/>
          <w:szCs w:val="22"/>
        </w:rPr>
      </w:pPr>
    </w:p>
    <w:p w14:paraId="448C7555" w14:textId="4E8C1519" w:rsidR="008B3DEC" w:rsidRPr="00606F72" w:rsidRDefault="008B3DEC" w:rsidP="00274686">
      <w:pPr>
        <w:pStyle w:val="Prrafodelista"/>
        <w:numPr>
          <w:ilvl w:val="0"/>
          <w:numId w:val="23"/>
        </w:numPr>
        <w:jc w:val="both"/>
        <w:rPr>
          <w:rFonts w:ascii="Bembo Std" w:hAnsi="Bembo Std"/>
          <w:sz w:val="22"/>
          <w:szCs w:val="22"/>
        </w:rPr>
      </w:pPr>
      <w:r w:rsidRPr="00606F72">
        <w:rPr>
          <w:rFonts w:ascii="Bembo Std" w:hAnsi="Bembo Std"/>
          <w:sz w:val="22"/>
          <w:szCs w:val="22"/>
        </w:rPr>
        <w:t>retiráramos nuestra oferta durante el período de vigencia de la oferta especificado por nosotros en el Formulario de Oferta; o</w:t>
      </w:r>
    </w:p>
    <w:p w14:paraId="5B7E042A" w14:textId="4B188CD9" w:rsidR="008B3DEC" w:rsidRPr="00606F72" w:rsidRDefault="008B3DEC" w:rsidP="008B3DEC">
      <w:pPr>
        <w:pStyle w:val="Prrafodelista"/>
        <w:numPr>
          <w:ilvl w:val="0"/>
          <w:numId w:val="23"/>
        </w:numPr>
        <w:jc w:val="both"/>
        <w:rPr>
          <w:rFonts w:ascii="Bembo Std" w:hAnsi="Bembo Std"/>
          <w:sz w:val="22"/>
          <w:szCs w:val="22"/>
        </w:rPr>
      </w:pPr>
      <w:r w:rsidRPr="00606F72">
        <w:rPr>
          <w:rFonts w:ascii="Bembo Std" w:hAnsi="Bembo Std"/>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606F72">
        <w:rPr>
          <w:rFonts w:ascii="Bembo Std" w:hAnsi="Bembo Std"/>
          <w:sz w:val="22"/>
          <w:szCs w:val="22"/>
        </w:rPr>
        <w:t xml:space="preserve">, </w:t>
      </w:r>
      <w:r w:rsidR="00796EA3" w:rsidRPr="00557631">
        <w:rPr>
          <w:rFonts w:ascii="Bembo Std" w:hAnsi="Bembo Std"/>
          <w:sz w:val="22"/>
          <w:szCs w:val="22"/>
        </w:rPr>
        <w:t>(iii) no cumplimos con el suministro pactado o su modificativa.</w:t>
      </w:r>
    </w:p>
    <w:p w14:paraId="0C729847" w14:textId="77777777" w:rsidR="00A04151" w:rsidRPr="00606F72" w:rsidRDefault="00A04151" w:rsidP="008B3DEC">
      <w:pPr>
        <w:jc w:val="both"/>
        <w:rPr>
          <w:rFonts w:ascii="Bembo Std" w:hAnsi="Bembo Std"/>
          <w:sz w:val="22"/>
          <w:szCs w:val="22"/>
        </w:rPr>
      </w:pPr>
    </w:p>
    <w:p w14:paraId="2348872E" w14:textId="60FF3DC6" w:rsidR="00A04151" w:rsidRPr="00606F72" w:rsidRDefault="008B3DEC" w:rsidP="00016669">
      <w:pPr>
        <w:numPr>
          <w:ilvl w:val="12"/>
          <w:numId w:val="0"/>
        </w:numPr>
        <w:spacing w:after="120"/>
        <w:jc w:val="both"/>
        <w:rPr>
          <w:rFonts w:ascii="Bembo Std" w:hAnsi="Bembo Std"/>
          <w:sz w:val="22"/>
          <w:szCs w:val="22"/>
        </w:rPr>
      </w:pPr>
      <w:bookmarkStart w:id="2" w:name="_Hlk48118682"/>
      <w:r w:rsidRPr="00606F72">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606F72">
        <w:rPr>
          <w:rFonts w:ascii="Bembo Std" w:hAnsi="Bembo Std"/>
          <w:sz w:val="22"/>
          <w:szCs w:val="22"/>
        </w:rPr>
        <w:t>.</w:t>
      </w:r>
      <w:bookmarkEnd w:id="2"/>
    </w:p>
    <w:p w14:paraId="3AF1B30A" w14:textId="656E65DD" w:rsidR="00952F42" w:rsidRPr="00606F72" w:rsidRDefault="00952F42" w:rsidP="00016669">
      <w:pPr>
        <w:numPr>
          <w:ilvl w:val="12"/>
          <w:numId w:val="0"/>
        </w:numPr>
        <w:spacing w:after="120"/>
        <w:jc w:val="both"/>
        <w:rPr>
          <w:rFonts w:ascii="Bembo Std" w:hAnsi="Bembo Std"/>
          <w:sz w:val="22"/>
          <w:szCs w:val="22"/>
        </w:rPr>
      </w:pPr>
    </w:p>
    <w:p w14:paraId="3076A9B5"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14:paraId="53594EDB"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14:paraId="24331A0D" w14:textId="77777777" w:rsidR="00A04151" w:rsidRPr="00606F72" w:rsidRDefault="00A04151" w:rsidP="008B3DEC">
      <w:pPr>
        <w:jc w:val="both"/>
        <w:rPr>
          <w:rFonts w:ascii="Bembo Std" w:hAnsi="Bembo Std"/>
          <w:sz w:val="22"/>
          <w:szCs w:val="22"/>
        </w:rPr>
      </w:pPr>
    </w:p>
    <w:p w14:paraId="577B2D2D"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14:paraId="2B8109FD"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14:paraId="1069054E" w14:textId="77777777" w:rsidR="00A04151" w:rsidRPr="00606F72" w:rsidRDefault="00A04151" w:rsidP="008B3DEC">
      <w:pPr>
        <w:jc w:val="both"/>
        <w:rPr>
          <w:rFonts w:ascii="Bembo Std" w:hAnsi="Bembo Std"/>
          <w:sz w:val="22"/>
          <w:szCs w:val="22"/>
        </w:rPr>
      </w:pPr>
    </w:p>
    <w:p w14:paraId="27FD455F"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Fechada el ____________ día de ______________ de 20_____________ [indicar la fecha de la firma]</w:t>
      </w:r>
    </w:p>
    <w:p w14:paraId="3A5B24A7"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Sello Oficial de la Corporación (si corresponde)</w:t>
      </w:r>
    </w:p>
    <w:p w14:paraId="5599FE06" w14:textId="77777777" w:rsidR="00016669" w:rsidRPr="00606F72" w:rsidRDefault="00016669" w:rsidP="008B3DEC">
      <w:pPr>
        <w:jc w:val="both"/>
        <w:rPr>
          <w:rFonts w:ascii="Bembo Std" w:hAnsi="Bembo Std"/>
          <w:sz w:val="22"/>
          <w:szCs w:val="22"/>
        </w:rPr>
      </w:pPr>
    </w:p>
    <w:p w14:paraId="0FB3007A" w14:textId="77777777" w:rsidR="00016669" w:rsidRPr="00606F72" w:rsidRDefault="00016669" w:rsidP="008B3DEC">
      <w:pPr>
        <w:jc w:val="both"/>
        <w:rPr>
          <w:rFonts w:ascii="Bembo Std" w:hAnsi="Bembo Std"/>
          <w:sz w:val="22"/>
          <w:szCs w:val="22"/>
        </w:rPr>
      </w:pPr>
    </w:p>
    <w:p w14:paraId="6126090F" w14:textId="77777777" w:rsidR="008B3DEC" w:rsidRPr="00606F72" w:rsidRDefault="008B3DEC" w:rsidP="008B3DEC">
      <w:pPr>
        <w:jc w:val="both"/>
        <w:rPr>
          <w:rFonts w:ascii="Bembo Std" w:hAnsi="Bembo Std"/>
          <w:sz w:val="22"/>
          <w:szCs w:val="22"/>
        </w:rPr>
      </w:pPr>
    </w:p>
    <w:p w14:paraId="0B365BE5" w14:textId="77777777" w:rsidR="008B3DEC" w:rsidRPr="00606F72" w:rsidRDefault="008B3DEC" w:rsidP="008B3DEC">
      <w:pPr>
        <w:jc w:val="both"/>
        <w:rPr>
          <w:rFonts w:ascii="Bembo Std" w:hAnsi="Bembo Std"/>
          <w:sz w:val="22"/>
          <w:szCs w:val="22"/>
        </w:rPr>
      </w:pPr>
    </w:p>
    <w:p w14:paraId="3F7012B2" w14:textId="77777777" w:rsidR="00A04151" w:rsidRPr="00606F72" w:rsidRDefault="00A04151" w:rsidP="008B3DEC">
      <w:pPr>
        <w:jc w:val="both"/>
        <w:rPr>
          <w:rFonts w:ascii="Bembo Std" w:hAnsi="Bembo Std"/>
          <w:sz w:val="22"/>
          <w:szCs w:val="22"/>
        </w:rPr>
      </w:pPr>
    </w:p>
    <w:p w14:paraId="4989FA79" w14:textId="77777777" w:rsidR="00A04151" w:rsidRPr="00606F72" w:rsidRDefault="00A04151" w:rsidP="008B3DEC">
      <w:pPr>
        <w:jc w:val="both"/>
        <w:rPr>
          <w:rFonts w:ascii="Bembo Std" w:hAnsi="Bembo Std"/>
          <w:sz w:val="22"/>
          <w:szCs w:val="22"/>
        </w:rPr>
      </w:pPr>
    </w:p>
    <w:p w14:paraId="4D5ADC8E" w14:textId="77777777" w:rsidR="00A04151" w:rsidRPr="00606F72" w:rsidRDefault="00A04151" w:rsidP="008B3DEC">
      <w:pPr>
        <w:jc w:val="both"/>
        <w:rPr>
          <w:rFonts w:ascii="Bembo Std" w:hAnsi="Bembo Std"/>
          <w:sz w:val="22"/>
          <w:szCs w:val="22"/>
        </w:rPr>
      </w:pPr>
    </w:p>
    <w:p w14:paraId="31CC234E" w14:textId="77777777" w:rsidR="00A04151" w:rsidRPr="00606F72" w:rsidRDefault="00A04151" w:rsidP="008B3DEC">
      <w:pPr>
        <w:jc w:val="both"/>
        <w:rPr>
          <w:rFonts w:ascii="Bembo Std" w:hAnsi="Bembo Std"/>
          <w:sz w:val="22"/>
          <w:szCs w:val="22"/>
        </w:rPr>
      </w:pPr>
    </w:p>
    <w:p w14:paraId="7F733A81" w14:textId="77E00D75" w:rsidR="00A04151" w:rsidRDefault="00A04151" w:rsidP="008B3DEC">
      <w:pPr>
        <w:jc w:val="both"/>
        <w:rPr>
          <w:rFonts w:ascii="Bembo Std" w:hAnsi="Bembo Std"/>
          <w:sz w:val="22"/>
          <w:szCs w:val="22"/>
        </w:rPr>
      </w:pPr>
    </w:p>
    <w:p w14:paraId="69712B60" w14:textId="7A32496F" w:rsidR="005728A2" w:rsidRDefault="005728A2" w:rsidP="008B3DEC">
      <w:pPr>
        <w:jc w:val="both"/>
        <w:rPr>
          <w:rFonts w:ascii="Bembo Std" w:hAnsi="Bembo Std"/>
          <w:sz w:val="22"/>
          <w:szCs w:val="22"/>
        </w:rPr>
      </w:pPr>
    </w:p>
    <w:p w14:paraId="763823C7" w14:textId="77777777" w:rsidR="005728A2" w:rsidRPr="00606F72" w:rsidRDefault="005728A2" w:rsidP="008B3DEC">
      <w:pPr>
        <w:jc w:val="both"/>
        <w:rPr>
          <w:rFonts w:ascii="Bembo Std" w:hAnsi="Bembo Std"/>
          <w:sz w:val="22"/>
          <w:szCs w:val="22"/>
        </w:rPr>
      </w:pPr>
    </w:p>
    <w:p w14:paraId="02985889" w14:textId="77777777" w:rsidR="00A04151" w:rsidRPr="00606F72" w:rsidRDefault="00A04151" w:rsidP="008B3DEC">
      <w:pPr>
        <w:jc w:val="both"/>
        <w:rPr>
          <w:rFonts w:ascii="Bembo Std" w:hAnsi="Bembo Std"/>
          <w:sz w:val="22"/>
          <w:szCs w:val="22"/>
        </w:rPr>
      </w:pPr>
    </w:p>
    <w:p w14:paraId="29892203" w14:textId="77777777" w:rsidR="00A04151" w:rsidRPr="00606F72" w:rsidRDefault="00A04151" w:rsidP="008B3DEC">
      <w:pPr>
        <w:jc w:val="both"/>
        <w:rPr>
          <w:rFonts w:ascii="Bembo Std" w:hAnsi="Bembo Std"/>
          <w:sz w:val="22"/>
          <w:szCs w:val="22"/>
        </w:rPr>
      </w:pPr>
    </w:p>
    <w:p w14:paraId="7644FBB1" w14:textId="77777777" w:rsidR="008B3DEC" w:rsidRPr="00606F72" w:rsidRDefault="008B3DEC" w:rsidP="00E65B5A">
      <w:pPr>
        <w:jc w:val="center"/>
        <w:rPr>
          <w:rFonts w:ascii="Bembo Std" w:hAnsi="Bembo Std"/>
          <w:b/>
          <w:bCs/>
          <w:sz w:val="22"/>
          <w:szCs w:val="22"/>
        </w:rPr>
      </w:pPr>
      <w:r w:rsidRPr="00606F72">
        <w:rPr>
          <w:rFonts w:ascii="Bembo Std" w:hAnsi="Bembo Std"/>
          <w:b/>
          <w:bCs/>
          <w:sz w:val="22"/>
          <w:szCs w:val="22"/>
        </w:rPr>
        <w:t>ANEXO</w:t>
      </w:r>
      <w:r w:rsidR="00E65B5A" w:rsidRPr="00606F72">
        <w:rPr>
          <w:rFonts w:ascii="Bembo Std" w:hAnsi="Bembo Std"/>
          <w:b/>
          <w:bCs/>
          <w:sz w:val="22"/>
          <w:szCs w:val="22"/>
        </w:rPr>
        <w:t xml:space="preserve"> N°5-</w:t>
      </w:r>
      <w:r w:rsidR="00BB3651" w:rsidRPr="00606F72">
        <w:rPr>
          <w:rFonts w:ascii="Bembo Std" w:hAnsi="Bembo Std"/>
          <w:b/>
          <w:bCs/>
          <w:sz w:val="22"/>
          <w:szCs w:val="22"/>
        </w:rPr>
        <w:t xml:space="preserve"> </w:t>
      </w:r>
      <w:r w:rsidRPr="00606F72">
        <w:rPr>
          <w:rFonts w:ascii="Bembo Std" w:hAnsi="Bembo Std"/>
          <w:b/>
          <w:bCs/>
          <w:sz w:val="22"/>
          <w:szCs w:val="22"/>
        </w:rPr>
        <w:t>DECLARACIÓN JURADA</w:t>
      </w:r>
    </w:p>
    <w:p w14:paraId="4F78BC19" w14:textId="77777777" w:rsidR="008B3DEC" w:rsidRPr="00606F72" w:rsidRDefault="008B3DEC" w:rsidP="008B3DEC">
      <w:pPr>
        <w:jc w:val="both"/>
        <w:rPr>
          <w:rFonts w:ascii="Bembo Std" w:hAnsi="Bembo Std"/>
          <w:sz w:val="22"/>
          <w:szCs w:val="22"/>
        </w:rPr>
      </w:pPr>
    </w:p>
    <w:p w14:paraId="65D4DC3A"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Señores</w:t>
      </w:r>
    </w:p>
    <w:p w14:paraId="32119269" w14:textId="77777777" w:rsidR="00A321A0" w:rsidRPr="00606F72" w:rsidRDefault="00A321A0" w:rsidP="008B3DEC">
      <w:pPr>
        <w:jc w:val="both"/>
        <w:rPr>
          <w:rFonts w:ascii="Bembo Std" w:hAnsi="Bembo Std"/>
          <w:sz w:val="22"/>
          <w:szCs w:val="22"/>
        </w:rPr>
      </w:pPr>
      <w:r w:rsidRPr="00606F72">
        <w:rPr>
          <w:rFonts w:ascii="Bembo Std" w:hAnsi="Bembo Std"/>
          <w:sz w:val="22"/>
          <w:szCs w:val="22"/>
        </w:rPr>
        <w:t>Unidad de Gestión de Programas y Proyectos de Inversión</w:t>
      </w:r>
    </w:p>
    <w:p w14:paraId="672A8ADA"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Presente</w:t>
      </w:r>
    </w:p>
    <w:p w14:paraId="661DBCB0" w14:textId="77777777" w:rsidR="008B3DEC" w:rsidRPr="00606F72" w:rsidRDefault="008B3DEC" w:rsidP="008B3DEC">
      <w:pPr>
        <w:jc w:val="both"/>
        <w:rPr>
          <w:rFonts w:ascii="Bembo Std" w:hAnsi="Bembo Std"/>
          <w:sz w:val="22"/>
          <w:szCs w:val="22"/>
        </w:rPr>
      </w:pPr>
    </w:p>
    <w:p w14:paraId="1DDC9092" w14:textId="77777777" w:rsidR="008B3DEC" w:rsidRPr="00606F72" w:rsidRDefault="008B3DEC" w:rsidP="008B3DEC">
      <w:pPr>
        <w:jc w:val="both"/>
        <w:rPr>
          <w:rFonts w:ascii="Bembo Std" w:hAnsi="Bembo Std"/>
          <w:sz w:val="22"/>
          <w:szCs w:val="22"/>
        </w:rPr>
      </w:pPr>
    </w:p>
    <w:p w14:paraId="31A2E258" w14:textId="6F726B65" w:rsidR="008B3DEC" w:rsidRPr="00606F72" w:rsidRDefault="008B3DEC" w:rsidP="00FD5860">
      <w:pPr>
        <w:jc w:val="both"/>
        <w:rPr>
          <w:rFonts w:ascii="Bembo Std" w:hAnsi="Bembo Std"/>
          <w:sz w:val="22"/>
          <w:szCs w:val="22"/>
        </w:rPr>
      </w:pPr>
      <w:r w:rsidRPr="00606F72">
        <w:rPr>
          <w:rFonts w:ascii="Bembo Std" w:hAnsi="Bembo Std"/>
          <w:sz w:val="22"/>
          <w:szCs w:val="22"/>
        </w:rPr>
        <w:t xml:space="preserve">Atendiendo la invitación recibida para participar en el proceso de </w:t>
      </w:r>
      <w:r w:rsidR="00FD5860" w:rsidRPr="00606F72">
        <w:rPr>
          <w:rFonts w:ascii="Bembo Std" w:hAnsi="Bembo Std"/>
          <w:sz w:val="22"/>
          <w:szCs w:val="22"/>
        </w:rPr>
        <w:t xml:space="preserve">Comparación de Precios </w:t>
      </w:r>
      <w:r w:rsidR="00A321A0" w:rsidRPr="00606F72">
        <w:rPr>
          <w:rFonts w:ascii="Bembo Std" w:hAnsi="Bembo Std"/>
          <w:sz w:val="22"/>
          <w:szCs w:val="22"/>
        </w:rPr>
        <w:t>N</w:t>
      </w:r>
      <w:r w:rsidR="00FD5860" w:rsidRPr="00606F72">
        <w:rPr>
          <w:rFonts w:ascii="Bembo Std" w:hAnsi="Bembo Std"/>
          <w:sz w:val="22"/>
          <w:szCs w:val="22"/>
        </w:rPr>
        <w:t xml:space="preserve">° </w:t>
      </w:r>
      <w:r w:rsidR="00A448AE">
        <w:rPr>
          <w:rFonts w:ascii="Bembo Std" w:hAnsi="Bembo Std"/>
          <w:sz w:val="22"/>
          <w:szCs w:val="22"/>
        </w:rPr>
        <w:t>OPEP-28-CP-B</w:t>
      </w:r>
      <w:r w:rsidR="00134BD8" w:rsidRPr="00606F72">
        <w:rPr>
          <w:rFonts w:ascii="Bembo Std" w:hAnsi="Bembo Std"/>
          <w:sz w:val="22"/>
          <w:szCs w:val="22"/>
        </w:rPr>
        <w:t>, denominada “</w:t>
      </w:r>
      <w:r w:rsidR="00A448AE">
        <w:rPr>
          <w:rFonts w:ascii="Bembo Std" w:hAnsi="Bembo Std" w:cs="Calibri"/>
          <w:sz w:val="22"/>
          <w:lang w:val="es-MX"/>
        </w:rPr>
        <w:t>SUMINISTRO DE AGUA EMBOTELLADA PARA FUNCIONAMIENTO DE LA UGPPI</w:t>
      </w:r>
      <w:r w:rsidR="00134BD8" w:rsidRPr="00134BD8">
        <w:rPr>
          <w:rFonts w:ascii="Bembo Std" w:hAnsi="Bembo Std" w:cs="Calibri"/>
          <w:sz w:val="22"/>
          <w:lang w:val="es-MX"/>
        </w:rPr>
        <w:t>”</w:t>
      </w:r>
      <w:r w:rsidR="00C61110" w:rsidRPr="00606F72">
        <w:rPr>
          <w:rFonts w:ascii="Bembo Std" w:hAnsi="Bembo Std"/>
          <w:sz w:val="22"/>
          <w:szCs w:val="22"/>
        </w:rPr>
        <w:t>, para</w:t>
      </w:r>
      <w:r w:rsidRPr="00606F72">
        <w:rPr>
          <w:rFonts w:ascii="Bembo Std" w:hAnsi="Bembo Std"/>
          <w:sz w:val="22"/>
          <w:szCs w:val="22"/>
        </w:rPr>
        <w:t xml:space="preserve"> ser entregados en _____, detallados en los documentos adjuntos a esta carta.</w:t>
      </w:r>
    </w:p>
    <w:p w14:paraId="50D21160" w14:textId="77777777" w:rsidR="008B3DEC" w:rsidRPr="00606F72" w:rsidRDefault="008B3DEC" w:rsidP="008B3DEC">
      <w:pPr>
        <w:jc w:val="both"/>
        <w:rPr>
          <w:rFonts w:ascii="Bembo Std" w:hAnsi="Bembo Std"/>
          <w:sz w:val="22"/>
          <w:szCs w:val="22"/>
        </w:rPr>
      </w:pPr>
    </w:p>
    <w:p w14:paraId="25F16DB0"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Al presentar la propuesta como _______________________ (persona natural, persona jurídica o asociación, según aplique), declaro bajo juramento, que:</w:t>
      </w:r>
    </w:p>
    <w:p w14:paraId="3A09BC4C" w14:textId="77777777" w:rsidR="008B3DEC" w:rsidRPr="00606F72" w:rsidRDefault="008B3DEC" w:rsidP="008B3DEC">
      <w:pPr>
        <w:jc w:val="both"/>
        <w:rPr>
          <w:rFonts w:ascii="Bembo Std" w:hAnsi="Bembo Std"/>
          <w:sz w:val="22"/>
          <w:szCs w:val="22"/>
        </w:rPr>
      </w:pPr>
    </w:p>
    <w:p w14:paraId="228994C4"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Me comprometo a entregar y proveer los servicios con sujeción a los requisitos que se estipulan en las Especificaciones Técnicas y por los precios detallados en mi Oferta.</w:t>
      </w:r>
    </w:p>
    <w:p w14:paraId="131CDEED" w14:textId="77777777" w:rsidR="008B3DEC" w:rsidRPr="00606F72" w:rsidRDefault="008B3DEC" w:rsidP="008B3DEC">
      <w:pPr>
        <w:jc w:val="both"/>
        <w:rPr>
          <w:rFonts w:ascii="Bembo Std" w:hAnsi="Bembo Std"/>
          <w:sz w:val="22"/>
          <w:szCs w:val="22"/>
        </w:rPr>
      </w:pPr>
    </w:p>
    <w:p w14:paraId="55A0D4A8"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606F72">
        <w:rPr>
          <w:rFonts w:ascii="Bembo Std" w:hAnsi="Bembo Std"/>
          <w:sz w:val="22"/>
          <w:szCs w:val="22"/>
        </w:rPr>
        <w:t>a OPEP</w:t>
      </w:r>
      <w:r w:rsidRPr="00606F72">
        <w:rPr>
          <w:rFonts w:ascii="Bembo Std" w:hAnsi="Bembo Std"/>
          <w:sz w:val="22"/>
          <w:szCs w:val="22"/>
        </w:rPr>
        <w:t>, bajo las leyes del país del COMPRADOR o normativas oficiales, y iii) no tenemos ninguna sanción de</w:t>
      </w:r>
      <w:r w:rsidR="00032BA0" w:rsidRPr="00606F72">
        <w:rPr>
          <w:rFonts w:ascii="Bembo Std" w:hAnsi="Bembo Std"/>
          <w:sz w:val="22"/>
          <w:szCs w:val="22"/>
        </w:rPr>
        <w:t xml:space="preserve"> </w:t>
      </w:r>
      <w:r w:rsidRPr="00606F72">
        <w:rPr>
          <w:rFonts w:ascii="Bembo Std" w:hAnsi="Bembo Std"/>
          <w:sz w:val="22"/>
          <w:szCs w:val="22"/>
        </w:rPr>
        <w:t>l</w:t>
      </w:r>
      <w:r w:rsidR="00032BA0" w:rsidRPr="00606F72">
        <w:rPr>
          <w:rFonts w:ascii="Bembo Std" w:hAnsi="Bembo Std"/>
          <w:sz w:val="22"/>
          <w:szCs w:val="22"/>
        </w:rPr>
        <w:t>a OPEP</w:t>
      </w:r>
      <w:r w:rsidRPr="00606F72">
        <w:rPr>
          <w:rFonts w:ascii="Bembo Std" w:hAnsi="Bembo Std"/>
          <w:sz w:val="22"/>
          <w:szCs w:val="22"/>
        </w:rPr>
        <w:t xml:space="preserve"> o de alguna otra Institución Financiera Internacional (IFI).</w:t>
      </w:r>
    </w:p>
    <w:p w14:paraId="160B1178"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 xml:space="preserve"> </w:t>
      </w:r>
    </w:p>
    <w:p w14:paraId="41A9D34E"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Garantizo la veracidad y exactitud de la información y las declaraciones incluidas en los documentos de la oferta, formularios y otros anexos.</w:t>
      </w:r>
    </w:p>
    <w:p w14:paraId="2B1C1F58" w14:textId="77777777" w:rsidR="008B3DEC" w:rsidRPr="00606F72" w:rsidRDefault="008B3DEC" w:rsidP="008B3DEC">
      <w:pPr>
        <w:jc w:val="both"/>
        <w:rPr>
          <w:rFonts w:ascii="Bembo Std" w:hAnsi="Bembo Std"/>
          <w:sz w:val="22"/>
          <w:szCs w:val="22"/>
        </w:rPr>
      </w:pPr>
    </w:p>
    <w:p w14:paraId="70EB3BCC"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Me comprometo a no incurrir o denunciar cualquier acto relacionado con prácticas prohibidas que fuere de mi conocimiento durante el desarrollo del proceso.</w:t>
      </w:r>
    </w:p>
    <w:p w14:paraId="0B61F03B" w14:textId="651009D6" w:rsidR="008B3DEC" w:rsidRPr="00606F72" w:rsidRDefault="008B3DEC" w:rsidP="008B3DEC">
      <w:pPr>
        <w:jc w:val="both"/>
        <w:rPr>
          <w:rFonts w:ascii="Bembo Std" w:hAnsi="Bembo Std"/>
          <w:sz w:val="22"/>
          <w:szCs w:val="22"/>
        </w:rPr>
      </w:pPr>
    </w:p>
    <w:p w14:paraId="335633E1" w14:textId="0D11101D" w:rsidR="00952F42" w:rsidRPr="00606F72" w:rsidRDefault="00952F42" w:rsidP="008B3DEC">
      <w:pPr>
        <w:jc w:val="both"/>
        <w:rPr>
          <w:rFonts w:ascii="Bembo Std" w:hAnsi="Bembo Std"/>
          <w:sz w:val="22"/>
          <w:szCs w:val="22"/>
        </w:rPr>
      </w:pPr>
    </w:p>
    <w:p w14:paraId="4749C94C" w14:textId="44BD5F6F" w:rsidR="008B3DEC" w:rsidRPr="00606F72" w:rsidRDefault="008B3DEC" w:rsidP="008B3DEC">
      <w:pPr>
        <w:jc w:val="both"/>
        <w:rPr>
          <w:rFonts w:ascii="Bembo Std" w:hAnsi="Bembo Std"/>
          <w:sz w:val="22"/>
          <w:szCs w:val="22"/>
        </w:rPr>
      </w:pPr>
      <w:r w:rsidRPr="00606F72">
        <w:rPr>
          <w:rFonts w:ascii="Bembo Std" w:hAnsi="Bembo Std"/>
          <w:sz w:val="22"/>
          <w:szCs w:val="22"/>
        </w:rPr>
        <w:t>Atentamente,</w:t>
      </w:r>
    </w:p>
    <w:p w14:paraId="74BC357C"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ab/>
      </w:r>
    </w:p>
    <w:p w14:paraId="735CBDD2" w14:textId="77777777" w:rsidR="008B3DEC" w:rsidRPr="00606F72" w:rsidRDefault="008B3DEC" w:rsidP="008B3DEC">
      <w:pPr>
        <w:jc w:val="both"/>
        <w:rPr>
          <w:rFonts w:ascii="Bembo Std" w:hAnsi="Bembo Std"/>
          <w:sz w:val="22"/>
          <w:szCs w:val="22"/>
        </w:rPr>
      </w:pPr>
    </w:p>
    <w:p w14:paraId="47EB1128" w14:textId="77777777" w:rsidR="008B3DEC" w:rsidRPr="00606F72" w:rsidRDefault="008B3DEC" w:rsidP="008B3DEC">
      <w:pPr>
        <w:jc w:val="both"/>
        <w:rPr>
          <w:rFonts w:ascii="Bembo Std" w:hAnsi="Bembo Std"/>
          <w:sz w:val="22"/>
          <w:szCs w:val="22"/>
        </w:rPr>
      </w:pPr>
    </w:p>
    <w:p w14:paraId="1FFE0CB7"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Nombre y firma del Representante Legal, Nombre de la Empresa</w:t>
      </w:r>
    </w:p>
    <w:p w14:paraId="703A9282"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o persona natural</w:t>
      </w:r>
    </w:p>
    <w:p w14:paraId="121370C0" w14:textId="77777777" w:rsidR="008B3DEC" w:rsidRPr="00606F72" w:rsidRDefault="008B3DEC" w:rsidP="008B3DEC">
      <w:pPr>
        <w:jc w:val="both"/>
        <w:rPr>
          <w:rFonts w:ascii="Bembo Std" w:hAnsi="Bembo Std"/>
          <w:sz w:val="22"/>
          <w:szCs w:val="22"/>
        </w:rPr>
      </w:pPr>
      <w:r w:rsidRPr="00606F72">
        <w:rPr>
          <w:rFonts w:ascii="Bembo Std" w:hAnsi="Bembo Std"/>
          <w:sz w:val="22"/>
          <w:szCs w:val="22"/>
        </w:rPr>
        <w:t>(Lugar y fecha)</w:t>
      </w:r>
    </w:p>
    <w:p w14:paraId="0ED94268" w14:textId="77777777" w:rsidR="008B3DEC" w:rsidRPr="00606F72" w:rsidRDefault="008B3DEC" w:rsidP="008B3DEC">
      <w:pPr>
        <w:jc w:val="both"/>
        <w:rPr>
          <w:rFonts w:ascii="Bembo Std" w:hAnsi="Bembo Std"/>
          <w:sz w:val="22"/>
          <w:szCs w:val="22"/>
        </w:rPr>
      </w:pPr>
    </w:p>
    <w:p w14:paraId="3FD53C4A" w14:textId="77777777" w:rsidR="008B3DEC" w:rsidRPr="00606F72" w:rsidRDefault="008B3DEC" w:rsidP="008B3DEC">
      <w:pPr>
        <w:jc w:val="both"/>
        <w:rPr>
          <w:rFonts w:ascii="Bembo Std" w:hAnsi="Bembo Std"/>
          <w:sz w:val="22"/>
          <w:szCs w:val="22"/>
        </w:rPr>
      </w:pPr>
    </w:p>
    <w:p w14:paraId="7276B8AC" w14:textId="77777777" w:rsidR="008B3DEC" w:rsidRPr="00606F72" w:rsidRDefault="008B3DEC" w:rsidP="008B3DEC">
      <w:pPr>
        <w:jc w:val="both"/>
        <w:rPr>
          <w:rFonts w:ascii="Bembo Std" w:hAnsi="Bembo Std"/>
          <w:sz w:val="22"/>
          <w:szCs w:val="22"/>
        </w:rPr>
      </w:pPr>
    </w:p>
    <w:p w14:paraId="4F979DDD" w14:textId="55BF2ADB" w:rsidR="008B3DEC" w:rsidRDefault="008B3DEC" w:rsidP="008B3DEC">
      <w:pPr>
        <w:jc w:val="both"/>
        <w:rPr>
          <w:rFonts w:ascii="Bembo Std" w:hAnsi="Bembo Std"/>
          <w:sz w:val="20"/>
          <w:szCs w:val="20"/>
        </w:rPr>
      </w:pPr>
    </w:p>
    <w:p w14:paraId="21DC0706" w14:textId="4F2E2479" w:rsidR="00E00D29" w:rsidRDefault="00E00D29" w:rsidP="008B3DEC">
      <w:pPr>
        <w:jc w:val="both"/>
        <w:rPr>
          <w:rFonts w:ascii="Bembo Std" w:hAnsi="Bembo Std"/>
          <w:sz w:val="20"/>
          <w:szCs w:val="20"/>
        </w:rPr>
      </w:pPr>
    </w:p>
    <w:p w14:paraId="383A206E" w14:textId="746D1910" w:rsidR="00E00D29" w:rsidRDefault="00E00D29" w:rsidP="008B3DEC">
      <w:pPr>
        <w:jc w:val="both"/>
        <w:rPr>
          <w:rFonts w:ascii="Bembo Std" w:hAnsi="Bembo Std"/>
          <w:sz w:val="20"/>
          <w:szCs w:val="20"/>
        </w:rPr>
      </w:pPr>
    </w:p>
    <w:p w14:paraId="18677E2A" w14:textId="542A986D" w:rsidR="00E00D29" w:rsidRDefault="00E00D29" w:rsidP="008B3DEC">
      <w:pPr>
        <w:jc w:val="both"/>
        <w:rPr>
          <w:rFonts w:ascii="Bembo Std" w:hAnsi="Bembo Std"/>
          <w:sz w:val="20"/>
          <w:szCs w:val="20"/>
        </w:rPr>
      </w:pPr>
    </w:p>
    <w:p w14:paraId="01265FB9" w14:textId="77777777" w:rsidR="00E00D29" w:rsidRPr="00606F72" w:rsidRDefault="00E00D29" w:rsidP="008B3DEC">
      <w:pPr>
        <w:jc w:val="both"/>
        <w:rPr>
          <w:rFonts w:ascii="Bembo Std" w:hAnsi="Bembo Std"/>
          <w:sz w:val="20"/>
          <w:szCs w:val="20"/>
        </w:rPr>
      </w:pPr>
    </w:p>
    <w:p w14:paraId="068FF909" w14:textId="77777777" w:rsidR="008B3DEC" w:rsidRPr="00606F72" w:rsidRDefault="008B3DEC" w:rsidP="008B3DEC">
      <w:pPr>
        <w:jc w:val="both"/>
        <w:rPr>
          <w:rFonts w:ascii="Bembo Std" w:hAnsi="Bembo Std"/>
          <w:sz w:val="20"/>
          <w:szCs w:val="20"/>
        </w:rPr>
      </w:pPr>
    </w:p>
    <w:p w14:paraId="5C518843" w14:textId="77777777" w:rsidR="00423D02" w:rsidRPr="00606F72" w:rsidRDefault="00423D02" w:rsidP="008B3DEC">
      <w:pPr>
        <w:jc w:val="both"/>
        <w:rPr>
          <w:rFonts w:ascii="Bembo Std" w:hAnsi="Bembo Std"/>
          <w:sz w:val="20"/>
          <w:szCs w:val="20"/>
        </w:rPr>
      </w:pPr>
    </w:p>
    <w:p w14:paraId="3EE562CF" w14:textId="77777777" w:rsidR="008B3DEC" w:rsidRPr="00606F72" w:rsidRDefault="008B3DEC" w:rsidP="008B3DEC">
      <w:pPr>
        <w:jc w:val="both"/>
        <w:rPr>
          <w:rFonts w:ascii="Bembo Std" w:hAnsi="Bembo Std"/>
          <w:sz w:val="20"/>
          <w:szCs w:val="20"/>
        </w:rPr>
      </w:pPr>
    </w:p>
    <w:p w14:paraId="010C6B55" w14:textId="77777777" w:rsidR="008B3DEC" w:rsidRPr="00606F72" w:rsidRDefault="008B3DEC" w:rsidP="008B3DEC">
      <w:pPr>
        <w:jc w:val="both"/>
        <w:rPr>
          <w:rFonts w:ascii="Bembo Std" w:hAnsi="Bembo Std"/>
          <w:sz w:val="20"/>
          <w:szCs w:val="20"/>
        </w:rPr>
      </w:pPr>
    </w:p>
    <w:p w14:paraId="547E3DF8" w14:textId="77777777" w:rsidR="008B3DEC" w:rsidRPr="00606F72" w:rsidRDefault="008B3DEC" w:rsidP="008B3DEC">
      <w:pPr>
        <w:jc w:val="both"/>
        <w:rPr>
          <w:rFonts w:ascii="Bembo Std" w:hAnsi="Bembo Std"/>
          <w:sz w:val="20"/>
          <w:szCs w:val="20"/>
        </w:rPr>
      </w:pPr>
    </w:p>
    <w:p w14:paraId="5B33FD8C" w14:textId="77777777" w:rsidR="00C67914" w:rsidRPr="00606F72" w:rsidRDefault="00C67914" w:rsidP="008B3DEC">
      <w:pPr>
        <w:jc w:val="both"/>
        <w:rPr>
          <w:rFonts w:ascii="Bembo Std" w:hAnsi="Bembo Std"/>
          <w:sz w:val="20"/>
          <w:szCs w:val="20"/>
        </w:rPr>
      </w:pPr>
    </w:p>
    <w:p w14:paraId="282E6451" w14:textId="77777777" w:rsidR="00BE0BBC" w:rsidRDefault="00BE0BBC" w:rsidP="00E65B5A">
      <w:pPr>
        <w:jc w:val="center"/>
        <w:rPr>
          <w:rFonts w:ascii="Bembo Std" w:hAnsi="Bembo Std"/>
          <w:b/>
          <w:bCs/>
          <w:sz w:val="22"/>
          <w:szCs w:val="22"/>
        </w:rPr>
      </w:pPr>
    </w:p>
    <w:p w14:paraId="2482B5A6" w14:textId="42007FAA" w:rsidR="008B3DEC" w:rsidRPr="00606F72" w:rsidRDefault="008B3DEC" w:rsidP="00E65B5A">
      <w:pPr>
        <w:jc w:val="center"/>
        <w:rPr>
          <w:rFonts w:ascii="Bembo Std" w:hAnsi="Bembo Std"/>
          <w:sz w:val="22"/>
          <w:szCs w:val="22"/>
        </w:rPr>
      </w:pPr>
      <w:r w:rsidRPr="00606F72">
        <w:rPr>
          <w:rFonts w:ascii="Bembo Std" w:hAnsi="Bembo Std"/>
          <w:b/>
          <w:bCs/>
          <w:sz w:val="22"/>
          <w:szCs w:val="22"/>
        </w:rPr>
        <w:t>ANEXO</w:t>
      </w:r>
      <w:r w:rsidR="001579C1" w:rsidRPr="00606F72">
        <w:rPr>
          <w:rFonts w:ascii="Bembo Std" w:hAnsi="Bembo Std"/>
          <w:b/>
          <w:bCs/>
          <w:sz w:val="22"/>
          <w:szCs w:val="22"/>
        </w:rPr>
        <w:t xml:space="preserve"> N°6</w:t>
      </w:r>
      <w:r w:rsidR="00A321A0" w:rsidRPr="00606F72">
        <w:rPr>
          <w:rFonts w:ascii="Bembo Std" w:hAnsi="Bembo Std"/>
          <w:b/>
          <w:bCs/>
          <w:sz w:val="22"/>
          <w:szCs w:val="22"/>
        </w:rPr>
        <w:t xml:space="preserve">: </w:t>
      </w:r>
      <w:r w:rsidRPr="00606F72">
        <w:rPr>
          <w:rFonts w:ascii="Bembo Std" w:hAnsi="Bembo Std"/>
          <w:b/>
          <w:bCs/>
          <w:sz w:val="22"/>
          <w:szCs w:val="22"/>
        </w:rPr>
        <w:t>MODELO DE ORDEN DE</w:t>
      </w:r>
      <w:r w:rsidR="00E65B5A" w:rsidRPr="00606F72">
        <w:rPr>
          <w:rFonts w:ascii="Bembo Std" w:hAnsi="Bembo Std"/>
          <w:b/>
          <w:bCs/>
          <w:sz w:val="22"/>
          <w:szCs w:val="22"/>
        </w:rPr>
        <w:t xml:space="preserve"> </w:t>
      </w:r>
      <w:r w:rsidRPr="00606F72">
        <w:rPr>
          <w:rFonts w:ascii="Bembo Std" w:hAnsi="Bembo Std"/>
          <w:b/>
          <w:bCs/>
          <w:sz w:val="22"/>
          <w:szCs w:val="22"/>
        </w:rPr>
        <w:t>COMPRA</w:t>
      </w:r>
      <w:r w:rsidRPr="00606F72">
        <w:rPr>
          <w:rFonts w:ascii="Bembo Std" w:hAnsi="Bembo Std"/>
          <w:sz w:val="22"/>
          <w:szCs w:val="22"/>
        </w:rPr>
        <w:t xml:space="preserve"> (A COMPLETAR POR EL MINSAL)</w:t>
      </w:r>
    </w:p>
    <w:p w14:paraId="6ADA085E" w14:textId="77777777" w:rsidR="00134BD8" w:rsidRPr="006678E9" w:rsidRDefault="00134BD8" w:rsidP="00134BD8">
      <w:pPr>
        <w:jc w:val="both"/>
        <w:rPr>
          <w:rFonts w:ascii="Bembo Std" w:eastAsia="SimSun" w:hAnsi="Bembo Std"/>
          <w:sz w:val="20"/>
          <w:szCs w:val="20"/>
        </w:rPr>
      </w:pPr>
      <w:bookmarkStart w:id="3" w:name="_Hlk48118723"/>
      <w:bookmarkEnd w:id="0"/>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134BD8" w:rsidRPr="006678E9" w14:paraId="2C11D396" w14:textId="77777777" w:rsidTr="002D78F9">
        <w:trPr>
          <w:trHeight w:val="1678"/>
        </w:trPr>
        <w:tc>
          <w:tcPr>
            <w:tcW w:w="5387" w:type="dxa"/>
            <w:tcBorders>
              <w:top w:val="single" w:sz="2" w:space="0" w:color="FFFFFF"/>
              <w:left w:val="single" w:sz="2" w:space="0" w:color="FFFFFF"/>
              <w:bottom w:val="single" w:sz="2" w:space="0" w:color="FFFFFF"/>
              <w:right w:val="nil"/>
            </w:tcBorders>
          </w:tcPr>
          <w:p w14:paraId="497FEF37" w14:textId="77777777" w:rsidR="00134BD8" w:rsidRPr="006678E9" w:rsidRDefault="00134BD8" w:rsidP="002D78F9">
            <w:pPr>
              <w:jc w:val="both"/>
              <w:rPr>
                <w:rFonts w:ascii="Bembo Std" w:eastAsia="SimSun" w:hAnsi="Bembo Std"/>
                <w:sz w:val="20"/>
                <w:szCs w:val="20"/>
              </w:rPr>
            </w:pPr>
            <w:bookmarkStart w:id="4" w:name="_Hlk22211120"/>
            <w:r w:rsidRPr="006678E9">
              <w:rPr>
                <w:rFonts w:ascii="Bembo Std" w:eastAsia="SimSun" w:hAnsi="Bembo Std"/>
                <w:sz w:val="20"/>
                <w:szCs w:val="20"/>
              </w:rPr>
              <w:t>Señores</w:t>
            </w:r>
          </w:p>
          <w:p w14:paraId="4C08EE91"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XXXXX</w:t>
            </w:r>
            <w:bookmarkEnd w:id="4"/>
          </w:p>
          <w:p w14:paraId="0DB5057F"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Dirección: </w:t>
            </w:r>
          </w:p>
          <w:p w14:paraId="74A0A449"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Correo: </w:t>
            </w:r>
          </w:p>
          <w:p w14:paraId="51CB8BD7"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Teléfono: </w:t>
            </w:r>
          </w:p>
          <w:p w14:paraId="08C092BF"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NIT: </w:t>
            </w:r>
          </w:p>
          <w:p w14:paraId="5ECA627B"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Presente</w:t>
            </w:r>
          </w:p>
          <w:p w14:paraId="1530F243" w14:textId="77777777" w:rsidR="00134BD8" w:rsidRPr="006678E9" w:rsidRDefault="00134BD8" w:rsidP="002D78F9">
            <w:pPr>
              <w:jc w:val="both"/>
              <w:rPr>
                <w:rFonts w:ascii="Bembo Std" w:eastAsia="SimSun" w:hAnsi="Bembo Std"/>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14:paraId="11CAA532"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Orden de Compra Nº _____/ _____ACP-UGPPI</w:t>
            </w:r>
          </w:p>
          <w:p w14:paraId="26303320"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Nombre del proceso: </w:t>
            </w:r>
          </w:p>
          <w:p w14:paraId="222622CD" w14:textId="77777777" w:rsidR="00134BD8" w:rsidRPr="006678E9" w:rsidRDefault="00134BD8" w:rsidP="002D78F9">
            <w:pPr>
              <w:jc w:val="both"/>
              <w:rPr>
                <w:rFonts w:ascii="Bembo Std" w:eastAsia="SimSun" w:hAnsi="Bembo Std"/>
                <w:sz w:val="20"/>
                <w:szCs w:val="20"/>
              </w:rPr>
            </w:pPr>
            <w:r w:rsidRPr="006678E9">
              <w:rPr>
                <w:rFonts w:ascii="Bembo Std" w:eastAsia="SimSun" w:hAnsi="Bembo Std"/>
                <w:sz w:val="20"/>
                <w:szCs w:val="20"/>
              </w:rPr>
              <w:t xml:space="preserve">Fecha: </w:t>
            </w:r>
          </w:p>
        </w:tc>
      </w:tr>
    </w:tbl>
    <w:p w14:paraId="42EEF569" w14:textId="77777777" w:rsidR="00134BD8" w:rsidRPr="006678E9" w:rsidRDefault="00134BD8" w:rsidP="00134BD8">
      <w:pPr>
        <w:jc w:val="both"/>
        <w:rPr>
          <w:rFonts w:ascii="Bembo Std" w:eastAsia="SimSun" w:hAnsi="Bembo Std"/>
          <w:sz w:val="20"/>
          <w:szCs w:val="20"/>
        </w:rPr>
      </w:pPr>
      <w:r w:rsidRPr="006678E9">
        <w:rPr>
          <w:rFonts w:ascii="Bembo Std" w:eastAsia="SimSun" w:hAnsi="Bembo Std"/>
          <w:sz w:val="20"/>
          <w:szCs w:val="20"/>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134BD8" w:rsidRPr="00606F72" w14:paraId="6E0C3C04" w14:textId="77777777" w:rsidTr="002D78F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6449A7C4"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Dependencia solicitante: </w:t>
            </w:r>
          </w:p>
          <w:p w14:paraId="78B5F63F" w14:textId="77777777" w:rsidR="00134BD8" w:rsidRPr="00606F72" w:rsidRDefault="00134BD8" w:rsidP="002D78F9">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7B4CC3D"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134BD8" w:rsidRPr="00606F72" w14:paraId="2D935FC5" w14:textId="77777777" w:rsidTr="002D78F9">
        <w:tc>
          <w:tcPr>
            <w:tcW w:w="850" w:type="dxa"/>
            <w:tcBorders>
              <w:top w:val="single" w:sz="4" w:space="0" w:color="auto"/>
              <w:left w:val="single" w:sz="4" w:space="0" w:color="auto"/>
              <w:bottom w:val="single" w:sz="4" w:space="0" w:color="auto"/>
              <w:right w:val="single" w:sz="4" w:space="0" w:color="auto"/>
            </w:tcBorders>
            <w:vAlign w:val="center"/>
            <w:hideMark/>
          </w:tcPr>
          <w:p w14:paraId="66674908"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69A12F"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2659436B"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97C3451"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CEFD61A"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F572A5" w14:textId="77777777" w:rsidR="00134BD8" w:rsidRPr="00606F72" w:rsidRDefault="00134BD8" w:rsidP="002D78F9">
            <w:pPr>
              <w:jc w:val="center"/>
              <w:rPr>
                <w:rFonts w:ascii="Bembo Std" w:eastAsia="Liberation Serif" w:hAnsi="Bembo Std"/>
                <w:sz w:val="18"/>
              </w:rPr>
            </w:pPr>
            <w:r w:rsidRPr="00606F72">
              <w:rPr>
                <w:rFonts w:ascii="Bembo Std" w:eastAsia="Arial Unicode MS" w:hAnsi="Bembo Std"/>
                <w:sz w:val="18"/>
              </w:rPr>
              <w:t>PRECIO UNITARIO</w:t>
            </w:r>
          </w:p>
          <w:p w14:paraId="7E3BFD8D"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E7B13B7"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PRECIO TOTAL</w:t>
            </w:r>
          </w:p>
          <w:p w14:paraId="32B0394F" w14:textId="77777777" w:rsidR="00134BD8" w:rsidRPr="00606F72" w:rsidRDefault="00134BD8" w:rsidP="002D78F9">
            <w:pPr>
              <w:jc w:val="center"/>
              <w:rPr>
                <w:rFonts w:ascii="Bembo Std" w:eastAsia="Arial Unicode MS" w:hAnsi="Bembo Std"/>
                <w:sz w:val="18"/>
              </w:rPr>
            </w:pPr>
            <w:r w:rsidRPr="00606F72">
              <w:rPr>
                <w:rFonts w:ascii="Bembo Std" w:eastAsia="Arial Unicode MS" w:hAnsi="Bembo Std"/>
                <w:sz w:val="18"/>
              </w:rPr>
              <w:t>(IVA incluido)</w:t>
            </w:r>
          </w:p>
        </w:tc>
      </w:tr>
      <w:tr w:rsidR="00134BD8" w:rsidRPr="00606F72" w14:paraId="2472F1C8" w14:textId="77777777" w:rsidTr="002D78F9">
        <w:trPr>
          <w:trHeight w:val="409"/>
        </w:trPr>
        <w:tc>
          <w:tcPr>
            <w:tcW w:w="850" w:type="dxa"/>
            <w:tcBorders>
              <w:top w:val="single" w:sz="4" w:space="0" w:color="auto"/>
              <w:left w:val="single" w:sz="4" w:space="0" w:color="auto"/>
              <w:bottom w:val="single" w:sz="4" w:space="0" w:color="auto"/>
              <w:right w:val="single" w:sz="4" w:space="0" w:color="auto"/>
            </w:tcBorders>
            <w:hideMark/>
          </w:tcPr>
          <w:p w14:paraId="09CDDAC4" w14:textId="77777777" w:rsidR="00134BD8" w:rsidRPr="00606F72" w:rsidRDefault="00134BD8" w:rsidP="002D78F9">
            <w:pPr>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14:paraId="394E4EA5" w14:textId="77777777" w:rsidR="00134BD8" w:rsidRPr="00606F72" w:rsidRDefault="00134BD8" w:rsidP="002D78F9">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0C2BE7B0"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B63F2F4" w14:textId="77777777" w:rsidR="00134BD8" w:rsidRPr="00606F72" w:rsidRDefault="00134BD8" w:rsidP="002D78F9">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146C2DF8" w14:textId="77777777" w:rsidR="00134BD8" w:rsidRPr="00606F72" w:rsidRDefault="00134BD8" w:rsidP="002D78F9">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152C46D5"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EA614A5"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 </w:t>
            </w:r>
          </w:p>
        </w:tc>
      </w:tr>
      <w:tr w:rsidR="00134BD8" w:rsidRPr="00606F72" w14:paraId="09615576" w14:textId="77777777" w:rsidTr="002D78F9">
        <w:trPr>
          <w:trHeight w:val="15"/>
        </w:trPr>
        <w:tc>
          <w:tcPr>
            <w:tcW w:w="850" w:type="dxa"/>
            <w:tcBorders>
              <w:top w:val="single" w:sz="4" w:space="0" w:color="auto"/>
              <w:left w:val="single" w:sz="4" w:space="0" w:color="auto"/>
              <w:bottom w:val="single" w:sz="4" w:space="0" w:color="auto"/>
              <w:right w:val="single" w:sz="4" w:space="0" w:color="auto"/>
            </w:tcBorders>
            <w:hideMark/>
          </w:tcPr>
          <w:p w14:paraId="68B25873" w14:textId="77777777" w:rsidR="00134BD8" w:rsidRPr="00606F72" w:rsidRDefault="00134BD8" w:rsidP="002D78F9">
            <w:pPr>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14:paraId="1CF828F8" w14:textId="77777777" w:rsidR="00134BD8" w:rsidRPr="00606F72" w:rsidRDefault="00134BD8" w:rsidP="002D78F9">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14:paraId="774868DD"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EBDE06" w14:textId="77777777" w:rsidR="00134BD8" w:rsidRPr="00606F72" w:rsidRDefault="00134BD8" w:rsidP="002D78F9">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14:paraId="06B149D9" w14:textId="77777777" w:rsidR="00134BD8" w:rsidRPr="00606F72" w:rsidRDefault="00134BD8" w:rsidP="002D78F9">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14:paraId="5A6AD01D"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EBED0E9"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 </w:t>
            </w:r>
          </w:p>
        </w:tc>
      </w:tr>
      <w:tr w:rsidR="00134BD8" w:rsidRPr="00606F72" w14:paraId="260B6AC5" w14:textId="77777777" w:rsidTr="002D78F9">
        <w:tc>
          <w:tcPr>
            <w:tcW w:w="4961" w:type="dxa"/>
            <w:gridSpan w:val="3"/>
            <w:tcBorders>
              <w:top w:val="single" w:sz="4" w:space="0" w:color="auto"/>
              <w:left w:val="single" w:sz="4" w:space="0" w:color="auto"/>
              <w:bottom w:val="single" w:sz="4" w:space="0" w:color="auto"/>
              <w:right w:val="single" w:sz="4" w:space="0" w:color="auto"/>
            </w:tcBorders>
            <w:hideMark/>
          </w:tcPr>
          <w:p w14:paraId="76184909"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CB6CED0" w14:textId="77777777" w:rsidR="00134BD8" w:rsidRPr="00606F72" w:rsidRDefault="00134BD8" w:rsidP="002D78F9">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14:paraId="2C28D4CF" w14:textId="77777777" w:rsidR="00134BD8" w:rsidRPr="00606F72" w:rsidRDefault="00134BD8" w:rsidP="002D78F9">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3578DB79" w14:textId="77777777" w:rsidR="00134BD8" w:rsidRPr="00606F72" w:rsidRDefault="00134BD8" w:rsidP="002D78F9">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14:paraId="7888755D" w14:textId="77777777" w:rsidR="00134BD8" w:rsidRPr="00606F72" w:rsidRDefault="00134BD8" w:rsidP="002D78F9">
            <w:pPr>
              <w:jc w:val="both"/>
              <w:rPr>
                <w:rFonts w:ascii="Bembo Std" w:eastAsia="Arial Unicode MS" w:hAnsi="Bembo Std"/>
                <w:sz w:val="18"/>
              </w:rPr>
            </w:pPr>
          </w:p>
        </w:tc>
      </w:tr>
      <w:tr w:rsidR="00134BD8" w:rsidRPr="00606F72" w14:paraId="16755436" w14:textId="77777777" w:rsidTr="002D78F9">
        <w:tc>
          <w:tcPr>
            <w:tcW w:w="4961" w:type="dxa"/>
            <w:gridSpan w:val="3"/>
            <w:tcBorders>
              <w:top w:val="single" w:sz="4" w:space="0" w:color="auto"/>
              <w:left w:val="single" w:sz="4" w:space="0" w:color="auto"/>
              <w:bottom w:val="single" w:sz="4" w:space="0" w:color="auto"/>
              <w:right w:val="single" w:sz="4" w:space="0" w:color="auto"/>
            </w:tcBorders>
            <w:hideMark/>
          </w:tcPr>
          <w:p w14:paraId="1F0BD652"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429B798" w14:textId="77777777" w:rsidR="00134BD8" w:rsidRPr="00606F72" w:rsidRDefault="00134BD8" w:rsidP="002D78F9">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F7517B6" w14:textId="77777777" w:rsidR="00134BD8" w:rsidRPr="00606F72" w:rsidRDefault="00134BD8" w:rsidP="002D78F9">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1B849E" w14:textId="77777777" w:rsidR="00134BD8" w:rsidRPr="00606F72" w:rsidRDefault="00134BD8" w:rsidP="002D78F9">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CBBA9FF" w14:textId="77777777" w:rsidR="00134BD8" w:rsidRPr="00606F72" w:rsidRDefault="00134BD8" w:rsidP="002D78F9">
            <w:pPr>
              <w:rPr>
                <w:rFonts w:ascii="Bembo Std" w:eastAsia="Arial Unicode MS" w:hAnsi="Bembo Std"/>
                <w:sz w:val="18"/>
              </w:rPr>
            </w:pPr>
          </w:p>
        </w:tc>
      </w:tr>
      <w:tr w:rsidR="00134BD8" w:rsidRPr="00606F72" w14:paraId="15235C95" w14:textId="77777777" w:rsidTr="002D78F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2E2C546A"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5"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5"/>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5AF3435" w14:textId="77777777" w:rsidR="00134BD8" w:rsidRPr="00606F72" w:rsidRDefault="00134BD8" w:rsidP="002D78F9">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D72BCF4" w14:textId="77777777" w:rsidR="00134BD8" w:rsidRPr="00606F72" w:rsidRDefault="00134BD8" w:rsidP="002D78F9">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C7C578" w14:textId="77777777" w:rsidR="00134BD8" w:rsidRPr="00606F72" w:rsidRDefault="00134BD8" w:rsidP="002D78F9">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BEF447E" w14:textId="77777777" w:rsidR="00134BD8" w:rsidRPr="00606F72" w:rsidRDefault="00134BD8" w:rsidP="002D78F9">
            <w:pPr>
              <w:rPr>
                <w:rFonts w:ascii="Bembo Std" w:eastAsia="Arial Unicode MS" w:hAnsi="Bembo Std"/>
                <w:sz w:val="18"/>
              </w:rPr>
            </w:pPr>
          </w:p>
        </w:tc>
      </w:tr>
      <w:tr w:rsidR="00134BD8" w:rsidRPr="00606F72" w14:paraId="03C07E2B" w14:textId="77777777" w:rsidTr="002D78F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08A38C8F"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055407EB" w14:textId="77777777" w:rsidR="00134BD8" w:rsidRPr="00606F72" w:rsidRDefault="00134BD8" w:rsidP="002D78F9">
            <w:pPr>
              <w:jc w:val="both"/>
              <w:rPr>
                <w:rFonts w:ascii="Bembo Std" w:eastAsia="Arial Unicode MS" w:hAnsi="Bembo Std"/>
                <w:sz w:val="18"/>
              </w:rPr>
            </w:pPr>
            <w:r w:rsidRPr="00606F72">
              <w:rPr>
                <w:rFonts w:ascii="Bembo Std" w:eastAsia="Arial Unicode MS" w:hAnsi="Bembo Std"/>
                <w:sz w:val="18"/>
              </w:rPr>
              <w:t xml:space="preserve"> $      </w:t>
            </w:r>
          </w:p>
        </w:tc>
      </w:tr>
      <w:tr w:rsidR="00134BD8" w:rsidRPr="00606F72" w14:paraId="5961331D" w14:textId="77777777" w:rsidTr="002D78F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AB4E927"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134BD8" w:rsidRPr="00606F72" w14:paraId="7F3C35D0" w14:textId="77777777" w:rsidTr="002D78F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0F2D75A" w14:textId="77777777" w:rsidR="00134BD8" w:rsidRPr="00606F72" w:rsidRDefault="00134BD8" w:rsidP="002D78F9">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134BD8" w:rsidRPr="00606F72" w14:paraId="376D0D6A" w14:textId="77777777" w:rsidTr="002D78F9">
        <w:trPr>
          <w:trHeight w:val="1786"/>
        </w:trPr>
        <w:tc>
          <w:tcPr>
            <w:tcW w:w="9694" w:type="dxa"/>
            <w:gridSpan w:val="7"/>
            <w:hideMark/>
          </w:tcPr>
          <w:p w14:paraId="43E96D84" w14:textId="77777777" w:rsidR="00134BD8" w:rsidRPr="00606F72" w:rsidRDefault="00134BD8" w:rsidP="002D78F9">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134BD8" w:rsidRPr="00606F72" w14:paraId="0D7B6D80" w14:textId="77777777" w:rsidTr="002D78F9">
              <w:trPr>
                <w:trHeight w:val="413"/>
              </w:trPr>
              <w:tc>
                <w:tcPr>
                  <w:tcW w:w="4849" w:type="dxa"/>
                </w:tcPr>
                <w:p w14:paraId="6D1B3731" w14:textId="77777777" w:rsidR="00134BD8" w:rsidRPr="00606F72" w:rsidRDefault="00134BD8" w:rsidP="002D78F9">
                  <w:pPr>
                    <w:jc w:val="both"/>
                    <w:rPr>
                      <w:rFonts w:ascii="Bembo Std" w:eastAsia="SimSun" w:hAnsi="Bembo Std"/>
                      <w:sz w:val="20"/>
                      <w:lang w:val="pt-BR"/>
                    </w:rPr>
                  </w:pPr>
                  <w:r w:rsidRPr="00606F72">
                    <w:rPr>
                      <w:rFonts w:ascii="Bembo Std" w:eastAsia="SimSun" w:hAnsi="Bembo Std"/>
                      <w:sz w:val="20"/>
                      <w:lang w:val="pt-BR"/>
                    </w:rPr>
                    <w:t>Autoriza por contratante MINSAL</w:t>
                  </w:r>
                </w:p>
                <w:p w14:paraId="482155A0" w14:textId="77777777" w:rsidR="00134BD8" w:rsidRPr="00606F72" w:rsidRDefault="00134BD8" w:rsidP="002D78F9">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14:paraId="41DEBAA9" w14:textId="77777777" w:rsidR="00134BD8" w:rsidRPr="00606F72" w:rsidRDefault="00134BD8" w:rsidP="002D78F9">
                  <w:pPr>
                    <w:jc w:val="both"/>
                    <w:rPr>
                      <w:rFonts w:ascii="Bembo Std" w:eastAsia="SimSun" w:hAnsi="Bembo Std"/>
                      <w:sz w:val="20"/>
                    </w:rPr>
                  </w:pPr>
                  <w:r w:rsidRPr="00606F72">
                    <w:rPr>
                      <w:rFonts w:ascii="Bembo Std" w:eastAsia="SimSun" w:hAnsi="Bembo Std"/>
                      <w:sz w:val="20"/>
                    </w:rPr>
                    <w:t>Por suministrante</w:t>
                  </w:r>
                </w:p>
                <w:p w14:paraId="18ABAF94" w14:textId="77777777" w:rsidR="00134BD8" w:rsidRPr="00606F72" w:rsidRDefault="00134BD8" w:rsidP="002D78F9">
                  <w:pPr>
                    <w:jc w:val="both"/>
                    <w:rPr>
                      <w:rFonts w:ascii="Bembo Std" w:eastAsia="SimSun" w:hAnsi="Bembo Std"/>
                      <w:sz w:val="20"/>
                    </w:rPr>
                  </w:pPr>
                  <w:r w:rsidRPr="00606F72">
                    <w:rPr>
                      <w:rFonts w:ascii="Bembo Std" w:eastAsia="SimSun" w:hAnsi="Bembo Std"/>
                      <w:sz w:val="20"/>
                    </w:rPr>
                    <w:t>F</w:t>
                  </w:r>
                </w:p>
              </w:tc>
            </w:tr>
            <w:tr w:rsidR="00134BD8" w:rsidRPr="00606F72" w14:paraId="4E3494D3" w14:textId="77777777" w:rsidTr="002D78F9">
              <w:trPr>
                <w:trHeight w:val="556"/>
              </w:trPr>
              <w:tc>
                <w:tcPr>
                  <w:tcW w:w="4849" w:type="dxa"/>
                </w:tcPr>
                <w:p w14:paraId="53248BD5" w14:textId="77777777" w:rsidR="00134BD8" w:rsidRPr="00606F72" w:rsidRDefault="00134BD8" w:rsidP="002D78F9">
                  <w:pPr>
                    <w:jc w:val="both"/>
                    <w:rPr>
                      <w:rFonts w:ascii="Bembo Std" w:eastAsia="SimSun" w:hAnsi="Bembo Std"/>
                      <w:b/>
                      <w:bCs/>
                      <w:sz w:val="20"/>
                    </w:rPr>
                  </w:pPr>
                  <w:r w:rsidRPr="00606F72">
                    <w:rPr>
                      <w:rFonts w:ascii="Bembo Std" w:eastAsia="SimSun" w:hAnsi="Bembo Std"/>
                      <w:b/>
                      <w:bCs/>
                      <w:sz w:val="20"/>
                    </w:rPr>
                    <w:t>Dra. Patricia Figueroa de Quinteros</w:t>
                  </w:r>
                </w:p>
                <w:p w14:paraId="3C155D65" w14:textId="77777777" w:rsidR="00134BD8" w:rsidRPr="00606F72" w:rsidRDefault="00134BD8" w:rsidP="002D78F9">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14:paraId="1AACBE91" w14:textId="77777777" w:rsidR="00134BD8" w:rsidRPr="00606F72" w:rsidRDefault="00134BD8" w:rsidP="002D78F9">
                  <w:pPr>
                    <w:jc w:val="both"/>
                    <w:rPr>
                      <w:rFonts w:ascii="Bembo Std" w:eastAsia="SimSun" w:hAnsi="Bembo Std"/>
                      <w:sz w:val="20"/>
                    </w:rPr>
                  </w:pPr>
                  <w:r w:rsidRPr="00606F72">
                    <w:rPr>
                      <w:rFonts w:ascii="Bembo Std" w:eastAsia="SimSun" w:hAnsi="Bembo Std"/>
                      <w:sz w:val="20"/>
                    </w:rPr>
                    <w:t xml:space="preserve">DUI: </w:t>
                  </w:r>
                </w:p>
                <w:p w14:paraId="7017701A" w14:textId="77777777" w:rsidR="00134BD8" w:rsidRPr="00606F72" w:rsidRDefault="00134BD8" w:rsidP="002D78F9">
                  <w:pPr>
                    <w:jc w:val="both"/>
                    <w:rPr>
                      <w:rFonts w:ascii="Bembo Std" w:eastAsia="SimSun" w:hAnsi="Bembo Std"/>
                      <w:sz w:val="20"/>
                    </w:rPr>
                  </w:pPr>
                </w:p>
              </w:tc>
            </w:tr>
          </w:tbl>
          <w:p w14:paraId="523E3466" w14:textId="77777777" w:rsidR="00134BD8" w:rsidRPr="00606F72" w:rsidRDefault="00134BD8" w:rsidP="002D78F9">
            <w:pPr>
              <w:jc w:val="both"/>
              <w:rPr>
                <w:rFonts w:ascii="Bembo Std" w:hAnsi="Bembo Std"/>
                <w:sz w:val="18"/>
              </w:rPr>
            </w:pPr>
          </w:p>
        </w:tc>
      </w:tr>
    </w:tbl>
    <w:p w14:paraId="6DA8659C" w14:textId="77777777" w:rsidR="00134BD8" w:rsidRPr="00606F72" w:rsidRDefault="00134BD8" w:rsidP="00134BD8">
      <w:pPr>
        <w:jc w:val="both"/>
        <w:rPr>
          <w:rFonts w:ascii="Bembo Std" w:hAnsi="Bembo Std" w:cs="Calibri"/>
          <w:sz w:val="20"/>
          <w:szCs w:val="20"/>
        </w:rPr>
      </w:pPr>
      <w:bookmarkStart w:id="6"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704F0429" w14:textId="77777777" w:rsidR="00134BD8" w:rsidRPr="00606F72" w:rsidRDefault="00134BD8" w:rsidP="00134BD8">
      <w:pPr>
        <w:jc w:val="both"/>
        <w:rPr>
          <w:rFonts w:ascii="Bembo Std" w:hAnsi="Bembo Std" w:cs="Calibri"/>
          <w:sz w:val="20"/>
          <w:szCs w:val="20"/>
        </w:rPr>
      </w:pPr>
    </w:p>
    <w:p w14:paraId="225F87B7"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14:paraId="45E643D5"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14:paraId="2DC51FBE"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7E5F7BEF"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14:paraId="30227DB4"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14:paraId="363D423A"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14:paraId="67226AC2"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14:paraId="2E667D74"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14:paraId="2CE790FA"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14:paraId="4AB18563" w14:textId="77777777" w:rsidR="00134BD8" w:rsidRPr="00606F72" w:rsidRDefault="00134BD8" w:rsidP="00134BD8">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14:paraId="1756F425" w14:textId="77777777" w:rsidR="00134BD8" w:rsidRPr="00606F72" w:rsidRDefault="00134BD8" w:rsidP="00134BD8">
      <w:pPr>
        <w:jc w:val="both"/>
        <w:rPr>
          <w:rFonts w:ascii="Bembo Std" w:hAnsi="Bembo Std" w:cs="Calibri"/>
          <w:sz w:val="20"/>
          <w:szCs w:val="20"/>
        </w:rPr>
      </w:pPr>
    </w:p>
    <w:p w14:paraId="7DE0E65C"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7F25D18"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14:paraId="67EA3D5B"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14:paraId="2040AB85"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14:paraId="6C00D086"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64CA242"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14:paraId="74F9A84C"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8BA6239"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14:paraId="1156ECDE" w14:textId="77777777" w:rsidR="00134BD8" w:rsidRPr="00606F72" w:rsidRDefault="00134BD8" w:rsidP="00134BD8">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4EC9B10D"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2A9A269A"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14:paraId="76C7A47B"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3FDE7E9"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14:paraId="1EB6BEC5"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14:paraId="63C15F56"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0C7342EF"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14:paraId="3CDB7263"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9C01635" w14:textId="77777777" w:rsidR="00134BD8" w:rsidRPr="00606F72" w:rsidRDefault="00134BD8" w:rsidP="00134BD8">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14:paraId="6920CBB7" w14:textId="77777777" w:rsidR="00134BD8" w:rsidRDefault="00134BD8" w:rsidP="00134BD8">
      <w:pPr>
        <w:ind w:left="851" w:hanging="425"/>
        <w:jc w:val="both"/>
        <w:rPr>
          <w:rFonts w:ascii="Bembo Std" w:hAnsi="Bembo Std" w:cs="Calibri"/>
          <w:sz w:val="20"/>
          <w:szCs w:val="20"/>
        </w:rPr>
      </w:pPr>
      <w:r w:rsidRPr="00606F72">
        <w:rPr>
          <w:rFonts w:ascii="Bembo Std" w:hAnsi="Bembo Std" w:cs="Calibri"/>
          <w:sz w:val="20"/>
          <w:szCs w:val="20"/>
        </w:rPr>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14:paraId="2A340ADE" w14:textId="77777777" w:rsidR="00134BD8" w:rsidRPr="00606F72" w:rsidRDefault="00134BD8" w:rsidP="00134BD8">
      <w:pPr>
        <w:ind w:left="851" w:hanging="425"/>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14:paraId="2991A2E4" w14:textId="77777777" w:rsidR="00134BD8" w:rsidRPr="00606F72" w:rsidRDefault="00134BD8" w:rsidP="00134BD8">
      <w:pPr>
        <w:ind w:left="851" w:hanging="425"/>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14:paraId="5322E02A" w14:textId="77777777" w:rsidR="00134BD8" w:rsidRDefault="00134BD8" w:rsidP="00134BD8">
      <w:pPr>
        <w:ind w:left="851" w:hanging="425"/>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BFE9534" w14:textId="77777777" w:rsidR="00134BD8" w:rsidRPr="00606F72" w:rsidRDefault="00134BD8" w:rsidP="00134BD8">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0AEE5F2" w14:textId="77777777" w:rsidR="00134BD8" w:rsidRPr="00606F72" w:rsidRDefault="00134BD8" w:rsidP="00134BD8">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14:paraId="00B87113" w14:textId="77777777" w:rsidR="00134BD8" w:rsidRPr="00606F72" w:rsidRDefault="00134BD8" w:rsidP="00134BD8">
      <w:pPr>
        <w:ind w:left="851" w:hanging="425"/>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14:paraId="3ED698A1" w14:textId="77777777" w:rsidR="00134BD8" w:rsidRDefault="00134BD8" w:rsidP="00134BD8">
      <w:pPr>
        <w:rPr>
          <w:rFonts w:ascii="Bembo Std" w:hAnsi="Bembo Std" w:cs="Calibri"/>
          <w:b/>
          <w:sz w:val="20"/>
          <w:szCs w:val="20"/>
        </w:rPr>
      </w:pPr>
    </w:p>
    <w:p w14:paraId="49AA3134" w14:textId="77777777" w:rsidR="00134BD8" w:rsidRPr="00606F72" w:rsidRDefault="00134BD8" w:rsidP="00134BD8">
      <w:pPr>
        <w:rPr>
          <w:rFonts w:ascii="Bembo Std" w:hAnsi="Bembo Std" w:cs="Calibri"/>
          <w:b/>
          <w:sz w:val="20"/>
          <w:szCs w:val="20"/>
        </w:rPr>
      </w:pPr>
      <w:r w:rsidRPr="00606F72">
        <w:rPr>
          <w:rFonts w:ascii="Bembo Std" w:hAnsi="Bembo Std" w:cs="Calibri"/>
          <w:b/>
          <w:sz w:val="20"/>
          <w:szCs w:val="20"/>
        </w:rPr>
        <w:t>CONDICIONES DEL SUMINISTRO</w:t>
      </w:r>
    </w:p>
    <w:p w14:paraId="212E7F98" w14:textId="77777777" w:rsidR="00134BD8" w:rsidRDefault="00134BD8" w:rsidP="00134BD8">
      <w:pPr>
        <w:jc w:val="both"/>
        <w:rPr>
          <w:rFonts w:ascii="Bembo Std" w:hAnsi="Bembo Std" w:cs="Calibri"/>
          <w:b/>
          <w:sz w:val="20"/>
          <w:szCs w:val="20"/>
          <w:u w:val="single"/>
        </w:rPr>
      </w:pPr>
    </w:p>
    <w:p w14:paraId="0FE1ACAF" w14:textId="77777777" w:rsidR="00134BD8" w:rsidRPr="00606F72" w:rsidRDefault="00134BD8" w:rsidP="00134BD8">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14:paraId="5FAA6D78"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7"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7"/>
      <w:r w:rsidRPr="00606F72">
        <w:rPr>
          <w:rFonts w:ascii="Bembo Std" w:hAnsi="Bembo Std" w:cs="Calibri"/>
          <w:sz w:val="20"/>
          <w:szCs w:val="20"/>
        </w:rPr>
        <w:t>aplicables al negocio de que se trata, renunciando entablar reclamaciones por vías que no sean establecidas en el mismo.</w:t>
      </w:r>
    </w:p>
    <w:p w14:paraId="283681C4"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14:paraId="4E1D08A1" w14:textId="77777777" w:rsidR="00134BD8" w:rsidRPr="00606F72" w:rsidRDefault="00134BD8" w:rsidP="00134BD8">
      <w:pPr>
        <w:jc w:val="both"/>
        <w:rPr>
          <w:rFonts w:ascii="Bembo Std" w:hAnsi="Bembo Std" w:cs="Calibri"/>
          <w:sz w:val="20"/>
          <w:szCs w:val="20"/>
        </w:rPr>
      </w:pPr>
    </w:p>
    <w:p w14:paraId="4AE0ECD1" w14:textId="77777777" w:rsidR="00134BD8" w:rsidRPr="00606F72" w:rsidRDefault="00134BD8" w:rsidP="00134BD8">
      <w:pPr>
        <w:rPr>
          <w:rFonts w:ascii="Bembo Std" w:hAnsi="Bembo Std" w:cs="Calibri"/>
          <w:b/>
          <w:sz w:val="20"/>
          <w:szCs w:val="20"/>
          <w:u w:val="single"/>
        </w:rPr>
      </w:pPr>
      <w:r w:rsidRPr="00606F72">
        <w:rPr>
          <w:rFonts w:ascii="Bembo Std" w:hAnsi="Bembo Std" w:cs="Calibri"/>
          <w:b/>
          <w:sz w:val="20"/>
          <w:szCs w:val="20"/>
          <w:u w:val="single"/>
        </w:rPr>
        <w:t>OBLIGACIONES DEL GOBIERNO</w:t>
      </w:r>
    </w:p>
    <w:p w14:paraId="31E9F015"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14:paraId="76AC2D84"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8" w:name="_Hlk72743745"/>
      <w:r w:rsidRPr="00606F72">
        <w:rPr>
          <w:rFonts w:ascii="Bembo Std" w:hAnsi="Bembo Std" w:cs="Calibri"/>
          <w:color w:val="000000"/>
          <w:sz w:val="20"/>
          <w:szCs w:val="20"/>
        </w:rPr>
        <w:t>La unidad solicitante por medio de su delegado</w:t>
      </w:r>
      <w:bookmarkEnd w:id="8"/>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465B23A1"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14:paraId="3172A8F0" w14:textId="77777777" w:rsidR="00134BD8" w:rsidRPr="00606F72" w:rsidRDefault="00134BD8" w:rsidP="00134BD8">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16C7C3AD" w14:textId="77777777" w:rsidR="00134BD8" w:rsidRPr="00606F72" w:rsidRDefault="00134BD8" w:rsidP="00134BD8">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08AA7814" w14:textId="77777777" w:rsidR="00134BD8" w:rsidRPr="00606F72" w:rsidRDefault="00134BD8" w:rsidP="00134BD8">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14:paraId="0ECD3B89" w14:textId="77777777" w:rsidR="00134BD8" w:rsidRPr="00606F72" w:rsidRDefault="00134BD8" w:rsidP="00134BD8">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14:paraId="7271A6F2" w14:textId="77777777" w:rsidR="00134BD8" w:rsidRPr="00606F72" w:rsidRDefault="00134BD8" w:rsidP="00134BD8">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0D1E8A41" w14:textId="77777777" w:rsidR="00134BD8" w:rsidRPr="00606F72" w:rsidRDefault="00134BD8" w:rsidP="00134BD8">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14:paraId="67AA884C" w14:textId="77777777" w:rsidR="00134BD8" w:rsidRPr="00606F72" w:rsidRDefault="00134BD8" w:rsidP="00134BD8">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14:paraId="143BBDA7" w14:textId="77777777" w:rsidR="00134BD8" w:rsidRPr="00606F72" w:rsidRDefault="00134BD8" w:rsidP="00134BD8">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14:paraId="52E774AD" w14:textId="77777777" w:rsidR="00134BD8" w:rsidRPr="00606F72" w:rsidRDefault="00134BD8" w:rsidP="00134BD8">
      <w:pPr>
        <w:jc w:val="both"/>
        <w:rPr>
          <w:rFonts w:ascii="Bembo Std" w:hAnsi="Bembo Std" w:cs="Calibri"/>
          <w:b/>
          <w:sz w:val="20"/>
          <w:szCs w:val="20"/>
          <w:u w:val="single"/>
        </w:rPr>
      </w:pPr>
    </w:p>
    <w:p w14:paraId="1473F5DB" w14:textId="77777777" w:rsidR="00134BD8" w:rsidRPr="00606F72" w:rsidRDefault="00134BD8" w:rsidP="00134BD8">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14:paraId="3FAB8057"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14:paraId="316762C5"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14:paraId="6644FF3F"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9"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9"/>
    <w:p w14:paraId="0001125F" w14:textId="77777777" w:rsidR="00134BD8" w:rsidRPr="00606F72" w:rsidRDefault="00134BD8" w:rsidP="00134BD8">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1"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14:paraId="442A6B00" w14:textId="77777777" w:rsidR="00134BD8" w:rsidRPr="00606F72" w:rsidRDefault="00134BD8" w:rsidP="00134BD8">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suministrante, quién debe observar las condiciones establecidas, a fin de conservar antecedentes favorables</w:t>
      </w:r>
      <w:r w:rsidRPr="00606F72">
        <w:rPr>
          <w:rFonts w:ascii="Bembo Std" w:hAnsi="Bembo Std" w:cs="Arial"/>
          <w:color w:val="000000"/>
          <w:sz w:val="20"/>
          <w:szCs w:val="20"/>
        </w:rPr>
        <w:t>.</w:t>
      </w:r>
    </w:p>
    <w:p w14:paraId="2A57CA73" w14:textId="77777777" w:rsidR="00134BD8" w:rsidRPr="00606F72" w:rsidRDefault="00134BD8" w:rsidP="00134BD8">
      <w:pPr>
        <w:jc w:val="both"/>
        <w:rPr>
          <w:rFonts w:ascii="Bembo Std" w:hAnsi="Bembo Std" w:cs="Calibri"/>
          <w:color w:val="000000"/>
          <w:sz w:val="20"/>
          <w:szCs w:val="20"/>
        </w:rPr>
      </w:pPr>
      <w:r w:rsidRPr="00606F72">
        <w:rPr>
          <w:rFonts w:ascii="Bembo Std" w:hAnsi="Bembo Std" w:cs="Calibri"/>
          <w:bCs/>
          <w:color w:val="000000"/>
          <w:sz w:val="20"/>
          <w:szCs w:val="20"/>
        </w:rPr>
        <w:t xml:space="preserve">5. En caso de mora en el cumplimiento por parte del proveedor de las obligaciones emanadas del Contrato/Orden de Compra, según sea el caso, la multa que se aplicará por cada semana de retraso será del 0.5%, por el valor de los suministros que se </w:t>
      </w:r>
      <w:r>
        <w:rPr>
          <w:rFonts w:ascii="Bembo Std" w:hAnsi="Bembo Std" w:cs="Calibri"/>
          <w:bCs/>
          <w:color w:val="000000"/>
          <w:sz w:val="20"/>
          <w:szCs w:val="20"/>
        </w:rPr>
        <w:t xml:space="preserve">hubiere dejado de entregar o se </w:t>
      </w:r>
      <w:r w:rsidRPr="00606F72">
        <w:rPr>
          <w:rFonts w:ascii="Bembo Std" w:hAnsi="Bembo Std" w:cs="Calibri"/>
          <w:bCs/>
          <w:color w:val="000000"/>
          <w:sz w:val="20"/>
          <w:szCs w:val="20"/>
        </w:rPr>
        <w:t>entregaron fuera del plazo contractual. El valor acumulado por dicha multa no podrá ser mayor al 10% del valor total contratado.</w:t>
      </w:r>
    </w:p>
    <w:p w14:paraId="04FE7140" w14:textId="77777777" w:rsidR="00134BD8" w:rsidRPr="00606F72" w:rsidRDefault="00134BD8" w:rsidP="00134BD8">
      <w:pPr>
        <w:jc w:val="both"/>
        <w:rPr>
          <w:rFonts w:ascii="Bembo Std" w:hAnsi="Bembo Std"/>
          <w:b/>
          <w:bCs/>
          <w:sz w:val="20"/>
          <w:szCs w:val="20"/>
          <w:lang w:val="es-MX"/>
        </w:rPr>
      </w:pPr>
      <w:bookmarkStart w:id="10" w:name="_Hlk72743900"/>
    </w:p>
    <w:p w14:paraId="304B6510" w14:textId="77777777" w:rsidR="00134BD8" w:rsidRPr="00606F72" w:rsidRDefault="00134BD8" w:rsidP="00134BD8">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14:paraId="5770F539" w14:textId="77777777" w:rsidR="00134BD8" w:rsidRPr="00606F72" w:rsidRDefault="00134BD8" w:rsidP="00134BD8">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37C6074" w14:textId="77777777" w:rsidR="00134BD8" w:rsidRPr="00606F72" w:rsidRDefault="00134BD8" w:rsidP="00134BD8">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10"/>
    <w:p w14:paraId="758D0653" w14:textId="77777777" w:rsidR="00134BD8" w:rsidRPr="00606F72" w:rsidRDefault="00134BD8" w:rsidP="00134BD8">
      <w:pPr>
        <w:widowControl w:val="0"/>
        <w:tabs>
          <w:tab w:val="left" w:pos="-720"/>
        </w:tabs>
        <w:spacing w:line="276" w:lineRule="auto"/>
        <w:jc w:val="both"/>
        <w:rPr>
          <w:rFonts w:ascii="Bembo Std" w:hAnsi="Bembo Std" w:cs="Calibri"/>
          <w:b/>
          <w:color w:val="000000"/>
          <w:sz w:val="20"/>
          <w:szCs w:val="20"/>
          <w:lang w:val="es-NI"/>
        </w:rPr>
      </w:pPr>
    </w:p>
    <w:p w14:paraId="3E38833B" w14:textId="77777777" w:rsidR="00134BD8" w:rsidRPr="00606F72" w:rsidRDefault="00134BD8" w:rsidP="00134BD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14:paraId="190F49A0" w14:textId="77777777" w:rsidR="00134BD8" w:rsidRPr="00606F72" w:rsidRDefault="00134BD8" w:rsidP="00134BD8">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14:paraId="7A8834C5" w14:textId="77777777" w:rsidR="00134BD8" w:rsidRPr="00606F72" w:rsidRDefault="00134BD8" w:rsidP="00134BD8">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14:paraId="565D6BDE" w14:textId="77777777" w:rsidR="00134BD8" w:rsidRPr="00606F72" w:rsidRDefault="00134BD8" w:rsidP="00134BD8">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14:paraId="58FFF8B1" w14:textId="77777777" w:rsidR="00134BD8" w:rsidRPr="00606F72" w:rsidRDefault="00134BD8" w:rsidP="00134BD8">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14:paraId="6EF47E5B" w14:textId="77777777" w:rsidR="00134BD8" w:rsidRPr="00606F72" w:rsidRDefault="00134BD8" w:rsidP="00134BD8">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14:paraId="34A06404" w14:textId="0C16FA64" w:rsidR="00134BD8" w:rsidRDefault="00134BD8" w:rsidP="00134BD8">
      <w:pPr>
        <w:widowControl w:val="0"/>
        <w:tabs>
          <w:tab w:val="left" w:pos="-720"/>
        </w:tabs>
        <w:spacing w:line="276" w:lineRule="auto"/>
        <w:ind w:left="284"/>
        <w:jc w:val="both"/>
        <w:rPr>
          <w:rFonts w:ascii="Bembo Std" w:hAnsi="Bembo Std" w:cs="Calibri"/>
          <w:color w:val="000000"/>
          <w:sz w:val="20"/>
          <w:szCs w:val="20"/>
          <w:lang w:val="es-NI"/>
        </w:rPr>
      </w:pPr>
    </w:p>
    <w:p w14:paraId="689077FC" w14:textId="6490C708" w:rsidR="00557631" w:rsidRDefault="00557631" w:rsidP="00134BD8">
      <w:pPr>
        <w:widowControl w:val="0"/>
        <w:tabs>
          <w:tab w:val="left" w:pos="-720"/>
        </w:tabs>
        <w:spacing w:line="276" w:lineRule="auto"/>
        <w:ind w:left="284"/>
        <w:jc w:val="both"/>
        <w:rPr>
          <w:rFonts w:ascii="Bembo Std" w:hAnsi="Bembo Std" w:cs="Calibri"/>
          <w:color w:val="000000"/>
          <w:sz w:val="20"/>
          <w:szCs w:val="20"/>
          <w:lang w:val="es-NI"/>
        </w:rPr>
      </w:pPr>
    </w:p>
    <w:p w14:paraId="213076B1" w14:textId="77777777" w:rsidR="00557631" w:rsidRPr="00606F72" w:rsidRDefault="00557631" w:rsidP="00134BD8">
      <w:pPr>
        <w:widowControl w:val="0"/>
        <w:tabs>
          <w:tab w:val="left" w:pos="-720"/>
        </w:tabs>
        <w:spacing w:line="276" w:lineRule="auto"/>
        <w:ind w:left="284"/>
        <w:jc w:val="both"/>
        <w:rPr>
          <w:rFonts w:ascii="Bembo Std" w:hAnsi="Bembo Std" w:cs="Calibri"/>
          <w:color w:val="000000"/>
          <w:sz w:val="20"/>
          <w:szCs w:val="20"/>
          <w:lang w:val="es-NI"/>
        </w:rPr>
      </w:pPr>
    </w:p>
    <w:p w14:paraId="0829CA25" w14:textId="77777777" w:rsidR="00134BD8" w:rsidRPr="00606F72" w:rsidRDefault="00134BD8" w:rsidP="00134BD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14:paraId="463C9501" w14:textId="77777777" w:rsidR="00134BD8" w:rsidRPr="00606F72" w:rsidRDefault="00134BD8" w:rsidP="00134BD8">
      <w:pPr>
        <w:widowControl w:val="0"/>
        <w:numPr>
          <w:ilvl w:val="1"/>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14:paraId="1D2D1D9C" w14:textId="77777777" w:rsidR="00134BD8" w:rsidRPr="00606F72" w:rsidRDefault="00134BD8" w:rsidP="00134BD8">
      <w:pPr>
        <w:jc w:val="both"/>
        <w:rPr>
          <w:rFonts w:ascii="Bembo Std" w:eastAsia="SimSun" w:hAnsi="Bembo Std"/>
        </w:rPr>
      </w:pPr>
    </w:p>
    <w:p w14:paraId="66D59FC5" w14:textId="77777777" w:rsidR="00134BD8" w:rsidRPr="00606F72" w:rsidRDefault="00134BD8" w:rsidP="00134BD8">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14:paraId="2C5F27F4" w14:textId="77777777" w:rsidR="00134BD8" w:rsidRPr="00606F72" w:rsidRDefault="00134BD8" w:rsidP="00134BD8">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
      <w:bookmarkEnd w:id="6"/>
    </w:p>
    <w:p w14:paraId="598C77E2" w14:textId="77777777" w:rsidR="00134BD8" w:rsidRPr="00606F72" w:rsidRDefault="00134BD8" w:rsidP="00134BD8">
      <w:pPr>
        <w:jc w:val="both"/>
        <w:rPr>
          <w:rFonts w:ascii="Bembo Std" w:hAnsi="Bembo Std"/>
        </w:rPr>
      </w:pPr>
    </w:p>
    <w:p w14:paraId="7CDFF470"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36B156A3"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4C557F0F"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06F8461C"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7DA6439C"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6E7CB4A6"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412B439C" w14:textId="77777777"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1131F065" w14:textId="1010D64E" w:rsidR="004974A1" w:rsidRPr="00606F72" w:rsidRDefault="004974A1" w:rsidP="004974A1">
      <w:pPr>
        <w:jc w:val="center"/>
        <w:rPr>
          <w:rFonts w:ascii="Bembo Std" w:hAnsi="Bembo Std" w:cs="Calibri"/>
          <w:b/>
          <w:sz w:val="22"/>
          <w:szCs w:val="22"/>
          <w:lang w:eastAsia="es-SV"/>
        </w:rPr>
      </w:pPr>
      <w:r w:rsidRPr="00606F72">
        <w:rPr>
          <w:rFonts w:ascii="Bembo Std" w:hAnsi="Bembo Std" w:cs="Calibri"/>
          <w:b/>
          <w:sz w:val="22"/>
          <w:szCs w:val="22"/>
          <w:lang w:eastAsia="es-SV"/>
        </w:rPr>
        <w:t>A</w:t>
      </w:r>
      <w:r w:rsidR="00633611">
        <w:rPr>
          <w:rFonts w:ascii="Bembo Std" w:hAnsi="Bembo Std" w:cs="Calibri"/>
          <w:b/>
          <w:sz w:val="22"/>
          <w:szCs w:val="22"/>
          <w:lang w:eastAsia="es-SV"/>
        </w:rPr>
        <w:t>NEXO No. 7</w:t>
      </w:r>
    </w:p>
    <w:p w14:paraId="43E016CD" w14:textId="77777777" w:rsidR="004974A1" w:rsidRPr="00606F72" w:rsidRDefault="004974A1" w:rsidP="001C78F5">
      <w:pPr>
        <w:jc w:val="both"/>
        <w:rPr>
          <w:rFonts w:ascii="Bembo Std" w:hAnsi="Bembo Std"/>
          <w:sz w:val="22"/>
          <w:szCs w:val="22"/>
        </w:rPr>
      </w:pPr>
    </w:p>
    <w:p w14:paraId="06D79496" w14:textId="77777777" w:rsidR="004974A1" w:rsidRPr="00606F72" w:rsidRDefault="004974A1" w:rsidP="004974A1">
      <w:pPr>
        <w:suppressAutoHyphens w:val="0"/>
        <w:spacing w:line="240" w:lineRule="atLeast"/>
        <w:ind w:left="-24"/>
        <w:jc w:val="center"/>
        <w:rPr>
          <w:rFonts w:ascii="Bembo Std" w:hAnsi="Bembo Std" w:cs="Calibri"/>
          <w:b/>
          <w:sz w:val="22"/>
          <w:szCs w:val="22"/>
          <w:lang w:eastAsia="es-SV"/>
        </w:rPr>
      </w:pPr>
      <w:r w:rsidRPr="00606F72">
        <w:rPr>
          <w:rFonts w:ascii="Bembo Std" w:hAnsi="Bembo Std" w:cs="Calibri"/>
          <w:b/>
          <w:sz w:val="22"/>
          <w:szCs w:val="22"/>
          <w:lang w:eastAsia="es-SV"/>
        </w:rPr>
        <w:t>DECLARACIÓN JURADA DE INFORMACIÓN EMPRESARIAL</w:t>
      </w:r>
      <w:r w:rsidRPr="00606F72">
        <w:rPr>
          <w:rFonts w:ascii="Bembo Std" w:hAnsi="Bembo Std" w:cs="Calibri"/>
          <w:b/>
          <w:sz w:val="22"/>
          <w:szCs w:val="22"/>
          <w:lang w:eastAsia="es-SV"/>
        </w:rPr>
        <w:fldChar w:fldCharType="begin"/>
      </w:r>
      <w:r w:rsidRPr="00606F72">
        <w:rPr>
          <w:rFonts w:ascii="Bembo Std" w:hAnsi="Bembo Std" w:cs="Calibri"/>
          <w:sz w:val="22"/>
          <w:szCs w:val="22"/>
          <w:lang w:eastAsia="es-SV"/>
        </w:rPr>
        <w:instrText xml:space="preserve"> XE "</w:instrText>
      </w:r>
      <w:r w:rsidRPr="00606F72">
        <w:rPr>
          <w:rFonts w:ascii="Bembo Std" w:hAnsi="Bembo Std" w:cs="Calibri"/>
          <w:b/>
          <w:sz w:val="22"/>
          <w:szCs w:val="22"/>
          <w:lang w:eastAsia="es-SV"/>
        </w:rPr>
        <w:instrText>FORMULARIO N° 02</w:instrText>
      </w:r>
      <w:r w:rsidRPr="00606F72">
        <w:rPr>
          <w:rFonts w:ascii="Bembo Std" w:hAnsi="Bembo Std" w:cs="Calibri"/>
          <w:sz w:val="22"/>
          <w:szCs w:val="22"/>
          <w:lang w:eastAsia="es-SV"/>
        </w:rPr>
        <w:instrText>\</w:instrText>
      </w:r>
      <w:r w:rsidRPr="00606F72">
        <w:rPr>
          <w:rFonts w:ascii="Bembo Std" w:hAnsi="Bembo Std" w:cs="Calibri"/>
          <w:b/>
          <w:sz w:val="22"/>
          <w:szCs w:val="22"/>
          <w:lang w:eastAsia="es-SV"/>
        </w:rPr>
        <w:instrText>: DECLARACIÓN JURADA DE INFORMACIÓN EMPRESARIAL</w:instrText>
      </w:r>
      <w:r w:rsidRPr="00606F72">
        <w:rPr>
          <w:rFonts w:ascii="Bembo Std" w:hAnsi="Bembo Std" w:cs="Calibri"/>
          <w:sz w:val="22"/>
          <w:szCs w:val="22"/>
          <w:lang w:eastAsia="es-SV"/>
        </w:rPr>
        <w:instrText xml:space="preserve">" </w:instrText>
      </w:r>
      <w:r w:rsidRPr="00606F72">
        <w:rPr>
          <w:rFonts w:ascii="Bembo Std" w:hAnsi="Bembo Std" w:cs="Calibri"/>
          <w:b/>
          <w:sz w:val="22"/>
          <w:szCs w:val="22"/>
          <w:lang w:eastAsia="es-SV"/>
        </w:rPr>
        <w:fldChar w:fldCharType="end"/>
      </w:r>
    </w:p>
    <w:p w14:paraId="176BF75E" w14:textId="77777777" w:rsidR="004974A1" w:rsidRPr="00606F72" w:rsidRDefault="004974A1" w:rsidP="004974A1">
      <w:pPr>
        <w:suppressAutoHyphens w:val="0"/>
        <w:spacing w:line="240" w:lineRule="atLeast"/>
        <w:jc w:val="both"/>
        <w:rPr>
          <w:rFonts w:ascii="Bembo Std" w:hAnsi="Bembo Std" w:cs="Calibri"/>
          <w:bCs/>
          <w:sz w:val="22"/>
          <w:szCs w:val="22"/>
          <w:lang w:eastAsia="es-SV"/>
        </w:rPr>
      </w:pPr>
    </w:p>
    <w:p w14:paraId="23FD7F75" w14:textId="77CEAC32" w:rsidR="004974A1" w:rsidRPr="00606F72" w:rsidRDefault="004974A1" w:rsidP="00FB665B">
      <w:pPr>
        <w:tabs>
          <w:tab w:val="center" w:pos="4680"/>
        </w:tabs>
        <w:spacing w:line="276" w:lineRule="auto"/>
        <w:jc w:val="both"/>
        <w:rPr>
          <w:rFonts w:ascii="Bembo Std" w:hAnsi="Bembo Std"/>
          <w:sz w:val="22"/>
          <w:szCs w:val="22"/>
        </w:rPr>
      </w:pPr>
      <w:r w:rsidRPr="00606F72">
        <w:rPr>
          <w:rFonts w:ascii="Bembo Std" w:hAnsi="Bembo Std" w:cs="Calibri"/>
          <w:bCs/>
          <w:sz w:val="22"/>
          <w:szCs w:val="22"/>
          <w:lang w:eastAsia="es-SV"/>
        </w:rPr>
        <w:t>COMPARACIÓN DE PRECIOS</w:t>
      </w:r>
      <w:r w:rsidRPr="00606F72">
        <w:rPr>
          <w:rFonts w:ascii="Bembo Std" w:hAnsi="Bembo Std" w:cs="Calibri"/>
          <w:b/>
          <w:bCs/>
          <w:spacing w:val="-3"/>
          <w:sz w:val="22"/>
          <w:szCs w:val="22"/>
          <w:lang w:eastAsia="es-SV"/>
        </w:rPr>
        <w:t xml:space="preserve"> </w:t>
      </w:r>
      <w:bookmarkStart w:id="11" w:name="_Hlk94085509"/>
      <w:r w:rsidRPr="00606F72">
        <w:rPr>
          <w:rFonts w:ascii="Bembo Std" w:hAnsi="Bembo Std"/>
          <w:sz w:val="22"/>
          <w:szCs w:val="22"/>
        </w:rPr>
        <w:t>N</w:t>
      </w:r>
      <w:r w:rsidRPr="00606F72">
        <w:rPr>
          <w:rFonts w:ascii="Bembo Std" w:hAnsi="Bembo Std" w:cs="Calibri"/>
          <w:b/>
          <w:bCs/>
          <w:spacing w:val="-3"/>
          <w:sz w:val="22"/>
          <w:szCs w:val="22"/>
          <w:lang w:eastAsia="es-SV"/>
        </w:rPr>
        <w:t xml:space="preserve">° </w:t>
      </w:r>
      <w:bookmarkEnd w:id="11"/>
      <w:r w:rsidR="00A448AE">
        <w:rPr>
          <w:rFonts w:ascii="Bembo Std" w:hAnsi="Bembo Std"/>
          <w:sz w:val="22"/>
          <w:szCs w:val="22"/>
        </w:rPr>
        <w:t>OPEP-28-CP-B</w:t>
      </w:r>
      <w:r w:rsidR="00247602" w:rsidRPr="00247602">
        <w:rPr>
          <w:rFonts w:ascii="Bembo Std" w:hAnsi="Bembo Std"/>
          <w:sz w:val="22"/>
          <w:szCs w:val="22"/>
        </w:rPr>
        <w:t>, denominada “</w:t>
      </w:r>
      <w:r w:rsidR="00A448AE">
        <w:rPr>
          <w:rFonts w:ascii="Bembo Std" w:hAnsi="Bembo Std"/>
          <w:sz w:val="22"/>
          <w:szCs w:val="22"/>
        </w:rPr>
        <w:t>SUMINISTRO DE AGUA EMBOTELLADA PARA FUNCIONAMIENTO DE LA UGPPI</w:t>
      </w:r>
      <w:r w:rsidR="00247602" w:rsidRPr="00247602">
        <w:rPr>
          <w:rFonts w:ascii="Bembo Std" w:hAnsi="Bembo Std"/>
          <w:sz w:val="22"/>
          <w:szCs w:val="22"/>
        </w:rPr>
        <w:t>”</w:t>
      </w:r>
      <w:r w:rsidR="00247602">
        <w:rPr>
          <w:rFonts w:ascii="Bembo Std" w:hAnsi="Bembo Std"/>
          <w:sz w:val="22"/>
          <w:szCs w:val="22"/>
        </w:rPr>
        <w:t>.</w:t>
      </w:r>
    </w:p>
    <w:p w14:paraId="4F0F68B8" w14:textId="77777777" w:rsidR="004974A1" w:rsidRPr="00606F72" w:rsidRDefault="004974A1" w:rsidP="00FB665B">
      <w:pPr>
        <w:tabs>
          <w:tab w:val="center" w:pos="4680"/>
        </w:tabs>
        <w:spacing w:line="276" w:lineRule="auto"/>
        <w:rPr>
          <w:rFonts w:ascii="Bembo Std" w:hAnsi="Bembo Std" w:cs="Calibri"/>
          <w:b/>
          <w:bCs/>
          <w:sz w:val="22"/>
          <w:szCs w:val="22"/>
          <w:lang w:eastAsia="es-ES"/>
        </w:rPr>
      </w:pPr>
    </w:p>
    <w:p w14:paraId="060C34BD" w14:textId="1AF78CCF" w:rsidR="004974A1" w:rsidRPr="00606F72" w:rsidRDefault="004974A1" w:rsidP="00FB665B">
      <w:pPr>
        <w:suppressAutoHyphens w:val="0"/>
        <w:spacing w:line="276" w:lineRule="auto"/>
        <w:ind w:right="5"/>
        <w:jc w:val="both"/>
        <w:rPr>
          <w:rFonts w:ascii="Bembo Std" w:hAnsi="Bembo Std" w:cs="Calibri"/>
          <w:sz w:val="22"/>
          <w:szCs w:val="22"/>
          <w:lang w:eastAsia="es-SV"/>
        </w:rPr>
      </w:pPr>
      <w:r w:rsidRPr="00606F72">
        <w:rPr>
          <w:rFonts w:ascii="Bembo Std" w:hAnsi="Bembo Std" w:cs="Calibri"/>
          <w:sz w:val="22"/>
          <w:szCs w:val="22"/>
          <w:lang w:eastAsia="es-SV"/>
        </w:rPr>
        <w:t>El que suscribe, Representante Legal de</w:t>
      </w:r>
      <w:r w:rsidRPr="00606F72">
        <w:rPr>
          <w:rFonts w:ascii="Bembo Std" w:hAnsi="Bembo Std" w:cs="Calibri"/>
          <w:bCs/>
          <w:i/>
          <w:color w:val="548DD4"/>
          <w:sz w:val="22"/>
          <w:szCs w:val="22"/>
          <w:lang w:eastAsia="es-SV"/>
        </w:rPr>
        <w:t xml:space="preserve"> ......................................................,</w:t>
      </w:r>
      <w:r w:rsidRPr="00606F72">
        <w:rPr>
          <w:rFonts w:ascii="Bembo Std" w:hAnsi="Bembo Std" w:cs="Calibri"/>
          <w:sz w:val="22"/>
          <w:szCs w:val="22"/>
          <w:lang w:eastAsia="es-SV"/>
        </w:rPr>
        <w:t xml:space="preserve"> identificado con Documento de Identidad Nº .</w:t>
      </w:r>
      <w:r w:rsidRPr="00606F72">
        <w:rPr>
          <w:rFonts w:ascii="Bembo Std" w:hAnsi="Bembo Std" w:cs="Calibri"/>
          <w:bCs/>
          <w:i/>
          <w:color w:val="548DD4"/>
          <w:sz w:val="22"/>
          <w:szCs w:val="22"/>
          <w:lang w:eastAsia="es-SV"/>
        </w:rPr>
        <w:t>.....................,</w:t>
      </w:r>
      <w:r w:rsidRPr="00606F72">
        <w:rPr>
          <w:rFonts w:ascii="Bembo Std" w:hAnsi="Bembo Std" w:cs="Calibri"/>
          <w:sz w:val="22"/>
          <w:szCs w:val="22"/>
          <w:lang w:eastAsia="es-SV"/>
        </w:rPr>
        <w:t xml:space="preserve"> </w:t>
      </w:r>
      <w:r w:rsidRPr="00606F72">
        <w:rPr>
          <w:rFonts w:ascii="Bembo Std" w:hAnsi="Bembo Std" w:cs="Calibri"/>
          <w:b/>
          <w:sz w:val="22"/>
          <w:szCs w:val="22"/>
          <w:lang w:eastAsia="es-SV"/>
        </w:rPr>
        <w:t>DECLARA BAJO JURAMENTO</w:t>
      </w:r>
      <w:r w:rsidRPr="00606F72">
        <w:rPr>
          <w:rFonts w:ascii="Bembo Std" w:hAnsi="Bembo Std" w:cs="Calibri"/>
          <w:sz w:val="22"/>
          <w:szCs w:val="22"/>
          <w:lang w:eastAsia="es-SV"/>
        </w:rPr>
        <w:t xml:space="preserve"> que la siguiente información de mi representada se sujeta a la verdad:</w:t>
      </w:r>
    </w:p>
    <w:p w14:paraId="25E1A7B5" w14:textId="77777777" w:rsidR="00274686" w:rsidRPr="00606F72" w:rsidRDefault="00274686" w:rsidP="004974A1">
      <w:pPr>
        <w:suppressAutoHyphens w:val="0"/>
        <w:spacing w:line="240" w:lineRule="atLeast"/>
        <w:ind w:right="5"/>
        <w:jc w:val="both"/>
        <w:rPr>
          <w:rFonts w:ascii="Bembo Std" w:hAnsi="Bembo Std" w:cs="Calibri"/>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4974A1" w:rsidRPr="00606F72" w14:paraId="65DF3136" w14:textId="77777777" w:rsidTr="00B03E1B">
        <w:tc>
          <w:tcPr>
            <w:tcW w:w="3402" w:type="dxa"/>
            <w:gridSpan w:val="2"/>
            <w:tcBorders>
              <w:top w:val="double" w:sz="6" w:space="0" w:color="auto"/>
              <w:left w:val="double" w:sz="6" w:space="0" w:color="auto"/>
              <w:right w:val="single" w:sz="6" w:space="0" w:color="auto"/>
            </w:tcBorders>
            <w:shd w:val="pct12" w:color="auto" w:fill="auto"/>
          </w:tcPr>
          <w:p w14:paraId="1D4FE8DD" w14:textId="77777777" w:rsidR="004974A1" w:rsidRPr="00606F72" w:rsidRDefault="004974A1" w:rsidP="00FB665B">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1DA53496" w14:textId="77777777" w:rsidR="004974A1" w:rsidRPr="00606F72" w:rsidRDefault="004974A1" w:rsidP="00FB665B">
            <w:pPr>
              <w:suppressAutoHyphens w:val="0"/>
              <w:spacing w:line="276" w:lineRule="auto"/>
              <w:jc w:val="both"/>
              <w:rPr>
                <w:rFonts w:ascii="Bembo Std" w:hAnsi="Bembo Std" w:cs="Calibri"/>
                <w:sz w:val="22"/>
                <w:szCs w:val="22"/>
                <w:lang w:eastAsia="es-SV"/>
              </w:rPr>
            </w:pPr>
          </w:p>
        </w:tc>
      </w:tr>
      <w:tr w:rsidR="004974A1" w:rsidRPr="00606F72" w14:paraId="6848F9FF" w14:textId="77777777" w:rsidTr="00B03E1B">
        <w:tc>
          <w:tcPr>
            <w:tcW w:w="3402" w:type="dxa"/>
            <w:gridSpan w:val="2"/>
            <w:tcBorders>
              <w:top w:val="single" w:sz="6" w:space="0" w:color="auto"/>
              <w:left w:val="double" w:sz="6" w:space="0" w:color="auto"/>
              <w:right w:val="single" w:sz="6" w:space="0" w:color="auto"/>
            </w:tcBorders>
            <w:shd w:val="pct12" w:color="auto" w:fill="auto"/>
          </w:tcPr>
          <w:p w14:paraId="3E6FD2D6" w14:textId="77777777" w:rsidR="004974A1" w:rsidRPr="00606F72" w:rsidRDefault="004974A1" w:rsidP="00FB665B">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62F83CFF" w14:textId="77777777" w:rsidR="004974A1" w:rsidRPr="00606F72" w:rsidRDefault="004974A1" w:rsidP="00FB665B">
            <w:pPr>
              <w:suppressAutoHyphens w:val="0"/>
              <w:spacing w:line="276" w:lineRule="auto"/>
              <w:jc w:val="both"/>
              <w:rPr>
                <w:rFonts w:ascii="Bembo Std" w:hAnsi="Bembo Std" w:cs="Calibri"/>
                <w:sz w:val="22"/>
                <w:szCs w:val="22"/>
                <w:lang w:eastAsia="es-SV"/>
              </w:rPr>
            </w:pPr>
          </w:p>
        </w:tc>
      </w:tr>
      <w:tr w:rsidR="004974A1" w:rsidRPr="00606F72" w14:paraId="31140D1E" w14:textId="77777777" w:rsidTr="00B03E1B">
        <w:tc>
          <w:tcPr>
            <w:tcW w:w="1701" w:type="dxa"/>
            <w:tcBorders>
              <w:top w:val="single" w:sz="6" w:space="0" w:color="auto"/>
              <w:left w:val="double" w:sz="6" w:space="0" w:color="auto"/>
              <w:bottom w:val="double" w:sz="6" w:space="0" w:color="auto"/>
              <w:right w:val="single" w:sz="6" w:space="0" w:color="auto"/>
            </w:tcBorders>
            <w:shd w:val="pct12" w:color="auto" w:fill="auto"/>
          </w:tcPr>
          <w:p w14:paraId="52AB9309" w14:textId="77777777" w:rsidR="004974A1" w:rsidRPr="00606F72" w:rsidRDefault="004974A1" w:rsidP="00FB665B">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1B34B396" w14:textId="77777777" w:rsidR="004974A1" w:rsidRPr="00606F72" w:rsidRDefault="004974A1" w:rsidP="00FB665B">
            <w:pPr>
              <w:suppressAutoHyphens w:val="0"/>
              <w:spacing w:line="276" w:lineRule="auto"/>
              <w:jc w:val="both"/>
              <w:rPr>
                <w:rFonts w:ascii="Bembo Std" w:hAnsi="Bembo Std" w:cs="Calibri"/>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FDA49DF" w14:textId="77777777" w:rsidR="004974A1" w:rsidRPr="00606F72" w:rsidRDefault="004974A1" w:rsidP="00FB665B">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0450DBB0" w14:textId="77777777" w:rsidR="004974A1" w:rsidRPr="00606F72" w:rsidRDefault="004974A1" w:rsidP="00FB665B">
            <w:pPr>
              <w:suppressAutoHyphens w:val="0"/>
              <w:spacing w:line="276" w:lineRule="auto"/>
              <w:jc w:val="both"/>
              <w:rPr>
                <w:rFonts w:ascii="Bembo Std" w:hAnsi="Bembo Std" w:cs="Calibri"/>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2D08A317" w14:textId="77777777" w:rsidR="004974A1" w:rsidRPr="00606F72" w:rsidRDefault="004974A1" w:rsidP="00FB665B">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3F656D04" w14:textId="77777777" w:rsidR="004974A1" w:rsidRPr="00606F72" w:rsidRDefault="004974A1" w:rsidP="00FB665B">
            <w:pPr>
              <w:suppressAutoHyphens w:val="0"/>
              <w:spacing w:line="276" w:lineRule="auto"/>
              <w:jc w:val="both"/>
              <w:rPr>
                <w:rFonts w:ascii="Bembo Std" w:hAnsi="Bembo Std" w:cs="Calibri"/>
                <w:sz w:val="22"/>
                <w:szCs w:val="22"/>
                <w:lang w:eastAsia="es-SV"/>
              </w:rPr>
            </w:pPr>
          </w:p>
        </w:tc>
      </w:tr>
    </w:tbl>
    <w:p w14:paraId="6948097E" w14:textId="77777777" w:rsidR="004974A1" w:rsidRPr="00606F72" w:rsidRDefault="004974A1" w:rsidP="00FB665B">
      <w:pPr>
        <w:suppressAutoHyphens w:val="0"/>
        <w:spacing w:line="276" w:lineRule="auto"/>
        <w:jc w:val="both"/>
        <w:rPr>
          <w:rFonts w:ascii="Bembo Std" w:hAnsi="Bembo Std" w:cs="Calibri"/>
          <w:sz w:val="22"/>
          <w:szCs w:val="22"/>
          <w:lang w:eastAsia="es-SV"/>
        </w:rPr>
      </w:pPr>
    </w:p>
    <w:p w14:paraId="0BA11F90" w14:textId="77777777" w:rsidR="004974A1" w:rsidRPr="00606F72" w:rsidRDefault="004974A1" w:rsidP="00FB665B">
      <w:pPr>
        <w:suppressAutoHyphens w:val="0"/>
        <w:spacing w:line="276" w:lineRule="auto"/>
        <w:jc w:val="both"/>
        <w:rPr>
          <w:rFonts w:ascii="Bembo Std" w:hAnsi="Bembo Std" w:cs="Calibri"/>
          <w:b/>
          <w:i/>
          <w:sz w:val="22"/>
          <w:szCs w:val="22"/>
          <w:lang w:eastAsia="es-SV"/>
        </w:rPr>
      </w:pPr>
      <w:r w:rsidRPr="00606F72">
        <w:rPr>
          <w:rFonts w:ascii="Bembo Std" w:hAnsi="Bembo Std" w:cs="Calibri"/>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4974A1" w:rsidRPr="00606F72" w14:paraId="1D16A75F" w14:textId="77777777" w:rsidTr="00B03E1B">
        <w:trPr>
          <w:cantSplit/>
          <w:trHeight w:val="440"/>
        </w:trPr>
        <w:tc>
          <w:tcPr>
            <w:tcW w:w="9270" w:type="dxa"/>
          </w:tcPr>
          <w:p w14:paraId="3F44834C" w14:textId="77777777" w:rsidR="004974A1" w:rsidRPr="00606F72" w:rsidRDefault="004974A1" w:rsidP="00FB665B">
            <w:pPr>
              <w:spacing w:line="276" w:lineRule="auto"/>
              <w:ind w:left="360" w:hanging="360"/>
              <w:jc w:val="both"/>
              <w:rPr>
                <w:rFonts w:ascii="Bembo Std" w:hAnsi="Bembo Std" w:cs="Calibri"/>
                <w:spacing w:val="-2"/>
                <w:sz w:val="22"/>
                <w:szCs w:val="22"/>
                <w:lang w:eastAsia="es-SV"/>
              </w:rPr>
            </w:pPr>
            <w:r w:rsidRPr="00606F72">
              <w:rPr>
                <w:rFonts w:ascii="Bembo Std" w:hAnsi="Bembo Std" w:cs="Calibri"/>
                <w:spacing w:val="-2"/>
                <w:sz w:val="22"/>
                <w:szCs w:val="22"/>
                <w:lang w:eastAsia="es-SV"/>
              </w:rPr>
              <w:tab/>
              <w:t>Información del representante autorizado del Oferente:</w:t>
            </w:r>
          </w:p>
          <w:p w14:paraId="426DC5FD" w14:textId="77777777" w:rsidR="004974A1" w:rsidRPr="00606F72" w:rsidRDefault="004974A1" w:rsidP="00FB665B">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Nombre</w:t>
            </w:r>
            <w:r w:rsidRPr="00606F72">
              <w:rPr>
                <w:rFonts w:ascii="Bembo Std" w:hAnsi="Bembo Std" w:cs="Calibri"/>
                <w:color w:val="548DD4"/>
                <w:spacing w:val="-2"/>
                <w:sz w:val="22"/>
                <w:szCs w:val="22"/>
                <w:lang w:eastAsia="es-SV"/>
              </w:rPr>
              <w:t xml:space="preserve">: </w:t>
            </w:r>
            <w:r w:rsidRPr="00606F72">
              <w:rPr>
                <w:rFonts w:ascii="Bembo Std" w:hAnsi="Bembo Std" w:cs="Calibri"/>
                <w:i/>
                <w:color w:val="548DD4"/>
                <w:spacing w:val="-2"/>
                <w:sz w:val="22"/>
                <w:szCs w:val="22"/>
                <w:lang w:eastAsia="es-SV"/>
              </w:rPr>
              <w:t>[indicar el nombre del representante autorizado]</w:t>
            </w:r>
          </w:p>
          <w:p w14:paraId="08514A6A" w14:textId="77777777" w:rsidR="004974A1" w:rsidRPr="00606F72" w:rsidRDefault="004974A1" w:rsidP="00FB665B">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Dirección:</w:t>
            </w:r>
            <w:r w:rsidRPr="00606F72">
              <w:rPr>
                <w:rFonts w:ascii="Bembo Std" w:hAnsi="Bembo Std" w:cs="Calibri"/>
                <w:color w:val="548DD4"/>
                <w:spacing w:val="-2"/>
                <w:sz w:val="22"/>
                <w:szCs w:val="22"/>
                <w:lang w:eastAsia="es-SV"/>
              </w:rPr>
              <w:t xml:space="preserve"> [indicar la dirección del representante autorizado]</w:t>
            </w:r>
          </w:p>
          <w:p w14:paraId="31A06D45" w14:textId="77777777" w:rsidR="004974A1" w:rsidRPr="00606F72" w:rsidRDefault="004974A1" w:rsidP="00FB665B">
            <w:pPr>
              <w:spacing w:line="276" w:lineRule="auto"/>
              <w:ind w:left="360" w:hanging="18"/>
              <w:jc w:val="both"/>
              <w:rPr>
                <w:rFonts w:ascii="Bembo Std" w:hAnsi="Bembo Std" w:cs="Calibri"/>
                <w:color w:val="548DD4"/>
                <w:spacing w:val="-2"/>
                <w:sz w:val="22"/>
                <w:szCs w:val="22"/>
                <w:lang w:eastAsia="es-SV"/>
              </w:rPr>
            </w:pPr>
            <w:r w:rsidRPr="00606F72">
              <w:rPr>
                <w:rFonts w:ascii="Bembo Std" w:hAnsi="Bembo Std" w:cs="Calibri"/>
                <w:spacing w:val="-2"/>
                <w:sz w:val="22"/>
                <w:szCs w:val="22"/>
                <w:lang w:eastAsia="es-SV"/>
              </w:rPr>
              <w:t>Números de teléfono</w:t>
            </w:r>
            <w:r w:rsidRPr="00606F72">
              <w:rPr>
                <w:rFonts w:ascii="Bembo Std" w:hAnsi="Bembo Std" w:cs="Calibri"/>
                <w:color w:val="548DD4"/>
                <w:spacing w:val="-2"/>
                <w:sz w:val="22"/>
                <w:szCs w:val="22"/>
                <w:lang w:eastAsia="es-SV"/>
              </w:rPr>
              <w:t>: [indicar los números de teléfono y facsímile del representante autorizado]</w:t>
            </w:r>
          </w:p>
          <w:p w14:paraId="728CC2B6" w14:textId="77777777" w:rsidR="004974A1" w:rsidRPr="00606F72" w:rsidRDefault="004974A1" w:rsidP="00FB665B">
            <w:pPr>
              <w:spacing w:line="276" w:lineRule="auto"/>
              <w:ind w:left="360" w:hanging="18"/>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 xml:space="preserve">Dirección de correo electrónico: </w:t>
            </w:r>
            <w:r w:rsidRPr="00606F72">
              <w:rPr>
                <w:rFonts w:ascii="Bembo Std" w:hAnsi="Bembo Std" w:cs="Calibri"/>
                <w:color w:val="548DD4"/>
                <w:spacing w:val="-2"/>
                <w:sz w:val="22"/>
                <w:szCs w:val="22"/>
                <w:lang w:eastAsia="es-SV"/>
              </w:rPr>
              <w:t>[indicar la dirección de correo electrónico del representante autorizado]</w:t>
            </w:r>
          </w:p>
        </w:tc>
      </w:tr>
    </w:tbl>
    <w:p w14:paraId="091FA6AE" w14:textId="77777777" w:rsidR="004974A1" w:rsidRPr="00606F72" w:rsidRDefault="004974A1" w:rsidP="004974A1">
      <w:pPr>
        <w:suppressAutoHyphens w:val="0"/>
        <w:spacing w:line="240" w:lineRule="atLeast"/>
        <w:ind w:right="-45"/>
        <w:jc w:val="both"/>
        <w:rPr>
          <w:rFonts w:ascii="Bembo Std" w:hAnsi="Bembo Std" w:cs="Calibri"/>
          <w:color w:val="548DD4"/>
          <w:sz w:val="22"/>
          <w:szCs w:val="22"/>
          <w:lang w:eastAsia="es-SV"/>
        </w:rPr>
      </w:pPr>
      <w:r w:rsidRPr="00606F72">
        <w:rPr>
          <w:rFonts w:ascii="Bembo Std" w:hAnsi="Bembo Std" w:cs="Calibri"/>
          <w:sz w:val="22"/>
          <w:szCs w:val="22"/>
          <w:lang w:eastAsia="es-SV"/>
        </w:rPr>
        <w:t>El Salvador</w:t>
      </w:r>
      <w:r w:rsidRPr="00606F72">
        <w:rPr>
          <w:rFonts w:ascii="Bembo Std" w:hAnsi="Bembo Std" w:cs="Calibri"/>
          <w:color w:val="548DD4"/>
          <w:sz w:val="22"/>
          <w:szCs w:val="22"/>
          <w:lang w:eastAsia="es-SV"/>
        </w:rPr>
        <w:t>, ...</w:t>
      </w:r>
      <w:r w:rsidRPr="00606F72">
        <w:rPr>
          <w:rFonts w:ascii="Bembo Std" w:hAnsi="Bembo Std" w:cs="Calibri"/>
          <w:sz w:val="22"/>
          <w:szCs w:val="22"/>
          <w:lang w:eastAsia="es-SV"/>
        </w:rPr>
        <w:t xml:space="preserve"> de </w:t>
      </w:r>
      <w:r w:rsidRPr="00606F72">
        <w:rPr>
          <w:rFonts w:ascii="Bembo Std" w:hAnsi="Bembo Std" w:cs="Calibri"/>
          <w:color w:val="548DD4"/>
          <w:sz w:val="22"/>
          <w:szCs w:val="22"/>
          <w:lang w:eastAsia="es-SV"/>
        </w:rPr>
        <w:t>..……….....</w:t>
      </w:r>
      <w:r w:rsidRPr="00606F72">
        <w:rPr>
          <w:rFonts w:ascii="Bembo Std" w:hAnsi="Bembo Std" w:cs="Calibri"/>
          <w:sz w:val="22"/>
          <w:szCs w:val="22"/>
          <w:lang w:eastAsia="es-SV"/>
        </w:rPr>
        <w:t>. del</w:t>
      </w:r>
      <w:r w:rsidRPr="00606F72">
        <w:rPr>
          <w:rFonts w:ascii="Bembo Std" w:hAnsi="Bembo Std" w:cs="Calibri"/>
          <w:color w:val="548DD4"/>
          <w:sz w:val="22"/>
          <w:szCs w:val="22"/>
          <w:lang w:eastAsia="es-SV"/>
        </w:rPr>
        <w:t xml:space="preserve"> …….</w:t>
      </w:r>
    </w:p>
    <w:p w14:paraId="1E4A1969" w14:textId="77777777" w:rsidR="004974A1" w:rsidRPr="00606F72" w:rsidRDefault="004974A1" w:rsidP="004974A1">
      <w:pPr>
        <w:suppressAutoHyphens w:val="0"/>
        <w:spacing w:line="240" w:lineRule="atLeast"/>
        <w:ind w:right="-45"/>
        <w:jc w:val="both"/>
        <w:rPr>
          <w:rFonts w:ascii="Bembo Std" w:hAnsi="Bembo Std" w:cs="Calibri"/>
          <w:color w:val="548DD4"/>
          <w:sz w:val="22"/>
          <w:szCs w:val="22"/>
          <w:lang w:eastAsia="es-SV"/>
        </w:rPr>
      </w:pPr>
    </w:p>
    <w:p w14:paraId="1BBD8D77" w14:textId="77777777" w:rsidR="004974A1" w:rsidRPr="00606F72" w:rsidRDefault="004974A1" w:rsidP="004974A1">
      <w:pPr>
        <w:suppressAutoHyphens w:val="0"/>
        <w:spacing w:line="240" w:lineRule="atLeast"/>
        <w:ind w:right="-45"/>
        <w:jc w:val="both"/>
        <w:rPr>
          <w:rFonts w:ascii="Bembo Std" w:hAnsi="Bembo Std" w:cs="Calibri"/>
          <w:color w:val="548DD4"/>
          <w:sz w:val="22"/>
          <w:szCs w:val="22"/>
          <w:lang w:eastAsia="es-SV"/>
        </w:rPr>
      </w:pPr>
    </w:p>
    <w:p w14:paraId="51E8CA2C" w14:textId="77777777" w:rsidR="004974A1" w:rsidRPr="00606F72" w:rsidRDefault="004974A1" w:rsidP="004974A1">
      <w:pPr>
        <w:suppressAutoHyphens w:val="0"/>
        <w:spacing w:line="240" w:lineRule="atLeast"/>
        <w:ind w:right="-45"/>
        <w:jc w:val="both"/>
        <w:rPr>
          <w:rFonts w:ascii="Bembo Std" w:hAnsi="Bembo Std" w:cs="Calibri"/>
          <w:sz w:val="22"/>
          <w:szCs w:val="22"/>
          <w:lang w:eastAsia="es-SV"/>
        </w:rPr>
      </w:pPr>
    </w:p>
    <w:p w14:paraId="6AA0DFCF" w14:textId="77777777" w:rsidR="004974A1" w:rsidRPr="00606F72" w:rsidRDefault="004974A1" w:rsidP="004974A1">
      <w:pPr>
        <w:suppressAutoHyphens w:val="0"/>
        <w:spacing w:line="240" w:lineRule="atLeast"/>
        <w:ind w:left="424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Firma y sello del oferente</w:t>
      </w:r>
    </w:p>
    <w:p w14:paraId="38B702A2" w14:textId="77777777" w:rsidR="004974A1" w:rsidRPr="00606F72" w:rsidRDefault="004974A1" w:rsidP="004974A1">
      <w:pPr>
        <w:suppressAutoHyphens w:val="0"/>
        <w:spacing w:line="240" w:lineRule="atLeast"/>
        <w:ind w:left="3540" w:firstLine="70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(Representante Legal o Apoderado Legal)</w:t>
      </w:r>
    </w:p>
    <w:p w14:paraId="5FECD30C" w14:textId="77777777" w:rsidR="004974A1" w:rsidRPr="00606F72" w:rsidRDefault="004974A1" w:rsidP="001C78F5">
      <w:pPr>
        <w:jc w:val="both"/>
        <w:rPr>
          <w:rFonts w:ascii="Bembo Std" w:hAnsi="Bembo Std"/>
          <w:sz w:val="22"/>
          <w:szCs w:val="22"/>
        </w:rPr>
      </w:pPr>
    </w:p>
    <w:p w14:paraId="1B69572B" w14:textId="77777777" w:rsidR="004974A1" w:rsidRPr="00606F72" w:rsidRDefault="004974A1" w:rsidP="001C78F5">
      <w:pPr>
        <w:jc w:val="both"/>
        <w:rPr>
          <w:rFonts w:ascii="Bembo Std" w:hAnsi="Bembo Std"/>
          <w:sz w:val="22"/>
          <w:szCs w:val="22"/>
        </w:rPr>
      </w:pPr>
    </w:p>
    <w:p w14:paraId="3341BE00" w14:textId="77777777" w:rsidR="004974A1" w:rsidRPr="00606F72" w:rsidRDefault="004974A1" w:rsidP="001C78F5">
      <w:pPr>
        <w:jc w:val="both"/>
        <w:rPr>
          <w:rFonts w:ascii="Bembo Std" w:hAnsi="Bembo Std"/>
          <w:sz w:val="22"/>
          <w:szCs w:val="22"/>
        </w:rPr>
      </w:pPr>
    </w:p>
    <w:p w14:paraId="7C22D45F" w14:textId="77777777" w:rsidR="004974A1" w:rsidRPr="00606F72" w:rsidRDefault="004974A1" w:rsidP="001C78F5">
      <w:pPr>
        <w:jc w:val="both"/>
        <w:rPr>
          <w:rFonts w:ascii="Bembo Std" w:hAnsi="Bembo Std"/>
          <w:sz w:val="22"/>
          <w:szCs w:val="22"/>
        </w:rPr>
      </w:pPr>
    </w:p>
    <w:p w14:paraId="5F3A4090" w14:textId="77777777" w:rsidR="004974A1" w:rsidRPr="00606F72" w:rsidRDefault="004974A1" w:rsidP="001C78F5">
      <w:pPr>
        <w:jc w:val="both"/>
        <w:rPr>
          <w:rFonts w:ascii="Bembo Std" w:hAnsi="Bembo Std"/>
          <w:sz w:val="22"/>
          <w:szCs w:val="22"/>
        </w:rPr>
      </w:pPr>
    </w:p>
    <w:p w14:paraId="58CBBE7C" w14:textId="77777777" w:rsidR="004974A1" w:rsidRPr="00606F72" w:rsidRDefault="004974A1" w:rsidP="001C78F5">
      <w:pPr>
        <w:jc w:val="both"/>
        <w:rPr>
          <w:rFonts w:ascii="Bembo Std" w:hAnsi="Bembo Std"/>
          <w:sz w:val="22"/>
          <w:szCs w:val="22"/>
        </w:rPr>
      </w:pPr>
    </w:p>
    <w:p w14:paraId="1B5783A6" w14:textId="77777777" w:rsidR="004974A1" w:rsidRPr="00606F72" w:rsidRDefault="004974A1" w:rsidP="001C78F5">
      <w:pPr>
        <w:jc w:val="both"/>
        <w:rPr>
          <w:rFonts w:ascii="Bembo Std" w:hAnsi="Bembo Std"/>
          <w:sz w:val="22"/>
          <w:szCs w:val="22"/>
        </w:rPr>
      </w:pPr>
    </w:p>
    <w:p w14:paraId="076240AA" w14:textId="77777777" w:rsidR="004974A1" w:rsidRPr="00606F72" w:rsidRDefault="004974A1" w:rsidP="001C78F5">
      <w:pPr>
        <w:jc w:val="both"/>
        <w:rPr>
          <w:rFonts w:ascii="Bembo Std" w:hAnsi="Bembo Std"/>
          <w:sz w:val="22"/>
          <w:szCs w:val="22"/>
        </w:rPr>
      </w:pPr>
    </w:p>
    <w:p w14:paraId="5F576690" w14:textId="77777777" w:rsidR="004974A1" w:rsidRPr="00606F72" w:rsidRDefault="004974A1" w:rsidP="001C78F5">
      <w:pPr>
        <w:jc w:val="both"/>
        <w:rPr>
          <w:rFonts w:ascii="Bembo Std" w:hAnsi="Bembo Std"/>
          <w:sz w:val="22"/>
          <w:szCs w:val="22"/>
        </w:rPr>
      </w:pPr>
    </w:p>
    <w:p w14:paraId="370693FB" w14:textId="77777777" w:rsidR="004974A1" w:rsidRPr="00606F72" w:rsidRDefault="004974A1" w:rsidP="001C78F5">
      <w:pPr>
        <w:jc w:val="both"/>
        <w:rPr>
          <w:rFonts w:ascii="Bembo Std" w:hAnsi="Bembo Std"/>
          <w:sz w:val="22"/>
          <w:szCs w:val="22"/>
        </w:rPr>
      </w:pPr>
    </w:p>
    <w:p w14:paraId="1267CCB8" w14:textId="77777777" w:rsidR="004974A1" w:rsidRPr="00606F72" w:rsidRDefault="004974A1" w:rsidP="001C78F5">
      <w:pPr>
        <w:jc w:val="both"/>
        <w:rPr>
          <w:rFonts w:ascii="Bembo Std" w:hAnsi="Bembo Std"/>
          <w:sz w:val="22"/>
          <w:szCs w:val="22"/>
        </w:rPr>
      </w:pPr>
    </w:p>
    <w:p w14:paraId="33255BBA" w14:textId="4912ACEA" w:rsidR="004974A1" w:rsidRDefault="004974A1" w:rsidP="001C78F5">
      <w:pPr>
        <w:jc w:val="both"/>
        <w:rPr>
          <w:rFonts w:ascii="Bembo Std" w:hAnsi="Bembo Std"/>
          <w:sz w:val="22"/>
          <w:szCs w:val="22"/>
        </w:rPr>
      </w:pPr>
    </w:p>
    <w:p w14:paraId="6C806772" w14:textId="77777777" w:rsidR="005728A2" w:rsidRPr="00606F72" w:rsidRDefault="005728A2" w:rsidP="001C78F5">
      <w:pPr>
        <w:jc w:val="both"/>
        <w:rPr>
          <w:rFonts w:ascii="Bembo Std" w:hAnsi="Bembo Std"/>
          <w:sz w:val="22"/>
          <w:szCs w:val="22"/>
        </w:rPr>
      </w:pPr>
    </w:p>
    <w:p w14:paraId="3B3CC0D8" w14:textId="4CF04068" w:rsidR="004974A1" w:rsidRDefault="004974A1" w:rsidP="001C78F5">
      <w:pPr>
        <w:jc w:val="both"/>
        <w:rPr>
          <w:rFonts w:ascii="Bembo Std" w:hAnsi="Bembo Std"/>
          <w:sz w:val="22"/>
          <w:szCs w:val="22"/>
        </w:rPr>
      </w:pPr>
    </w:p>
    <w:p w14:paraId="37E3A1E9" w14:textId="1796318F" w:rsidR="00E00D29" w:rsidRDefault="00E00D29" w:rsidP="001C78F5">
      <w:pPr>
        <w:jc w:val="both"/>
        <w:rPr>
          <w:rFonts w:ascii="Bembo Std" w:hAnsi="Bembo Std"/>
          <w:sz w:val="22"/>
          <w:szCs w:val="22"/>
        </w:rPr>
      </w:pPr>
    </w:p>
    <w:p w14:paraId="77F809B2" w14:textId="77777777" w:rsidR="00E00D29" w:rsidRPr="00606F72" w:rsidRDefault="00E00D29" w:rsidP="001C78F5">
      <w:pPr>
        <w:jc w:val="both"/>
        <w:rPr>
          <w:rFonts w:ascii="Bembo Std" w:hAnsi="Bembo Std"/>
          <w:sz w:val="22"/>
          <w:szCs w:val="22"/>
        </w:rPr>
      </w:pPr>
    </w:p>
    <w:p w14:paraId="354D5436" w14:textId="0E8496DE"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0F9C6D83" w14:textId="637E842D"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07A1AAD6" w14:textId="38352BED" w:rsidR="00134BD8" w:rsidRDefault="00134BD8" w:rsidP="00134BD8">
      <w:pPr>
        <w:numPr>
          <w:ilvl w:val="12"/>
          <w:numId w:val="0"/>
        </w:numPr>
        <w:tabs>
          <w:tab w:val="left" w:pos="8640"/>
        </w:tabs>
        <w:jc w:val="both"/>
        <w:rPr>
          <w:rFonts w:ascii="Bembo Std" w:hAnsi="Bembo Std" w:cs="Calibri"/>
          <w:i/>
          <w:iCs/>
          <w:sz w:val="20"/>
          <w:szCs w:val="20"/>
          <w:lang w:val="es-ES_tradnl" w:eastAsia="en-US"/>
        </w:rPr>
      </w:pPr>
    </w:p>
    <w:p w14:paraId="19492F79" w14:textId="3EC84DFE" w:rsidR="00134BD8" w:rsidRPr="00606F72" w:rsidRDefault="00633611" w:rsidP="00134BD8">
      <w:pPr>
        <w:jc w:val="center"/>
        <w:rPr>
          <w:rFonts w:ascii="Bembo Std" w:hAnsi="Bembo Std" w:cs="Calibri"/>
          <w:b/>
          <w:sz w:val="22"/>
          <w:szCs w:val="22"/>
          <w:lang w:eastAsia="es-SV"/>
        </w:rPr>
      </w:pPr>
      <w:bookmarkStart w:id="12" w:name="_Toc13470477"/>
      <w:r>
        <w:rPr>
          <w:rFonts w:ascii="Bembo Std" w:hAnsi="Bembo Std" w:cs="Calibri"/>
          <w:b/>
          <w:sz w:val="22"/>
          <w:szCs w:val="22"/>
          <w:lang w:eastAsia="es-SV"/>
        </w:rPr>
        <w:t>ANEXO No. 8</w:t>
      </w:r>
    </w:p>
    <w:p w14:paraId="72A464F8" w14:textId="041938D4" w:rsidR="00134BD8" w:rsidRDefault="00134BD8" w:rsidP="00134BD8">
      <w:pPr>
        <w:spacing w:line="276" w:lineRule="auto"/>
        <w:ind w:left="426"/>
        <w:jc w:val="center"/>
        <w:outlineLvl w:val="0"/>
        <w:rPr>
          <w:rFonts w:ascii="Bembo Std" w:hAnsi="Bembo Std" w:cs="Calibri"/>
          <w:b/>
          <w:sz w:val="22"/>
          <w:szCs w:val="22"/>
          <w:lang w:eastAsia="es-SV"/>
        </w:rPr>
      </w:pPr>
      <w:r w:rsidRPr="00633611">
        <w:rPr>
          <w:rFonts w:ascii="Bembo Std" w:hAnsi="Bembo Std" w:cs="Calibri"/>
          <w:b/>
          <w:sz w:val="22"/>
          <w:szCs w:val="22"/>
          <w:lang w:eastAsia="es-SV"/>
        </w:rPr>
        <w:t>FORMULARIO: DECLARACIÓN JURADA DE CUENTA BANCARIA</w:t>
      </w:r>
      <w:bookmarkEnd w:id="12"/>
    </w:p>
    <w:p w14:paraId="56A5D955" w14:textId="77777777" w:rsidR="00633611" w:rsidRPr="00633611" w:rsidRDefault="00633611" w:rsidP="00134BD8">
      <w:pPr>
        <w:spacing w:line="276" w:lineRule="auto"/>
        <w:ind w:left="426"/>
        <w:jc w:val="center"/>
        <w:outlineLvl w:val="0"/>
        <w:rPr>
          <w:rFonts w:ascii="Bembo Std" w:hAnsi="Bembo Std" w:cs="Calibri"/>
          <w:b/>
          <w:sz w:val="22"/>
          <w:szCs w:val="22"/>
          <w:lang w:eastAsia="es-SV"/>
        </w:rPr>
      </w:pPr>
    </w:p>
    <w:p w14:paraId="27C277A1" w14:textId="77777777" w:rsidR="00134BD8" w:rsidRPr="00DC33ED" w:rsidRDefault="00134BD8" w:rsidP="00134BD8">
      <w:pPr>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14:paraId="6A7426F0" w14:textId="77777777" w:rsidR="00134BD8" w:rsidRPr="00EC0E68" w:rsidRDefault="00134BD8" w:rsidP="00134BD8">
      <w:pPr>
        <w:spacing w:before="240" w:after="60" w:line="276" w:lineRule="auto"/>
        <w:jc w:val="center"/>
        <w:outlineLvl w:val="0"/>
        <w:rPr>
          <w:rFonts w:cs="Calibri"/>
          <w:b/>
          <w:bCs/>
          <w:kern w:val="28"/>
          <w:lang w:eastAsia="en-US"/>
        </w:rPr>
      </w:pPr>
      <w:r w:rsidRPr="00EC0E68">
        <w:rPr>
          <w:rFonts w:cs="Calibri"/>
          <w:noProof/>
          <w:lang w:eastAsia="es-SV"/>
        </w:rPr>
        <w:drawing>
          <wp:inline distT="0" distB="0" distL="0" distR="0" wp14:anchorId="06871D6F" wp14:editId="0880D5BD">
            <wp:extent cx="5669280" cy="65119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3526"/>
                    <a:stretch>
                      <a:fillRect/>
                    </a:stretch>
                  </pic:blipFill>
                  <pic:spPr bwMode="auto">
                    <a:xfrm>
                      <a:off x="0" y="0"/>
                      <a:ext cx="5669280" cy="6511925"/>
                    </a:xfrm>
                    <a:prstGeom prst="rect">
                      <a:avLst/>
                    </a:prstGeom>
                    <a:noFill/>
                    <a:ln>
                      <a:noFill/>
                    </a:ln>
                  </pic:spPr>
                </pic:pic>
              </a:graphicData>
            </a:graphic>
          </wp:inline>
        </w:drawing>
      </w:r>
    </w:p>
    <w:p w14:paraId="6F4E04D1" w14:textId="77777777" w:rsidR="00134BD8" w:rsidRPr="00606F72" w:rsidRDefault="00134BD8" w:rsidP="00134BD8">
      <w:pPr>
        <w:jc w:val="both"/>
        <w:rPr>
          <w:rFonts w:ascii="Bembo Std" w:hAnsi="Bembo Std"/>
          <w:sz w:val="22"/>
          <w:szCs w:val="22"/>
        </w:rPr>
      </w:pPr>
    </w:p>
    <w:sectPr w:rsidR="00134BD8" w:rsidRPr="00606F72" w:rsidSect="008F1A71">
      <w:headerReference w:type="default" r:id="rId13"/>
      <w:footerReference w:type="default" r:id="rId14"/>
      <w:pgSz w:w="12240" w:h="15840"/>
      <w:pgMar w:top="1843" w:right="1183" w:bottom="851"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4CEB" w14:textId="77777777" w:rsidR="00B9233B" w:rsidRDefault="00B9233B" w:rsidP="00CB3591">
      <w:r>
        <w:separator/>
      </w:r>
    </w:p>
  </w:endnote>
  <w:endnote w:type="continuationSeparator" w:id="0">
    <w:p w14:paraId="042C865C" w14:textId="77777777" w:rsidR="00B9233B" w:rsidRDefault="00B9233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STIXGeneral"/>
    <w:charset w:val="80"/>
    <w:family w:val="auto"/>
    <w:pitch w:val="variable"/>
  </w:font>
  <w:font w:name="Liberation Serif">
    <w:altName w:val="Times New Roman"/>
    <w:charset w:val="00"/>
    <w:family w:val="roman"/>
    <w:pitch w:val="variable"/>
    <w:sig w:usb0="E0000AFF" w:usb1="500078FF" w:usb2="00000021" w:usb3="00000000" w:csb0="000001BF" w:csb1="00000000"/>
  </w:font>
  <w:font w:name="Droid Sans Fallback">
    <w:altName w:val="MS Gothic"/>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97509"/>
      <w:docPartObj>
        <w:docPartGallery w:val="Page Numbers (Bottom of Page)"/>
        <w:docPartUnique/>
      </w:docPartObj>
    </w:sdtPr>
    <w:sdtContent>
      <w:p w14:paraId="085CED2D" w14:textId="22B993D1" w:rsidR="005728A2" w:rsidRDefault="005728A2" w:rsidP="00A15531">
        <w:pPr>
          <w:pStyle w:val="Piedepgina"/>
          <w:jc w:val="center"/>
        </w:pPr>
        <w:r w:rsidRPr="00A15531">
          <w:rPr>
            <w:rFonts w:asciiTheme="minorHAnsi" w:hAnsiTheme="minorHAnsi" w:cstheme="minorHAnsi"/>
            <w:sz w:val="22"/>
          </w:rPr>
          <w:fldChar w:fldCharType="begin"/>
        </w:r>
        <w:r w:rsidRPr="00A15531">
          <w:rPr>
            <w:rFonts w:asciiTheme="minorHAnsi" w:hAnsiTheme="minorHAnsi" w:cstheme="minorHAnsi"/>
            <w:sz w:val="22"/>
          </w:rPr>
          <w:instrText>PAGE   \* MERGEFORMAT</w:instrText>
        </w:r>
        <w:r w:rsidRPr="00A15531">
          <w:rPr>
            <w:rFonts w:asciiTheme="minorHAnsi" w:hAnsiTheme="minorHAnsi" w:cstheme="minorHAnsi"/>
            <w:sz w:val="22"/>
          </w:rPr>
          <w:fldChar w:fldCharType="separate"/>
        </w:r>
        <w:r w:rsidR="00B9233B" w:rsidRPr="00B9233B">
          <w:rPr>
            <w:rFonts w:asciiTheme="minorHAnsi" w:hAnsiTheme="minorHAnsi" w:cstheme="minorHAnsi"/>
            <w:noProof/>
            <w:sz w:val="22"/>
            <w:lang w:val="es-ES"/>
          </w:rPr>
          <w:t>1</w:t>
        </w:r>
        <w:r w:rsidRPr="00A15531">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1522" w14:textId="77777777" w:rsidR="00B9233B" w:rsidRDefault="00B9233B" w:rsidP="00CB3591">
      <w:r>
        <w:separator/>
      </w:r>
    </w:p>
  </w:footnote>
  <w:footnote w:type="continuationSeparator" w:id="0">
    <w:p w14:paraId="07BAF618" w14:textId="77777777" w:rsidR="00B9233B" w:rsidRDefault="00B9233B"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F1ED" w14:textId="77777777" w:rsidR="005728A2" w:rsidRDefault="005728A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3FC63A2C" wp14:editId="32B270B8">
          <wp:simplePos x="0" y="0"/>
          <wp:positionH relativeFrom="margin">
            <wp:posOffset>1922145</wp:posOffset>
          </wp:positionH>
          <wp:positionV relativeFrom="paragraph">
            <wp:posOffset>-275428</wp:posOffset>
          </wp:positionV>
          <wp:extent cx="2006600" cy="927100"/>
          <wp:effectExtent l="0" t="0" r="0" b="635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5A4D62"/>
    <w:multiLevelType w:val="hybridMultilevel"/>
    <w:tmpl w:val="BBBCB734"/>
    <w:lvl w:ilvl="0" w:tplc="440A0001">
      <w:start w:val="1"/>
      <w:numFmt w:val="bullet"/>
      <w:lvlText w:val=""/>
      <w:lvlJc w:val="left"/>
      <w:pPr>
        <w:ind w:left="761" w:hanging="360"/>
      </w:pPr>
      <w:rPr>
        <w:rFonts w:ascii="Symbol" w:hAnsi="Symbol" w:hint="default"/>
      </w:rPr>
    </w:lvl>
    <w:lvl w:ilvl="1" w:tplc="440A0003" w:tentative="1">
      <w:start w:val="1"/>
      <w:numFmt w:val="bullet"/>
      <w:lvlText w:val="o"/>
      <w:lvlJc w:val="left"/>
      <w:pPr>
        <w:ind w:left="1481" w:hanging="360"/>
      </w:pPr>
      <w:rPr>
        <w:rFonts w:ascii="Courier New" w:hAnsi="Courier New" w:cs="Courier New" w:hint="default"/>
      </w:rPr>
    </w:lvl>
    <w:lvl w:ilvl="2" w:tplc="440A0005" w:tentative="1">
      <w:start w:val="1"/>
      <w:numFmt w:val="bullet"/>
      <w:lvlText w:val=""/>
      <w:lvlJc w:val="left"/>
      <w:pPr>
        <w:ind w:left="2201" w:hanging="360"/>
      </w:pPr>
      <w:rPr>
        <w:rFonts w:ascii="Wingdings" w:hAnsi="Wingdings" w:hint="default"/>
      </w:rPr>
    </w:lvl>
    <w:lvl w:ilvl="3" w:tplc="440A0001" w:tentative="1">
      <w:start w:val="1"/>
      <w:numFmt w:val="bullet"/>
      <w:lvlText w:val=""/>
      <w:lvlJc w:val="left"/>
      <w:pPr>
        <w:ind w:left="2921" w:hanging="360"/>
      </w:pPr>
      <w:rPr>
        <w:rFonts w:ascii="Symbol" w:hAnsi="Symbol" w:hint="default"/>
      </w:rPr>
    </w:lvl>
    <w:lvl w:ilvl="4" w:tplc="440A0003" w:tentative="1">
      <w:start w:val="1"/>
      <w:numFmt w:val="bullet"/>
      <w:lvlText w:val="o"/>
      <w:lvlJc w:val="left"/>
      <w:pPr>
        <w:ind w:left="3641" w:hanging="360"/>
      </w:pPr>
      <w:rPr>
        <w:rFonts w:ascii="Courier New" w:hAnsi="Courier New" w:cs="Courier New" w:hint="default"/>
      </w:rPr>
    </w:lvl>
    <w:lvl w:ilvl="5" w:tplc="440A0005" w:tentative="1">
      <w:start w:val="1"/>
      <w:numFmt w:val="bullet"/>
      <w:lvlText w:val=""/>
      <w:lvlJc w:val="left"/>
      <w:pPr>
        <w:ind w:left="4361" w:hanging="360"/>
      </w:pPr>
      <w:rPr>
        <w:rFonts w:ascii="Wingdings" w:hAnsi="Wingdings" w:hint="default"/>
      </w:rPr>
    </w:lvl>
    <w:lvl w:ilvl="6" w:tplc="440A0001" w:tentative="1">
      <w:start w:val="1"/>
      <w:numFmt w:val="bullet"/>
      <w:lvlText w:val=""/>
      <w:lvlJc w:val="left"/>
      <w:pPr>
        <w:ind w:left="5081" w:hanging="360"/>
      </w:pPr>
      <w:rPr>
        <w:rFonts w:ascii="Symbol" w:hAnsi="Symbol" w:hint="default"/>
      </w:rPr>
    </w:lvl>
    <w:lvl w:ilvl="7" w:tplc="440A0003" w:tentative="1">
      <w:start w:val="1"/>
      <w:numFmt w:val="bullet"/>
      <w:lvlText w:val="o"/>
      <w:lvlJc w:val="left"/>
      <w:pPr>
        <w:ind w:left="5801" w:hanging="360"/>
      </w:pPr>
      <w:rPr>
        <w:rFonts w:ascii="Courier New" w:hAnsi="Courier New" w:cs="Courier New" w:hint="default"/>
      </w:rPr>
    </w:lvl>
    <w:lvl w:ilvl="8" w:tplc="440A0005" w:tentative="1">
      <w:start w:val="1"/>
      <w:numFmt w:val="bullet"/>
      <w:lvlText w:val=""/>
      <w:lvlJc w:val="left"/>
      <w:pPr>
        <w:ind w:left="6521" w:hanging="360"/>
      </w:pPr>
      <w:rPr>
        <w:rFonts w:ascii="Wingdings" w:hAnsi="Wingdings" w:hint="default"/>
      </w:rPr>
    </w:lvl>
  </w:abstractNum>
  <w:abstractNum w:abstractNumId="3"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6362A14"/>
    <w:multiLevelType w:val="hybridMultilevel"/>
    <w:tmpl w:val="00227AC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5"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9575D74"/>
    <w:multiLevelType w:val="hybridMultilevel"/>
    <w:tmpl w:val="90522828"/>
    <w:lvl w:ilvl="0" w:tplc="9246FCCA">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BBB50F1"/>
    <w:multiLevelType w:val="hybridMultilevel"/>
    <w:tmpl w:val="7368E22E"/>
    <w:lvl w:ilvl="0" w:tplc="7C322C04">
      <w:start w:val="1"/>
      <w:numFmt w:val="decimal"/>
      <w:lvlText w:val="%1."/>
      <w:lvlJc w:val="left"/>
      <w:pPr>
        <w:tabs>
          <w:tab w:val="num" w:pos="360"/>
        </w:tabs>
        <w:ind w:left="360" w:hanging="360"/>
      </w:pPr>
      <w:rPr>
        <w:b/>
        <w:sz w:val="22"/>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90CFD"/>
    <w:multiLevelType w:val="multilevel"/>
    <w:tmpl w:val="A94EAC54"/>
    <w:lvl w:ilvl="0">
      <w:start w:val="1"/>
      <w:numFmt w:val="decimal"/>
      <w:lvlText w:val="%1."/>
      <w:lvlJc w:val="righ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D55246"/>
    <w:multiLevelType w:val="hybridMultilevel"/>
    <w:tmpl w:val="2A4AAC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63074073"/>
    <w:multiLevelType w:val="hybridMultilevel"/>
    <w:tmpl w:val="79CAAF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27"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1813F64"/>
    <w:multiLevelType w:val="hybridMultilevel"/>
    <w:tmpl w:val="6E9E0C74"/>
    <w:lvl w:ilvl="0" w:tplc="2A3CBD30">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39B49D7"/>
    <w:multiLevelType w:val="hybridMultilevel"/>
    <w:tmpl w:val="17D49A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F55BE7"/>
    <w:multiLevelType w:val="hybridMultilevel"/>
    <w:tmpl w:val="086A2F8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7D7B2EF9"/>
    <w:multiLevelType w:val="hybridMultilevel"/>
    <w:tmpl w:val="086A2F8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F0B0EB2"/>
    <w:multiLevelType w:val="hybridMultilevel"/>
    <w:tmpl w:val="E4C4C0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7"/>
  </w:num>
  <w:num w:numId="2">
    <w:abstractNumId w:val="22"/>
  </w:num>
  <w:num w:numId="3">
    <w:abstractNumId w:val="5"/>
  </w:num>
  <w:num w:numId="4">
    <w:abstractNumId w:val="18"/>
  </w:num>
  <w:num w:numId="5">
    <w:abstractNumId w:val="21"/>
  </w:num>
  <w:num w:numId="6">
    <w:abstractNumId w:val="13"/>
  </w:num>
  <w:num w:numId="7">
    <w:abstractNumId w:val="4"/>
  </w:num>
  <w:num w:numId="8">
    <w:abstractNumId w:val="10"/>
  </w:num>
  <w:num w:numId="9">
    <w:abstractNumId w:val="28"/>
  </w:num>
  <w:num w:numId="10">
    <w:abstractNumId w:val="8"/>
  </w:num>
  <w:num w:numId="11">
    <w:abstractNumId w:val="11"/>
  </w:num>
  <w:num w:numId="12">
    <w:abstractNumId w:val="7"/>
  </w:num>
  <w:num w:numId="13">
    <w:abstractNumId w:val="23"/>
  </w:num>
  <w:num w:numId="14">
    <w:abstractNumId w:val="3"/>
  </w:num>
  <w:num w:numId="15">
    <w:abstractNumId w:val="27"/>
  </w:num>
  <w:num w:numId="16">
    <w:abstractNumId w:val="6"/>
  </w:num>
  <w:num w:numId="17">
    <w:abstractNumId w:val="30"/>
  </w:num>
  <w:num w:numId="18">
    <w:abstractNumId w:val="32"/>
  </w:num>
  <w:num w:numId="19">
    <w:abstractNumId w:val="31"/>
  </w:num>
  <w:num w:numId="20">
    <w:abstractNumId w:val="25"/>
  </w:num>
  <w:num w:numId="21">
    <w:abstractNumId w:val="24"/>
  </w:num>
  <w:num w:numId="22">
    <w:abstractNumId w:val="2"/>
  </w:num>
  <w:num w:numId="23">
    <w:abstractNumId w:val="29"/>
  </w:num>
  <w:num w:numId="24">
    <w:abstractNumId w:val="15"/>
  </w:num>
  <w:num w:numId="25">
    <w:abstractNumId w:val="19"/>
  </w:num>
  <w:num w:numId="26">
    <w:abstractNumId w:val="20"/>
  </w:num>
  <w:num w:numId="27">
    <w:abstractNumId w:val="12"/>
  </w:num>
  <w:num w:numId="28">
    <w:abstractNumId w:val="35"/>
  </w:num>
  <w:num w:numId="29">
    <w:abstractNumId w:val="16"/>
  </w:num>
  <w:num w:numId="30">
    <w:abstractNumId w:val="26"/>
  </w:num>
  <w:num w:numId="31">
    <w:abstractNumId w:val="14"/>
  </w:num>
  <w:num w:numId="32">
    <w:abstractNumId w:val="9"/>
  </w:num>
  <w:num w:numId="33">
    <w:abstractNumId w:val="34"/>
  </w:num>
  <w:num w:numId="3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US"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s-NI" w:vendorID="64" w:dllVersion="131078" w:nlCheck="1" w:checkStyle="0"/>
  <w:activeWritingStyle w:appName="MSWord" w:lang="es-E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6669"/>
    <w:rsid w:val="0002331C"/>
    <w:rsid w:val="00023DB6"/>
    <w:rsid w:val="000318B9"/>
    <w:rsid w:val="00032BA0"/>
    <w:rsid w:val="000331CA"/>
    <w:rsid w:val="000423B9"/>
    <w:rsid w:val="00045227"/>
    <w:rsid w:val="000751B8"/>
    <w:rsid w:val="000760BD"/>
    <w:rsid w:val="00086428"/>
    <w:rsid w:val="000867DC"/>
    <w:rsid w:val="000A2D03"/>
    <w:rsid w:val="000B15B3"/>
    <w:rsid w:val="000C244A"/>
    <w:rsid w:val="000C3EA9"/>
    <w:rsid w:val="000D0831"/>
    <w:rsid w:val="000D6E74"/>
    <w:rsid w:val="000E095E"/>
    <w:rsid w:val="000F4E73"/>
    <w:rsid w:val="00103B4D"/>
    <w:rsid w:val="0010711C"/>
    <w:rsid w:val="001133A0"/>
    <w:rsid w:val="00132121"/>
    <w:rsid w:val="00134BD8"/>
    <w:rsid w:val="0014220E"/>
    <w:rsid w:val="001425D2"/>
    <w:rsid w:val="00144119"/>
    <w:rsid w:val="0014490A"/>
    <w:rsid w:val="0015260C"/>
    <w:rsid w:val="00156A84"/>
    <w:rsid w:val="00156DB7"/>
    <w:rsid w:val="001579C1"/>
    <w:rsid w:val="001615CB"/>
    <w:rsid w:val="00163468"/>
    <w:rsid w:val="00192CD5"/>
    <w:rsid w:val="001A0955"/>
    <w:rsid w:val="001B261C"/>
    <w:rsid w:val="001B53A5"/>
    <w:rsid w:val="001B6213"/>
    <w:rsid w:val="001C29DA"/>
    <w:rsid w:val="001C2BCC"/>
    <w:rsid w:val="001C452B"/>
    <w:rsid w:val="001C567B"/>
    <w:rsid w:val="001C78F5"/>
    <w:rsid w:val="001D5AD1"/>
    <w:rsid w:val="001E2813"/>
    <w:rsid w:val="001F28C8"/>
    <w:rsid w:val="001F494C"/>
    <w:rsid w:val="00206D11"/>
    <w:rsid w:val="00214541"/>
    <w:rsid w:val="0022378E"/>
    <w:rsid w:val="00227D1A"/>
    <w:rsid w:val="00244201"/>
    <w:rsid w:val="00247602"/>
    <w:rsid w:val="002558D2"/>
    <w:rsid w:val="00262B8F"/>
    <w:rsid w:val="00270D8E"/>
    <w:rsid w:val="00274686"/>
    <w:rsid w:val="002749C4"/>
    <w:rsid w:val="0028089F"/>
    <w:rsid w:val="00280C84"/>
    <w:rsid w:val="002849E9"/>
    <w:rsid w:val="00294F26"/>
    <w:rsid w:val="00295E1A"/>
    <w:rsid w:val="00296449"/>
    <w:rsid w:val="002A3792"/>
    <w:rsid w:val="002A40B5"/>
    <w:rsid w:val="002B2327"/>
    <w:rsid w:val="002C2096"/>
    <w:rsid w:val="002C40D9"/>
    <w:rsid w:val="002D655B"/>
    <w:rsid w:val="002D78F9"/>
    <w:rsid w:val="002E241B"/>
    <w:rsid w:val="002F6FAB"/>
    <w:rsid w:val="003005D2"/>
    <w:rsid w:val="00306109"/>
    <w:rsid w:val="00307C68"/>
    <w:rsid w:val="00321488"/>
    <w:rsid w:val="003218EE"/>
    <w:rsid w:val="00322BD9"/>
    <w:rsid w:val="0033763B"/>
    <w:rsid w:val="00353E6B"/>
    <w:rsid w:val="00363530"/>
    <w:rsid w:val="003646C2"/>
    <w:rsid w:val="00367A5B"/>
    <w:rsid w:val="00371B58"/>
    <w:rsid w:val="00375F75"/>
    <w:rsid w:val="003832C0"/>
    <w:rsid w:val="003975D2"/>
    <w:rsid w:val="003977D5"/>
    <w:rsid w:val="003C44FE"/>
    <w:rsid w:val="003C6288"/>
    <w:rsid w:val="003D5A67"/>
    <w:rsid w:val="003F4991"/>
    <w:rsid w:val="003F4BA2"/>
    <w:rsid w:val="00404A1E"/>
    <w:rsid w:val="00407AF9"/>
    <w:rsid w:val="00410BC6"/>
    <w:rsid w:val="0041596B"/>
    <w:rsid w:val="00423D02"/>
    <w:rsid w:val="00431669"/>
    <w:rsid w:val="004356D2"/>
    <w:rsid w:val="0043726A"/>
    <w:rsid w:val="00442BFD"/>
    <w:rsid w:val="004550C0"/>
    <w:rsid w:val="004579FE"/>
    <w:rsid w:val="00481168"/>
    <w:rsid w:val="00484A62"/>
    <w:rsid w:val="00486AC6"/>
    <w:rsid w:val="0049572B"/>
    <w:rsid w:val="004974A1"/>
    <w:rsid w:val="004A068E"/>
    <w:rsid w:val="004A32B1"/>
    <w:rsid w:val="004A399B"/>
    <w:rsid w:val="004B7A47"/>
    <w:rsid w:val="004C536D"/>
    <w:rsid w:val="004D0FA7"/>
    <w:rsid w:val="004D517E"/>
    <w:rsid w:val="004E6FED"/>
    <w:rsid w:val="004E7474"/>
    <w:rsid w:val="004F0EA9"/>
    <w:rsid w:val="004F1B5E"/>
    <w:rsid w:val="0051387D"/>
    <w:rsid w:val="00514598"/>
    <w:rsid w:val="00517033"/>
    <w:rsid w:val="005341D7"/>
    <w:rsid w:val="00545789"/>
    <w:rsid w:val="0055613E"/>
    <w:rsid w:val="00557631"/>
    <w:rsid w:val="0056040F"/>
    <w:rsid w:val="00561369"/>
    <w:rsid w:val="005728A2"/>
    <w:rsid w:val="00573465"/>
    <w:rsid w:val="005776EA"/>
    <w:rsid w:val="005913CE"/>
    <w:rsid w:val="00591A75"/>
    <w:rsid w:val="00596664"/>
    <w:rsid w:val="005B1A02"/>
    <w:rsid w:val="005C5DFF"/>
    <w:rsid w:val="005C6E1B"/>
    <w:rsid w:val="005D14E5"/>
    <w:rsid w:val="005D594A"/>
    <w:rsid w:val="005E20DF"/>
    <w:rsid w:val="005F0051"/>
    <w:rsid w:val="005F5CA0"/>
    <w:rsid w:val="006028EE"/>
    <w:rsid w:val="00606F72"/>
    <w:rsid w:val="00633611"/>
    <w:rsid w:val="00646637"/>
    <w:rsid w:val="00651F5A"/>
    <w:rsid w:val="00663CBF"/>
    <w:rsid w:val="006702C3"/>
    <w:rsid w:val="00680E5F"/>
    <w:rsid w:val="00681E6B"/>
    <w:rsid w:val="00695093"/>
    <w:rsid w:val="006B4DC9"/>
    <w:rsid w:val="006B75B9"/>
    <w:rsid w:val="006D142C"/>
    <w:rsid w:val="006D3470"/>
    <w:rsid w:val="006D4A67"/>
    <w:rsid w:val="006D6293"/>
    <w:rsid w:val="006E099D"/>
    <w:rsid w:val="006E60DD"/>
    <w:rsid w:val="007142D3"/>
    <w:rsid w:val="00715013"/>
    <w:rsid w:val="00725A65"/>
    <w:rsid w:val="007316AF"/>
    <w:rsid w:val="00757C39"/>
    <w:rsid w:val="00760228"/>
    <w:rsid w:val="0077328A"/>
    <w:rsid w:val="00773F04"/>
    <w:rsid w:val="00786006"/>
    <w:rsid w:val="00796EA3"/>
    <w:rsid w:val="007A2B98"/>
    <w:rsid w:val="007C28D9"/>
    <w:rsid w:val="007C5C7C"/>
    <w:rsid w:val="007D0CD5"/>
    <w:rsid w:val="007D1D2D"/>
    <w:rsid w:val="007D206B"/>
    <w:rsid w:val="007D7BB0"/>
    <w:rsid w:val="007E73EC"/>
    <w:rsid w:val="007F753F"/>
    <w:rsid w:val="00802E00"/>
    <w:rsid w:val="008038BA"/>
    <w:rsid w:val="008151BC"/>
    <w:rsid w:val="00817227"/>
    <w:rsid w:val="008257DA"/>
    <w:rsid w:val="00825B13"/>
    <w:rsid w:val="0083197C"/>
    <w:rsid w:val="00854905"/>
    <w:rsid w:val="00864E8E"/>
    <w:rsid w:val="00867971"/>
    <w:rsid w:val="008701BA"/>
    <w:rsid w:val="008702AA"/>
    <w:rsid w:val="00870E68"/>
    <w:rsid w:val="0088369E"/>
    <w:rsid w:val="008A4F90"/>
    <w:rsid w:val="008B3DEC"/>
    <w:rsid w:val="008C3610"/>
    <w:rsid w:val="008D0993"/>
    <w:rsid w:val="008D145C"/>
    <w:rsid w:val="008D485D"/>
    <w:rsid w:val="008E1A18"/>
    <w:rsid w:val="008E3763"/>
    <w:rsid w:val="008E63CF"/>
    <w:rsid w:val="008F1A71"/>
    <w:rsid w:val="00900808"/>
    <w:rsid w:val="00937F98"/>
    <w:rsid w:val="00940E89"/>
    <w:rsid w:val="00952F42"/>
    <w:rsid w:val="00961BC3"/>
    <w:rsid w:val="00972088"/>
    <w:rsid w:val="00975B14"/>
    <w:rsid w:val="00980A6B"/>
    <w:rsid w:val="009850EA"/>
    <w:rsid w:val="00990B5B"/>
    <w:rsid w:val="009920C6"/>
    <w:rsid w:val="00993E37"/>
    <w:rsid w:val="009A0123"/>
    <w:rsid w:val="009A1D1E"/>
    <w:rsid w:val="009A49E5"/>
    <w:rsid w:val="00A04151"/>
    <w:rsid w:val="00A12A5F"/>
    <w:rsid w:val="00A14D29"/>
    <w:rsid w:val="00A15531"/>
    <w:rsid w:val="00A167CA"/>
    <w:rsid w:val="00A321A0"/>
    <w:rsid w:val="00A4224A"/>
    <w:rsid w:val="00A448AE"/>
    <w:rsid w:val="00A44B84"/>
    <w:rsid w:val="00A474EE"/>
    <w:rsid w:val="00A47A99"/>
    <w:rsid w:val="00A53C8C"/>
    <w:rsid w:val="00A76AA9"/>
    <w:rsid w:val="00A8241E"/>
    <w:rsid w:val="00A83222"/>
    <w:rsid w:val="00A85988"/>
    <w:rsid w:val="00A9114E"/>
    <w:rsid w:val="00A93DEA"/>
    <w:rsid w:val="00A971E4"/>
    <w:rsid w:val="00AA04A2"/>
    <w:rsid w:val="00AA16E1"/>
    <w:rsid w:val="00AA66D8"/>
    <w:rsid w:val="00AA7B10"/>
    <w:rsid w:val="00AB47E1"/>
    <w:rsid w:val="00AB5AA9"/>
    <w:rsid w:val="00AC22A5"/>
    <w:rsid w:val="00AE2455"/>
    <w:rsid w:val="00AF0041"/>
    <w:rsid w:val="00AF7B69"/>
    <w:rsid w:val="00B00BDA"/>
    <w:rsid w:val="00B03E1B"/>
    <w:rsid w:val="00B1450B"/>
    <w:rsid w:val="00B1622E"/>
    <w:rsid w:val="00B219B9"/>
    <w:rsid w:val="00B27742"/>
    <w:rsid w:val="00B42602"/>
    <w:rsid w:val="00B45743"/>
    <w:rsid w:val="00B50448"/>
    <w:rsid w:val="00B52E2B"/>
    <w:rsid w:val="00B63B61"/>
    <w:rsid w:val="00B801C5"/>
    <w:rsid w:val="00B82761"/>
    <w:rsid w:val="00B9233B"/>
    <w:rsid w:val="00BB0D77"/>
    <w:rsid w:val="00BB3651"/>
    <w:rsid w:val="00BB3C29"/>
    <w:rsid w:val="00BB7E74"/>
    <w:rsid w:val="00BC0E8C"/>
    <w:rsid w:val="00BD32DC"/>
    <w:rsid w:val="00BD772F"/>
    <w:rsid w:val="00BE0BBC"/>
    <w:rsid w:val="00BF40C9"/>
    <w:rsid w:val="00BF7D38"/>
    <w:rsid w:val="00C03BC8"/>
    <w:rsid w:val="00C32DD8"/>
    <w:rsid w:val="00C508AD"/>
    <w:rsid w:val="00C54251"/>
    <w:rsid w:val="00C605B6"/>
    <w:rsid w:val="00C61110"/>
    <w:rsid w:val="00C628F6"/>
    <w:rsid w:val="00C6714E"/>
    <w:rsid w:val="00C67914"/>
    <w:rsid w:val="00C71F67"/>
    <w:rsid w:val="00C76B76"/>
    <w:rsid w:val="00C834E9"/>
    <w:rsid w:val="00C86C60"/>
    <w:rsid w:val="00C90856"/>
    <w:rsid w:val="00C91CF1"/>
    <w:rsid w:val="00C94CD5"/>
    <w:rsid w:val="00CA25A7"/>
    <w:rsid w:val="00CA5F82"/>
    <w:rsid w:val="00CB3591"/>
    <w:rsid w:val="00CC0CB4"/>
    <w:rsid w:val="00CF1568"/>
    <w:rsid w:val="00D11D92"/>
    <w:rsid w:val="00D137EA"/>
    <w:rsid w:val="00D1440E"/>
    <w:rsid w:val="00D1508B"/>
    <w:rsid w:val="00D256CE"/>
    <w:rsid w:val="00D3291C"/>
    <w:rsid w:val="00D3330C"/>
    <w:rsid w:val="00D35046"/>
    <w:rsid w:val="00D46282"/>
    <w:rsid w:val="00D61EAE"/>
    <w:rsid w:val="00D82983"/>
    <w:rsid w:val="00D83496"/>
    <w:rsid w:val="00D91218"/>
    <w:rsid w:val="00D9564B"/>
    <w:rsid w:val="00DA01DE"/>
    <w:rsid w:val="00DA095B"/>
    <w:rsid w:val="00DA53F3"/>
    <w:rsid w:val="00DB6BD7"/>
    <w:rsid w:val="00DC0C10"/>
    <w:rsid w:val="00DD2B8C"/>
    <w:rsid w:val="00DD32CA"/>
    <w:rsid w:val="00DD41C2"/>
    <w:rsid w:val="00DE3839"/>
    <w:rsid w:val="00DE5645"/>
    <w:rsid w:val="00DE5D07"/>
    <w:rsid w:val="00DE6C21"/>
    <w:rsid w:val="00DF2A9D"/>
    <w:rsid w:val="00E00D29"/>
    <w:rsid w:val="00E17C13"/>
    <w:rsid w:val="00E20D9F"/>
    <w:rsid w:val="00E23663"/>
    <w:rsid w:val="00E265E3"/>
    <w:rsid w:val="00E27D23"/>
    <w:rsid w:val="00E34C6C"/>
    <w:rsid w:val="00E36497"/>
    <w:rsid w:val="00E504E3"/>
    <w:rsid w:val="00E6421F"/>
    <w:rsid w:val="00E65B5A"/>
    <w:rsid w:val="00E76072"/>
    <w:rsid w:val="00E76821"/>
    <w:rsid w:val="00E81F8F"/>
    <w:rsid w:val="00E82A47"/>
    <w:rsid w:val="00E84D52"/>
    <w:rsid w:val="00E86188"/>
    <w:rsid w:val="00E92605"/>
    <w:rsid w:val="00E97181"/>
    <w:rsid w:val="00E97F97"/>
    <w:rsid w:val="00EA34FA"/>
    <w:rsid w:val="00EA39DB"/>
    <w:rsid w:val="00EB495F"/>
    <w:rsid w:val="00EC742E"/>
    <w:rsid w:val="00ED0951"/>
    <w:rsid w:val="00ED69EA"/>
    <w:rsid w:val="00ED7F10"/>
    <w:rsid w:val="00EE6CD1"/>
    <w:rsid w:val="00EF6EB5"/>
    <w:rsid w:val="00F018FF"/>
    <w:rsid w:val="00F03BCA"/>
    <w:rsid w:val="00F12499"/>
    <w:rsid w:val="00F2645C"/>
    <w:rsid w:val="00F35932"/>
    <w:rsid w:val="00F55B89"/>
    <w:rsid w:val="00F6542A"/>
    <w:rsid w:val="00F66001"/>
    <w:rsid w:val="00F6695F"/>
    <w:rsid w:val="00F71F56"/>
    <w:rsid w:val="00F902C3"/>
    <w:rsid w:val="00F9083E"/>
    <w:rsid w:val="00F92C9B"/>
    <w:rsid w:val="00F93AFC"/>
    <w:rsid w:val="00FA2CA5"/>
    <w:rsid w:val="00FA4737"/>
    <w:rsid w:val="00FA7597"/>
    <w:rsid w:val="00FB665B"/>
    <w:rsid w:val="00FC70B6"/>
    <w:rsid w:val="00FD0F73"/>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1ECE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14490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aliases w:val="UNOPS Header"/>
    <w:basedOn w:val="Normal"/>
    <w:link w:val="EncabezadoCar"/>
    <w:unhideWhenUsed/>
    <w:qFormat/>
    <w:rsid w:val="00CB3591"/>
    <w:pPr>
      <w:tabs>
        <w:tab w:val="center" w:pos="4419"/>
        <w:tab w:val="right" w:pos="8838"/>
      </w:tabs>
    </w:pPr>
  </w:style>
  <w:style w:type="character" w:customStyle="1" w:styleId="EncabezadoCar">
    <w:name w:val="Encabezado Car"/>
    <w:aliases w:val="UNOPS Header Car"/>
    <w:basedOn w:val="Fuentedeprrafopredeter"/>
    <w:link w:val="Encabezado"/>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semiHidden/>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styleId="Nmerodepgina">
    <w:name w:val="page number"/>
    <w:basedOn w:val="Fuentedeprrafopredeter"/>
    <w:rsid w:val="001B261C"/>
  </w:style>
  <w:style w:type="character" w:customStyle="1" w:styleId="Ttulo3Car">
    <w:name w:val="Título 3 Car"/>
    <w:basedOn w:val="Fuentedeprrafopredeter"/>
    <w:link w:val="Ttulo3"/>
    <w:uiPriority w:val="9"/>
    <w:semiHidden/>
    <w:rsid w:val="0014490A"/>
    <w:rPr>
      <w:rFonts w:asciiTheme="majorHAnsi" w:eastAsiaTheme="majorEastAsia" w:hAnsiTheme="majorHAnsi" w:cstheme="majorBidi"/>
      <w:color w:val="1F3763" w:themeColor="accent1" w:themeShade="7F"/>
      <w:sz w:val="24"/>
      <w:szCs w:val="24"/>
      <w:lang w:eastAsia="zh-CN"/>
    </w:rPr>
  </w:style>
  <w:style w:type="paragraph" w:styleId="Textodebloque">
    <w:name w:val="Block Text"/>
    <w:basedOn w:val="Normal"/>
    <w:rsid w:val="006D4A67"/>
    <w:pPr>
      <w:tabs>
        <w:tab w:val="left" w:pos="612"/>
      </w:tabs>
      <w:ind w:left="1152" w:right="-72" w:hanging="540"/>
      <w:jc w:val="both"/>
    </w:pPr>
    <w:rPr>
      <w:lang w:val="es-MX" w:eastAsia="en-US"/>
    </w:rPr>
  </w:style>
  <w:style w:type="paragraph" w:customStyle="1" w:styleId="xl74">
    <w:name w:val="xl74"/>
    <w:basedOn w:val="Normal"/>
    <w:rsid w:val="00134BD8"/>
    <w:pPr>
      <w:spacing w:before="280" w:after="280"/>
      <w:jc w:val="center"/>
    </w:pPr>
    <w:rPr>
      <w:rFonts w:ascii="Arial" w:eastAsia="Arial Unicode MS" w:hAnsi="Arial" w:cs="Calibri"/>
      <w:b/>
      <w:bCs/>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_ugp@salud.gob.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5091-4E63-45F6-B700-D84F09E9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2706-9A78-4AE9-BB60-3A87FB48A92E}">
  <ds:schemaRefs>
    <ds:schemaRef ds:uri="http://schemas.microsoft.com/sharepoint/v3/contenttype/forms"/>
  </ds:schemaRefs>
</ds:datastoreItem>
</file>

<file path=customXml/itemProps3.xml><?xml version="1.0" encoding="utf-8"?>
<ds:datastoreItem xmlns:ds="http://schemas.openxmlformats.org/officeDocument/2006/customXml" ds:itemID="{05E3D650-A422-46AC-8134-DEE6F6E71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AFB8E-D5AC-4E1F-957E-DAC24507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5071</Words>
  <Characters>27891</Characters>
  <Application>Microsoft Office Word</Application>
  <DocSecurity>0</DocSecurity>
  <Lines>232</Lines>
  <Paragraphs>65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FORMULARIO: DECLARACIÓN JURADA DE CUENTA BANCARIA</vt:lpstr>
      <vt:lpstr/>
      <vt:lpstr>(Formulario exclusivo para el oferente adjudicado)</vt:lpstr>
      <vt:lpstr>/</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3</cp:revision>
  <cp:lastPrinted>2023-04-18T17:46:00Z</cp:lastPrinted>
  <dcterms:created xsi:type="dcterms:W3CDTF">2023-04-18T20:07:00Z</dcterms:created>
  <dcterms:modified xsi:type="dcterms:W3CDTF">2023-04-18T21:29:00Z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