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C0F4" w14:textId="77777777" w:rsidR="008C3610" w:rsidRPr="00C76B76" w:rsidRDefault="008C3610" w:rsidP="00BD772F">
      <w:pPr>
        <w:tabs>
          <w:tab w:val="left" w:pos="2410"/>
        </w:tabs>
        <w:rPr>
          <w:rFonts w:ascii="Bembo" w:hAnsi="Bembo"/>
          <w:b/>
          <w:bCs/>
          <w:sz w:val="22"/>
          <w:szCs w:val="22"/>
        </w:rPr>
      </w:pPr>
      <w:bookmarkStart w:id="0" w:name="_Toc480792203"/>
    </w:p>
    <w:p w14:paraId="2DEECB47" w14:textId="77777777" w:rsidR="004579FE" w:rsidRDefault="004579FE" w:rsidP="00BD772F">
      <w:pPr>
        <w:tabs>
          <w:tab w:val="left" w:pos="2410"/>
        </w:tabs>
        <w:jc w:val="center"/>
        <w:rPr>
          <w:rFonts w:ascii="Bembo" w:hAnsi="Bembo"/>
          <w:b/>
          <w:bCs/>
          <w:sz w:val="22"/>
          <w:szCs w:val="22"/>
        </w:rPr>
      </w:pPr>
    </w:p>
    <w:p w14:paraId="201532CF" w14:textId="3105287B" w:rsidR="00C54251" w:rsidRPr="00A9114E" w:rsidRDefault="008B3DEC" w:rsidP="00BD772F">
      <w:pPr>
        <w:tabs>
          <w:tab w:val="left" w:pos="2410"/>
        </w:tabs>
        <w:jc w:val="center"/>
        <w:rPr>
          <w:rFonts w:ascii="Bembo standar" w:eastAsia="DejaVu Sans" w:hAnsi="Bembo standar"/>
          <w:b/>
          <w:bCs/>
          <w:sz w:val="22"/>
          <w:szCs w:val="22"/>
        </w:rPr>
      </w:pPr>
      <w:r w:rsidRPr="00A9114E">
        <w:rPr>
          <w:rFonts w:ascii="Bembo standar" w:hAnsi="Bembo standar"/>
          <w:b/>
          <w:bCs/>
          <w:sz w:val="22"/>
          <w:szCs w:val="22"/>
        </w:rPr>
        <w:t xml:space="preserve">ANEXO </w:t>
      </w:r>
      <w:r w:rsidR="00C54251" w:rsidRPr="00A9114E">
        <w:rPr>
          <w:rFonts w:ascii="Bembo standar" w:hAnsi="Bembo standar"/>
          <w:b/>
          <w:bCs/>
          <w:sz w:val="22"/>
          <w:szCs w:val="22"/>
        </w:rPr>
        <w:t>N°1</w:t>
      </w:r>
      <w:r w:rsidRPr="00A9114E">
        <w:rPr>
          <w:rFonts w:ascii="Bembo standar" w:hAnsi="Bembo standar"/>
          <w:b/>
          <w:bCs/>
          <w:sz w:val="22"/>
          <w:szCs w:val="22"/>
        </w:rPr>
        <w:t>: FORMULARIO DE LA OFERTA</w:t>
      </w:r>
    </w:p>
    <w:p w14:paraId="66AB00C6" w14:textId="4A28F393" w:rsidR="008B3DEC" w:rsidRPr="00C76B76" w:rsidRDefault="008B3DEC" w:rsidP="008B3DEC">
      <w:pPr>
        <w:jc w:val="both"/>
        <w:rPr>
          <w:rFonts w:ascii="Bembo" w:hAnsi="Bembo"/>
          <w:sz w:val="22"/>
          <w:szCs w:val="22"/>
        </w:rPr>
      </w:pPr>
      <w:r w:rsidRPr="00C76B76">
        <w:rPr>
          <w:rFonts w:ascii="Bembo" w:hAnsi="Bembo"/>
          <w:sz w:val="22"/>
          <w:szCs w:val="22"/>
        </w:rPr>
        <w:t>(Lugar y fecha)</w:t>
      </w:r>
    </w:p>
    <w:p w14:paraId="49498FA9" w14:textId="77777777" w:rsidR="008B3DEC" w:rsidRPr="00C76B76" w:rsidRDefault="008B3DEC" w:rsidP="008B3DEC">
      <w:pPr>
        <w:jc w:val="both"/>
        <w:rPr>
          <w:rFonts w:ascii="Bembo" w:hAnsi="Bembo"/>
          <w:sz w:val="22"/>
          <w:szCs w:val="22"/>
        </w:rPr>
      </w:pPr>
      <w:r w:rsidRPr="00C76B76">
        <w:rPr>
          <w:rFonts w:ascii="Bembo" w:hAnsi="Bembo"/>
          <w:sz w:val="22"/>
          <w:szCs w:val="22"/>
        </w:rPr>
        <w:t>Señores</w:t>
      </w:r>
    </w:p>
    <w:p w14:paraId="2619172B" w14:textId="77777777" w:rsidR="008B3DEC" w:rsidRPr="00C76B76" w:rsidRDefault="008B3DEC" w:rsidP="008B3DEC">
      <w:pPr>
        <w:jc w:val="both"/>
        <w:rPr>
          <w:rFonts w:ascii="Bembo" w:hAnsi="Bembo"/>
          <w:sz w:val="22"/>
          <w:szCs w:val="22"/>
        </w:rPr>
      </w:pPr>
      <w:r w:rsidRPr="00C76B76">
        <w:rPr>
          <w:rFonts w:ascii="Bembo" w:hAnsi="Bembo"/>
          <w:sz w:val="22"/>
          <w:szCs w:val="22"/>
        </w:rPr>
        <w:t>__________________________________________</w:t>
      </w:r>
    </w:p>
    <w:p w14:paraId="2B9A9F1E" w14:textId="77777777" w:rsidR="008B3DEC" w:rsidRPr="00C76B76" w:rsidRDefault="008B3DEC" w:rsidP="008B3DEC">
      <w:pPr>
        <w:jc w:val="both"/>
        <w:rPr>
          <w:rFonts w:ascii="Bembo" w:hAnsi="Bembo"/>
          <w:sz w:val="22"/>
          <w:szCs w:val="22"/>
        </w:rPr>
      </w:pPr>
      <w:r w:rsidRPr="00C76B76">
        <w:rPr>
          <w:rFonts w:ascii="Bembo" w:hAnsi="Bembo"/>
          <w:sz w:val="22"/>
          <w:szCs w:val="22"/>
        </w:rPr>
        <w:t>Dirección: __________________________________</w:t>
      </w:r>
    </w:p>
    <w:p w14:paraId="30909F46" w14:textId="77777777" w:rsidR="00295E1A" w:rsidRPr="00C76B76" w:rsidRDefault="00295E1A" w:rsidP="008B3DEC">
      <w:pPr>
        <w:jc w:val="both"/>
        <w:rPr>
          <w:rFonts w:ascii="Bembo" w:hAnsi="Bembo"/>
          <w:sz w:val="22"/>
          <w:szCs w:val="22"/>
        </w:rPr>
      </w:pPr>
    </w:p>
    <w:p w14:paraId="53DDCCF7" w14:textId="2DD6239A" w:rsidR="00BC0E8C" w:rsidRPr="00BC0E8C" w:rsidRDefault="00BC0E8C" w:rsidP="00BC0E8C">
      <w:pPr>
        <w:spacing w:after="200" w:line="276" w:lineRule="auto"/>
        <w:jc w:val="both"/>
        <w:rPr>
          <w:rFonts w:ascii="Bembo" w:hAnsi="Bembo"/>
          <w:sz w:val="22"/>
          <w:szCs w:val="22"/>
        </w:rPr>
      </w:pPr>
      <w:r>
        <w:rPr>
          <w:rFonts w:ascii="Bembo" w:hAnsi="Bembo"/>
          <w:sz w:val="22"/>
          <w:szCs w:val="22"/>
        </w:rPr>
        <w:t>Comparación de Precios</w:t>
      </w:r>
      <w:r w:rsidR="008B3DEC" w:rsidRPr="00C76B76">
        <w:rPr>
          <w:rFonts w:ascii="Bembo" w:hAnsi="Bembo"/>
          <w:sz w:val="22"/>
          <w:szCs w:val="22"/>
        </w:rPr>
        <w:t xml:space="preserve"> N</w:t>
      </w:r>
      <w:r w:rsidRPr="00C76B76">
        <w:rPr>
          <w:rFonts w:ascii="Bembo" w:hAnsi="Bembo"/>
          <w:sz w:val="22"/>
          <w:szCs w:val="22"/>
        </w:rPr>
        <w:t>°:</w:t>
      </w:r>
      <w:r w:rsidRPr="00BC0E8C">
        <w:rPr>
          <w:rFonts w:ascii="Bembo" w:hAnsi="Bembo"/>
          <w:sz w:val="22"/>
          <w:szCs w:val="22"/>
        </w:rPr>
        <w:t xml:space="preserve"> </w:t>
      </w:r>
      <w:bookmarkStart w:id="1" w:name="_GoBack"/>
      <w:r w:rsidRPr="00BC0E8C">
        <w:rPr>
          <w:rFonts w:ascii="Bembo" w:hAnsi="Bembo"/>
          <w:sz w:val="22"/>
          <w:szCs w:val="22"/>
        </w:rPr>
        <w:t>OPEP-06-CP-B</w:t>
      </w:r>
      <w:bookmarkEnd w:id="1"/>
      <w:r>
        <w:rPr>
          <w:rFonts w:ascii="Bembo" w:hAnsi="Bembo"/>
          <w:sz w:val="22"/>
          <w:szCs w:val="22"/>
        </w:rPr>
        <w:t xml:space="preserve">, denominada </w:t>
      </w:r>
      <w:r w:rsidRPr="00BC0E8C">
        <w:rPr>
          <w:rFonts w:ascii="Bembo" w:hAnsi="Bembo"/>
          <w:sz w:val="22"/>
          <w:szCs w:val="22"/>
        </w:rPr>
        <w:t xml:space="preserve">“ADQUISICIÓN DE UNIDAD DE ELECTROCIRUGIA CON COAGULACIÓN POR ARGÓN PLASMA PARA HOSPITAL NACIONAL ZACAMIL” </w:t>
      </w:r>
    </w:p>
    <w:p w14:paraId="7A49F808" w14:textId="373AFC86" w:rsidR="008B3DEC" w:rsidRPr="00C76B76" w:rsidRDefault="008B3DEC" w:rsidP="008B3DEC">
      <w:pPr>
        <w:jc w:val="both"/>
        <w:rPr>
          <w:rFonts w:ascii="Bembo" w:hAnsi="Bembo"/>
          <w:sz w:val="22"/>
          <w:szCs w:val="22"/>
        </w:rPr>
      </w:pPr>
      <w:r w:rsidRPr="00C76B76">
        <w:rPr>
          <w:rFonts w:ascii="Bembo" w:hAnsi="Bembo"/>
          <w:sz w:val="22"/>
          <w:szCs w:val="22"/>
        </w:rPr>
        <w:t>Nombre y dirección del Ofertante:</w:t>
      </w:r>
    </w:p>
    <w:p w14:paraId="02BD3CE0" w14:textId="77777777" w:rsidR="008B3DEC" w:rsidRPr="00C76B76" w:rsidRDefault="008B3DEC" w:rsidP="008B3DEC">
      <w:pPr>
        <w:jc w:val="both"/>
        <w:rPr>
          <w:rFonts w:ascii="Bembo" w:hAnsi="Bembo"/>
          <w:sz w:val="22"/>
          <w:szCs w:val="22"/>
        </w:rPr>
      </w:pPr>
    </w:p>
    <w:p w14:paraId="30D51B7E" w14:textId="78E42A61" w:rsidR="008B3DEC" w:rsidRPr="00C76B76" w:rsidRDefault="008B3DEC" w:rsidP="008B3DEC">
      <w:pPr>
        <w:jc w:val="both"/>
        <w:rPr>
          <w:rFonts w:ascii="Bembo" w:hAnsi="Bembo"/>
          <w:sz w:val="22"/>
          <w:szCs w:val="22"/>
        </w:rPr>
      </w:pPr>
      <w:r w:rsidRPr="00C76B76">
        <w:rPr>
          <w:rFonts w:ascii="Bembo" w:hAnsi="Bembo"/>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C76B76" w:rsidRDefault="00C54251" w:rsidP="008B3DEC">
      <w:pPr>
        <w:jc w:val="both"/>
        <w:rPr>
          <w:rFonts w:ascii="Bembo" w:hAnsi="Bembo"/>
          <w:sz w:val="22"/>
          <w:szCs w:val="22"/>
        </w:rPr>
      </w:pPr>
    </w:p>
    <w:p w14:paraId="7A8C7A81" w14:textId="61B729B2" w:rsidR="008B3DEC" w:rsidRPr="00C76B76" w:rsidRDefault="008B3DEC" w:rsidP="008B3DEC">
      <w:pPr>
        <w:jc w:val="both"/>
        <w:rPr>
          <w:rFonts w:ascii="Bembo" w:hAnsi="Bembo"/>
          <w:sz w:val="22"/>
          <w:szCs w:val="22"/>
        </w:rPr>
      </w:pPr>
      <w:r w:rsidRPr="00C76B76">
        <w:rPr>
          <w:rFonts w:ascii="Bembo" w:hAnsi="Bembo"/>
          <w:sz w:val="22"/>
          <w:szCs w:val="22"/>
        </w:rPr>
        <w:t xml:space="preserve">Para el </w:t>
      </w:r>
      <w:r w:rsidR="006E099D" w:rsidRPr="00C76B76">
        <w:rPr>
          <w:rFonts w:ascii="Bembo" w:hAnsi="Bembo"/>
          <w:sz w:val="22"/>
          <w:szCs w:val="22"/>
        </w:rPr>
        <w:t>Ítem</w:t>
      </w:r>
      <w:r w:rsidRPr="00C76B76">
        <w:rPr>
          <w:rFonts w:ascii="Bembo" w:hAnsi="Bembo"/>
          <w:sz w:val="22"/>
          <w:szCs w:val="22"/>
        </w:rPr>
        <w:t xml:space="preserve"> </w:t>
      </w:r>
      <w:r w:rsidR="00C54251" w:rsidRPr="00C76B76">
        <w:rPr>
          <w:rFonts w:ascii="Bembo" w:hAnsi="Bembo"/>
          <w:sz w:val="22"/>
          <w:szCs w:val="22"/>
        </w:rPr>
        <w:t>1</w:t>
      </w:r>
      <w:r w:rsidRPr="00C76B76">
        <w:rPr>
          <w:rFonts w:ascii="Bembo" w:hAnsi="Bembo"/>
          <w:sz w:val="22"/>
          <w:szCs w:val="22"/>
        </w:rPr>
        <w:t xml:space="preserve"> el precio total de nuestra oferta, a continuación, es: __________________ [indicar el precio total de la oferta del </w:t>
      </w:r>
      <w:r w:rsidR="006E099D" w:rsidRPr="00C76B76">
        <w:rPr>
          <w:rFonts w:ascii="Bembo" w:hAnsi="Bembo"/>
          <w:sz w:val="22"/>
          <w:szCs w:val="22"/>
        </w:rPr>
        <w:t>Ítem</w:t>
      </w:r>
      <w:r w:rsidRPr="00C76B76">
        <w:rPr>
          <w:rFonts w:ascii="Bembo" w:hAnsi="Bembo"/>
          <w:sz w:val="22"/>
          <w:szCs w:val="22"/>
        </w:rPr>
        <w:t xml:space="preserve"> en palabras y en cifras, indicando las cifras respectivas en diferentes monedas];</w:t>
      </w:r>
    </w:p>
    <w:p w14:paraId="146F9669" w14:textId="77777777" w:rsidR="00A04151" w:rsidRPr="00C76B76" w:rsidRDefault="00A04151" w:rsidP="008B3DEC">
      <w:pPr>
        <w:jc w:val="both"/>
        <w:rPr>
          <w:rFonts w:ascii="Bembo" w:hAnsi="Bembo"/>
          <w:sz w:val="22"/>
          <w:szCs w:val="22"/>
        </w:rPr>
      </w:pPr>
    </w:p>
    <w:p w14:paraId="52F5A571" w14:textId="09120C54" w:rsidR="008B3DEC" w:rsidRPr="00C76B76" w:rsidRDefault="008B3DEC" w:rsidP="008B3DEC">
      <w:pPr>
        <w:jc w:val="both"/>
        <w:rPr>
          <w:rFonts w:ascii="Bembo" w:hAnsi="Bembo"/>
          <w:sz w:val="22"/>
          <w:szCs w:val="22"/>
        </w:rPr>
      </w:pPr>
      <w:r w:rsidRPr="00C76B76">
        <w:rPr>
          <w:rFonts w:ascii="Bembo" w:hAnsi="Bembo"/>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C76B76" w:rsidRDefault="008B3DEC" w:rsidP="008B3DEC">
      <w:pPr>
        <w:jc w:val="both"/>
        <w:rPr>
          <w:rFonts w:ascii="Bembo" w:hAnsi="Bembo"/>
          <w:sz w:val="22"/>
          <w:szCs w:val="22"/>
        </w:rPr>
      </w:pPr>
    </w:p>
    <w:p w14:paraId="787FFB96" w14:textId="3A2CFDD7" w:rsidR="008B3DEC" w:rsidRPr="00C76B76" w:rsidRDefault="008B3DEC" w:rsidP="008B3DEC">
      <w:pPr>
        <w:jc w:val="both"/>
        <w:rPr>
          <w:rFonts w:ascii="Bembo" w:hAnsi="Bembo"/>
          <w:sz w:val="22"/>
          <w:szCs w:val="22"/>
        </w:rPr>
      </w:pPr>
      <w:r w:rsidRPr="00C76B76">
        <w:rPr>
          <w:rFonts w:ascii="Bembo" w:hAnsi="Bembo"/>
          <w:sz w:val="22"/>
          <w:szCs w:val="22"/>
        </w:rPr>
        <w:t xml:space="preserve">La validez de nuestra oferta es de _____ días contados a partir del día establecido para la presentación de la oferta. </w:t>
      </w:r>
    </w:p>
    <w:p w14:paraId="60E3916B" w14:textId="77777777" w:rsidR="008B3DEC" w:rsidRPr="00C76B76" w:rsidRDefault="008B3DEC" w:rsidP="008B3DEC">
      <w:pPr>
        <w:jc w:val="both"/>
        <w:rPr>
          <w:rFonts w:ascii="Bembo" w:hAnsi="Bembo"/>
          <w:sz w:val="22"/>
          <w:szCs w:val="22"/>
        </w:rPr>
      </w:pPr>
    </w:p>
    <w:p w14:paraId="154E8D51" w14:textId="77777777" w:rsidR="008B3DEC" w:rsidRPr="00C76B76" w:rsidRDefault="008B3DEC" w:rsidP="008B3DEC">
      <w:pPr>
        <w:jc w:val="both"/>
        <w:rPr>
          <w:rFonts w:ascii="Bembo" w:hAnsi="Bembo"/>
          <w:sz w:val="22"/>
          <w:szCs w:val="22"/>
        </w:rPr>
      </w:pPr>
      <w:r w:rsidRPr="00C76B76">
        <w:rPr>
          <w:rFonts w:ascii="Bembo" w:hAnsi="Bembo"/>
          <w:sz w:val="22"/>
          <w:szCs w:val="22"/>
        </w:rPr>
        <w:t>Firma y sello del Ofertante</w:t>
      </w:r>
      <w:r w:rsidRPr="00C76B76">
        <w:rPr>
          <w:rFonts w:ascii="Bembo" w:hAnsi="Bembo"/>
          <w:sz w:val="22"/>
          <w:szCs w:val="22"/>
        </w:rPr>
        <w:tab/>
      </w:r>
    </w:p>
    <w:p w14:paraId="01900EEE" w14:textId="77777777" w:rsidR="008B3DEC" w:rsidRPr="00C76B76" w:rsidRDefault="008B3DEC" w:rsidP="008B3DEC">
      <w:pPr>
        <w:jc w:val="both"/>
        <w:rPr>
          <w:rFonts w:ascii="Bembo" w:hAnsi="Bembo"/>
          <w:sz w:val="22"/>
          <w:szCs w:val="22"/>
        </w:rPr>
      </w:pPr>
      <w:r w:rsidRPr="00C76B76">
        <w:rPr>
          <w:rFonts w:ascii="Bembo" w:hAnsi="Bembo"/>
          <w:sz w:val="22"/>
          <w:szCs w:val="22"/>
        </w:rPr>
        <w:t>Teléfono de contacto</w:t>
      </w:r>
    </w:p>
    <w:p w14:paraId="0E998446" w14:textId="77777777" w:rsidR="008B3DEC" w:rsidRPr="00C76B76" w:rsidRDefault="008B3DEC" w:rsidP="008B3DEC">
      <w:pPr>
        <w:jc w:val="both"/>
        <w:rPr>
          <w:rFonts w:ascii="Bembo" w:hAnsi="Bembo"/>
          <w:sz w:val="22"/>
          <w:szCs w:val="22"/>
        </w:rPr>
      </w:pPr>
      <w:r w:rsidRPr="00C76B76">
        <w:rPr>
          <w:rFonts w:ascii="Bembo" w:hAnsi="Bembo"/>
          <w:sz w:val="22"/>
          <w:szCs w:val="22"/>
        </w:rPr>
        <w:t xml:space="preserve">Dirección: </w:t>
      </w:r>
    </w:p>
    <w:p w14:paraId="327433AB" w14:textId="77777777" w:rsidR="008B3DEC" w:rsidRPr="00C76B76" w:rsidRDefault="008B3DEC" w:rsidP="008B3DEC">
      <w:pPr>
        <w:jc w:val="both"/>
        <w:rPr>
          <w:rFonts w:ascii="Bembo" w:hAnsi="Bembo"/>
          <w:sz w:val="22"/>
          <w:szCs w:val="22"/>
        </w:rPr>
      </w:pPr>
      <w:r w:rsidRPr="00C76B76">
        <w:rPr>
          <w:rFonts w:ascii="Bembo" w:hAnsi="Bembo"/>
          <w:sz w:val="22"/>
          <w:szCs w:val="22"/>
        </w:rPr>
        <w:t>E-mail:</w:t>
      </w:r>
    </w:p>
    <w:p w14:paraId="2EEEFBFB" w14:textId="77777777" w:rsidR="008B3DEC" w:rsidRPr="00C76B76" w:rsidRDefault="008B3DEC" w:rsidP="008B3DEC">
      <w:pPr>
        <w:jc w:val="both"/>
        <w:rPr>
          <w:rFonts w:ascii="Bembo" w:hAnsi="Bembo"/>
          <w:sz w:val="22"/>
          <w:szCs w:val="22"/>
        </w:rPr>
      </w:pPr>
    </w:p>
    <w:p w14:paraId="214587A4" w14:textId="77777777" w:rsidR="008B3DEC" w:rsidRPr="00C76B76" w:rsidRDefault="008B3DEC" w:rsidP="008B3DEC">
      <w:pPr>
        <w:jc w:val="both"/>
        <w:rPr>
          <w:rFonts w:ascii="Bembo" w:hAnsi="Bembo"/>
          <w:sz w:val="22"/>
          <w:szCs w:val="22"/>
        </w:rPr>
      </w:pPr>
    </w:p>
    <w:p w14:paraId="04565E0D" w14:textId="77777777" w:rsidR="00A04151" w:rsidRPr="00C76B76" w:rsidRDefault="00A04151" w:rsidP="008B3DEC">
      <w:pPr>
        <w:jc w:val="both"/>
        <w:rPr>
          <w:rFonts w:ascii="Bembo" w:hAnsi="Bembo"/>
          <w:sz w:val="22"/>
          <w:szCs w:val="22"/>
        </w:rPr>
      </w:pPr>
    </w:p>
    <w:p w14:paraId="67550850" w14:textId="77777777" w:rsidR="00A04151" w:rsidRPr="00C76B76" w:rsidRDefault="00A04151" w:rsidP="008B3DEC">
      <w:pPr>
        <w:jc w:val="both"/>
        <w:rPr>
          <w:rFonts w:ascii="Bembo" w:hAnsi="Bembo"/>
          <w:sz w:val="22"/>
          <w:szCs w:val="22"/>
        </w:rPr>
      </w:pPr>
    </w:p>
    <w:p w14:paraId="05B28C50" w14:textId="77777777" w:rsidR="00A04151" w:rsidRPr="00C76B76" w:rsidRDefault="00A04151" w:rsidP="008B3DEC">
      <w:pPr>
        <w:jc w:val="both"/>
        <w:rPr>
          <w:rFonts w:ascii="Bembo" w:hAnsi="Bembo"/>
          <w:sz w:val="22"/>
          <w:szCs w:val="22"/>
        </w:rPr>
      </w:pPr>
    </w:p>
    <w:p w14:paraId="5CF32E39" w14:textId="77777777" w:rsidR="00A04151" w:rsidRPr="00C76B76" w:rsidRDefault="00A04151" w:rsidP="008B3DEC">
      <w:pPr>
        <w:jc w:val="both"/>
        <w:rPr>
          <w:rFonts w:ascii="Bembo" w:hAnsi="Bembo"/>
          <w:sz w:val="22"/>
          <w:szCs w:val="22"/>
        </w:rPr>
      </w:pPr>
    </w:p>
    <w:p w14:paraId="78B7AF95" w14:textId="77777777" w:rsidR="00A04151" w:rsidRPr="00C76B76" w:rsidRDefault="00A04151" w:rsidP="008B3DEC">
      <w:pPr>
        <w:jc w:val="both"/>
        <w:rPr>
          <w:rFonts w:ascii="Bembo" w:hAnsi="Bembo"/>
          <w:sz w:val="22"/>
          <w:szCs w:val="22"/>
        </w:rPr>
      </w:pPr>
    </w:p>
    <w:p w14:paraId="2ACCB9E3" w14:textId="77777777" w:rsidR="00A04151" w:rsidRPr="00C76B76" w:rsidRDefault="00A04151" w:rsidP="008B3DEC">
      <w:pPr>
        <w:jc w:val="both"/>
        <w:rPr>
          <w:rFonts w:ascii="Bembo" w:hAnsi="Bembo"/>
          <w:sz w:val="22"/>
          <w:szCs w:val="22"/>
        </w:rPr>
      </w:pPr>
    </w:p>
    <w:p w14:paraId="32DBF1BF" w14:textId="77777777" w:rsidR="00A04151" w:rsidRPr="00C76B76" w:rsidRDefault="00A04151" w:rsidP="008B3DEC">
      <w:pPr>
        <w:jc w:val="both"/>
        <w:rPr>
          <w:rFonts w:ascii="Bembo" w:hAnsi="Bembo"/>
          <w:sz w:val="22"/>
          <w:szCs w:val="22"/>
        </w:rPr>
      </w:pPr>
    </w:p>
    <w:p w14:paraId="3EB9DC41" w14:textId="77777777" w:rsidR="00A04151" w:rsidRPr="00C76B76" w:rsidRDefault="00A04151" w:rsidP="008B3DEC">
      <w:pPr>
        <w:jc w:val="both"/>
        <w:rPr>
          <w:rFonts w:ascii="Bembo" w:hAnsi="Bembo"/>
          <w:sz w:val="22"/>
          <w:szCs w:val="22"/>
        </w:rPr>
      </w:pPr>
    </w:p>
    <w:p w14:paraId="657EC8AF" w14:textId="77777777" w:rsidR="00A04151" w:rsidRPr="00C76B76" w:rsidRDefault="00A04151" w:rsidP="008B3DEC">
      <w:pPr>
        <w:jc w:val="both"/>
        <w:rPr>
          <w:rFonts w:ascii="Bembo" w:hAnsi="Bembo"/>
          <w:sz w:val="22"/>
          <w:szCs w:val="22"/>
        </w:rPr>
      </w:pPr>
    </w:p>
    <w:p w14:paraId="4BF3EDE6" w14:textId="77777777" w:rsidR="00A04151" w:rsidRPr="00C76B76" w:rsidRDefault="00A04151" w:rsidP="008B3DEC">
      <w:pPr>
        <w:jc w:val="both"/>
        <w:rPr>
          <w:rFonts w:ascii="Bembo" w:hAnsi="Bembo"/>
          <w:sz w:val="22"/>
          <w:szCs w:val="22"/>
        </w:rPr>
      </w:pPr>
    </w:p>
    <w:p w14:paraId="5C79599C" w14:textId="77777777" w:rsidR="00A04151" w:rsidRPr="00C76B76" w:rsidRDefault="00A04151" w:rsidP="008B3DEC">
      <w:pPr>
        <w:jc w:val="both"/>
        <w:rPr>
          <w:rFonts w:ascii="Bembo" w:hAnsi="Bembo"/>
          <w:sz w:val="22"/>
          <w:szCs w:val="22"/>
        </w:rPr>
      </w:pPr>
    </w:p>
    <w:p w14:paraId="4DBD2634" w14:textId="7B187B16" w:rsidR="00423D02" w:rsidRDefault="00423D02" w:rsidP="00E65B5A">
      <w:pPr>
        <w:jc w:val="center"/>
        <w:rPr>
          <w:rFonts w:ascii="Bembo" w:hAnsi="Bembo"/>
          <w:b/>
          <w:bCs/>
          <w:sz w:val="22"/>
          <w:szCs w:val="22"/>
        </w:rPr>
      </w:pPr>
    </w:p>
    <w:p w14:paraId="753702C2" w14:textId="77777777" w:rsidR="00BD772F" w:rsidRPr="00C76B76" w:rsidRDefault="00BD772F" w:rsidP="00E65B5A">
      <w:pPr>
        <w:jc w:val="center"/>
        <w:rPr>
          <w:rFonts w:ascii="Bembo" w:hAnsi="Bembo"/>
          <w:b/>
          <w:bCs/>
          <w:sz w:val="22"/>
          <w:szCs w:val="22"/>
        </w:rPr>
      </w:pPr>
    </w:p>
    <w:p w14:paraId="6C6F7D98" w14:textId="5A71D1C6" w:rsidR="00423D02" w:rsidRDefault="00423D02" w:rsidP="00E65B5A">
      <w:pPr>
        <w:jc w:val="center"/>
        <w:rPr>
          <w:rFonts w:ascii="Bembo" w:hAnsi="Bembo"/>
          <w:b/>
          <w:bCs/>
          <w:sz w:val="22"/>
          <w:szCs w:val="22"/>
        </w:rPr>
      </w:pPr>
    </w:p>
    <w:p w14:paraId="5B89782A" w14:textId="77777777" w:rsidR="00BD772F" w:rsidRPr="00C76B76" w:rsidRDefault="00BD772F" w:rsidP="00E65B5A">
      <w:pPr>
        <w:jc w:val="center"/>
        <w:rPr>
          <w:rFonts w:ascii="Bembo" w:hAnsi="Bembo"/>
          <w:b/>
          <w:bCs/>
          <w:sz w:val="22"/>
          <w:szCs w:val="22"/>
        </w:rPr>
      </w:pPr>
    </w:p>
    <w:p w14:paraId="03716A4C" w14:textId="2FDE4566" w:rsidR="008B3DEC" w:rsidRDefault="008B3DEC" w:rsidP="00E65B5A">
      <w:pPr>
        <w:jc w:val="center"/>
        <w:rPr>
          <w:rFonts w:ascii="Bembo standar" w:hAnsi="Bembo standar"/>
          <w:b/>
          <w:bCs/>
          <w:sz w:val="22"/>
          <w:szCs w:val="22"/>
        </w:rPr>
      </w:pPr>
      <w:r w:rsidRPr="001F494C">
        <w:rPr>
          <w:rFonts w:ascii="Bembo standar" w:hAnsi="Bembo standar"/>
          <w:b/>
          <w:bCs/>
          <w:sz w:val="22"/>
          <w:szCs w:val="22"/>
        </w:rPr>
        <w:t xml:space="preserve">ANEXO </w:t>
      </w:r>
      <w:r w:rsidR="00A04151" w:rsidRPr="001F494C">
        <w:rPr>
          <w:rFonts w:ascii="Bembo standar" w:hAnsi="Bembo standar"/>
          <w:b/>
          <w:bCs/>
          <w:sz w:val="22"/>
          <w:szCs w:val="22"/>
        </w:rPr>
        <w:t>N°2</w:t>
      </w:r>
      <w:r w:rsidRPr="001F494C">
        <w:rPr>
          <w:rFonts w:ascii="Bembo standar" w:hAnsi="Bembo standar"/>
          <w:b/>
          <w:bCs/>
          <w:sz w:val="22"/>
          <w:szCs w:val="22"/>
        </w:rPr>
        <w:t>: LISTA DE CANTIDADES Y PRECIOS</w:t>
      </w:r>
    </w:p>
    <w:p w14:paraId="2C3F0A6E" w14:textId="77777777" w:rsidR="00FD5860" w:rsidRPr="00C76B76" w:rsidRDefault="00FD5860" w:rsidP="00FD5860">
      <w:pPr>
        <w:jc w:val="both"/>
        <w:rPr>
          <w:rFonts w:ascii="Bembo" w:hAnsi="Bembo"/>
          <w:sz w:val="22"/>
          <w:szCs w:val="22"/>
        </w:rPr>
      </w:pPr>
      <w:r w:rsidRPr="00C76B76">
        <w:rPr>
          <w:rFonts w:ascii="Bembo" w:hAnsi="Bembo"/>
          <w:sz w:val="22"/>
          <w:szCs w:val="22"/>
        </w:rPr>
        <w:t>(Lugar y fecha)</w:t>
      </w:r>
    </w:p>
    <w:p w14:paraId="097FDBC8" w14:textId="77777777" w:rsidR="00FD5860" w:rsidRPr="00C76B76" w:rsidRDefault="00FD5860" w:rsidP="00FD5860">
      <w:pPr>
        <w:jc w:val="both"/>
        <w:rPr>
          <w:rFonts w:ascii="Bembo" w:hAnsi="Bembo"/>
          <w:sz w:val="22"/>
          <w:szCs w:val="22"/>
        </w:rPr>
      </w:pPr>
      <w:r w:rsidRPr="00C76B76">
        <w:rPr>
          <w:rFonts w:ascii="Bembo" w:hAnsi="Bembo"/>
          <w:sz w:val="22"/>
          <w:szCs w:val="22"/>
        </w:rPr>
        <w:t>Señores</w:t>
      </w:r>
    </w:p>
    <w:p w14:paraId="091F3584" w14:textId="77777777" w:rsidR="00FD5860" w:rsidRPr="00C76B76" w:rsidRDefault="00FD5860" w:rsidP="00FD5860">
      <w:pPr>
        <w:jc w:val="both"/>
        <w:rPr>
          <w:rFonts w:ascii="Bembo" w:hAnsi="Bembo"/>
          <w:sz w:val="22"/>
          <w:szCs w:val="22"/>
        </w:rPr>
      </w:pPr>
      <w:r w:rsidRPr="00C76B76">
        <w:rPr>
          <w:rFonts w:ascii="Bembo" w:hAnsi="Bembo"/>
          <w:sz w:val="22"/>
          <w:szCs w:val="22"/>
        </w:rPr>
        <w:t>__________________________________________</w:t>
      </w:r>
    </w:p>
    <w:p w14:paraId="0D54C2BA" w14:textId="77777777" w:rsidR="00FD5860" w:rsidRPr="00C76B76" w:rsidRDefault="00FD5860" w:rsidP="00FD5860">
      <w:pPr>
        <w:jc w:val="both"/>
        <w:rPr>
          <w:rFonts w:ascii="Bembo" w:hAnsi="Bembo"/>
          <w:sz w:val="22"/>
          <w:szCs w:val="22"/>
        </w:rPr>
      </w:pPr>
      <w:r w:rsidRPr="00C76B76">
        <w:rPr>
          <w:rFonts w:ascii="Bembo" w:hAnsi="Bembo"/>
          <w:sz w:val="22"/>
          <w:szCs w:val="22"/>
        </w:rPr>
        <w:t>Dirección: __________________________________</w:t>
      </w:r>
    </w:p>
    <w:p w14:paraId="07BF0EC6" w14:textId="77777777" w:rsidR="00FD5860" w:rsidRPr="00C76B76" w:rsidRDefault="00FD5860" w:rsidP="00FD5860">
      <w:pPr>
        <w:jc w:val="both"/>
        <w:rPr>
          <w:rFonts w:ascii="Bembo" w:hAnsi="Bembo"/>
          <w:sz w:val="22"/>
          <w:szCs w:val="22"/>
        </w:rPr>
      </w:pPr>
    </w:p>
    <w:p w14:paraId="47A6740E" w14:textId="77777777" w:rsidR="00FD5860" w:rsidRPr="00BC0E8C" w:rsidRDefault="00FD5860" w:rsidP="00FD5860">
      <w:pPr>
        <w:spacing w:after="200" w:line="276" w:lineRule="auto"/>
        <w:jc w:val="both"/>
        <w:rPr>
          <w:rFonts w:ascii="Bembo" w:hAnsi="Bembo"/>
          <w:sz w:val="22"/>
          <w:szCs w:val="22"/>
        </w:rPr>
      </w:pPr>
      <w:r>
        <w:rPr>
          <w:rFonts w:ascii="Bembo" w:hAnsi="Bembo"/>
          <w:sz w:val="22"/>
          <w:szCs w:val="22"/>
        </w:rPr>
        <w:t>Comparación de Precios</w:t>
      </w:r>
      <w:r w:rsidRPr="00C76B76">
        <w:rPr>
          <w:rFonts w:ascii="Bembo" w:hAnsi="Bembo"/>
          <w:sz w:val="22"/>
          <w:szCs w:val="22"/>
        </w:rPr>
        <w:t xml:space="preserve"> N°:</w:t>
      </w:r>
      <w:r w:rsidRPr="00BC0E8C">
        <w:rPr>
          <w:rFonts w:ascii="Bembo" w:hAnsi="Bembo"/>
          <w:sz w:val="22"/>
          <w:szCs w:val="22"/>
        </w:rPr>
        <w:t xml:space="preserve"> OPEP-06-CP-B</w:t>
      </w:r>
      <w:r>
        <w:rPr>
          <w:rFonts w:ascii="Bembo" w:hAnsi="Bembo"/>
          <w:sz w:val="22"/>
          <w:szCs w:val="22"/>
        </w:rPr>
        <w:t xml:space="preserve">, denominada </w:t>
      </w:r>
      <w:r w:rsidRPr="00BC0E8C">
        <w:rPr>
          <w:rFonts w:ascii="Bembo" w:hAnsi="Bembo"/>
          <w:sz w:val="22"/>
          <w:szCs w:val="22"/>
        </w:rPr>
        <w:t xml:space="preserve">“ADQUISICIÓN DE UNIDAD DE ELECTROCIRUGIA CON COAGULACIÓN POR ARGÓN PLASMA PARA HOSPITAL NACIONAL ZACAMIL” </w:t>
      </w:r>
    </w:p>
    <w:p w14:paraId="7D192966" w14:textId="49563BF8" w:rsidR="00FD5860" w:rsidRDefault="00FD5860" w:rsidP="00E65B5A">
      <w:pPr>
        <w:jc w:val="center"/>
        <w:rPr>
          <w:rFonts w:ascii="Bembo standar" w:hAnsi="Bembo standar"/>
          <w:b/>
          <w:bCs/>
          <w:sz w:val="22"/>
          <w:szCs w:val="22"/>
        </w:rPr>
      </w:pPr>
    </w:p>
    <w:p w14:paraId="0C477423" w14:textId="77777777" w:rsidR="00FD5860" w:rsidRPr="001F494C" w:rsidRDefault="00FD5860" w:rsidP="00E65B5A">
      <w:pPr>
        <w:jc w:val="center"/>
        <w:rPr>
          <w:rFonts w:ascii="Bembo standar" w:hAnsi="Bembo standar"/>
          <w:b/>
          <w:bCs/>
          <w:sz w:val="22"/>
          <w:szCs w:val="22"/>
        </w:rPr>
      </w:pP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C76B76" w14:paraId="54FC0CEE"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1F494C" w:rsidRDefault="00A04151" w:rsidP="00A04151">
            <w:pPr>
              <w:jc w:val="center"/>
              <w:rPr>
                <w:rFonts w:ascii="Bembo" w:eastAsia="DejaVu Sans" w:hAnsi="Bembo"/>
                <w:sz w:val="20"/>
                <w:szCs w:val="20"/>
              </w:rPr>
            </w:pPr>
            <w:r w:rsidRPr="001F494C">
              <w:rPr>
                <w:rFonts w:ascii="Bembo" w:eastAsia="DejaVu Sans" w:hAnsi="Bembo"/>
                <w:sz w:val="20"/>
                <w:szCs w:val="20"/>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1F494C" w:rsidRDefault="008B3DEC" w:rsidP="00A04151">
            <w:pPr>
              <w:jc w:val="center"/>
              <w:rPr>
                <w:rFonts w:ascii="Bembo" w:eastAsia="DejaVu Sans" w:hAnsi="Bembo"/>
                <w:sz w:val="20"/>
                <w:szCs w:val="20"/>
              </w:rPr>
            </w:pPr>
            <w:r w:rsidRPr="001F494C">
              <w:rPr>
                <w:rFonts w:ascii="Bembo" w:eastAsia="DejaVu Sans" w:hAnsi="Bembo"/>
                <w:sz w:val="20"/>
                <w:szCs w:val="20"/>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1F494C" w:rsidRDefault="008B3DEC" w:rsidP="00A04151">
            <w:pPr>
              <w:jc w:val="center"/>
              <w:rPr>
                <w:rFonts w:ascii="Bembo" w:eastAsia="DejaVu Sans" w:hAnsi="Bembo"/>
                <w:sz w:val="20"/>
                <w:szCs w:val="20"/>
              </w:rPr>
            </w:pPr>
            <w:r w:rsidRPr="001F494C">
              <w:rPr>
                <w:rFonts w:ascii="Bembo" w:eastAsia="DejaVu Sans" w:hAnsi="Bembo"/>
                <w:sz w:val="20"/>
                <w:szCs w:val="20"/>
              </w:rPr>
              <w:t>CANTIDAD</w:t>
            </w:r>
          </w:p>
          <w:p w14:paraId="00DC1600" w14:textId="77777777" w:rsidR="008B3DEC" w:rsidRPr="001F494C" w:rsidRDefault="008B3DEC" w:rsidP="00A04151">
            <w:pPr>
              <w:jc w:val="center"/>
              <w:rPr>
                <w:rFonts w:ascii="Bembo" w:eastAsia="DejaVu Sans" w:hAnsi="Bembo"/>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1F494C" w:rsidRDefault="008B3DEC" w:rsidP="00A04151">
            <w:pPr>
              <w:jc w:val="center"/>
              <w:rPr>
                <w:rFonts w:ascii="Bembo" w:eastAsia="DejaVu Sans" w:hAnsi="Bembo"/>
                <w:sz w:val="20"/>
                <w:szCs w:val="20"/>
              </w:rPr>
            </w:pPr>
            <w:r w:rsidRPr="001F494C">
              <w:rPr>
                <w:rFonts w:ascii="Bembo" w:eastAsia="DejaVu Sans" w:hAnsi="Bembo"/>
                <w:sz w:val="20"/>
                <w:szCs w:val="20"/>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1F494C" w:rsidRDefault="008B3DEC" w:rsidP="00A04151">
            <w:pPr>
              <w:jc w:val="center"/>
              <w:rPr>
                <w:rFonts w:ascii="Bembo" w:eastAsia="DejaVu Sans" w:hAnsi="Bembo"/>
                <w:sz w:val="20"/>
                <w:szCs w:val="20"/>
              </w:rPr>
            </w:pPr>
            <w:r w:rsidRPr="001F494C">
              <w:rPr>
                <w:rFonts w:ascii="Bembo" w:eastAsia="DejaVu Sans" w:hAnsi="Bembo"/>
                <w:sz w:val="20"/>
                <w:szCs w:val="20"/>
              </w:rPr>
              <w:t>PRECIO UNITARIO</w:t>
            </w:r>
          </w:p>
          <w:p w14:paraId="79DD4AAD" w14:textId="77777777" w:rsidR="008B3DEC" w:rsidRPr="001F494C" w:rsidRDefault="008B3DEC" w:rsidP="00A04151">
            <w:pPr>
              <w:jc w:val="center"/>
              <w:rPr>
                <w:rFonts w:ascii="Bembo" w:eastAsia="DejaVu Sans" w:hAnsi="Bembo"/>
                <w:sz w:val="20"/>
                <w:szCs w:val="20"/>
              </w:rPr>
            </w:pPr>
            <w:r w:rsidRPr="001F494C">
              <w:rPr>
                <w:rFonts w:ascii="Bembo" w:eastAsia="DejaVu Sans" w:hAnsi="Bembo"/>
                <w:sz w:val="20"/>
                <w:szCs w:val="20"/>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1F494C" w:rsidRDefault="008B3DEC" w:rsidP="00A04151">
            <w:pPr>
              <w:jc w:val="center"/>
              <w:rPr>
                <w:rFonts w:ascii="Bembo" w:eastAsia="DejaVu Sans" w:hAnsi="Bembo"/>
                <w:sz w:val="20"/>
                <w:szCs w:val="20"/>
              </w:rPr>
            </w:pPr>
            <w:r w:rsidRPr="001F494C">
              <w:rPr>
                <w:rFonts w:ascii="Bembo" w:eastAsia="DejaVu Sans" w:hAnsi="Bembo"/>
                <w:sz w:val="20"/>
                <w:szCs w:val="20"/>
              </w:rPr>
              <w:t>TOTAL</w:t>
            </w:r>
          </w:p>
          <w:p w14:paraId="03BF17AD" w14:textId="77777777" w:rsidR="008B3DEC" w:rsidRPr="001F494C" w:rsidRDefault="008B3DEC" w:rsidP="00A04151">
            <w:pPr>
              <w:jc w:val="center"/>
              <w:rPr>
                <w:rFonts w:ascii="Bembo" w:eastAsia="DejaVu Sans" w:hAnsi="Bembo"/>
                <w:sz w:val="20"/>
                <w:szCs w:val="20"/>
              </w:rPr>
            </w:pPr>
            <w:r w:rsidRPr="001F494C">
              <w:rPr>
                <w:rFonts w:ascii="Bembo" w:eastAsia="DejaVu Sans" w:hAnsi="Bembo"/>
                <w:sz w:val="20"/>
                <w:szCs w:val="20"/>
              </w:rPr>
              <w:t>(INCLUYE IVA)</w:t>
            </w:r>
          </w:p>
        </w:tc>
      </w:tr>
      <w:tr w:rsidR="00A04151" w:rsidRPr="00C76B76" w14:paraId="73611C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C76B76" w:rsidRDefault="00A04151" w:rsidP="004A32B1">
            <w:pPr>
              <w:jc w:val="center"/>
              <w:rPr>
                <w:rFonts w:ascii="Bembo" w:eastAsia="DejaVu Sans" w:hAnsi="Bembo"/>
                <w:sz w:val="22"/>
                <w:szCs w:val="22"/>
              </w:rPr>
            </w:pPr>
            <w:r w:rsidRPr="00C76B76">
              <w:rPr>
                <w:rFonts w:ascii="Bembo" w:eastAsia="DejaVu Sans" w:hAnsi="Bembo"/>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C76B76" w:rsidRDefault="00A04151" w:rsidP="00BB3C29">
            <w:pPr>
              <w:rPr>
                <w:rFonts w:ascii="Bembo" w:eastAsia="DejaVu Sans" w:hAnsi="Bembo"/>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C76B76" w:rsidRDefault="00A04151" w:rsidP="00BB3C29">
            <w:pPr>
              <w:rPr>
                <w:rFonts w:ascii="Bembo" w:eastAsia="DejaVu Sans" w:hAnsi="Bembo"/>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C76B76" w:rsidRDefault="00A04151" w:rsidP="00BB3C29">
            <w:pPr>
              <w:rPr>
                <w:rFonts w:ascii="Bembo" w:eastAsia="DejaVu Sans" w:hAnsi="Bembo"/>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C76B76" w:rsidRDefault="00A04151" w:rsidP="00BB3C29">
            <w:pPr>
              <w:rPr>
                <w:rFonts w:ascii="Bembo" w:eastAsia="DejaVu Sans" w:hAnsi="Bembo"/>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C76B76" w:rsidRDefault="00A04151" w:rsidP="00BB3C29">
            <w:pPr>
              <w:rPr>
                <w:rFonts w:ascii="Bembo" w:eastAsia="DejaVu Sans" w:hAnsi="Bembo"/>
                <w:sz w:val="22"/>
                <w:szCs w:val="22"/>
              </w:rPr>
            </w:pPr>
          </w:p>
        </w:tc>
      </w:tr>
      <w:tr w:rsidR="00A04151" w:rsidRPr="00C76B76" w14:paraId="5776C6AD"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C76B76" w:rsidRDefault="00A04151" w:rsidP="00BB3C29">
            <w:pPr>
              <w:rPr>
                <w:rFonts w:ascii="Bembo" w:eastAsia="DejaVu Sans" w:hAnsi="Bembo"/>
                <w:sz w:val="22"/>
                <w:szCs w:val="22"/>
              </w:rPr>
            </w:pPr>
            <w:r w:rsidRPr="00C76B76">
              <w:rPr>
                <w:rFonts w:ascii="Bembo" w:eastAsia="DejaVu Sans" w:hAnsi="Bembo"/>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C76B76" w:rsidRDefault="00A04151" w:rsidP="00BB3C29">
            <w:pPr>
              <w:rPr>
                <w:rFonts w:ascii="Bembo" w:eastAsia="DejaVu Sans" w:hAnsi="Bembo"/>
                <w:sz w:val="22"/>
                <w:szCs w:val="22"/>
              </w:rPr>
            </w:pPr>
          </w:p>
        </w:tc>
      </w:tr>
    </w:tbl>
    <w:p w14:paraId="01D5FD42" w14:textId="77777777" w:rsidR="00BB0D77" w:rsidRDefault="00BB0D77" w:rsidP="00BB0D77">
      <w:pPr>
        <w:tabs>
          <w:tab w:val="left" w:pos="0"/>
        </w:tabs>
        <w:suppressAutoHyphens w:val="0"/>
        <w:spacing w:line="240" w:lineRule="atLeast"/>
        <w:jc w:val="both"/>
        <w:rPr>
          <w:rFonts w:ascii="Bembo" w:hAnsi="Bembo"/>
          <w:sz w:val="22"/>
          <w:szCs w:val="22"/>
        </w:rPr>
      </w:pPr>
    </w:p>
    <w:p w14:paraId="7CAC3242" w14:textId="77777777" w:rsidR="00BB0D77" w:rsidRDefault="00BB0D77" w:rsidP="00BB0D77">
      <w:pPr>
        <w:tabs>
          <w:tab w:val="left" w:pos="0"/>
        </w:tabs>
        <w:suppressAutoHyphens w:val="0"/>
        <w:spacing w:line="240" w:lineRule="atLeast"/>
        <w:jc w:val="both"/>
        <w:rPr>
          <w:rFonts w:ascii="Bembo" w:hAnsi="Bembo" w:cs="Calibri"/>
          <w:bCs/>
          <w:spacing w:val="-3"/>
          <w:sz w:val="22"/>
          <w:szCs w:val="22"/>
          <w:lang w:eastAsia="en-US"/>
        </w:rPr>
      </w:pPr>
    </w:p>
    <w:p w14:paraId="7F978523" w14:textId="0961815B" w:rsidR="00BB0D77" w:rsidRPr="00BB0D77" w:rsidRDefault="00BB0D77" w:rsidP="00BB0D77">
      <w:pPr>
        <w:tabs>
          <w:tab w:val="left" w:pos="0"/>
        </w:tabs>
        <w:suppressAutoHyphens w:val="0"/>
        <w:spacing w:line="240" w:lineRule="atLeast"/>
        <w:jc w:val="both"/>
        <w:rPr>
          <w:rFonts w:ascii="Bembo" w:hAnsi="Bembo" w:cs="Calibri"/>
          <w:bCs/>
          <w:spacing w:val="-3"/>
          <w:sz w:val="22"/>
          <w:szCs w:val="22"/>
          <w:lang w:eastAsia="en-US"/>
        </w:rPr>
      </w:pPr>
      <w:r w:rsidRPr="00BB0D77">
        <w:rPr>
          <w:rFonts w:ascii="Bembo" w:hAnsi="Bembo" w:cs="Calibri"/>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77777777" w:rsidR="00BB0D77" w:rsidRPr="00BB0D77" w:rsidRDefault="00BB0D77" w:rsidP="00BB0D77">
      <w:pPr>
        <w:tabs>
          <w:tab w:val="left" w:pos="0"/>
        </w:tabs>
        <w:suppressAutoHyphens w:val="0"/>
        <w:spacing w:line="240" w:lineRule="atLeast"/>
        <w:jc w:val="both"/>
        <w:rPr>
          <w:rFonts w:ascii="Bembo" w:hAnsi="Bembo" w:cs="Calibri"/>
          <w:color w:val="4472C4"/>
          <w:sz w:val="22"/>
          <w:szCs w:val="22"/>
          <w:lang w:eastAsia="es-SV"/>
        </w:rPr>
      </w:pPr>
      <w:r w:rsidRPr="00BB0D77">
        <w:rPr>
          <w:rFonts w:ascii="Bembo" w:hAnsi="Bembo" w:cs="Calibri"/>
          <w:bCs/>
          <w:color w:val="4472C4"/>
          <w:spacing w:val="-3"/>
          <w:sz w:val="22"/>
          <w:szCs w:val="22"/>
          <w:lang w:eastAsia="en-US"/>
        </w:rPr>
        <w:t>[</w:t>
      </w:r>
      <w:r w:rsidRPr="00BB0D77">
        <w:rPr>
          <w:rFonts w:ascii="Bembo" w:hAnsi="Bembo" w:cs="Calibri"/>
          <w:bCs/>
          <w:i/>
          <w:color w:val="4472C4"/>
          <w:spacing w:val="-3"/>
          <w:sz w:val="22"/>
          <w:szCs w:val="22"/>
          <w:lang w:eastAsia="en-US"/>
        </w:rPr>
        <w:t>El precio ofertado deberá ser consignado únicamente con dos decimales]</w:t>
      </w:r>
    </w:p>
    <w:p w14:paraId="699D999A" w14:textId="77777777" w:rsidR="00BB0D77" w:rsidRPr="00BB0D77" w:rsidRDefault="00BB0D77" w:rsidP="00BB0D77">
      <w:pPr>
        <w:tabs>
          <w:tab w:val="left" w:pos="0"/>
        </w:tabs>
        <w:suppressAutoHyphens w:val="0"/>
        <w:spacing w:line="240" w:lineRule="atLeast"/>
        <w:jc w:val="both"/>
        <w:rPr>
          <w:rFonts w:ascii="Bembo" w:hAnsi="Bembo" w:cs="Calibri"/>
          <w:sz w:val="22"/>
          <w:szCs w:val="22"/>
          <w:lang w:eastAsia="es-SV"/>
        </w:rPr>
      </w:pPr>
      <w:r w:rsidRPr="00BB0D77">
        <w:rPr>
          <w:rFonts w:ascii="Bembo" w:hAnsi="Bembo" w:cs="Calibri"/>
          <w:b/>
          <w:sz w:val="22"/>
          <w:szCs w:val="22"/>
          <w:lang w:eastAsia="es-SV"/>
        </w:rPr>
        <w:t>Impuestos:</w:t>
      </w:r>
      <w:r w:rsidRPr="00BB0D77">
        <w:rPr>
          <w:rFonts w:ascii="Bembo" w:hAnsi="Bembo" w:cs="Calibri"/>
          <w:sz w:val="22"/>
          <w:szCs w:val="22"/>
          <w:lang w:eastAsia="es-SV"/>
        </w:rPr>
        <w:t xml:space="preserve"> El precio arriba expresado incluye todos los tributos, impuesto y/o cargos, comisiones, etc. y cualquier gravamen que recaiga o pueda recaer sobre el bien a proveer o la actividad del proveedor, </w:t>
      </w:r>
      <w:r w:rsidRPr="00BB0D77">
        <w:rPr>
          <w:rFonts w:ascii="Bembo" w:hAnsi="Bembo" w:cs="Calibri"/>
          <w:bCs/>
          <w:spacing w:val="-3"/>
          <w:sz w:val="22"/>
          <w:szCs w:val="22"/>
          <w:lang w:eastAsia="en-US"/>
        </w:rPr>
        <w:t>incluyendo el IVA</w:t>
      </w:r>
      <w:r w:rsidRPr="00BB0D77">
        <w:rPr>
          <w:rFonts w:ascii="Bembo" w:hAnsi="Bembo" w:cs="Calibri"/>
          <w:sz w:val="22"/>
          <w:szCs w:val="22"/>
          <w:lang w:eastAsia="es-SV"/>
        </w:rPr>
        <w:t xml:space="preserve"> </w:t>
      </w:r>
    </w:p>
    <w:p w14:paraId="5E1A9C42" w14:textId="77777777" w:rsidR="00BB0D77" w:rsidRPr="00BB0D77" w:rsidRDefault="00BB0D77" w:rsidP="00BB0D77">
      <w:pPr>
        <w:suppressAutoHyphens w:val="0"/>
        <w:spacing w:line="240" w:lineRule="atLeast"/>
        <w:jc w:val="both"/>
        <w:rPr>
          <w:rFonts w:ascii="Bembo" w:hAnsi="Bembo" w:cs="Calibri"/>
          <w:sz w:val="22"/>
          <w:szCs w:val="22"/>
          <w:lang w:eastAsia="es-SV"/>
        </w:rPr>
      </w:pPr>
    </w:p>
    <w:p w14:paraId="44F477EC" w14:textId="77777777" w:rsidR="00B45743" w:rsidRPr="00C76B76" w:rsidRDefault="00B45743" w:rsidP="008B3DEC">
      <w:pPr>
        <w:jc w:val="both"/>
        <w:rPr>
          <w:rFonts w:ascii="Bembo" w:hAnsi="Bembo"/>
          <w:sz w:val="22"/>
          <w:szCs w:val="22"/>
        </w:rPr>
      </w:pPr>
    </w:p>
    <w:p w14:paraId="40EAB11F" w14:textId="601AE7F4" w:rsidR="00A04151" w:rsidRPr="00C76B76" w:rsidRDefault="00EC742E" w:rsidP="008B3DEC">
      <w:pPr>
        <w:jc w:val="both"/>
        <w:rPr>
          <w:rFonts w:ascii="Bembo" w:hAnsi="Bembo"/>
          <w:sz w:val="22"/>
          <w:szCs w:val="22"/>
        </w:rPr>
      </w:pPr>
      <w:r w:rsidRPr="00C76B76">
        <w:rPr>
          <w:rFonts w:ascii="Bembo" w:hAnsi="Bembo"/>
          <w:sz w:val="22"/>
          <w:szCs w:val="22"/>
        </w:rPr>
        <w:t>País de Origen de</w:t>
      </w:r>
      <w:r w:rsidR="00BB0D77">
        <w:rPr>
          <w:rFonts w:ascii="Bembo" w:hAnsi="Bembo"/>
          <w:sz w:val="22"/>
          <w:szCs w:val="22"/>
        </w:rPr>
        <w:t>l bien</w:t>
      </w:r>
      <w:r w:rsidR="00A04151" w:rsidRPr="00C76B76">
        <w:rPr>
          <w:rFonts w:ascii="Bembo" w:hAnsi="Bembo"/>
          <w:sz w:val="22"/>
          <w:szCs w:val="22"/>
        </w:rPr>
        <w:t xml:space="preserve">: </w:t>
      </w:r>
    </w:p>
    <w:p w14:paraId="354F01F0" w14:textId="0ACE5635" w:rsidR="00A04151" w:rsidRPr="00C76B76" w:rsidRDefault="00A04151" w:rsidP="008B3DEC">
      <w:pPr>
        <w:jc w:val="both"/>
        <w:rPr>
          <w:rFonts w:ascii="Bembo" w:hAnsi="Bembo"/>
          <w:sz w:val="22"/>
          <w:szCs w:val="22"/>
        </w:rPr>
      </w:pPr>
      <w:r w:rsidRPr="00C76B76">
        <w:rPr>
          <w:rFonts w:ascii="Bembo" w:hAnsi="Bembo"/>
          <w:sz w:val="22"/>
          <w:szCs w:val="22"/>
        </w:rPr>
        <w:t xml:space="preserve">Plazo de entrega: </w:t>
      </w:r>
    </w:p>
    <w:p w14:paraId="55B0963F" w14:textId="77777777" w:rsidR="008B3DEC" w:rsidRPr="00C76B76" w:rsidRDefault="008B3DEC" w:rsidP="008B3DEC">
      <w:pPr>
        <w:jc w:val="both"/>
        <w:rPr>
          <w:rFonts w:ascii="Bembo" w:hAnsi="Bembo"/>
          <w:sz w:val="22"/>
          <w:szCs w:val="22"/>
        </w:rPr>
      </w:pPr>
      <w:r w:rsidRPr="00C76B76">
        <w:rPr>
          <w:rFonts w:ascii="Bembo" w:hAnsi="Bembo"/>
          <w:sz w:val="22"/>
          <w:szCs w:val="22"/>
        </w:rPr>
        <w:t>Firma del Ofertante</w:t>
      </w:r>
      <w:r w:rsidRPr="00C76B76">
        <w:rPr>
          <w:rFonts w:ascii="Bembo" w:hAnsi="Bembo"/>
          <w:sz w:val="22"/>
          <w:szCs w:val="22"/>
        </w:rPr>
        <w:tab/>
      </w:r>
    </w:p>
    <w:p w14:paraId="7280DFCD" w14:textId="77777777" w:rsidR="008B3DEC" w:rsidRPr="00C76B76" w:rsidRDefault="008B3DEC" w:rsidP="008B3DEC">
      <w:pPr>
        <w:jc w:val="both"/>
        <w:rPr>
          <w:rFonts w:ascii="Bembo" w:hAnsi="Bembo"/>
          <w:sz w:val="22"/>
          <w:szCs w:val="22"/>
        </w:rPr>
      </w:pPr>
      <w:r w:rsidRPr="00C76B76">
        <w:rPr>
          <w:rFonts w:ascii="Bembo" w:hAnsi="Bembo"/>
          <w:sz w:val="22"/>
          <w:szCs w:val="22"/>
        </w:rPr>
        <w:t>Sello del Proveedor</w:t>
      </w:r>
    </w:p>
    <w:p w14:paraId="5516B169" w14:textId="77777777" w:rsidR="008B3DEC" w:rsidRPr="00C76B76" w:rsidRDefault="008B3DEC" w:rsidP="008B3DEC">
      <w:pPr>
        <w:jc w:val="both"/>
        <w:rPr>
          <w:rFonts w:ascii="Bembo" w:hAnsi="Bembo"/>
          <w:sz w:val="22"/>
          <w:szCs w:val="22"/>
        </w:rPr>
      </w:pPr>
    </w:p>
    <w:p w14:paraId="62A0DF63" w14:textId="77777777" w:rsidR="008B3DEC" w:rsidRPr="00C76B76" w:rsidRDefault="008B3DEC" w:rsidP="008B3DEC">
      <w:pPr>
        <w:jc w:val="both"/>
        <w:rPr>
          <w:rFonts w:ascii="Bembo" w:hAnsi="Bembo"/>
          <w:sz w:val="22"/>
          <w:szCs w:val="22"/>
        </w:rPr>
      </w:pPr>
    </w:p>
    <w:p w14:paraId="71B05CF3" w14:textId="77777777" w:rsidR="00A04151" w:rsidRPr="00C76B76" w:rsidRDefault="00A04151" w:rsidP="008B3DEC">
      <w:pPr>
        <w:jc w:val="both"/>
        <w:rPr>
          <w:rFonts w:ascii="Bembo" w:hAnsi="Bembo"/>
          <w:sz w:val="22"/>
          <w:szCs w:val="22"/>
        </w:rPr>
      </w:pPr>
    </w:p>
    <w:p w14:paraId="68E8EFD5" w14:textId="77777777" w:rsidR="00A04151" w:rsidRPr="00C76B76" w:rsidRDefault="00A04151" w:rsidP="008B3DEC">
      <w:pPr>
        <w:jc w:val="both"/>
        <w:rPr>
          <w:rFonts w:ascii="Bembo" w:hAnsi="Bembo"/>
          <w:sz w:val="22"/>
          <w:szCs w:val="22"/>
        </w:rPr>
      </w:pPr>
    </w:p>
    <w:p w14:paraId="491B4070" w14:textId="77777777" w:rsidR="00A04151" w:rsidRPr="00C76B76" w:rsidRDefault="00A04151" w:rsidP="008B3DEC">
      <w:pPr>
        <w:jc w:val="both"/>
        <w:rPr>
          <w:rFonts w:ascii="Bembo" w:hAnsi="Bembo"/>
          <w:sz w:val="22"/>
          <w:szCs w:val="22"/>
        </w:rPr>
      </w:pPr>
    </w:p>
    <w:p w14:paraId="1DE9D9FD" w14:textId="77777777" w:rsidR="00A04151" w:rsidRPr="00C76B76" w:rsidRDefault="00A04151" w:rsidP="008B3DEC">
      <w:pPr>
        <w:jc w:val="both"/>
        <w:rPr>
          <w:rFonts w:ascii="Bembo" w:hAnsi="Bembo"/>
          <w:sz w:val="22"/>
          <w:szCs w:val="22"/>
        </w:rPr>
      </w:pPr>
    </w:p>
    <w:p w14:paraId="08947207" w14:textId="77777777" w:rsidR="00A04151" w:rsidRPr="00C76B76" w:rsidRDefault="00A04151" w:rsidP="008B3DEC">
      <w:pPr>
        <w:jc w:val="both"/>
        <w:rPr>
          <w:rFonts w:ascii="Bembo" w:hAnsi="Bembo"/>
          <w:sz w:val="22"/>
          <w:szCs w:val="22"/>
        </w:rPr>
      </w:pPr>
    </w:p>
    <w:p w14:paraId="5E0CDEED" w14:textId="77777777" w:rsidR="00A04151" w:rsidRPr="00C76B76" w:rsidRDefault="00A04151" w:rsidP="008B3DEC">
      <w:pPr>
        <w:jc w:val="both"/>
        <w:rPr>
          <w:rFonts w:ascii="Bembo" w:hAnsi="Bembo"/>
          <w:sz w:val="22"/>
          <w:szCs w:val="22"/>
        </w:rPr>
      </w:pPr>
    </w:p>
    <w:p w14:paraId="2309C5F1" w14:textId="77777777" w:rsidR="00A04151" w:rsidRPr="00C76B76" w:rsidRDefault="00A04151" w:rsidP="008B3DEC">
      <w:pPr>
        <w:jc w:val="both"/>
        <w:rPr>
          <w:rFonts w:ascii="Bembo" w:hAnsi="Bembo"/>
          <w:sz w:val="22"/>
          <w:szCs w:val="22"/>
        </w:rPr>
      </w:pPr>
    </w:p>
    <w:p w14:paraId="6F2315C1" w14:textId="77777777" w:rsidR="00A04151" w:rsidRPr="00C76B76" w:rsidRDefault="00A04151" w:rsidP="008B3DEC">
      <w:pPr>
        <w:jc w:val="both"/>
        <w:rPr>
          <w:rFonts w:ascii="Bembo" w:hAnsi="Bembo"/>
          <w:sz w:val="22"/>
          <w:szCs w:val="22"/>
        </w:rPr>
      </w:pPr>
    </w:p>
    <w:p w14:paraId="061A9198" w14:textId="77777777" w:rsidR="00A04151" w:rsidRPr="00C76B76" w:rsidRDefault="00A04151" w:rsidP="008B3DEC">
      <w:pPr>
        <w:jc w:val="both"/>
        <w:rPr>
          <w:rFonts w:ascii="Bembo" w:hAnsi="Bembo"/>
          <w:sz w:val="22"/>
          <w:szCs w:val="22"/>
        </w:rPr>
      </w:pPr>
    </w:p>
    <w:p w14:paraId="0EB1A01C" w14:textId="77777777" w:rsidR="00F03BCA" w:rsidRDefault="00F03BCA" w:rsidP="00321488">
      <w:pPr>
        <w:rPr>
          <w:rFonts w:ascii="Bembo" w:hAnsi="Bembo"/>
          <w:b/>
          <w:bCs/>
          <w:sz w:val="22"/>
          <w:szCs w:val="22"/>
        </w:rPr>
      </w:pPr>
    </w:p>
    <w:p w14:paraId="0144A74E" w14:textId="77777777" w:rsidR="00F03BCA" w:rsidRDefault="00F03BCA" w:rsidP="00321488">
      <w:pPr>
        <w:rPr>
          <w:rFonts w:ascii="Bembo" w:hAnsi="Bembo"/>
          <w:b/>
          <w:bCs/>
          <w:sz w:val="22"/>
          <w:szCs w:val="22"/>
        </w:rPr>
      </w:pPr>
    </w:p>
    <w:p w14:paraId="58EC133C" w14:textId="77777777" w:rsidR="00F03BCA" w:rsidRDefault="00F03BCA" w:rsidP="00321488">
      <w:pPr>
        <w:rPr>
          <w:rFonts w:ascii="Bembo" w:hAnsi="Bembo"/>
          <w:b/>
          <w:bCs/>
          <w:sz w:val="22"/>
          <w:szCs w:val="22"/>
        </w:rPr>
      </w:pPr>
    </w:p>
    <w:p w14:paraId="12617082" w14:textId="77777777" w:rsidR="007C5C7C" w:rsidRDefault="007C5C7C" w:rsidP="00BB0D77">
      <w:pPr>
        <w:rPr>
          <w:rFonts w:ascii="Bembo standar" w:hAnsi="Bembo standar"/>
          <w:b/>
          <w:bCs/>
          <w:sz w:val="22"/>
          <w:szCs w:val="22"/>
        </w:rPr>
      </w:pPr>
    </w:p>
    <w:p w14:paraId="094C7E44" w14:textId="10CFE3C3" w:rsidR="00F03BCA" w:rsidRDefault="00F03BCA" w:rsidP="00F03BCA">
      <w:pPr>
        <w:jc w:val="center"/>
        <w:rPr>
          <w:rFonts w:ascii="Bembo standar" w:hAnsi="Bembo standar"/>
          <w:b/>
          <w:bCs/>
          <w:sz w:val="22"/>
          <w:szCs w:val="22"/>
        </w:rPr>
      </w:pPr>
      <w:r w:rsidRPr="001F494C">
        <w:rPr>
          <w:rFonts w:ascii="Bembo standar" w:hAnsi="Bembo standar"/>
          <w:b/>
          <w:bCs/>
          <w:sz w:val="22"/>
          <w:szCs w:val="22"/>
        </w:rPr>
        <w:t>ANEXO N°3: CUMPLIMIENTO DE ESPECIFICACIONES TÉCNICAS</w:t>
      </w:r>
    </w:p>
    <w:p w14:paraId="62BA191A" w14:textId="1861EDD6" w:rsidR="001F494C" w:rsidRDefault="001F494C" w:rsidP="007C5C7C">
      <w:pPr>
        <w:rPr>
          <w:rFonts w:ascii="Bembo standar" w:hAnsi="Bembo standar"/>
          <w:b/>
          <w:bCs/>
          <w:sz w:val="22"/>
          <w:szCs w:val="22"/>
        </w:rPr>
      </w:pPr>
    </w:p>
    <w:p w14:paraId="50A45107"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8"/>
        <w:gridCol w:w="992"/>
        <w:gridCol w:w="982"/>
        <w:gridCol w:w="2422"/>
        <w:gridCol w:w="1276"/>
        <w:gridCol w:w="3402"/>
      </w:tblGrid>
      <w:tr w:rsidR="00BB0D77" w:rsidRPr="00AB5AA9" w14:paraId="5778647C" w14:textId="60321143" w:rsidTr="00BB0D77">
        <w:trPr>
          <w:cantSplit/>
          <w:trHeight w:val="38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AC5552E" w14:textId="77777777" w:rsidR="00BB0D77" w:rsidRPr="00AB5AA9" w:rsidRDefault="00BB0D77" w:rsidP="00FD5860">
            <w:pPr>
              <w:suppressAutoHyphens w:val="0"/>
              <w:jc w:val="center"/>
              <w:rPr>
                <w:rFonts w:ascii="Bembo" w:hAnsi="Bembo" w:cs="Arial"/>
                <w:sz w:val="20"/>
                <w:szCs w:val="20"/>
                <w:lang w:eastAsia="es-ES"/>
              </w:rPr>
            </w:pPr>
            <w:r w:rsidRPr="00AB5AA9">
              <w:rPr>
                <w:rFonts w:ascii="Bembo" w:hAnsi="Bembo" w:cs="Arial"/>
                <w:sz w:val="20"/>
                <w:szCs w:val="20"/>
                <w:lang w:eastAsia="es-ES"/>
              </w:rPr>
              <w:t>ÍTEM</w:t>
            </w:r>
          </w:p>
        </w:tc>
        <w:tc>
          <w:tcPr>
            <w:tcW w:w="992" w:type="dxa"/>
            <w:tcBorders>
              <w:top w:val="single" w:sz="4" w:space="0" w:color="000000"/>
              <w:bottom w:val="single" w:sz="4" w:space="0" w:color="000000"/>
              <w:right w:val="single" w:sz="4" w:space="0" w:color="000000"/>
            </w:tcBorders>
            <w:shd w:val="clear" w:color="auto" w:fill="auto"/>
          </w:tcPr>
          <w:p w14:paraId="0F61A52C" w14:textId="77777777" w:rsidR="00BB0D77" w:rsidRPr="00AB5AA9" w:rsidRDefault="00BB0D77" w:rsidP="00FD5860">
            <w:pPr>
              <w:keepNext/>
              <w:suppressAutoHyphens w:val="0"/>
              <w:jc w:val="center"/>
              <w:outlineLvl w:val="1"/>
              <w:rPr>
                <w:rFonts w:ascii="Bembo" w:hAnsi="Bembo" w:cs="Arial"/>
                <w:sz w:val="20"/>
                <w:szCs w:val="20"/>
                <w:lang w:val="es-ES_tradnl" w:eastAsia="es-ES"/>
              </w:rPr>
            </w:pPr>
            <w:r w:rsidRPr="00AB5AA9">
              <w:rPr>
                <w:rFonts w:ascii="Bembo" w:hAnsi="Bembo" w:cs="Arial"/>
                <w:sz w:val="20"/>
                <w:szCs w:val="20"/>
                <w:lang w:val="es-ES_tradnl" w:eastAsia="es-ES"/>
              </w:rPr>
              <w:t>CÓDIGO MINSAL</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00A4C32" w14:textId="77777777" w:rsidR="00BB0D77" w:rsidRPr="00AB5AA9" w:rsidRDefault="00BB0D77" w:rsidP="00FD5860">
            <w:pPr>
              <w:keepNext/>
              <w:suppressAutoHyphens w:val="0"/>
              <w:jc w:val="center"/>
              <w:outlineLvl w:val="1"/>
              <w:rPr>
                <w:rFonts w:ascii="Bembo" w:hAnsi="Bembo" w:cs="Arial"/>
                <w:sz w:val="20"/>
                <w:szCs w:val="20"/>
                <w:lang w:val="es-ES_tradnl" w:eastAsia="es-ES"/>
              </w:rPr>
            </w:pPr>
            <w:r w:rsidRPr="00AB5AA9">
              <w:rPr>
                <w:rFonts w:ascii="Bembo" w:hAnsi="Bembo" w:cs="Arial"/>
                <w:sz w:val="20"/>
                <w:szCs w:val="20"/>
                <w:lang w:val="es-ES_tradnl" w:eastAsia="es-ES"/>
              </w:rPr>
              <w:t>CÓDIGO ONU</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1619F162" w14:textId="77777777" w:rsidR="00BB0D77" w:rsidRPr="00AB5AA9" w:rsidRDefault="00BB0D77" w:rsidP="00FD5860">
            <w:pPr>
              <w:keepNext/>
              <w:suppressAutoHyphens w:val="0"/>
              <w:jc w:val="center"/>
              <w:outlineLvl w:val="1"/>
              <w:rPr>
                <w:rFonts w:ascii="Bembo" w:hAnsi="Bembo" w:cs="Arial"/>
                <w:sz w:val="20"/>
                <w:szCs w:val="20"/>
                <w:lang w:val="es-ES_tradnl" w:eastAsia="es-ES"/>
              </w:rPr>
            </w:pPr>
            <w:r w:rsidRPr="00AB5AA9">
              <w:rPr>
                <w:rFonts w:ascii="Bembo" w:hAnsi="Bembo" w:cs="Arial"/>
                <w:sz w:val="20"/>
                <w:szCs w:val="20"/>
                <w:lang w:val="es-ES_tradnl" w:eastAsia="es-ES"/>
              </w:rPr>
              <w:t>NOMBRE</w:t>
            </w:r>
          </w:p>
        </w:tc>
        <w:tc>
          <w:tcPr>
            <w:tcW w:w="1276" w:type="dxa"/>
            <w:tcBorders>
              <w:top w:val="single" w:sz="4" w:space="0" w:color="000000"/>
              <w:bottom w:val="single" w:sz="4" w:space="0" w:color="000000"/>
              <w:right w:val="single" w:sz="4" w:space="0" w:color="000000"/>
            </w:tcBorders>
            <w:shd w:val="clear" w:color="auto" w:fill="auto"/>
          </w:tcPr>
          <w:p w14:paraId="7C4E008F" w14:textId="77777777" w:rsidR="00BB0D77" w:rsidRPr="00AB5AA9" w:rsidRDefault="00BB0D77" w:rsidP="00FD5860">
            <w:pPr>
              <w:keepNext/>
              <w:suppressAutoHyphens w:val="0"/>
              <w:outlineLvl w:val="1"/>
              <w:rPr>
                <w:rFonts w:ascii="Bembo" w:hAnsi="Bembo" w:cs="Arial"/>
                <w:sz w:val="20"/>
                <w:szCs w:val="20"/>
                <w:lang w:val="es-ES_tradnl" w:eastAsia="es-ES"/>
              </w:rPr>
            </w:pPr>
            <w:r w:rsidRPr="00AB5AA9">
              <w:rPr>
                <w:rFonts w:ascii="Bembo" w:hAnsi="Bembo" w:cs="Arial"/>
                <w:sz w:val="20"/>
                <w:szCs w:val="20"/>
                <w:lang w:val="es-ES_tradnl" w:eastAsia="es-ES"/>
              </w:rPr>
              <w:t>CANTIDAD</w:t>
            </w:r>
          </w:p>
        </w:tc>
        <w:tc>
          <w:tcPr>
            <w:tcW w:w="3402" w:type="dxa"/>
            <w:tcBorders>
              <w:top w:val="single" w:sz="4" w:space="0" w:color="000000"/>
              <w:bottom w:val="single" w:sz="4" w:space="0" w:color="000000"/>
              <w:right w:val="single" w:sz="4" w:space="0" w:color="000000"/>
            </w:tcBorders>
          </w:tcPr>
          <w:p w14:paraId="7BCD3165" w14:textId="77889588" w:rsidR="00BB0D77" w:rsidRPr="00AB5AA9" w:rsidRDefault="00BB0D77" w:rsidP="00BB0D77">
            <w:pPr>
              <w:keepNext/>
              <w:suppressAutoHyphens w:val="0"/>
              <w:jc w:val="center"/>
              <w:outlineLvl w:val="1"/>
              <w:rPr>
                <w:rFonts w:ascii="Bembo" w:hAnsi="Bembo" w:cs="Arial"/>
                <w:sz w:val="20"/>
                <w:szCs w:val="20"/>
                <w:lang w:val="es-ES_tradnl" w:eastAsia="es-ES"/>
              </w:rPr>
            </w:pPr>
            <w:r>
              <w:rPr>
                <w:rFonts w:ascii="Bembo" w:hAnsi="Bembo" w:cs="Arial"/>
                <w:sz w:val="20"/>
                <w:szCs w:val="20"/>
                <w:lang w:val="es-ES_tradnl" w:eastAsia="es-ES"/>
              </w:rPr>
              <w:t>ESPECIFICACIONES TECNICAS OFERTADAS</w:t>
            </w:r>
          </w:p>
        </w:tc>
      </w:tr>
      <w:tr w:rsidR="00BB0D77" w:rsidRPr="00AB5AA9" w14:paraId="69B02BF1" w14:textId="09ECEBC7" w:rsidTr="00BB0D77">
        <w:trPr>
          <w:cantSplit/>
          <w:trHeight w:val="294"/>
        </w:trPr>
        <w:tc>
          <w:tcPr>
            <w:tcW w:w="708" w:type="dxa"/>
            <w:vMerge w:val="restart"/>
            <w:tcBorders>
              <w:top w:val="single" w:sz="4" w:space="0" w:color="000000"/>
              <w:left w:val="single" w:sz="4" w:space="0" w:color="000000"/>
              <w:right w:val="single" w:sz="4" w:space="0" w:color="000000"/>
            </w:tcBorders>
            <w:shd w:val="clear" w:color="auto" w:fill="auto"/>
            <w:vAlign w:val="center"/>
          </w:tcPr>
          <w:p w14:paraId="40B3D0AC" w14:textId="77777777" w:rsidR="00BB0D77" w:rsidRPr="00AB5AA9" w:rsidRDefault="00BB0D77" w:rsidP="00FD5860">
            <w:pPr>
              <w:suppressAutoHyphens w:val="0"/>
              <w:jc w:val="center"/>
              <w:rPr>
                <w:rFonts w:ascii="Bembo" w:hAnsi="Bembo" w:cs="Arial"/>
                <w:sz w:val="20"/>
                <w:szCs w:val="20"/>
                <w:lang w:eastAsia="es-ES"/>
              </w:rPr>
            </w:pPr>
            <w:r>
              <w:rPr>
                <w:rFonts w:ascii="Bembo" w:hAnsi="Bembo" w:cs="Arial"/>
                <w:sz w:val="20"/>
                <w:szCs w:val="20"/>
                <w:lang w:eastAsia="es-ES"/>
              </w:rPr>
              <w:t>1</w:t>
            </w:r>
          </w:p>
        </w:tc>
        <w:tc>
          <w:tcPr>
            <w:tcW w:w="992" w:type="dxa"/>
            <w:vMerge w:val="restart"/>
            <w:tcBorders>
              <w:top w:val="single" w:sz="4" w:space="0" w:color="000000"/>
              <w:right w:val="single" w:sz="4" w:space="0" w:color="000000"/>
            </w:tcBorders>
            <w:shd w:val="clear" w:color="auto" w:fill="auto"/>
            <w:vAlign w:val="center"/>
          </w:tcPr>
          <w:p w14:paraId="4D593857" w14:textId="77777777" w:rsidR="00BB0D77" w:rsidRPr="00AB5AA9" w:rsidRDefault="00BB0D77" w:rsidP="00FD5860">
            <w:pPr>
              <w:keepNext/>
              <w:suppressAutoHyphens w:val="0"/>
              <w:jc w:val="center"/>
              <w:outlineLvl w:val="6"/>
              <w:rPr>
                <w:rFonts w:ascii="Bembo" w:hAnsi="Bembo" w:cs="Arial"/>
                <w:sz w:val="20"/>
                <w:szCs w:val="20"/>
                <w:lang w:eastAsia="es-ES"/>
              </w:rPr>
            </w:pPr>
            <w:r>
              <w:rPr>
                <w:rFonts w:ascii="Bembo" w:hAnsi="Bembo" w:cs="Arial"/>
                <w:sz w:val="20"/>
                <w:szCs w:val="20"/>
                <w:lang w:eastAsia="es-ES"/>
              </w:rPr>
              <w:t>60302254</w:t>
            </w:r>
          </w:p>
        </w:tc>
        <w:tc>
          <w:tcPr>
            <w:tcW w:w="982" w:type="dxa"/>
            <w:vMerge w:val="restart"/>
            <w:tcBorders>
              <w:top w:val="single" w:sz="4" w:space="0" w:color="000000"/>
              <w:left w:val="single" w:sz="4" w:space="0" w:color="000000"/>
              <w:right w:val="single" w:sz="4" w:space="0" w:color="000000"/>
            </w:tcBorders>
            <w:shd w:val="clear" w:color="auto" w:fill="auto"/>
            <w:vAlign w:val="center"/>
          </w:tcPr>
          <w:p w14:paraId="72D343FC" w14:textId="77777777" w:rsidR="00BB0D77" w:rsidRPr="00AB5AA9" w:rsidRDefault="00BB0D77" w:rsidP="00FD5860">
            <w:pPr>
              <w:keepNext/>
              <w:suppressAutoHyphens w:val="0"/>
              <w:jc w:val="center"/>
              <w:outlineLvl w:val="6"/>
              <w:rPr>
                <w:rFonts w:ascii="Bembo" w:hAnsi="Bembo" w:cs="Arial"/>
                <w:sz w:val="20"/>
                <w:szCs w:val="20"/>
                <w:lang w:eastAsia="es-ES"/>
              </w:rPr>
            </w:pPr>
            <w:r>
              <w:rPr>
                <w:rFonts w:ascii="Bembo" w:hAnsi="Bembo" w:cs="Arial"/>
                <w:sz w:val="20"/>
                <w:szCs w:val="20"/>
                <w:lang w:eastAsia="es-ES"/>
              </w:rPr>
              <w:t>42295104</w:t>
            </w:r>
          </w:p>
        </w:tc>
        <w:tc>
          <w:tcPr>
            <w:tcW w:w="2422" w:type="dxa"/>
            <w:vMerge w:val="restart"/>
            <w:tcBorders>
              <w:top w:val="single" w:sz="4" w:space="0" w:color="000000"/>
              <w:left w:val="single" w:sz="4" w:space="0" w:color="000000"/>
              <w:right w:val="single" w:sz="4" w:space="0" w:color="000000"/>
            </w:tcBorders>
            <w:shd w:val="clear" w:color="auto" w:fill="auto"/>
            <w:vAlign w:val="center"/>
          </w:tcPr>
          <w:p w14:paraId="2DE40758" w14:textId="77777777" w:rsidR="00BB0D77" w:rsidRPr="00AB5AA9" w:rsidRDefault="00BB0D77" w:rsidP="00FD5860">
            <w:pPr>
              <w:keepNext/>
              <w:suppressAutoHyphens w:val="0"/>
              <w:jc w:val="center"/>
              <w:outlineLvl w:val="6"/>
              <w:rPr>
                <w:rFonts w:ascii="Bembo" w:hAnsi="Bembo" w:cs="Arial"/>
                <w:sz w:val="20"/>
                <w:szCs w:val="20"/>
                <w:lang w:eastAsia="es-ES"/>
              </w:rPr>
            </w:pPr>
            <w:r>
              <w:rPr>
                <w:rFonts w:ascii="Bembo" w:hAnsi="Bembo" w:cs="Arial"/>
                <w:sz w:val="20"/>
                <w:szCs w:val="20"/>
                <w:lang w:eastAsia="es-ES"/>
              </w:rPr>
              <w:t xml:space="preserve">UNIDAD DE ELECTROCIRUGÍA CON COAGULACIÓN POR ARGÓN PLASMA </w:t>
            </w:r>
          </w:p>
        </w:tc>
        <w:tc>
          <w:tcPr>
            <w:tcW w:w="1276" w:type="dxa"/>
            <w:tcBorders>
              <w:top w:val="single" w:sz="4" w:space="0" w:color="000000"/>
              <w:bottom w:val="single" w:sz="4" w:space="0" w:color="000000"/>
              <w:right w:val="single" w:sz="4" w:space="0" w:color="000000"/>
            </w:tcBorders>
            <w:shd w:val="clear" w:color="auto" w:fill="auto"/>
          </w:tcPr>
          <w:p w14:paraId="1FFA8AEB" w14:textId="77777777" w:rsidR="00BB0D77" w:rsidRPr="00AB5AA9" w:rsidRDefault="00BB0D77" w:rsidP="00FD5860">
            <w:pPr>
              <w:suppressAutoHyphens w:val="0"/>
              <w:jc w:val="center"/>
              <w:rPr>
                <w:rFonts w:ascii="Bembo" w:hAnsi="Bembo" w:cs="Arial"/>
                <w:sz w:val="20"/>
                <w:szCs w:val="20"/>
                <w:lang w:eastAsia="es-ES"/>
              </w:rPr>
            </w:pPr>
            <w:r w:rsidRPr="00AB5AA9">
              <w:rPr>
                <w:rFonts w:ascii="Bembo" w:hAnsi="Bembo" w:cs="Arial"/>
                <w:sz w:val="20"/>
                <w:szCs w:val="20"/>
                <w:lang w:eastAsia="es-ES"/>
              </w:rPr>
              <w:t>1</w:t>
            </w:r>
          </w:p>
        </w:tc>
        <w:tc>
          <w:tcPr>
            <w:tcW w:w="3402" w:type="dxa"/>
            <w:tcBorders>
              <w:top w:val="single" w:sz="4" w:space="0" w:color="000000"/>
              <w:bottom w:val="single" w:sz="4" w:space="0" w:color="000000"/>
              <w:right w:val="single" w:sz="4" w:space="0" w:color="000000"/>
            </w:tcBorders>
          </w:tcPr>
          <w:p w14:paraId="611DDCF9" w14:textId="77777777" w:rsidR="00BB0D77" w:rsidRPr="00AB5AA9" w:rsidRDefault="00BB0D77" w:rsidP="00FD5860">
            <w:pPr>
              <w:suppressAutoHyphens w:val="0"/>
              <w:jc w:val="center"/>
              <w:rPr>
                <w:rFonts w:ascii="Bembo" w:hAnsi="Bembo" w:cs="Arial"/>
                <w:sz w:val="20"/>
                <w:szCs w:val="20"/>
                <w:lang w:eastAsia="es-ES"/>
              </w:rPr>
            </w:pPr>
          </w:p>
        </w:tc>
      </w:tr>
      <w:tr w:rsidR="00BB0D77" w:rsidRPr="00AB5AA9" w14:paraId="0155160E" w14:textId="51B338B0" w:rsidTr="00BB0D77">
        <w:trPr>
          <w:cantSplit/>
          <w:trHeight w:val="270"/>
        </w:trPr>
        <w:tc>
          <w:tcPr>
            <w:tcW w:w="708" w:type="dxa"/>
            <w:vMerge/>
            <w:tcBorders>
              <w:left w:val="single" w:sz="4" w:space="0" w:color="000000"/>
              <w:right w:val="single" w:sz="4" w:space="0" w:color="000000"/>
            </w:tcBorders>
            <w:shd w:val="clear" w:color="auto" w:fill="auto"/>
            <w:vAlign w:val="center"/>
          </w:tcPr>
          <w:p w14:paraId="04E783A2" w14:textId="77777777" w:rsidR="00BB0D77" w:rsidRDefault="00BB0D77" w:rsidP="00FD5860">
            <w:pPr>
              <w:suppressAutoHyphens w:val="0"/>
              <w:jc w:val="center"/>
              <w:rPr>
                <w:rFonts w:ascii="Bembo" w:hAnsi="Bembo" w:cs="Arial"/>
                <w:sz w:val="20"/>
                <w:szCs w:val="20"/>
                <w:lang w:eastAsia="es-ES"/>
              </w:rPr>
            </w:pPr>
          </w:p>
        </w:tc>
        <w:tc>
          <w:tcPr>
            <w:tcW w:w="992" w:type="dxa"/>
            <w:vMerge/>
            <w:tcBorders>
              <w:right w:val="single" w:sz="4" w:space="0" w:color="000000"/>
            </w:tcBorders>
            <w:shd w:val="clear" w:color="auto" w:fill="auto"/>
            <w:vAlign w:val="center"/>
          </w:tcPr>
          <w:p w14:paraId="40B19287" w14:textId="77777777" w:rsidR="00BB0D77" w:rsidRDefault="00BB0D77" w:rsidP="00FD5860">
            <w:pPr>
              <w:keepNext/>
              <w:suppressAutoHyphens w:val="0"/>
              <w:jc w:val="center"/>
              <w:outlineLvl w:val="6"/>
              <w:rPr>
                <w:rFonts w:ascii="Bembo" w:hAnsi="Bembo" w:cs="Arial"/>
                <w:sz w:val="20"/>
                <w:szCs w:val="20"/>
                <w:lang w:eastAsia="es-ES"/>
              </w:rPr>
            </w:pPr>
          </w:p>
        </w:tc>
        <w:tc>
          <w:tcPr>
            <w:tcW w:w="982" w:type="dxa"/>
            <w:vMerge/>
            <w:tcBorders>
              <w:left w:val="single" w:sz="4" w:space="0" w:color="000000"/>
              <w:right w:val="single" w:sz="4" w:space="0" w:color="000000"/>
            </w:tcBorders>
            <w:shd w:val="clear" w:color="auto" w:fill="auto"/>
            <w:vAlign w:val="center"/>
          </w:tcPr>
          <w:p w14:paraId="774F131D" w14:textId="77777777" w:rsidR="00BB0D77" w:rsidRDefault="00BB0D77" w:rsidP="00FD5860">
            <w:pPr>
              <w:keepNext/>
              <w:suppressAutoHyphens w:val="0"/>
              <w:jc w:val="center"/>
              <w:outlineLvl w:val="6"/>
              <w:rPr>
                <w:rFonts w:ascii="Bembo" w:hAnsi="Bembo" w:cs="Arial"/>
                <w:sz w:val="20"/>
                <w:szCs w:val="20"/>
                <w:lang w:eastAsia="es-ES"/>
              </w:rPr>
            </w:pPr>
          </w:p>
        </w:tc>
        <w:tc>
          <w:tcPr>
            <w:tcW w:w="2422" w:type="dxa"/>
            <w:vMerge/>
            <w:tcBorders>
              <w:left w:val="single" w:sz="4" w:space="0" w:color="000000"/>
              <w:right w:val="single" w:sz="4" w:space="0" w:color="000000"/>
            </w:tcBorders>
            <w:shd w:val="clear" w:color="auto" w:fill="auto"/>
            <w:vAlign w:val="center"/>
          </w:tcPr>
          <w:p w14:paraId="2F9D4A14" w14:textId="77777777" w:rsidR="00BB0D77" w:rsidRDefault="00BB0D77" w:rsidP="00FD5860">
            <w:pPr>
              <w:keepNext/>
              <w:suppressAutoHyphens w:val="0"/>
              <w:jc w:val="center"/>
              <w:outlineLvl w:val="6"/>
              <w:rPr>
                <w:rFonts w:ascii="Bembo" w:hAnsi="Bembo" w:cs="Arial"/>
                <w:sz w:val="20"/>
                <w:szCs w:val="20"/>
                <w:lang w:eastAsia="es-ES"/>
              </w:rPr>
            </w:pPr>
          </w:p>
        </w:tc>
        <w:tc>
          <w:tcPr>
            <w:tcW w:w="1276" w:type="dxa"/>
            <w:tcBorders>
              <w:top w:val="single" w:sz="4" w:space="0" w:color="000000"/>
              <w:bottom w:val="single" w:sz="4" w:space="0" w:color="000000"/>
              <w:right w:val="single" w:sz="4" w:space="0" w:color="000000"/>
            </w:tcBorders>
            <w:shd w:val="clear" w:color="auto" w:fill="auto"/>
          </w:tcPr>
          <w:p w14:paraId="402FB58F" w14:textId="26818B70" w:rsidR="00BB0D77" w:rsidRPr="00AB5AA9" w:rsidRDefault="00BB0D77" w:rsidP="00BB0D77">
            <w:pPr>
              <w:suppressAutoHyphens w:val="0"/>
              <w:rPr>
                <w:rFonts w:ascii="Bembo" w:hAnsi="Bembo" w:cs="Arial"/>
                <w:sz w:val="20"/>
                <w:szCs w:val="20"/>
                <w:lang w:eastAsia="es-ES"/>
              </w:rPr>
            </w:pPr>
            <w:r>
              <w:rPr>
                <w:rFonts w:ascii="Bembo" w:hAnsi="Bembo" w:cs="Arial"/>
                <w:sz w:val="20"/>
                <w:szCs w:val="20"/>
                <w:lang w:eastAsia="es-ES"/>
              </w:rPr>
              <w:t xml:space="preserve">Marca: </w:t>
            </w:r>
          </w:p>
        </w:tc>
        <w:tc>
          <w:tcPr>
            <w:tcW w:w="3402" w:type="dxa"/>
            <w:tcBorders>
              <w:top w:val="single" w:sz="4" w:space="0" w:color="000000"/>
              <w:bottom w:val="single" w:sz="4" w:space="0" w:color="000000"/>
              <w:right w:val="single" w:sz="4" w:space="0" w:color="000000"/>
            </w:tcBorders>
          </w:tcPr>
          <w:p w14:paraId="639297EB" w14:textId="77777777" w:rsidR="00BB0D77" w:rsidRDefault="00BB0D77" w:rsidP="00BB0D77">
            <w:pPr>
              <w:suppressAutoHyphens w:val="0"/>
              <w:rPr>
                <w:rFonts w:ascii="Bembo" w:hAnsi="Bembo" w:cs="Arial"/>
                <w:sz w:val="20"/>
                <w:szCs w:val="20"/>
                <w:lang w:eastAsia="es-ES"/>
              </w:rPr>
            </w:pPr>
          </w:p>
        </w:tc>
      </w:tr>
      <w:tr w:rsidR="00BB0D77" w:rsidRPr="00AB5AA9" w14:paraId="13A2E72E" w14:textId="09DB065D" w:rsidTr="00BB0D77">
        <w:trPr>
          <w:cantSplit/>
          <w:trHeight w:val="273"/>
        </w:trPr>
        <w:tc>
          <w:tcPr>
            <w:tcW w:w="708" w:type="dxa"/>
            <w:vMerge/>
            <w:tcBorders>
              <w:left w:val="single" w:sz="4" w:space="0" w:color="000000"/>
              <w:bottom w:val="single" w:sz="4" w:space="0" w:color="000000"/>
              <w:right w:val="single" w:sz="4" w:space="0" w:color="000000"/>
            </w:tcBorders>
            <w:shd w:val="clear" w:color="auto" w:fill="auto"/>
            <w:vAlign w:val="center"/>
          </w:tcPr>
          <w:p w14:paraId="7F2BCE55" w14:textId="77777777" w:rsidR="00BB0D77" w:rsidRDefault="00BB0D77" w:rsidP="00FD5860">
            <w:pPr>
              <w:suppressAutoHyphens w:val="0"/>
              <w:jc w:val="center"/>
              <w:rPr>
                <w:rFonts w:ascii="Bembo" w:hAnsi="Bembo" w:cs="Arial"/>
                <w:sz w:val="20"/>
                <w:szCs w:val="20"/>
                <w:lang w:eastAsia="es-ES"/>
              </w:rPr>
            </w:pPr>
          </w:p>
        </w:tc>
        <w:tc>
          <w:tcPr>
            <w:tcW w:w="992" w:type="dxa"/>
            <w:vMerge/>
            <w:tcBorders>
              <w:bottom w:val="single" w:sz="4" w:space="0" w:color="000000"/>
              <w:right w:val="single" w:sz="4" w:space="0" w:color="000000"/>
            </w:tcBorders>
            <w:shd w:val="clear" w:color="auto" w:fill="auto"/>
            <w:vAlign w:val="center"/>
          </w:tcPr>
          <w:p w14:paraId="4E9782D2" w14:textId="77777777" w:rsidR="00BB0D77" w:rsidRDefault="00BB0D77" w:rsidP="00FD5860">
            <w:pPr>
              <w:keepNext/>
              <w:suppressAutoHyphens w:val="0"/>
              <w:jc w:val="center"/>
              <w:outlineLvl w:val="6"/>
              <w:rPr>
                <w:rFonts w:ascii="Bembo" w:hAnsi="Bembo" w:cs="Arial"/>
                <w:sz w:val="20"/>
                <w:szCs w:val="20"/>
                <w:lang w:eastAsia="es-ES"/>
              </w:rPr>
            </w:pPr>
          </w:p>
        </w:tc>
        <w:tc>
          <w:tcPr>
            <w:tcW w:w="982" w:type="dxa"/>
            <w:vMerge/>
            <w:tcBorders>
              <w:left w:val="single" w:sz="4" w:space="0" w:color="000000"/>
              <w:bottom w:val="single" w:sz="4" w:space="0" w:color="000000"/>
              <w:right w:val="single" w:sz="4" w:space="0" w:color="000000"/>
            </w:tcBorders>
            <w:shd w:val="clear" w:color="auto" w:fill="auto"/>
            <w:vAlign w:val="center"/>
          </w:tcPr>
          <w:p w14:paraId="25829A84" w14:textId="77777777" w:rsidR="00BB0D77" w:rsidRDefault="00BB0D77" w:rsidP="00FD5860">
            <w:pPr>
              <w:keepNext/>
              <w:suppressAutoHyphens w:val="0"/>
              <w:jc w:val="center"/>
              <w:outlineLvl w:val="6"/>
              <w:rPr>
                <w:rFonts w:ascii="Bembo" w:hAnsi="Bembo" w:cs="Arial"/>
                <w:sz w:val="20"/>
                <w:szCs w:val="20"/>
                <w:lang w:eastAsia="es-ES"/>
              </w:rPr>
            </w:pPr>
          </w:p>
        </w:tc>
        <w:tc>
          <w:tcPr>
            <w:tcW w:w="2422" w:type="dxa"/>
            <w:vMerge/>
            <w:tcBorders>
              <w:left w:val="single" w:sz="4" w:space="0" w:color="000000"/>
              <w:bottom w:val="single" w:sz="4" w:space="0" w:color="000000"/>
              <w:right w:val="single" w:sz="4" w:space="0" w:color="000000"/>
            </w:tcBorders>
            <w:shd w:val="clear" w:color="auto" w:fill="auto"/>
            <w:vAlign w:val="center"/>
          </w:tcPr>
          <w:p w14:paraId="1E6E86D5" w14:textId="77777777" w:rsidR="00BB0D77" w:rsidRDefault="00BB0D77" w:rsidP="00FD5860">
            <w:pPr>
              <w:keepNext/>
              <w:suppressAutoHyphens w:val="0"/>
              <w:jc w:val="center"/>
              <w:outlineLvl w:val="6"/>
              <w:rPr>
                <w:rFonts w:ascii="Bembo" w:hAnsi="Bembo" w:cs="Arial"/>
                <w:sz w:val="20"/>
                <w:szCs w:val="20"/>
                <w:lang w:eastAsia="es-ES"/>
              </w:rPr>
            </w:pPr>
          </w:p>
        </w:tc>
        <w:tc>
          <w:tcPr>
            <w:tcW w:w="1276" w:type="dxa"/>
            <w:tcBorders>
              <w:top w:val="single" w:sz="4" w:space="0" w:color="000000"/>
              <w:bottom w:val="single" w:sz="4" w:space="0" w:color="000000"/>
              <w:right w:val="single" w:sz="4" w:space="0" w:color="000000"/>
            </w:tcBorders>
            <w:shd w:val="clear" w:color="auto" w:fill="auto"/>
          </w:tcPr>
          <w:p w14:paraId="11375ACB" w14:textId="1D04E198" w:rsidR="00BB0D77" w:rsidRPr="00AB5AA9" w:rsidRDefault="00BB0D77" w:rsidP="00BB0D77">
            <w:pPr>
              <w:suppressAutoHyphens w:val="0"/>
              <w:rPr>
                <w:rFonts w:ascii="Bembo" w:hAnsi="Bembo" w:cs="Arial"/>
                <w:sz w:val="20"/>
                <w:szCs w:val="20"/>
                <w:lang w:eastAsia="es-ES"/>
              </w:rPr>
            </w:pPr>
            <w:r>
              <w:rPr>
                <w:rFonts w:ascii="Bembo" w:hAnsi="Bembo" w:cs="Arial"/>
                <w:sz w:val="20"/>
                <w:szCs w:val="20"/>
                <w:lang w:eastAsia="es-ES"/>
              </w:rPr>
              <w:t xml:space="preserve">Modelo: </w:t>
            </w:r>
          </w:p>
        </w:tc>
        <w:tc>
          <w:tcPr>
            <w:tcW w:w="3402" w:type="dxa"/>
            <w:tcBorders>
              <w:top w:val="single" w:sz="4" w:space="0" w:color="000000"/>
              <w:bottom w:val="single" w:sz="4" w:space="0" w:color="000000"/>
              <w:right w:val="single" w:sz="4" w:space="0" w:color="000000"/>
            </w:tcBorders>
          </w:tcPr>
          <w:p w14:paraId="328FD828" w14:textId="77777777" w:rsidR="00BB0D77" w:rsidRDefault="00BB0D77" w:rsidP="00BB0D77">
            <w:pPr>
              <w:suppressAutoHyphens w:val="0"/>
              <w:rPr>
                <w:rFonts w:ascii="Bembo" w:hAnsi="Bembo" w:cs="Arial"/>
                <w:sz w:val="20"/>
                <w:szCs w:val="20"/>
                <w:lang w:eastAsia="es-ES"/>
              </w:rPr>
            </w:pPr>
          </w:p>
        </w:tc>
      </w:tr>
    </w:tbl>
    <w:p w14:paraId="26929CD6"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tbl>
      <w:tblPr>
        <w:tblStyle w:val="Tablaconcuadrcula"/>
        <w:tblW w:w="9782" w:type="dxa"/>
        <w:tblInd w:w="-431" w:type="dxa"/>
        <w:tblLook w:val="04A0" w:firstRow="1" w:lastRow="0" w:firstColumn="1" w:lastColumn="0" w:noHBand="0" w:noVBand="1"/>
      </w:tblPr>
      <w:tblGrid>
        <w:gridCol w:w="4962"/>
        <w:gridCol w:w="4820"/>
      </w:tblGrid>
      <w:tr w:rsidR="00BB0D77" w14:paraId="3CD8F247" w14:textId="77777777" w:rsidTr="00FD5860">
        <w:tc>
          <w:tcPr>
            <w:tcW w:w="4962" w:type="dxa"/>
            <w:shd w:val="clear" w:color="auto" w:fill="D9D9D9"/>
            <w:vAlign w:val="center"/>
          </w:tcPr>
          <w:p w14:paraId="5F214D60" w14:textId="143632D8" w:rsidR="00BB0D77" w:rsidRPr="00FE4DF5" w:rsidRDefault="00BB0D77" w:rsidP="00BB0D77">
            <w:pPr>
              <w:pStyle w:val="Textosinformato"/>
              <w:suppressAutoHyphens w:val="0"/>
              <w:spacing w:line="276" w:lineRule="auto"/>
              <w:jc w:val="both"/>
              <w:rPr>
                <w:rFonts w:ascii="Bembo" w:hAnsi="Bembo" w:cs="Arial"/>
                <w:sz w:val="22"/>
                <w:szCs w:val="22"/>
                <w:lang w:eastAsia="es-ES"/>
              </w:rPr>
            </w:pPr>
            <w:r w:rsidRPr="00916C62">
              <w:rPr>
                <w:rFonts w:ascii="Bembo" w:hAnsi="Bembo" w:cs="Calibri"/>
                <w:b/>
              </w:rPr>
              <w:t xml:space="preserve">ESPECIFICACIONES TECNICAS SOLICITADAS </w:t>
            </w:r>
          </w:p>
        </w:tc>
        <w:tc>
          <w:tcPr>
            <w:tcW w:w="4820" w:type="dxa"/>
            <w:shd w:val="clear" w:color="auto" w:fill="D9D9D9"/>
            <w:vAlign w:val="center"/>
          </w:tcPr>
          <w:p w14:paraId="1BA24FB7" w14:textId="7E493559" w:rsidR="00BB0D77" w:rsidRPr="00FE4DF5" w:rsidRDefault="00BB0D77" w:rsidP="00BB0D77">
            <w:pPr>
              <w:pStyle w:val="Textosinformato"/>
              <w:suppressAutoHyphens w:val="0"/>
              <w:spacing w:line="276" w:lineRule="auto"/>
              <w:jc w:val="both"/>
              <w:rPr>
                <w:rFonts w:ascii="Bembo" w:hAnsi="Bembo" w:cs="Arial"/>
                <w:sz w:val="22"/>
                <w:szCs w:val="22"/>
                <w:lang w:eastAsia="es-ES"/>
              </w:rPr>
            </w:pPr>
            <w:r w:rsidRPr="00916C62">
              <w:rPr>
                <w:rFonts w:ascii="Bembo" w:hAnsi="Bembo" w:cs="Calibri"/>
                <w:b/>
              </w:rPr>
              <w:t xml:space="preserve">ESPECIFICACIONES TÉCNICAS OFERTADAS. </w:t>
            </w:r>
          </w:p>
        </w:tc>
      </w:tr>
      <w:tr w:rsidR="00BB0D77" w14:paraId="0C3807FD" w14:textId="5374F917" w:rsidTr="00BB0D77">
        <w:tc>
          <w:tcPr>
            <w:tcW w:w="4962" w:type="dxa"/>
          </w:tcPr>
          <w:p w14:paraId="619780E0" w14:textId="77777777" w:rsidR="00BB0D77" w:rsidRPr="00FE4DF5" w:rsidRDefault="00BB0D77" w:rsidP="00BB0D77">
            <w:pPr>
              <w:pStyle w:val="Textosinformato"/>
              <w:suppressAutoHyphens w:val="0"/>
              <w:spacing w:line="276" w:lineRule="auto"/>
              <w:jc w:val="both"/>
              <w:rPr>
                <w:rFonts w:ascii="Bembo" w:hAnsi="Bembo" w:cs="Arial"/>
                <w:sz w:val="22"/>
                <w:szCs w:val="22"/>
                <w:lang w:eastAsia="es-ES"/>
              </w:rPr>
            </w:pPr>
            <w:r w:rsidRPr="00FE4DF5">
              <w:rPr>
                <w:rFonts w:ascii="Bembo" w:hAnsi="Bembo" w:cs="Arial"/>
                <w:sz w:val="22"/>
                <w:szCs w:val="22"/>
                <w:lang w:eastAsia="es-ES"/>
              </w:rPr>
              <w:t xml:space="preserve">1.1 No se aceptarán ofertas que contengan cantidades diferentes a las especificadas. </w:t>
            </w:r>
          </w:p>
        </w:tc>
        <w:tc>
          <w:tcPr>
            <w:tcW w:w="4820" w:type="dxa"/>
          </w:tcPr>
          <w:p w14:paraId="4984C7B7" w14:textId="77777777" w:rsidR="00BB0D77" w:rsidRPr="00FE4DF5" w:rsidRDefault="00BB0D77" w:rsidP="00BB0D77">
            <w:pPr>
              <w:pStyle w:val="Textosinformato"/>
              <w:suppressAutoHyphens w:val="0"/>
              <w:spacing w:line="276" w:lineRule="auto"/>
              <w:jc w:val="both"/>
              <w:rPr>
                <w:rFonts w:ascii="Bembo" w:hAnsi="Bembo" w:cs="Arial"/>
                <w:sz w:val="22"/>
                <w:szCs w:val="22"/>
                <w:lang w:eastAsia="es-ES"/>
              </w:rPr>
            </w:pPr>
          </w:p>
        </w:tc>
      </w:tr>
      <w:tr w:rsidR="00BB0D77" w14:paraId="310BAC13" w14:textId="05EE9897" w:rsidTr="00BB0D77">
        <w:trPr>
          <w:trHeight w:val="551"/>
        </w:trPr>
        <w:tc>
          <w:tcPr>
            <w:tcW w:w="4962" w:type="dxa"/>
          </w:tcPr>
          <w:p w14:paraId="5C973CFD" w14:textId="77777777" w:rsidR="00BB0D77" w:rsidRPr="00FE4DF5" w:rsidRDefault="00BB0D77" w:rsidP="00BB0D77">
            <w:pPr>
              <w:suppressAutoHyphens w:val="0"/>
              <w:jc w:val="both"/>
              <w:rPr>
                <w:rFonts w:ascii="Bembo" w:hAnsi="Bembo" w:cs="Arial"/>
                <w:sz w:val="22"/>
                <w:szCs w:val="22"/>
                <w:lang w:eastAsia="es-ES"/>
              </w:rPr>
            </w:pPr>
            <w:r w:rsidRPr="00FE4DF5">
              <w:rPr>
                <w:rFonts w:ascii="Bembo" w:hAnsi="Bembo" w:cs="Arial"/>
                <w:sz w:val="22"/>
                <w:szCs w:val="22"/>
                <w:lang w:eastAsia="es-ES"/>
              </w:rPr>
              <w:t xml:space="preserve">1.2 No se aceptarán ofertas que no estén de acuerdo con las Especificaciones Técnicas mínimas contenidas en este documento. </w:t>
            </w:r>
          </w:p>
        </w:tc>
        <w:tc>
          <w:tcPr>
            <w:tcW w:w="4820" w:type="dxa"/>
          </w:tcPr>
          <w:p w14:paraId="2D609BEB" w14:textId="77777777" w:rsidR="00BB0D77" w:rsidRPr="00FE4DF5" w:rsidRDefault="00BB0D77" w:rsidP="00BB0D77">
            <w:pPr>
              <w:suppressAutoHyphens w:val="0"/>
              <w:jc w:val="both"/>
              <w:rPr>
                <w:rFonts w:ascii="Bembo" w:hAnsi="Bembo" w:cs="Arial"/>
                <w:sz w:val="22"/>
                <w:szCs w:val="22"/>
                <w:lang w:eastAsia="es-ES"/>
              </w:rPr>
            </w:pPr>
          </w:p>
        </w:tc>
      </w:tr>
      <w:tr w:rsidR="00BB0D77" w14:paraId="3541854C" w14:textId="6E4A4FA6" w:rsidTr="00BB0D77">
        <w:tc>
          <w:tcPr>
            <w:tcW w:w="4962" w:type="dxa"/>
          </w:tcPr>
          <w:p w14:paraId="27D5198A" w14:textId="77777777" w:rsidR="00BB0D77" w:rsidRPr="00FE4DF5" w:rsidRDefault="00BB0D77" w:rsidP="00BB0D77">
            <w:pPr>
              <w:pStyle w:val="Textosinformato"/>
              <w:suppressAutoHyphens w:val="0"/>
              <w:jc w:val="both"/>
              <w:rPr>
                <w:rFonts w:ascii="Bembo" w:hAnsi="Bembo" w:cs="Arial"/>
                <w:sz w:val="22"/>
                <w:szCs w:val="22"/>
                <w:lang w:eastAsia="es-ES"/>
              </w:rPr>
            </w:pPr>
            <w:r w:rsidRPr="00FE4DF5">
              <w:rPr>
                <w:rFonts w:ascii="Bembo" w:hAnsi="Bembo" w:cs="Arial"/>
                <w:sz w:val="22"/>
                <w:szCs w:val="22"/>
                <w:lang w:eastAsia="es-ES"/>
              </w:rPr>
              <w:t xml:space="preserve">1.3 Los equipos a suministrar deberán ser totalmente nuevos, no reconstruidos o modificados de fabricación reciente, no mayor a seis meses, entregados según matriz de distribución e instalados y calibrados, para uso inmediato previas pruebas de aceptación por parte de la Institución. </w:t>
            </w:r>
          </w:p>
        </w:tc>
        <w:tc>
          <w:tcPr>
            <w:tcW w:w="4820" w:type="dxa"/>
          </w:tcPr>
          <w:p w14:paraId="33DE85DF" w14:textId="77777777" w:rsidR="00BB0D77" w:rsidRPr="00FE4DF5" w:rsidRDefault="00BB0D77" w:rsidP="00BB0D77">
            <w:pPr>
              <w:pStyle w:val="Textosinformato"/>
              <w:suppressAutoHyphens w:val="0"/>
              <w:jc w:val="both"/>
              <w:rPr>
                <w:rFonts w:ascii="Bembo" w:hAnsi="Bembo" w:cs="Arial"/>
                <w:sz w:val="22"/>
                <w:szCs w:val="22"/>
                <w:lang w:eastAsia="es-ES"/>
              </w:rPr>
            </w:pPr>
          </w:p>
        </w:tc>
      </w:tr>
      <w:tr w:rsidR="00BB0D77" w14:paraId="7318EBED" w14:textId="7AC28B82" w:rsidTr="00BB0D77">
        <w:tc>
          <w:tcPr>
            <w:tcW w:w="4962" w:type="dxa"/>
          </w:tcPr>
          <w:p w14:paraId="2DA376FF" w14:textId="77777777" w:rsidR="00BB0D77" w:rsidRPr="00431669" w:rsidRDefault="00BB0D77" w:rsidP="00BB0D77">
            <w:pPr>
              <w:pStyle w:val="Textosinformato"/>
              <w:suppressAutoHyphens w:val="0"/>
              <w:jc w:val="both"/>
              <w:rPr>
                <w:rFonts w:ascii="Bembo" w:hAnsi="Bembo" w:cs="Arial"/>
                <w:sz w:val="22"/>
                <w:szCs w:val="22"/>
                <w:lang w:eastAsia="es-ES"/>
              </w:rPr>
            </w:pPr>
            <w:r w:rsidRPr="00431669">
              <w:rPr>
                <w:rFonts w:ascii="Bembo" w:hAnsi="Bembo" w:cs="Arial"/>
                <w:sz w:val="22"/>
                <w:szCs w:val="22"/>
                <w:lang w:eastAsia="es-ES"/>
              </w:rPr>
              <w:t xml:space="preserve">1.4 </w:t>
            </w:r>
            <w:r>
              <w:rPr>
                <w:rFonts w:ascii="Bembo" w:hAnsi="Bembo" w:cs="Arial"/>
                <w:sz w:val="22"/>
                <w:szCs w:val="22"/>
                <w:lang w:eastAsia="es-ES"/>
              </w:rPr>
              <w:t>Al</w:t>
            </w:r>
            <w:r w:rsidRPr="00431669">
              <w:rPr>
                <w:rFonts w:ascii="Bembo" w:hAnsi="Bembo" w:cs="Arial"/>
                <w:sz w:val="22"/>
                <w:szCs w:val="22"/>
                <w:lang w:eastAsia="es-ES"/>
              </w:rPr>
              <w:t xml:space="preserve"> momento de la recepción se deberá colocar una placa en un lugar visible en cada componente del o los equipos en la que pueda visualizarse: marca, modelo, casa productora, año de fabricación, país de origen en empaque de fábrica.</w:t>
            </w:r>
          </w:p>
        </w:tc>
        <w:tc>
          <w:tcPr>
            <w:tcW w:w="4820" w:type="dxa"/>
          </w:tcPr>
          <w:p w14:paraId="146EEFB8" w14:textId="77777777" w:rsidR="00BB0D77" w:rsidRPr="00431669" w:rsidRDefault="00BB0D77" w:rsidP="00BB0D77">
            <w:pPr>
              <w:pStyle w:val="Textosinformato"/>
              <w:suppressAutoHyphens w:val="0"/>
              <w:jc w:val="both"/>
              <w:rPr>
                <w:rFonts w:ascii="Bembo" w:hAnsi="Bembo" w:cs="Arial"/>
                <w:sz w:val="22"/>
                <w:szCs w:val="22"/>
                <w:lang w:eastAsia="es-ES"/>
              </w:rPr>
            </w:pPr>
          </w:p>
        </w:tc>
      </w:tr>
    </w:tbl>
    <w:p w14:paraId="1E1FD464"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tbl>
      <w:tblPr>
        <w:tblW w:w="9777" w:type="dxa"/>
        <w:tblInd w:w="-426" w:type="dxa"/>
        <w:tblCellMar>
          <w:left w:w="70" w:type="dxa"/>
          <w:right w:w="70" w:type="dxa"/>
        </w:tblCellMar>
        <w:tblLook w:val="04A0" w:firstRow="1" w:lastRow="0" w:firstColumn="1" w:lastColumn="0" w:noHBand="0" w:noVBand="1"/>
      </w:tblPr>
      <w:tblGrid>
        <w:gridCol w:w="543"/>
        <w:gridCol w:w="2035"/>
        <w:gridCol w:w="863"/>
        <w:gridCol w:w="842"/>
        <w:gridCol w:w="1184"/>
        <w:gridCol w:w="1468"/>
        <w:gridCol w:w="2842"/>
      </w:tblGrid>
      <w:tr w:rsidR="00BF7D38" w:rsidRPr="00431669" w14:paraId="16D97DF4" w14:textId="77777777" w:rsidTr="00BF7D38">
        <w:trPr>
          <w:trHeight w:val="300"/>
        </w:trPr>
        <w:tc>
          <w:tcPr>
            <w:tcW w:w="687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2AAC834" w14:textId="01AA5295" w:rsidR="00BF7D38" w:rsidRPr="00431669" w:rsidRDefault="00BF7D38" w:rsidP="00BF7D38">
            <w:pPr>
              <w:suppressAutoHyphens w:val="0"/>
              <w:jc w:val="center"/>
              <w:rPr>
                <w:rFonts w:ascii="Bembo Std" w:hAnsi="Bembo Std" w:cs="Calibri"/>
                <w:b/>
                <w:bCs/>
                <w:color w:val="000000"/>
                <w:sz w:val="22"/>
                <w:szCs w:val="22"/>
                <w:lang w:eastAsia="es-419"/>
              </w:rPr>
            </w:pPr>
            <w:r w:rsidRPr="00916C62">
              <w:rPr>
                <w:rFonts w:ascii="Bembo" w:hAnsi="Bembo" w:cs="Calibri"/>
                <w:b/>
              </w:rPr>
              <w:t xml:space="preserve">ESPECIFICACIONES TECNICAS SOLICITADAS </w:t>
            </w:r>
          </w:p>
        </w:tc>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5CCF46BC" w14:textId="7E2EC58A" w:rsidR="00BF7D38" w:rsidRPr="00431669" w:rsidRDefault="00BF7D38" w:rsidP="00BF7D38">
            <w:pPr>
              <w:suppressAutoHyphens w:val="0"/>
              <w:jc w:val="center"/>
              <w:rPr>
                <w:rFonts w:ascii="Bembo Std" w:hAnsi="Bembo Std" w:cs="Calibri"/>
                <w:b/>
                <w:bCs/>
                <w:color w:val="000000"/>
                <w:sz w:val="22"/>
                <w:szCs w:val="22"/>
                <w:lang w:eastAsia="es-419"/>
              </w:rPr>
            </w:pPr>
            <w:r w:rsidRPr="00916C62">
              <w:rPr>
                <w:rFonts w:ascii="Bembo" w:hAnsi="Bembo" w:cs="Calibri"/>
                <w:b/>
              </w:rPr>
              <w:t xml:space="preserve">ESPECIFICACIONES TÉCNICAS OFERTADAS. </w:t>
            </w:r>
          </w:p>
        </w:tc>
      </w:tr>
      <w:tr w:rsidR="00BF7D38" w:rsidRPr="00431669" w14:paraId="6FA5ECE8" w14:textId="73594E32" w:rsidTr="00BF7D38">
        <w:trPr>
          <w:trHeight w:val="205"/>
        </w:trPr>
        <w:tc>
          <w:tcPr>
            <w:tcW w:w="2617" w:type="dxa"/>
            <w:gridSpan w:val="2"/>
            <w:tcBorders>
              <w:top w:val="single" w:sz="4" w:space="0" w:color="auto"/>
              <w:left w:val="single" w:sz="4" w:space="0" w:color="auto"/>
              <w:bottom w:val="single" w:sz="8" w:space="0" w:color="auto"/>
              <w:right w:val="single" w:sz="4" w:space="0" w:color="auto"/>
            </w:tcBorders>
            <w:shd w:val="clear" w:color="auto" w:fill="auto"/>
            <w:hideMark/>
          </w:tcPr>
          <w:p w14:paraId="64D88B3A" w14:textId="77777777" w:rsidR="00BF7D38" w:rsidRPr="00431669" w:rsidRDefault="00BF7D38" w:rsidP="00BF7D38">
            <w:pPr>
              <w:suppressAutoHyphens w:val="0"/>
              <w:jc w:val="both"/>
              <w:rPr>
                <w:rFonts w:ascii="Bembo Std" w:hAnsi="Bembo Std" w:cs="Calibri"/>
                <w:color w:val="000000"/>
                <w:sz w:val="22"/>
                <w:szCs w:val="22"/>
                <w:lang w:val="es-419" w:eastAsia="es-419"/>
              </w:rPr>
            </w:pPr>
            <w:r w:rsidRPr="00431669">
              <w:rPr>
                <w:rFonts w:ascii="Bembo Std" w:hAnsi="Bembo Std" w:cs="Calibri"/>
                <w:color w:val="000000"/>
                <w:sz w:val="22"/>
                <w:szCs w:val="22"/>
                <w:lang w:eastAsia="es-419"/>
              </w:rPr>
              <w:t> </w:t>
            </w:r>
          </w:p>
          <w:p w14:paraId="66648D16" w14:textId="6BE254B5" w:rsidR="00BF7D38" w:rsidRPr="00431669" w:rsidRDefault="00BF7D38" w:rsidP="00BF7D38">
            <w:pPr>
              <w:suppressAutoHyphens w:val="0"/>
              <w:jc w:val="both"/>
              <w:rPr>
                <w:rFonts w:ascii="Bembo Std" w:hAnsi="Bembo Std" w:cs="Calibri"/>
                <w:color w:val="000000"/>
                <w:sz w:val="22"/>
                <w:szCs w:val="22"/>
                <w:lang w:val="es-419" w:eastAsia="es-419"/>
              </w:rPr>
            </w:pPr>
            <w:r w:rsidRPr="00431669">
              <w:rPr>
                <w:rFonts w:ascii="Bembo Std" w:hAnsi="Bembo Std" w:cs="Calibri"/>
                <w:color w:val="000000"/>
                <w:sz w:val="22"/>
                <w:szCs w:val="22"/>
                <w:lang w:eastAsia="es-419"/>
              </w:rPr>
              <w:t> </w:t>
            </w:r>
          </w:p>
        </w:tc>
        <w:tc>
          <w:tcPr>
            <w:tcW w:w="859" w:type="dxa"/>
            <w:tcBorders>
              <w:top w:val="single" w:sz="4" w:space="0" w:color="auto"/>
              <w:left w:val="single" w:sz="4" w:space="0" w:color="auto"/>
              <w:bottom w:val="single" w:sz="8" w:space="0" w:color="auto"/>
              <w:right w:val="nil"/>
            </w:tcBorders>
            <w:shd w:val="clear" w:color="auto" w:fill="auto"/>
            <w:hideMark/>
          </w:tcPr>
          <w:p w14:paraId="3A857BC1" w14:textId="77777777" w:rsidR="00BF7D38" w:rsidRPr="00431669" w:rsidRDefault="00BF7D38" w:rsidP="00BF7D38">
            <w:pPr>
              <w:suppressAutoHyphens w:val="0"/>
              <w:jc w:val="both"/>
              <w:rPr>
                <w:rFonts w:ascii="Bembo Std" w:hAnsi="Bembo Std" w:cs="Calibri"/>
                <w:color w:val="000000"/>
                <w:sz w:val="22"/>
                <w:szCs w:val="22"/>
                <w:lang w:val="es-419" w:eastAsia="es-419"/>
              </w:rPr>
            </w:pPr>
            <w:r w:rsidRPr="00431669">
              <w:rPr>
                <w:rFonts w:ascii="Bembo Std" w:hAnsi="Bembo Std" w:cs="Calibri"/>
                <w:color w:val="000000"/>
                <w:sz w:val="22"/>
                <w:szCs w:val="22"/>
                <w:lang w:eastAsia="es-419"/>
              </w:rPr>
              <w:t> </w:t>
            </w:r>
          </w:p>
        </w:tc>
        <w:tc>
          <w:tcPr>
            <w:tcW w:w="33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E97122" w14:textId="77777777" w:rsidR="00BF7D38" w:rsidRPr="00431669" w:rsidRDefault="00BF7D38" w:rsidP="00BF7D38">
            <w:pPr>
              <w:suppressAutoHyphens w:val="0"/>
              <w:jc w:val="center"/>
              <w:rPr>
                <w:rFonts w:ascii="Bembo Std" w:hAnsi="Bembo Std" w:cs="Calibri"/>
                <w:b/>
                <w:bCs/>
                <w:color w:val="000000"/>
                <w:sz w:val="22"/>
                <w:szCs w:val="22"/>
                <w:lang w:val="es-419" w:eastAsia="es-419"/>
              </w:rPr>
            </w:pPr>
            <w:r w:rsidRPr="00431669">
              <w:rPr>
                <w:rFonts w:ascii="Bembo Std" w:hAnsi="Bembo Std" w:cs="Calibri"/>
                <w:b/>
                <w:bCs/>
                <w:color w:val="000000"/>
                <w:sz w:val="22"/>
                <w:szCs w:val="22"/>
                <w:lang w:eastAsia="es-419"/>
              </w:rPr>
              <w:t>Servicios conexos</w:t>
            </w:r>
          </w:p>
        </w:tc>
        <w:tc>
          <w:tcPr>
            <w:tcW w:w="2906" w:type="dxa"/>
            <w:tcBorders>
              <w:top w:val="single" w:sz="4" w:space="0" w:color="auto"/>
              <w:left w:val="single" w:sz="4" w:space="0" w:color="auto"/>
              <w:bottom w:val="single" w:sz="4" w:space="0" w:color="auto"/>
              <w:right w:val="single" w:sz="4" w:space="0" w:color="auto"/>
            </w:tcBorders>
          </w:tcPr>
          <w:p w14:paraId="4419BF76" w14:textId="77777777" w:rsidR="00BF7D38" w:rsidRPr="00431669" w:rsidRDefault="00BF7D38" w:rsidP="00BF7D38">
            <w:pPr>
              <w:suppressAutoHyphens w:val="0"/>
              <w:jc w:val="center"/>
              <w:rPr>
                <w:rFonts w:ascii="Bembo Std" w:hAnsi="Bembo Std" w:cs="Calibri"/>
                <w:b/>
                <w:bCs/>
                <w:color w:val="000000"/>
                <w:sz w:val="22"/>
                <w:szCs w:val="22"/>
                <w:lang w:eastAsia="es-419"/>
              </w:rPr>
            </w:pPr>
          </w:p>
        </w:tc>
      </w:tr>
      <w:tr w:rsidR="00BF7D38" w:rsidRPr="00431669" w14:paraId="33A9F001" w14:textId="2AD2EFE7" w:rsidTr="00BF7D38">
        <w:trPr>
          <w:trHeight w:val="537"/>
        </w:trPr>
        <w:tc>
          <w:tcPr>
            <w:tcW w:w="551" w:type="dxa"/>
            <w:tcBorders>
              <w:top w:val="nil"/>
              <w:left w:val="single" w:sz="8" w:space="0" w:color="auto"/>
              <w:bottom w:val="single" w:sz="8" w:space="0" w:color="auto"/>
              <w:right w:val="single" w:sz="8" w:space="0" w:color="auto"/>
            </w:tcBorders>
            <w:shd w:val="clear" w:color="auto" w:fill="auto"/>
            <w:vAlign w:val="center"/>
            <w:hideMark/>
          </w:tcPr>
          <w:p w14:paraId="4B7E6C07"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 xml:space="preserve">Ítem No. </w:t>
            </w:r>
          </w:p>
        </w:tc>
        <w:tc>
          <w:tcPr>
            <w:tcW w:w="2066" w:type="dxa"/>
            <w:tcBorders>
              <w:top w:val="single" w:sz="8" w:space="0" w:color="auto"/>
              <w:left w:val="nil"/>
              <w:bottom w:val="single" w:sz="8" w:space="0" w:color="auto"/>
              <w:right w:val="single" w:sz="8" w:space="0" w:color="000000"/>
            </w:tcBorders>
            <w:shd w:val="clear" w:color="auto" w:fill="auto"/>
            <w:vAlign w:val="center"/>
            <w:hideMark/>
          </w:tcPr>
          <w:p w14:paraId="4C032A2D"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DESCRIPCIÓN</w:t>
            </w:r>
          </w:p>
        </w:tc>
        <w:tc>
          <w:tcPr>
            <w:tcW w:w="859" w:type="dxa"/>
            <w:tcBorders>
              <w:top w:val="nil"/>
              <w:left w:val="nil"/>
              <w:bottom w:val="single" w:sz="8" w:space="0" w:color="auto"/>
              <w:right w:val="single" w:sz="8" w:space="0" w:color="auto"/>
            </w:tcBorders>
            <w:shd w:val="clear" w:color="auto" w:fill="auto"/>
            <w:vAlign w:val="center"/>
            <w:hideMark/>
          </w:tcPr>
          <w:p w14:paraId="3075CDD3"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Cantidad</w:t>
            </w:r>
          </w:p>
        </w:tc>
        <w:tc>
          <w:tcPr>
            <w:tcW w:w="844" w:type="dxa"/>
            <w:tcBorders>
              <w:top w:val="nil"/>
              <w:left w:val="nil"/>
              <w:bottom w:val="single" w:sz="8" w:space="0" w:color="auto"/>
              <w:right w:val="single" w:sz="8" w:space="0" w:color="auto"/>
            </w:tcBorders>
            <w:shd w:val="clear" w:color="auto" w:fill="auto"/>
            <w:vAlign w:val="center"/>
            <w:hideMark/>
          </w:tcPr>
          <w:p w14:paraId="3265EA73"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Garantía (Años)</w:t>
            </w:r>
          </w:p>
        </w:tc>
        <w:tc>
          <w:tcPr>
            <w:tcW w:w="1063" w:type="dxa"/>
            <w:tcBorders>
              <w:top w:val="nil"/>
              <w:left w:val="nil"/>
              <w:bottom w:val="single" w:sz="8" w:space="0" w:color="auto"/>
              <w:right w:val="single" w:sz="8" w:space="0" w:color="auto"/>
            </w:tcBorders>
            <w:shd w:val="clear" w:color="auto" w:fill="auto"/>
            <w:vAlign w:val="center"/>
            <w:hideMark/>
          </w:tcPr>
          <w:p w14:paraId="0AE00C9B"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Capacitación (S/N)</w:t>
            </w:r>
          </w:p>
        </w:tc>
        <w:tc>
          <w:tcPr>
            <w:tcW w:w="1488" w:type="dxa"/>
            <w:tcBorders>
              <w:top w:val="nil"/>
              <w:left w:val="nil"/>
              <w:bottom w:val="single" w:sz="8" w:space="0" w:color="auto"/>
              <w:right w:val="single" w:sz="8" w:space="0" w:color="auto"/>
            </w:tcBorders>
            <w:shd w:val="clear" w:color="auto" w:fill="auto"/>
            <w:vAlign w:val="center"/>
            <w:hideMark/>
          </w:tcPr>
          <w:p w14:paraId="50504D15"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Mantenimiento (S/N/No. Visitas)</w:t>
            </w:r>
          </w:p>
        </w:tc>
        <w:tc>
          <w:tcPr>
            <w:tcW w:w="2906" w:type="dxa"/>
            <w:tcBorders>
              <w:top w:val="nil"/>
              <w:left w:val="nil"/>
              <w:bottom w:val="single" w:sz="8" w:space="0" w:color="auto"/>
              <w:right w:val="single" w:sz="8" w:space="0" w:color="auto"/>
            </w:tcBorders>
          </w:tcPr>
          <w:p w14:paraId="794A492E" w14:textId="77777777" w:rsidR="00BF7D38" w:rsidRPr="00431669" w:rsidRDefault="00BF7D38" w:rsidP="00BF7D38">
            <w:pPr>
              <w:suppressAutoHyphens w:val="0"/>
              <w:jc w:val="center"/>
              <w:rPr>
                <w:rFonts w:ascii="Bembo" w:hAnsi="Bembo" w:cs="Arial"/>
                <w:sz w:val="20"/>
                <w:szCs w:val="20"/>
                <w:lang w:eastAsia="es-ES"/>
              </w:rPr>
            </w:pPr>
          </w:p>
        </w:tc>
      </w:tr>
      <w:tr w:rsidR="00BF7D38" w:rsidRPr="00431669" w14:paraId="5FEF9324" w14:textId="31E668DE" w:rsidTr="00BF7D38">
        <w:trPr>
          <w:trHeight w:val="300"/>
        </w:trPr>
        <w:tc>
          <w:tcPr>
            <w:tcW w:w="551" w:type="dxa"/>
            <w:tcBorders>
              <w:top w:val="nil"/>
              <w:left w:val="single" w:sz="8" w:space="0" w:color="auto"/>
              <w:bottom w:val="single" w:sz="8" w:space="0" w:color="auto"/>
              <w:right w:val="single" w:sz="8" w:space="0" w:color="auto"/>
            </w:tcBorders>
            <w:shd w:val="clear" w:color="auto" w:fill="auto"/>
            <w:vAlign w:val="center"/>
            <w:hideMark/>
          </w:tcPr>
          <w:p w14:paraId="196913E2"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1</w:t>
            </w:r>
          </w:p>
        </w:tc>
        <w:tc>
          <w:tcPr>
            <w:tcW w:w="2066" w:type="dxa"/>
            <w:tcBorders>
              <w:top w:val="single" w:sz="8" w:space="0" w:color="auto"/>
              <w:left w:val="nil"/>
              <w:bottom w:val="single" w:sz="8" w:space="0" w:color="auto"/>
              <w:right w:val="single" w:sz="8" w:space="0" w:color="000000"/>
            </w:tcBorders>
            <w:shd w:val="clear" w:color="auto" w:fill="auto"/>
            <w:vAlign w:val="center"/>
            <w:hideMark/>
          </w:tcPr>
          <w:p w14:paraId="6F2C7D72" w14:textId="77777777" w:rsidR="00BF7D38" w:rsidRPr="00431669" w:rsidRDefault="00BF7D38" w:rsidP="00BF7D38">
            <w:pPr>
              <w:suppressAutoHyphens w:val="0"/>
              <w:rPr>
                <w:rFonts w:ascii="Bembo" w:hAnsi="Bembo" w:cs="Arial"/>
                <w:sz w:val="20"/>
                <w:szCs w:val="20"/>
                <w:lang w:eastAsia="es-ES"/>
              </w:rPr>
            </w:pPr>
            <w:r w:rsidRPr="00431669">
              <w:rPr>
                <w:rFonts w:ascii="Bembo" w:hAnsi="Bembo" w:cs="Arial"/>
                <w:sz w:val="20"/>
                <w:szCs w:val="20"/>
                <w:lang w:eastAsia="es-ES"/>
              </w:rPr>
              <w:t xml:space="preserve">UNIDAD DE ELECTROCIRUGÍA CON COAGULACIÓN POR ARGÓN PLASMA </w:t>
            </w:r>
          </w:p>
        </w:tc>
        <w:tc>
          <w:tcPr>
            <w:tcW w:w="859" w:type="dxa"/>
            <w:tcBorders>
              <w:top w:val="nil"/>
              <w:left w:val="nil"/>
              <w:bottom w:val="single" w:sz="8" w:space="0" w:color="auto"/>
              <w:right w:val="single" w:sz="8" w:space="0" w:color="auto"/>
            </w:tcBorders>
            <w:shd w:val="clear" w:color="auto" w:fill="auto"/>
            <w:vAlign w:val="center"/>
            <w:hideMark/>
          </w:tcPr>
          <w:p w14:paraId="18D56F09"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1</w:t>
            </w:r>
          </w:p>
        </w:tc>
        <w:tc>
          <w:tcPr>
            <w:tcW w:w="844" w:type="dxa"/>
            <w:tcBorders>
              <w:top w:val="nil"/>
              <w:left w:val="nil"/>
              <w:bottom w:val="single" w:sz="8" w:space="0" w:color="auto"/>
              <w:right w:val="single" w:sz="8" w:space="0" w:color="auto"/>
            </w:tcBorders>
            <w:shd w:val="clear" w:color="auto" w:fill="auto"/>
            <w:vAlign w:val="center"/>
            <w:hideMark/>
          </w:tcPr>
          <w:p w14:paraId="4F11600B"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3</w:t>
            </w:r>
          </w:p>
        </w:tc>
        <w:tc>
          <w:tcPr>
            <w:tcW w:w="1063" w:type="dxa"/>
            <w:tcBorders>
              <w:top w:val="nil"/>
              <w:left w:val="nil"/>
              <w:bottom w:val="single" w:sz="8" w:space="0" w:color="auto"/>
              <w:right w:val="single" w:sz="8" w:space="0" w:color="auto"/>
            </w:tcBorders>
            <w:shd w:val="clear" w:color="auto" w:fill="auto"/>
            <w:vAlign w:val="center"/>
            <w:hideMark/>
          </w:tcPr>
          <w:p w14:paraId="689E738A"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S</w:t>
            </w:r>
          </w:p>
        </w:tc>
        <w:tc>
          <w:tcPr>
            <w:tcW w:w="1488" w:type="dxa"/>
            <w:tcBorders>
              <w:top w:val="nil"/>
              <w:left w:val="nil"/>
              <w:bottom w:val="single" w:sz="8" w:space="0" w:color="auto"/>
              <w:right w:val="single" w:sz="8" w:space="0" w:color="auto"/>
            </w:tcBorders>
            <w:shd w:val="clear" w:color="auto" w:fill="auto"/>
            <w:vAlign w:val="center"/>
            <w:hideMark/>
          </w:tcPr>
          <w:p w14:paraId="21C36467" w14:textId="77777777" w:rsidR="00BF7D38" w:rsidRPr="00431669" w:rsidRDefault="00BF7D38" w:rsidP="00BF7D38">
            <w:pPr>
              <w:suppressAutoHyphens w:val="0"/>
              <w:jc w:val="center"/>
              <w:rPr>
                <w:rFonts w:ascii="Bembo" w:hAnsi="Bembo" w:cs="Arial"/>
                <w:sz w:val="20"/>
                <w:szCs w:val="20"/>
                <w:lang w:eastAsia="es-ES"/>
              </w:rPr>
            </w:pPr>
            <w:r w:rsidRPr="00431669">
              <w:rPr>
                <w:rFonts w:ascii="Bembo" w:hAnsi="Bembo" w:cs="Arial"/>
                <w:sz w:val="20"/>
                <w:szCs w:val="20"/>
                <w:lang w:eastAsia="es-ES"/>
              </w:rPr>
              <w:t>S/6</w:t>
            </w:r>
          </w:p>
        </w:tc>
        <w:tc>
          <w:tcPr>
            <w:tcW w:w="2906" w:type="dxa"/>
            <w:tcBorders>
              <w:top w:val="nil"/>
              <w:left w:val="nil"/>
              <w:bottom w:val="single" w:sz="8" w:space="0" w:color="auto"/>
              <w:right w:val="single" w:sz="8" w:space="0" w:color="auto"/>
            </w:tcBorders>
          </w:tcPr>
          <w:p w14:paraId="6F51C990" w14:textId="77777777" w:rsidR="00BF7D38" w:rsidRPr="00431669" w:rsidRDefault="00BF7D38" w:rsidP="00BF7D38">
            <w:pPr>
              <w:suppressAutoHyphens w:val="0"/>
              <w:jc w:val="center"/>
              <w:rPr>
                <w:rFonts w:ascii="Bembo" w:hAnsi="Bembo" w:cs="Arial"/>
                <w:sz w:val="20"/>
                <w:szCs w:val="20"/>
                <w:lang w:eastAsia="es-ES"/>
              </w:rPr>
            </w:pPr>
          </w:p>
        </w:tc>
      </w:tr>
    </w:tbl>
    <w:p w14:paraId="04ECB01C"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072CE875" w14:textId="0025BB11"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42863B04" w14:textId="3292D901" w:rsidR="00BF7D38" w:rsidRDefault="00BF7D38" w:rsidP="00BB0D77">
      <w:pPr>
        <w:tabs>
          <w:tab w:val="left" w:pos="540"/>
          <w:tab w:val="left" w:pos="851"/>
        </w:tabs>
        <w:spacing w:line="276" w:lineRule="auto"/>
        <w:jc w:val="both"/>
        <w:rPr>
          <w:rFonts w:asciiTheme="minorHAnsi" w:hAnsiTheme="minorHAnsi" w:cstheme="minorHAnsi"/>
          <w:b/>
          <w:bCs/>
          <w:kern w:val="1"/>
          <w:sz w:val="22"/>
        </w:rPr>
      </w:pPr>
    </w:p>
    <w:p w14:paraId="469BC757" w14:textId="613B357C" w:rsidR="00BF7D38" w:rsidRDefault="00BF7D38" w:rsidP="00BB0D77">
      <w:pPr>
        <w:tabs>
          <w:tab w:val="left" w:pos="540"/>
          <w:tab w:val="left" w:pos="851"/>
        </w:tabs>
        <w:spacing w:line="276" w:lineRule="auto"/>
        <w:jc w:val="both"/>
        <w:rPr>
          <w:rFonts w:asciiTheme="minorHAnsi" w:hAnsiTheme="minorHAnsi" w:cstheme="minorHAnsi"/>
          <w:b/>
          <w:bCs/>
          <w:kern w:val="1"/>
          <w:sz w:val="22"/>
        </w:rPr>
      </w:pPr>
    </w:p>
    <w:p w14:paraId="377FD0EE" w14:textId="3D7F101B" w:rsidR="00BF7D38" w:rsidRDefault="00BF7D38" w:rsidP="00BB0D77">
      <w:pPr>
        <w:tabs>
          <w:tab w:val="left" w:pos="540"/>
          <w:tab w:val="left" w:pos="851"/>
        </w:tabs>
        <w:spacing w:line="276" w:lineRule="auto"/>
        <w:jc w:val="both"/>
        <w:rPr>
          <w:rFonts w:asciiTheme="minorHAnsi" w:hAnsiTheme="minorHAnsi" w:cstheme="minorHAnsi"/>
          <w:b/>
          <w:bCs/>
          <w:kern w:val="1"/>
          <w:sz w:val="22"/>
        </w:rPr>
      </w:pPr>
    </w:p>
    <w:p w14:paraId="4E99A6E3" w14:textId="77777777" w:rsidR="00BF7D38" w:rsidRDefault="00BF7D38" w:rsidP="00BB0D77">
      <w:pPr>
        <w:tabs>
          <w:tab w:val="left" w:pos="540"/>
          <w:tab w:val="left" w:pos="851"/>
        </w:tabs>
        <w:spacing w:line="276" w:lineRule="auto"/>
        <w:jc w:val="both"/>
        <w:rPr>
          <w:rFonts w:asciiTheme="minorHAnsi" w:hAnsiTheme="minorHAnsi" w:cstheme="minorHAnsi"/>
          <w:b/>
          <w:bCs/>
          <w:kern w:val="1"/>
          <w:sz w:val="22"/>
        </w:rPr>
      </w:pPr>
    </w:p>
    <w:p w14:paraId="60DE9284" w14:textId="77777777" w:rsidR="00BB0D77" w:rsidRPr="00431669" w:rsidRDefault="00BB0D77" w:rsidP="00BB0D77">
      <w:pPr>
        <w:pStyle w:val="Prrafodelista"/>
        <w:jc w:val="center"/>
        <w:rPr>
          <w:rFonts w:ascii="Bembo standar" w:hAnsi="Bembo standar"/>
          <w:b/>
          <w:bCs/>
          <w:sz w:val="22"/>
          <w:szCs w:val="22"/>
        </w:rPr>
      </w:pPr>
      <w:r w:rsidRPr="00431669">
        <w:rPr>
          <w:rFonts w:ascii="Bembo standar" w:hAnsi="Bembo standar"/>
          <w:b/>
          <w:bCs/>
          <w:sz w:val="22"/>
          <w:szCs w:val="22"/>
        </w:rPr>
        <w:t>INFORMACIÓN TECNICA REQUERIDA</w:t>
      </w:r>
    </w:p>
    <w:p w14:paraId="55A7ACC4" w14:textId="607E147C" w:rsidR="00BB0D77" w:rsidRPr="00431669" w:rsidRDefault="00BB0D77" w:rsidP="00BB0D77">
      <w:pPr>
        <w:tabs>
          <w:tab w:val="left" w:pos="540"/>
          <w:tab w:val="left" w:pos="851"/>
        </w:tabs>
        <w:spacing w:line="276" w:lineRule="auto"/>
        <w:jc w:val="both"/>
        <w:rPr>
          <w:rFonts w:ascii="Bembo standar" w:hAnsi="Bembo standar"/>
          <w:b/>
          <w:bCs/>
          <w:sz w:val="22"/>
          <w:szCs w:val="22"/>
        </w:rPr>
      </w:pPr>
      <w:r>
        <w:rPr>
          <w:rFonts w:ascii="Bembo standar" w:hAnsi="Bembo standar"/>
          <w:b/>
          <w:bCs/>
          <w:sz w:val="22"/>
          <w:szCs w:val="22"/>
        </w:rPr>
        <w:t xml:space="preserve">   </w:t>
      </w:r>
    </w:p>
    <w:tbl>
      <w:tblPr>
        <w:tblStyle w:val="Tablaconcuadrcula"/>
        <w:tblW w:w="9782" w:type="dxa"/>
        <w:tblInd w:w="-431" w:type="dxa"/>
        <w:tblLook w:val="04A0" w:firstRow="1" w:lastRow="0" w:firstColumn="1" w:lastColumn="0" w:noHBand="0" w:noVBand="1"/>
      </w:tblPr>
      <w:tblGrid>
        <w:gridCol w:w="5142"/>
        <w:gridCol w:w="4640"/>
      </w:tblGrid>
      <w:tr w:rsidR="00BF7D38" w14:paraId="0AB4A78E" w14:textId="77777777" w:rsidTr="00BF7D38">
        <w:tc>
          <w:tcPr>
            <w:tcW w:w="5142" w:type="dxa"/>
            <w:tcBorders>
              <w:top w:val="single" w:sz="4" w:space="0" w:color="auto"/>
              <w:left w:val="single" w:sz="4" w:space="0" w:color="auto"/>
              <w:bottom w:val="single" w:sz="4" w:space="0" w:color="auto"/>
              <w:right w:val="single" w:sz="4" w:space="0" w:color="auto"/>
            </w:tcBorders>
            <w:shd w:val="clear" w:color="auto" w:fill="D9D9D9"/>
            <w:vAlign w:val="center"/>
          </w:tcPr>
          <w:p w14:paraId="65DD1751" w14:textId="0EBF0E3D" w:rsidR="00BF7D38" w:rsidRPr="00431669" w:rsidRDefault="00BF7D38" w:rsidP="00BF7D38">
            <w:pPr>
              <w:suppressAutoHyphens w:val="0"/>
              <w:rPr>
                <w:rFonts w:ascii="Bembo" w:hAnsi="Bembo" w:cs="Arial"/>
                <w:sz w:val="22"/>
                <w:szCs w:val="22"/>
                <w:lang w:eastAsia="es-ES"/>
              </w:rPr>
            </w:pPr>
            <w:r w:rsidRPr="00916C62">
              <w:rPr>
                <w:rFonts w:ascii="Bembo" w:hAnsi="Bembo" w:cs="Calibri"/>
                <w:b/>
              </w:rPr>
              <w:t xml:space="preserve">ESPECIFICACIONES TECNICAS SOLICITADAS </w:t>
            </w:r>
          </w:p>
        </w:tc>
        <w:tc>
          <w:tcPr>
            <w:tcW w:w="4640" w:type="dxa"/>
            <w:tcBorders>
              <w:top w:val="single" w:sz="4" w:space="0" w:color="auto"/>
              <w:left w:val="single" w:sz="4" w:space="0" w:color="auto"/>
              <w:bottom w:val="single" w:sz="4" w:space="0" w:color="auto"/>
              <w:right w:val="single" w:sz="4" w:space="0" w:color="auto"/>
            </w:tcBorders>
            <w:shd w:val="clear" w:color="auto" w:fill="D9D9D9"/>
            <w:vAlign w:val="center"/>
          </w:tcPr>
          <w:p w14:paraId="6DD475B6" w14:textId="46A091FE" w:rsidR="00BF7D38" w:rsidRPr="00431669" w:rsidRDefault="00BF7D38" w:rsidP="00BF7D38">
            <w:pPr>
              <w:suppressAutoHyphens w:val="0"/>
              <w:jc w:val="center"/>
              <w:rPr>
                <w:rFonts w:ascii="Bembo" w:hAnsi="Bembo" w:cs="Arial"/>
                <w:sz w:val="22"/>
                <w:szCs w:val="22"/>
                <w:lang w:eastAsia="es-ES"/>
              </w:rPr>
            </w:pPr>
            <w:r w:rsidRPr="00916C62">
              <w:rPr>
                <w:rFonts w:ascii="Bembo" w:hAnsi="Bembo" w:cs="Calibri"/>
                <w:b/>
              </w:rPr>
              <w:t>ESPECIFICACIONES TÉCNICAS OFERTADAS.</w:t>
            </w:r>
          </w:p>
        </w:tc>
      </w:tr>
      <w:tr w:rsidR="00BF7D38" w14:paraId="0EF2AF5E" w14:textId="77777777" w:rsidTr="00BF7D38">
        <w:tc>
          <w:tcPr>
            <w:tcW w:w="5142" w:type="dxa"/>
          </w:tcPr>
          <w:p w14:paraId="69735595" w14:textId="5FE4C41E" w:rsidR="00BF7D38" w:rsidRPr="00431669" w:rsidRDefault="00BF7D38" w:rsidP="00BF7D38">
            <w:pPr>
              <w:suppressAutoHyphens w:val="0"/>
              <w:jc w:val="both"/>
              <w:rPr>
                <w:rFonts w:ascii="Bembo" w:hAnsi="Bembo" w:cs="Arial"/>
                <w:sz w:val="22"/>
                <w:szCs w:val="22"/>
                <w:lang w:eastAsia="es-ES"/>
              </w:rPr>
            </w:pPr>
            <w:r w:rsidRPr="00BF7D38">
              <w:rPr>
                <w:rFonts w:ascii="Bembo" w:hAnsi="Bembo" w:cs="Calibri"/>
                <w:b/>
              </w:rPr>
              <w:t>CON LA OFERTA:</w:t>
            </w:r>
          </w:p>
        </w:tc>
        <w:tc>
          <w:tcPr>
            <w:tcW w:w="4640" w:type="dxa"/>
          </w:tcPr>
          <w:p w14:paraId="08A722E7" w14:textId="77777777" w:rsidR="00BF7D38" w:rsidRPr="00431669" w:rsidRDefault="00BF7D38" w:rsidP="00BF7D38">
            <w:pPr>
              <w:suppressAutoHyphens w:val="0"/>
              <w:jc w:val="both"/>
              <w:rPr>
                <w:rFonts w:ascii="Bembo" w:hAnsi="Bembo" w:cs="Arial"/>
                <w:sz w:val="22"/>
                <w:szCs w:val="22"/>
                <w:lang w:eastAsia="es-ES"/>
              </w:rPr>
            </w:pPr>
          </w:p>
        </w:tc>
      </w:tr>
      <w:tr w:rsidR="00BF7D38" w14:paraId="1D57AED7" w14:textId="6449EB64" w:rsidTr="00BF7D38">
        <w:tc>
          <w:tcPr>
            <w:tcW w:w="5142" w:type="dxa"/>
          </w:tcPr>
          <w:p w14:paraId="1C9BBABD" w14:textId="77777777" w:rsidR="00BF7D38" w:rsidRPr="00431669" w:rsidRDefault="00BF7D38" w:rsidP="00BF7D38">
            <w:pPr>
              <w:suppressAutoHyphens w:val="0"/>
              <w:jc w:val="both"/>
              <w:rPr>
                <w:rFonts w:ascii="Bembo" w:hAnsi="Bembo" w:cs="Arial"/>
                <w:sz w:val="22"/>
                <w:szCs w:val="22"/>
                <w:lang w:eastAsia="es-ES"/>
              </w:rPr>
            </w:pPr>
            <w:r w:rsidRPr="00431669">
              <w:rPr>
                <w:rFonts w:ascii="Bembo" w:hAnsi="Bembo" w:cs="Arial"/>
                <w:sz w:val="22"/>
                <w:szCs w:val="22"/>
                <w:lang w:eastAsia="es-ES"/>
              </w:rPr>
              <w:t>2.1</w:t>
            </w:r>
            <w:r>
              <w:rPr>
                <w:rFonts w:ascii="Bembo" w:hAnsi="Bembo" w:cs="Arial"/>
                <w:sz w:val="22"/>
                <w:szCs w:val="22"/>
                <w:lang w:eastAsia="es-ES"/>
              </w:rPr>
              <w:t>.1</w:t>
            </w:r>
            <w:r w:rsidRPr="00431669">
              <w:rPr>
                <w:rFonts w:ascii="Bembo" w:hAnsi="Bembo" w:cs="Arial"/>
                <w:sz w:val="22"/>
                <w:szCs w:val="22"/>
                <w:lang w:eastAsia="es-ES"/>
              </w:rPr>
              <w:t xml:space="preserve"> Para evaluar las ofertas se debe de presentar documentación técnica y de ventas tales como brochures, catálogos, manuales de usuario, manuales de servicio u hojas técnicas en la que se puedan verificar las especificaciones solicitadas</w:t>
            </w:r>
            <w:r>
              <w:rPr>
                <w:rFonts w:ascii="Bembo" w:hAnsi="Bembo" w:cs="Arial"/>
                <w:sz w:val="22"/>
                <w:szCs w:val="22"/>
                <w:lang w:eastAsia="es-ES"/>
              </w:rPr>
              <w:t>.</w:t>
            </w:r>
          </w:p>
        </w:tc>
        <w:tc>
          <w:tcPr>
            <w:tcW w:w="4640" w:type="dxa"/>
          </w:tcPr>
          <w:p w14:paraId="02D8589D" w14:textId="77777777" w:rsidR="00BF7D38" w:rsidRPr="00431669" w:rsidRDefault="00BF7D38" w:rsidP="00BF7D38">
            <w:pPr>
              <w:suppressAutoHyphens w:val="0"/>
              <w:jc w:val="both"/>
              <w:rPr>
                <w:rFonts w:ascii="Bembo" w:hAnsi="Bembo" w:cs="Arial"/>
                <w:sz w:val="22"/>
                <w:szCs w:val="22"/>
                <w:lang w:eastAsia="es-ES"/>
              </w:rPr>
            </w:pPr>
          </w:p>
        </w:tc>
      </w:tr>
      <w:tr w:rsidR="00BF7D38" w14:paraId="41612C3A" w14:textId="40CC271F" w:rsidTr="00BF7D38">
        <w:tc>
          <w:tcPr>
            <w:tcW w:w="5142" w:type="dxa"/>
          </w:tcPr>
          <w:p w14:paraId="47DB4133" w14:textId="77777777" w:rsidR="00BF7D38" w:rsidRPr="00431669" w:rsidRDefault="00BF7D38" w:rsidP="00BF7D38">
            <w:pPr>
              <w:tabs>
                <w:tab w:val="left" w:pos="540"/>
                <w:tab w:val="left" w:pos="851"/>
              </w:tabs>
              <w:spacing w:line="276" w:lineRule="auto"/>
              <w:jc w:val="both"/>
              <w:rPr>
                <w:rFonts w:ascii="Bembo" w:hAnsi="Bembo" w:cs="Arial"/>
                <w:sz w:val="22"/>
                <w:szCs w:val="22"/>
                <w:lang w:eastAsia="es-ES"/>
              </w:rPr>
            </w:pPr>
            <w:r w:rsidRPr="00431669">
              <w:rPr>
                <w:rFonts w:ascii="Bembo" w:hAnsi="Bembo" w:cs="Arial"/>
                <w:sz w:val="22"/>
                <w:szCs w:val="22"/>
                <w:lang w:eastAsia="es-ES"/>
              </w:rPr>
              <w:t xml:space="preserve">2.1.2 </w:t>
            </w:r>
            <w:r w:rsidRPr="00431669">
              <w:rPr>
                <w:rFonts w:ascii="Bembo" w:hAnsi="Bembo" w:cs="Arial"/>
                <w:b/>
                <w:sz w:val="22"/>
                <w:szCs w:val="22"/>
                <w:lang w:eastAsia="es-ES"/>
              </w:rPr>
              <w:t>Muy importante:</w:t>
            </w:r>
            <w:r w:rsidRPr="00431669">
              <w:rPr>
                <w:rFonts w:ascii="Bembo" w:hAnsi="Bembo" w:cs="Arial"/>
                <w:sz w:val="22"/>
                <w:szCs w:val="22"/>
                <w:lang w:eastAsia="es-ES"/>
              </w:rPr>
              <w:t xml:space="preserve"> Todas las páginas de la oferta deberán ser foliadas (numeradas), incluyendo los catálogos, brochures o manuales que se incluyan en la oferta</w:t>
            </w:r>
            <w:r>
              <w:rPr>
                <w:rFonts w:ascii="Bembo" w:hAnsi="Bembo" w:cs="Arial"/>
                <w:sz w:val="22"/>
                <w:szCs w:val="22"/>
                <w:lang w:eastAsia="es-ES"/>
              </w:rPr>
              <w:t>.</w:t>
            </w:r>
          </w:p>
        </w:tc>
        <w:tc>
          <w:tcPr>
            <w:tcW w:w="4640" w:type="dxa"/>
          </w:tcPr>
          <w:p w14:paraId="7305B0EB" w14:textId="77777777" w:rsidR="00BF7D38" w:rsidRPr="00431669" w:rsidRDefault="00BF7D38" w:rsidP="00BF7D38">
            <w:pPr>
              <w:tabs>
                <w:tab w:val="left" w:pos="540"/>
                <w:tab w:val="left" w:pos="851"/>
              </w:tabs>
              <w:spacing w:line="276" w:lineRule="auto"/>
              <w:jc w:val="both"/>
              <w:rPr>
                <w:rFonts w:ascii="Bembo" w:hAnsi="Bembo" w:cs="Arial"/>
                <w:sz w:val="22"/>
                <w:szCs w:val="22"/>
                <w:lang w:eastAsia="es-ES"/>
              </w:rPr>
            </w:pPr>
          </w:p>
        </w:tc>
      </w:tr>
      <w:tr w:rsidR="00BF7D38" w14:paraId="094C8115" w14:textId="3C61245A" w:rsidTr="00BF7D38">
        <w:tc>
          <w:tcPr>
            <w:tcW w:w="5142" w:type="dxa"/>
          </w:tcPr>
          <w:p w14:paraId="47EA79B9" w14:textId="77777777" w:rsidR="00BF7D38" w:rsidRPr="00431669" w:rsidRDefault="00BF7D38" w:rsidP="00BF7D38">
            <w:pPr>
              <w:pStyle w:val="Textosinformato"/>
              <w:suppressAutoHyphens w:val="0"/>
              <w:jc w:val="both"/>
              <w:rPr>
                <w:rFonts w:ascii="Bembo" w:hAnsi="Bembo" w:cs="Arial"/>
                <w:sz w:val="22"/>
                <w:szCs w:val="22"/>
                <w:lang w:eastAsia="es-ES"/>
              </w:rPr>
            </w:pPr>
            <w:r w:rsidRPr="00431669">
              <w:rPr>
                <w:rFonts w:ascii="Bembo" w:hAnsi="Bembo" w:cs="Arial"/>
                <w:sz w:val="22"/>
                <w:szCs w:val="22"/>
                <w:lang w:eastAsia="es-ES"/>
              </w:rPr>
              <w:t xml:space="preserve">2.1.3 Se debe realizar cuadro comparativo de las especificaciones técnicas solicitadas contra las ofertadas, haciendo referencia al número de folio, NO al número de las páginas de los brochures, manuales o catálogos donde se pueda verificar su cumplimiento. </w:t>
            </w:r>
          </w:p>
        </w:tc>
        <w:tc>
          <w:tcPr>
            <w:tcW w:w="4640" w:type="dxa"/>
          </w:tcPr>
          <w:p w14:paraId="75BC69A2" w14:textId="77777777" w:rsidR="00BF7D38" w:rsidRPr="00431669" w:rsidRDefault="00BF7D38" w:rsidP="00BF7D38">
            <w:pPr>
              <w:pStyle w:val="Textosinformato"/>
              <w:suppressAutoHyphens w:val="0"/>
              <w:jc w:val="both"/>
              <w:rPr>
                <w:rFonts w:ascii="Bembo" w:hAnsi="Bembo" w:cs="Arial"/>
                <w:sz w:val="22"/>
                <w:szCs w:val="22"/>
                <w:lang w:eastAsia="es-ES"/>
              </w:rPr>
            </w:pPr>
          </w:p>
        </w:tc>
      </w:tr>
    </w:tbl>
    <w:p w14:paraId="5700B20F"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50BBC277" w14:textId="77777777" w:rsidR="00BB0D77" w:rsidRDefault="00BB0D77" w:rsidP="00BB0D77">
      <w:pPr>
        <w:tabs>
          <w:tab w:val="left" w:pos="540"/>
          <w:tab w:val="left" w:pos="851"/>
        </w:tabs>
        <w:spacing w:line="276" w:lineRule="auto"/>
        <w:jc w:val="center"/>
        <w:rPr>
          <w:rFonts w:ascii="Bembo standar" w:hAnsi="Bembo standar"/>
          <w:b/>
          <w:bCs/>
          <w:sz w:val="22"/>
          <w:szCs w:val="22"/>
        </w:rPr>
      </w:pPr>
    </w:p>
    <w:p w14:paraId="4E2020FA" w14:textId="77777777" w:rsidR="00BB0D77" w:rsidRPr="00431669" w:rsidRDefault="00BB0D77" w:rsidP="00BB0D77">
      <w:pPr>
        <w:tabs>
          <w:tab w:val="left" w:pos="540"/>
          <w:tab w:val="left" w:pos="851"/>
        </w:tabs>
        <w:spacing w:line="276" w:lineRule="auto"/>
        <w:jc w:val="center"/>
        <w:rPr>
          <w:rFonts w:ascii="Bembo standar" w:hAnsi="Bembo standar"/>
          <w:b/>
          <w:bCs/>
          <w:sz w:val="22"/>
          <w:szCs w:val="22"/>
        </w:rPr>
      </w:pPr>
      <w:r w:rsidRPr="00431669">
        <w:rPr>
          <w:rFonts w:ascii="Bembo standar" w:hAnsi="Bembo standar"/>
          <w:b/>
          <w:bCs/>
          <w:sz w:val="22"/>
          <w:szCs w:val="22"/>
        </w:rPr>
        <w:t>SERVICIOS CONEXOS</w:t>
      </w:r>
    </w:p>
    <w:p w14:paraId="419DF72E" w14:textId="4B876C37" w:rsidR="00BB0D77" w:rsidRPr="008D145C" w:rsidRDefault="00BB0D77" w:rsidP="00BB0D77">
      <w:pPr>
        <w:tabs>
          <w:tab w:val="left" w:pos="540"/>
          <w:tab w:val="left" w:pos="851"/>
        </w:tabs>
        <w:spacing w:line="276" w:lineRule="auto"/>
        <w:jc w:val="both"/>
        <w:rPr>
          <w:rFonts w:ascii="Bembo standar" w:hAnsi="Bembo standar"/>
          <w:b/>
          <w:bCs/>
          <w:sz w:val="22"/>
          <w:szCs w:val="22"/>
        </w:rPr>
      </w:pPr>
    </w:p>
    <w:tbl>
      <w:tblPr>
        <w:tblStyle w:val="Tablaconcuadrcula"/>
        <w:tblW w:w="9782" w:type="dxa"/>
        <w:tblInd w:w="-431" w:type="dxa"/>
        <w:tblLook w:val="04A0" w:firstRow="1" w:lastRow="0" w:firstColumn="1" w:lastColumn="0" w:noHBand="0" w:noVBand="1"/>
      </w:tblPr>
      <w:tblGrid>
        <w:gridCol w:w="4912"/>
        <w:gridCol w:w="4870"/>
      </w:tblGrid>
      <w:tr w:rsidR="00BF7D38" w14:paraId="05281DA4" w14:textId="1A2E7850" w:rsidTr="00BF7D38">
        <w:trPr>
          <w:trHeight w:val="590"/>
          <w:tblHeader/>
        </w:trPr>
        <w:tc>
          <w:tcPr>
            <w:tcW w:w="4912" w:type="dxa"/>
            <w:tcBorders>
              <w:top w:val="single" w:sz="4" w:space="0" w:color="auto"/>
              <w:left w:val="single" w:sz="4" w:space="0" w:color="auto"/>
              <w:bottom w:val="single" w:sz="4" w:space="0" w:color="auto"/>
              <w:right w:val="single" w:sz="4" w:space="0" w:color="auto"/>
            </w:tcBorders>
            <w:shd w:val="clear" w:color="auto" w:fill="D9D9D9"/>
            <w:vAlign w:val="center"/>
          </w:tcPr>
          <w:p w14:paraId="3DA885F7" w14:textId="61B9A4A3" w:rsidR="00BF7D38" w:rsidRPr="008D145C" w:rsidRDefault="00BF7D38" w:rsidP="00BF7D38">
            <w:pPr>
              <w:suppressAutoHyphens w:val="0"/>
              <w:jc w:val="center"/>
              <w:rPr>
                <w:rFonts w:ascii="Bembo" w:hAnsi="Bembo" w:cs="Arial"/>
                <w:sz w:val="22"/>
                <w:szCs w:val="22"/>
                <w:lang w:eastAsia="es-ES"/>
              </w:rPr>
            </w:pPr>
            <w:r w:rsidRPr="00916C62">
              <w:rPr>
                <w:rFonts w:ascii="Bembo" w:hAnsi="Bembo" w:cs="Calibri"/>
                <w:b/>
              </w:rPr>
              <w:t>ESPECIFICACIONES TECNICAS SOLICITADAS</w:t>
            </w:r>
          </w:p>
        </w:tc>
        <w:tc>
          <w:tcPr>
            <w:tcW w:w="4870" w:type="dxa"/>
            <w:tcBorders>
              <w:top w:val="single" w:sz="4" w:space="0" w:color="auto"/>
              <w:left w:val="single" w:sz="4" w:space="0" w:color="auto"/>
              <w:bottom w:val="single" w:sz="4" w:space="0" w:color="auto"/>
              <w:right w:val="single" w:sz="4" w:space="0" w:color="auto"/>
            </w:tcBorders>
            <w:shd w:val="clear" w:color="auto" w:fill="D9D9D9"/>
            <w:vAlign w:val="center"/>
          </w:tcPr>
          <w:p w14:paraId="03CA5894" w14:textId="5995C529" w:rsidR="00BF7D38" w:rsidRPr="008D145C" w:rsidRDefault="00BF7D38" w:rsidP="00BF7D38">
            <w:pPr>
              <w:suppressAutoHyphens w:val="0"/>
              <w:jc w:val="center"/>
              <w:rPr>
                <w:rFonts w:ascii="Bembo" w:hAnsi="Bembo" w:cs="Arial"/>
                <w:sz w:val="22"/>
                <w:szCs w:val="22"/>
                <w:lang w:eastAsia="es-ES"/>
              </w:rPr>
            </w:pPr>
            <w:r w:rsidRPr="00916C62">
              <w:rPr>
                <w:rFonts w:ascii="Bembo" w:hAnsi="Bembo" w:cs="Calibri"/>
                <w:b/>
              </w:rPr>
              <w:t>ESPECIFICACIONES TÉCNICAS OFERTADAS.</w:t>
            </w:r>
          </w:p>
        </w:tc>
      </w:tr>
      <w:tr w:rsidR="00BF7D38" w14:paraId="4E28269E" w14:textId="04B4CC22" w:rsidTr="00BF7D38">
        <w:trPr>
          <w:trHeight w:val="345"/>
        </w:trPr>
        <w:tc>
          <w:tcPr>
            <w:tcW w:w="4912" w:type="dxa"/>
          </w:tcPr>
          <w:p w14:paraId="60FFBDFB" w14:textId="254F66B4" w:rsidR="00BF7D38" w:rsidRPr="008D145C" w:rsidRDefault="00BF7D38" w:rsidP="00BF7D38">
            <w:pPr>
              <w:suppressAutoHyphens w:val="0"/>
              <w:jc w:val="both"/>
              <w:rPr>
                <w:rFonts w:ascii="Bembo" w:hAnsi="Bembo" w:cs="Arial"/>
                <w:sz w:val="22"/>
                <w:szCs w:val="22"/>
                <w:lang w:eastAsia="es-ES"/>
              </w:rPr>
            </w:pPr>
            <w:r>
              <w:rPr>
                <w:rFonts w:ascii="Bembo standar" w:hAnsi="Bembo standar"/>
                <w:b/>
                <w:bCs/>
                <w:sz w:val="22"/>
                <w:szCs w:val="22"/>
              </w:rPr>
              <w:t xml:space="preserve">   </w:t>
            </w:r>
            <w:r w:rsidRPr="008D145C">
              <w:rPr>
                <w:rFonts w:ascii="Bembo standar" w:hAnsi="Bembo standar"/>
                <w:b/>
                <w:bCs/>
                <w:sz w:val="22"/>
                <w:szCs w:val="22"/>
              </w:rPr>
              <w:t>GARANTIA:</w:t>
            </w:r>
          </w:p>
        </w:tc>
        <w:tc>
          <w:tcPr>
            <w:tcW w:w="4870" w:type="dxa"/>
          </w:tcPr>
          <w:p w14:paraId="2707E7D4" w14:textId="77777777" w:rsidR="00BF7D38" w:rsidRDefault="00BF7D38" w:rsidP="00BF7D38">
            <w:pPr>
              <w:suppressAutoHyphens w:val="0"/>
              <w:jc w:val="both"/>
              <w:rPr>
                <w:rFonts w:ascii="Bembo standar" w:hAnsi="Bembo standar"/>
                <w:b/>
                <w:bCs/>
                <w:sz w:val="22"/>
                <w:szCs w:val="22"/>
              </w:rPr>
            </w:pPr>
          </w:p>
        </w:tc>
      </w:tr>
      <w:tr w:rsidR="00BF7D38" w14:paraId="4A88430D" w14:textId="755581AF" w:rsidTr="00BF7D38">
        <w:trPr>
          <w:trHeight w:val="590"/>
        </w:trPr>
        <w:tc>
          <w:tcPr>
            <w:tcW w:w="4912" w:type="dxa"/>
          </w:tcPr>
          <w:p w14:paraId="642069D0" w14:textId="77777777" w:rsidR="00BF7D38" w:rsidRPr="008D145C" w:rsidRDefault="00BF7D38" w:rsidP="00BF7D38">
            <w:pPr>
              <w:suppressAutoHyphens w:val="0"/>
              <w:jc w:val="both"/>
              <w:rPr>
                <w:rFonts w:ascii="Bembo" w:hAnsi="Bembo" w:cs="Arial"/>
                <w:sz w:val="22"/>
                <w:szCs w:val="22"/>
                <w:lang w:eastAsia="es-ES"/>
              </w:rPr>
            </w:pPr>
            <w:r w:rsidRPr="008D145C">
              <w:rPr>
                <w:rFonts w:ascii="Bembo" w:hAnsi="Bembo" w:cs="Arial"/>
                <w:sz w:val="22"/>
                <w:szCs w:val="22"/>
                <w:lang w:eastAsia="es-ES"/>
              </w:rPr>
              <w:t>3.1.1 Garantía de tres (3) años contra desperfectos de fabricación, para lo cual se deberá presentar certificado de garantía de parte del proveedor o fabricante.</w:t>
            </w:r>
          </w:p>
        </w:tc>
        <w:tc>
          <w:tcPr>
            <w:tcW w:w="4870" w:type="dxa"/>
          </w:tcPr>
          <w:p w14:paraId="6C5D1653" w14:textId="77777777" w:rsidR="00BF7D38" w:rsidRPr="008D145C" w:rsidRDefault="00BF7D38" w:rsidP="00BF7D38">
            <w:pPr>
              <w:suppressAutoHyphens w:val="0"/>
              <w:jc w:val="both"/>
              <w:rPr>
                <w:rFonts w:ascii="Bembo" w:hAnsi="Bembo" w:cs="Arial"/>
                <w:sz w:val="22"/>
                <w:szCs w:val="22"/>
                <w:lang w:eastAsia="es-ES"/>
              </w:rPr>
            </w:pPr>
          </w:p>
        </w:tc>
      </w:tr>
      <w:tr w:rsidR="00BF7D38" w14:paraId="2FEE9A53" w14:textId="4A2E62D1" w:rsidTr="00BF7D38">
        <w:tc>
          <w:tcPr>
            <w:tcW w:w="4912" w:type="dxa"/>
          </w:tcPr>
          <w:p w14:paraId="4062F8C6" w14:textId="29EDECE3" w:rsidR="00BF7D38" w:rsidRPr="008D145C" w:rsidRDefault="00BF7D38" w:rsidP="00BF7D38">
            <w:pPr>
              <w:pStyle w:val="Textosinformato"/>
              <w:suppressAutoHyphens w:val="0"/>
              <w:spacing w:line="276" w:lineRule="auto"/>
              <w:jc w:val="both"/>
              <w:rPr>
                <w:rFonts w:ascii="Bembo" w:hAnsi="Bembo" w:cs="Arial"/>
                <w:sz w:val="22"/>
                <w:szCs w:val="22"/>
                <w:lang w:eastAsia="es-ES"/>
              </w:rPr>
            </w:pPr>
            <w:r w:rsidRPr="008D145C">
              <w:rPr>
                <w:rFonts w:ascii="Bembo" w:hAnsi="Bembo" w:cs="Arial"/>
                <w:sz w:val="22"/>
                <w:szCs w:val="22"/>
                <w:lang w:eastAsia="es-ES"/>
              </w:rPr>
              <w:t>3.1.2 Compromiso por parte del proveedor de realizar actualizaciones de los programas (software) durante el periodo de garantía sin costo adicional.</w:t>
            </w:r>
          </w:p>
        </w:tc>
        <w:tc>
          <w:tcPr>
            <w:tcW w:w="4870" w:type="dxa"/>
          </w:tcPr>
          <w:p w14:paraId="7091BEB8" w14:textId="77777777" w:rsidR="00BF7D38" w:rsidRPr="008D145C"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60FCD694" w14:textId="224E8E09" w:rsidTr="00BF7D38">
        <w:tc>
          <w:tcPr>
            <w:tcW w:w="4912" w:type="dxa"/>
          </w:tcPr>
          <w:p w14:paraId="6FA3262F" w14:textId="77777777" w:rsidR="00BF7D38" w:rsidRPr="008D145C" w:rsidRDefault="00BF7D38" w:rsidP="00BF7D38">
            <w:pPr>
              <w:tabs>
                <w:tab w:val="left" w:pos="540"/>
                <w:tab w:val="left" w:pos="851"/>
              </w:tabs>
              <w:spacing w:line="276" w:lineRule="auto"/>
              <w:jc w:val="both"/>
              <w:rPr>
                <w:rFonts w:ascii="Bembo standar" w:hAnsi="Bembo standar"/>
                <w:b/>
                <w:bCs/>
                <w:sz w:val="22"/>
                <w:szCs w:val="22"/>
              </w:rPr>
            </w:pPr>
            <w:r w:rsidRPr="008D145C">
              <w:rPr>
                <w:rFonts w:ascii="Bembo standar" w:hAnsi="Bembo standar"/>
                <w:b/>
                <w:bCs/>
                <w:sz w:val="22"/>
                <w:szCs w:val="22"/>
              </w:rPr>
              <w:t xml:space="preserve">REPUESTOS: </w:t>
            </w:r>
          </w:p>
        </w:tc>
        <w:tc>
          <w:tcPr>
            <w:tcW w:w="4870" w:type="dxa"/>
          </w:tcPr>
          <w:p w14:paraId="3AABA60B" w14:textId="77777777" w:rsidR="00BF7D38" w:rsidRPr="008D145C" w:rsidRDefault="00BF7D38" w:rsidP="00BF7D38">
            <w:pPr>
              <w:tabs>
                <w:tab w:val="left" w:pos="540"/>
                <w:tab w:val="left" w:pos="851"/>
              </w:tabs>
              <w:spacing w:line="276" w:lineRule="auto"/>
              <w:jc w:val="both"/>
              <w:rPr>
                <w:rFonts w:ascii="Bembo standar" w:hAnsi="Bembo standar"/>
                <w:b/>
                <w:bCs/>
                <w:sz w:val="22"/>
                <w:szCs w:val="22"/>
              </w:rPr>
            </w:pPr>
          </w:p>
        </w:tc>
      </w:tr>
      <w:tr w:rsidR="00BF7D38" w14:paraId="25D98C6E" w14:textId="660DC55E" w:rsidTr="00BF7D38">
        <w:tc>
          <w:tcPr>
            <w:tcW w:w="4912" w:type="dxa"/>
          </w:tcPr>
          <w:p w14:paraId="5EC0CF32" w14:textId="61C29E9F" w:rsidR="00BF7D38" w:rsidRPr="008D145C" w:rsidRDefault="00BF7D38" w:rsidP="00BF7D38">
            <w:pPr>
              <w:suppressAutoHyphens w:val="0"/>
              <w:jc w:val="both"/>
              <w:rPr>
                <w:rFonts w:ascii="Bembo" w:hAnsi="Bembo" w:cs="Arial"/>
                <w:sz w:val="22"/>
                <w:szCs w:val="22"/>
                <w:lang w:eastAsia="es-ES"/>
              </w:rPr>
            </w:pPr>
            <w:r w:rsidRPr="008D145C">
              <w:rPr>
                <w:rFonts w:ascii="Bembo" w:hAnsi="Bembo" w:cs="Arial"/>
                <w:sz w:val="22"/>
                <w:szCs w:val="22"/>
                <w:lang w:eastAsia="es-ES"/>
              </w:rPr>
              <w:t xml:space="preserve">3.2.1 Para el equipo se requiere compromiso por escrito del suministrante </w:t>
            </w:r>
            <w:r w:rsidR="00032BA0">
              <w:rPr>
                <w:rFonts w:ascii="Bembo" w:hAnsi="Bembo" w:cs="Arial"/>
                <w:sz w:val="22"/>
                <w:szCs w:val="22"/>
                <w:lang w:eastAsia="es-ES"/>
              </w:rPr>
              <w:t xml:space="preserve">de contar con </w:t>
            </w:r>
            <w:r w:rsidRPr="008D145C">
              <w:rPr>
                <w:rFonts w:ascii="Bembo" w:hAnsi="Bembo" w:cs="Arial"/>
                <w:sz w:val="22"/>
                <w:szCs w:val="22"/>
                <w:lang w:eastAsia="es-ES"/>
              </w:rPr>
              <w:t>repuestos por un período mínimo de cinco (5) años.</w:t>
            </w:r>
          </w:p>
        </w:tc>
        <w:tc>
          <w:tcPr>
            <w:tcW w:w="4870" w:type="dxa"/>
          </w:tcPr>
          <w:p w14:paraId="39598B07" w14:textId="77777777" w:rsidR="00BF7D38" w:rsidRPr="008D145C" w:rsidRDefault="00BF7D38" w:rsidP="00BF7D38">
            <w:pPr>
              <w:suppressAutoHyphens w:val="0"/>
              <w:jc w:val="both"/>
              <w:rPr>
                <w:rFonts w:ascii="Bembo" w:hAnsi="Bembo" w:cs="Arial"/>
                <w:sz w:val="22"/>
                <w:szCs w:val="22"/>
                <w:lang w:eastAsia="es-ES"/>
              </w:rPr>
            </w:pPr>
          </w:p>
        </w:tc>
      </w:tr>
      <w:tr w:rsidR="00BF7D38" w14:paraId="133B4996" w14:textId="3B376A41" w:rsidTr="00BF7D38">
        <w:tc>
          <w:tcPr>
            <w:tcW w:w="4912" w:type="dxa"/>
          </w:tcPr>
          <w:p w14:paraId="25ED1494" w14:textId="77777777" w:rsidR="00BF7D38" w:rsidRPr="008D145C" w:rsidRDefault="00BF7D38" w:rsidP="00BF7D38">
            <w:pPr>
              <w:pStyle w:val="Textosinformato"/>
              <w:suppressAutoHyphens w:val="0"/>
              <w:jc w:val="both"/>
              <w:rPr>
                <w:rFonts w:ascii="Bembo" w:hAnsi="Bembo" w:cs="Arial"/>
                <w:sz w:val="22"/>
                <w:szCs w:val="22"/>
                <w:lang w:eastAsia="es-ES"/>
              </w:rPr>
            </w:pPr>
            <w:r w:rsidRPr="008D145C">
              <w:rPr>
                <w:rFonts w:ascii="Bembo" w:hAnsi="Bembo" w:cs="Arial"/>
                <w:sz w:val="22"/>
                <w:szCs w:val="22"/>
                <w:lang w:eastAsia="es-ES"/>
              </w:rPr>
              <w:t>3.2.2 Para el equipo se requiere la entrega de tabla con los precios de los repuestos y consumibles más usuales.</w:t>
            </w:r>
          </w:p>
        </w:tc>
        <w:tc>
          <w:tcPr>
            <w:tcW w:w="4870" w:type="dxa"/>
          </w:tcPr>
          <w:p w14:paraId="57F409DE" w14:textId="77777777" w:rsidR="00BF7D38" w:rsidRPr="008D145C" w:rsidRDefault="00BF7D38" w:rsidP="00BF7D38">
            <w:pPr>
              <w:pStyle w:val="Textosinformato"/>
              <w:suppressAutoHyphens w:val="0"/>
              <w:jc w:val="both"/>
              <w:rPr>
                <w:rFonts w:ascii="Bembo" w:hAnsi="Bembo" w:cs="Arial"/>
                <w:sz w:val="22"/>
                <w:szCs w:val="22"/>
                <w:lang w:eastAsia="es-ES"/>
              </w:rPr>
            </w:pPr>
          </w:p>
        </w:tc>
      </w:tr>
      <w:tr w:rsidR="00BF7D38" w14:paraId="046C2D87" w14:textId="482B63B6" w:rsidTr="00BF7D38">
        <w:tc>
          <w:tcPr>
            <w:tcW w:w="4912" w:type="dxa"/>
          </w:tcPr>
          <w:p w14:paraId="6482AE78" w14:textId="77777777" w:rsidR="00BF7D38" w:rsidRPr="008D145C" w:rsidRDefault="00BF7D38" w:rsidP="00BF7D38">
            <w:pPr>
              <w:pStyle w:val="Textosinformato"/>
              <w:suppressAutoHyphens w:val="0"/>
              <w:spacing w:line="276" w:lineRule="auto"/>
              <w:jc w:val="both"/>
              <w:rPr>
                <w:rFonts w:ascii="Bembo Std" w:hAnsi="Bembo Std" w:cs="Arial"/>
                <w:b/>
                <w:sz w:val="22"/>
                <w:szCs w:val="22"/>
                <w:lang w:eastAsia="es-ES"/>
              </w:rPr>
            </w:pPr>
            <w:r w:rsidRPr="008D145C">
              <w:rPr>
                <w:rFonts w:ascii="Bembo Std" w:hAnsi="Bembo Std" w:cs="Arial"/>
                <w:b/>
                <w:sz w:val="22"/>
                <w:szCs w:val="22"/>
                <w:lang w:eastAsia="es-ES"/>
              </w:rPr>
              <w:lastRenderedPageBreak/>
              <w:t>CAPACITACIÓN</w:t>
            </w:r>
            <w:r w:rsidRPr="008D145C">
              <w:rPr>
                <w:rFonts w:ascii="Bembo Std" w:eastAsia="Arial Unicode MS" w:hAnsi="Bembo Std" w:cs="Arial"/>
                <w:bCs/>
                <w:i/>
                <w:iCs/>
                <w:sz w:val="22"/>
                <w:szCs w:val="22"/>
                <w:lang w:bidi="hi-IN"/>
              </w:rPr>
              <w:t xml:space="preserve"> </w:t>
            </w:r>
            <w:r w:rsidRPr="008D145C">
              <w:rPr>
                <w:rFonts w:ascii="Bembo Std" w:hAnsi="Bembo Std" w:cs="Arial"/>
                <w:b/>
                <w:sz w:val="22"/>
                <w:szCs w:val="22"/>
                <w:lang w:eastAsia="es-ES"/>
              </w:rPr>
              <w:t xml:space="preserve">PARA PERSONAL USUARIO: </w:t>
            </w:r>
          </w:p>
        </w:tc>
        <w:tc>
          <w:tcPr>
            <w:tcW w:w="4870" w:type="dxa"/>
          </w:tcPr>
          <w:p w14:paraId="439D23B2" w14:textId="77777777" w:rsidR="00BF7D38" w:rsidRPr="008D145C" w:rsidRDefault="00BF7D38" w:rsidP="00BF7D38">
            <w:pPr>
              <w:pStyle w:val="Textosinformato"/>
              <w:suppressAutoHyphens w:val="0"/>
              <w:spacing w:line="276" w:lineRule="auto"/>
              <w:jc w:val="both"/>
              <w:rPr>
                <w:rFonts w:ascii="Bembo Std" w:hAnsi="Bembo Std" w:cs="Arial"/>
                <w:b/>
                <w:sz w:val="22"/>
                <w:szCs w:val="22"/>
                <w:lang w:eastAsia="es-ES"/>
              </w:rPr>
            </w:pPr>
          </w:p>
        </w:tc>
      </w:tr>
      <w:tr w:rsidR="00BF7D38" w14:paraId="4511AE47" w14:textId="7E6F30B0" w:rsidTr="00BF7D38">
        <w:tc>
          <w:tcPr>
            <w:tcW w:w="4912" w:type="dxa"/>
          </w:tcPr>
          <w:p w14:paraId="451B5827" w14:textId="77777777" w:rsidR="00BF7D38" w:rsidRPr="008D145C" w:rsidRDefault="00BF7D38" w:rsidP="00BF7D38">
            <w:pPr>
              <w:pStyle w:val="Textosinformato"/>
              <w:suppressAutoHyphens w:val="0"/>
              <w:jc w:val="both"/>
              <w:rPr>
                <w:rFonts w:ascii="Bembo" w:hAnsi="Bembo" w:cs="Arial"/>
                <w:sz w:val="22"/>
                <w:szCs w:val="22"/>
                <w:lang w:eastAsia="es-ES"/>
              </w:rPr>
            </w:pPr>
            <w:r w:rsidRPr="008D145C">
              <w:rPr>
                <w:rFonts w:ascii="Bembo" w:hAnsi="Bembo" w:cs="Arial"/>
                <w:sz w:val="22"/>
                <w:szCs w:val="22"/>
                <w:lang w:eastAsia="es-ES"/>
              </w:rPr>
              <w:t>3.3.1 El contratista proporcionará a entera satisfacción las capacitaciones. relacionadas a la operación del equipo, en castellano, dirigidas el personal usuario, las cuales se realizarán en las instalaciones de los Hospitales de acuerdo con la Matriz de distribución.</w:t>
            </w:r>
          </w:p>
        </w:tc>
        <w:tc>
          <w:tcPr>
            <w:tcW w:w="4870" w:type="dxa"/>
          </w:tcPr>
          <w:p w14:paraId="0AABC5A7" w14:textId="77777777" w:rsidR="00BF7D38" w:rsidRPr="008D145C" w:rsidRDefault="00BF7D38" w:rsidP="00BF7D38">
            <w:pPr>
              <w:pStyle w:val="Textosinformato"/>
              <w:suppressAutoHyphens w:val="0"/>
              <w:jc w:val="both"/>
              <w:rPr>
                <w:rFonts w:ascii="Bembo" w:hAnsi="Bembo" w:cs="Arial"/>
                <w:sz w:val="22"/>
                <w:szCs w:val="22"/>
                <w:lang w:eastAsia="es-ES"/>
              </w:rPr>
            </w:pPr>
          </w:p>
        </w:tc>
      </w:tr>
      <w:tr w:rsidR="00BF7D38" w14:paraId="0A621637" w14:textId="7ACA58ED" w:rsidTr="00BF7D38">
        <w:tc>
          <w:tcPr>
            <w:tcW w:w="4912" w:type="dxa"/>
          </w:tcPr>
          <w:p w14:paraId="5257B907" w14:textId="77777777" w:rsidR="00BF7D38" w:rsidRPr="008D145C" w:rsidRDefault="00BF7D38" w:rsidP="00BF7D38">
            <w:pPr>
              <w:pStyle w:val="Textosinformato"/>
              <w:suppressAutoHyphens w:val="0"/>
              <w:spacing w:line="276" w:lineRule="auto"/>
              <w:jc w:val="both"/>
              <w:rPr>
                <w:rFonts w:ascii="Bembo" w:hAnsi="Bembo" w:cs="Arial"/>
                <w:sz w:val="22"/>
                <w:szCs w:val="22"/>
                <w:lang w:eastAsia="es-ES"/>
              </w:rPr>
            </w:pPr>
            <w:r w:rsidRPr="008D145C">
              <w:rPr>
                <w:rFonts w:ascii="Bembo" w:hAnsi="Bembo" w:cs="Arial"/>
                <w:sz w:val="22"/>
                <w:szCs w:val="22"/>
                <w:lang w:eastAsia="es-ES"/>
              </w:rPr>
              <w:t xml:space="preserve">3.3.2 La capacitación debe de contener en su temario como mínimo: manejo del equipo bajo condiciones normales y de error, fallas comunes y limpieza del equipo, aplicaciones clínicas y de uso en general. </w:t>
            </w:r>
          </w:p>
        </w:tc>
        <w:tc>
          <w:tcPr>
            <w:tcW w:w="4870" w:type="dxa"/>
          </w:tcPr>
          <w:p w14:paraId="3FC28451" w14:textId="77777777" w:rsidR="00BF7D38" w:rsidRPr="008D145C"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0A36DC5E" w14:textId="245AF9F5" w:rsidTr="00BF7D38">
        <w:tc>
          <w:tcPr>
            <w:tcW w:w="4912" w:type="dxa"/>
          </w:tcPr>
          <w:p w14:paraId="6FFAF932" w14:textId="77777777" w:rsidR="00BF7D38" w:rsidRPr="008D145C" w:rsidRDefault="00BF7D38" w:rsidP="00BF7D38">
            <w:pPr>
              <w:pStyle w:val="Textosinformato"/>
              <w:suppressAutoHyphens w:val="0"/>
              <w:spacing w:line="276" w:lineRule="auto"/>
              <w:jc w:val="both"/>
              <w:rPr>
                <w:rFonts w:ascii="Bembo" w:hAnsi="Bembo" w:cs="Arial"/>
                <w:sz w:val="22"/>
                <w:szCs w:val="22"/>
                <w:lang w:eastAsia="es-ES"/>
              </w:rPr>
            </w:pPr>
            <w:r>
              <w:rPr>
                <w:rFonts w:ascii="Bembo" w:hAnsi="Bembo" w:cs="Arial"/>
                <w:sz w:val="22"/>
                <w:szCs w:val="22"/>
                <w:lang w:eastAsia="es-ES"/>
              </w:rPr>
              <w:t>3.3.3</w:t>
            </w:r>
            <w:r w:rsidRPr="008D145C">
              <w:rPr>
                <w:rFonts w:ascii="Bembo Std" w:eastAsia="Arial Unicode MS" w:hAnsi="Bembo Std" w:cs="Arial"/>
                <w:b/>
                <w:bCs/>
                <w:i/>
                <w:iCs/>
                <w:sz w:val="22"/>
                <w:szCs w:val="22"/>
                <w:lang w:bidi="hi-IN"/>
              </w:rPr>
              <w:t xml:space="preserve"> </w:t>
            </w:r>
            <w:r w:rsidRPr="008D145C">
              <w:rPr>
                <w:rFonts w:ascii="Bembo" w:hAnsi="Bembo" w:cs="Arial"/>
                <w:sz w:val="22"/>
                <w:szCs w:val="22"/>
                <w:lang w:eastAsia="es-ES"/>
              </w:rPr>
              <w:t>Este programa de capacitación debe estar autorizado por la Jefatura de Quirófanos y/o la Jefatura del Servicio de Endoscopia de cada hospital de acuerdo con la matriz de distribución.</w:t>
            </w:r>
          </w:p>
        </w:tc>
        <w:tc>
          <w:tcPr>
            <w:tcW w:w="4870" w:type="dxa"/>
          </w:tcPr>
          <w:p w14:paraId="5134005F" w14:textId="77777777" w:rsidR="00BF7D38"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17570B3F" w14:textId="52FF2A95" w:rsidTr="00BF7D38">
        <w:tc>
          <w:tcPr>
            <w:tcW w:w="4912" w:type="dxa"/>
          </w:tcPr>
          <w:p w14:paraId="75B0B685" w14:textId="77777777" w:rsidR="00BF7D38" w:rsidRPr="008D145C"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3.3.4</w:t>
            </w:r>
            <w:r w:rsidRPr="008D145C">
              <w:rPr>
                <w:rFonts w:ascii="Bembo" w:hAnsi="Bembo" w:cs="Arial"/>
                <w:sz w:val="22"/>
                <w:szCs w:val="22"/>
                <w:lang w:eastAsia="es-ES"/>
              </w:rPr>
              <w:t xml:space="preserve"> El proveedor adjudicado se comprometerá a que las capacitaciones deberán ser impartidas por personal especializado en cada uno de los temas y certificado por el fabricante (deberán presentar certificados).</w:t>
            </w:r>
          </w:p>
        </w:tc>
        <w:tc>
          <w:tcPr>
            <w:tcW w:w="4870" w:type="dxa"/>
          </w:tcPr>
          <w:p w14:paraId="22116974"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0AFF49E7" w14:textId="11073A05" w:rsidTr="00BF7D38">
        <w:tc>
          <w:tcPr>
            <w:tcW w:w="4912" w:type="dxa"/>
          </w:tcPr>
          <w:p w14:paraId="01573E57" w14:textId="77777777" w:rsidR="00BF7D38" w:rsidRDefault="00BF7D38" w:rsidP="00BF7D38">
            <w:pPr>
              <w:pStyle w:val="Textosinformato"/>
              <w:suppressAutoHyphens w:val="0"/>
              <w:rPr>
                <w:rFonts w:ascii="Bembo" w:hAnsi="Bembo" w:cs="Arial"/>
                <w:sz w:val="22"/>
                <w:szCs w:val="22"/>
                <w:lang w:eastAsia="es-ES"/>
              </w:rPr>
            </w:pPr>
            <w:r w:rsidRPr="008D145C">
              <w:rPr>
                <w:rFonts w:ascii="Bembo Std" w:hAnsi="Bembo Std" w:cs="Arial"/>
                <w:b/>
                <w:sz w:val="22"/>
                <w:szCs w:val="22"/>
                <w:lang w:eastAsia="es-ES"/>
              </w:rPr>
              <w:t>CAPACITACIÓN</w:t>
            </w:r>
            <w:r w:rsidRPr="008D145C">
              <w:rPr>
                <w:rFonts w:ascii="Bembo Std" w:eastAsia="Arial Unicode MS" w:hAnsi="Bembo Std" w:cs="Arial"/>
                <w:bCs/>
                <w:i/>
                <w:iCs/>
                <w:sz w:val="22"/>
                <w:szCs w:val="22"/>
                <w:lang w:bidi="hi-IN"/>
              </w:rPr>
              <w:t xml:space="preserve"> </w:t>
            </w:r>
            <w:r w:rsidRPr="008D145C">
              <w:rPr>
                <w:rFonts w:ascii="Bembo Std" w:hAnsi="Bembo Std" w:cs="Arial"/>
                <w:b/>
                <w:sz w:val="22"/>
                <w:szCs w:val="22"/>
                <w:lang w:eastAsia="es-ES"/>
              </w:rPr>
              <w:t xml:space="preserve">PARA PERSONAL </w:t>
            </w:r>
            <w:r>
              <w:rPr>
                <w:rFonts w:ascii="Bembo Std" w:hAnsi="Bembo Std" w:cs="Arial"/>
                <w:b/>
                <w:sz w:val="22"/>
                <w:szCs w:val="22"/>
                <w:lang w:eastAsia="es-ES"/>
              </w:rPr>
              <w:t>DE MANTENIMIENTO</w:t>
            </w:r>
            <w:r w:rsidRPr="008D145C">
              <w:rPr>
                <w:rFonts w:ascii="Bembo Std" w:hAnsi="Bembo Std" w:cs="Arial"/>
                <w:b/>
                <w:sz w:val="22"/>
                <w:szCs w:val="22"/>
                <w:lang w:eastAsia="es-ES"/>
              </w:rPr>
              <w:t>:</w:t>
            </w:r>
          </w:p>
        </w:tc>
        <w:tc>
          <w:tcPr>
            <w:tcW w:w="4870" w:type="dxa"/>
          </w:tcPr>
          <w:p w14:paraId="5D49921A" w14:textId="77777777" w:rsidR="00BF7D38" w:rsidRPr="008D145C" w:rsidRDefault="00BF7D38" w:rsidP="00BF7D38">
            <w:pPr>
              <w:pStyle w:val="Textosinformato"/>
              <w:suppressAutoHyphens w:val="0"/>
              <w:jc w:val="both"/>
              <w:rPr>
                <w:rFonts w:ascii="Bembo Std" w:hAnsi="Bembo Std" w:cs="Arial"/>
                <w:b/>
                <w:sz w:val="22"/>
                <w:szCs w:val="22"/>
                <w:lang w:eastAsia="es-ES"/>
              </w:rPr>
            </w:pPr>
          </w:p>
        </w:tc>
      </w:tr>
      <w:tr w:rsidR="00BF7D38" w14:paraId="157968EB" w14:textId="6A76E9CD" w:rsidTr="00BF7D38">
        <w:tc>
          <w:tcPr>
            <w:tcW w:w="4912" w:type="dxa"/>
          </w:tcPr>
          <w:p w14:paraId="7EC2E288" w14:textId="77777777" w:rsidR="00BF7D38" w:rsidRPr="008D145C" w:rsidRDefault="00BF7D38" w:rsidP="00BF7D38">
            <w:pPr>
              <w:pStyle w:val="Textosinformato"/>
              <w:suppressAutoHyphens w:val="0"/>
              <w:jc w:val="both"/>
              <w:rPr>
                <w:rFonts w:ascii="Bembo" w:hAnsi="Bembo" w:cs="Arial"/>
                <w:sz w:val="22"/>
                <w:szCs w:val="22"/>
                <w:lang w:eastAsia="es-ES"/>
              </w:rPr>
            </w:pPr>
            <w:r w:rsidRPr="008D145C">
              <w:rPr>
                <w:rFonts w:ascii="Bembo" w:hAnsi="Bembo" w:cs="Arial"/>
                <w:sz w:val="22"/>
                <w:szCs w:val="22"/>
                <w:lang w:eastAsia="es-ES"/>
              </w:rPr>
              <w:t xml:space="preserve">3.3.5 Para el equipo se proporcionará a entera satisfacción, capacitaciones o entrenamientos de servicio y mantenimiento dirigidos al personal técnico del área de mantenimiento en las instalaciones de cada Hospital conforme Matriz de Distribución. </w:t>
            </w:r>
          </w:p>
        </w:tc>
        <w:tc>
          <w:tcPr>
            <w:tcW w:w="4870" w:type="dxa"/>
          </w:tcPr>
          <w:p w14:paraId="6EF44F10" w14:textId="77777777" w:rsidR="00BF7D38" w:rsidRPr="008D145C" w:rsidRDefault="00BF7D38" w:rsidP="00BF7D38">
            <w:pPr>
              <w:pStyle w:val="Textosinformato"/>
              <w:suppressAutoHyphens w:val="0"/>
              <w:jc w:val="both"/>
              <w:rPr>
                <w:rFonts w:ascii="Bembo" w:hAnsi="Bembo" w:cs="Arial"/>
                <w:sz w:val="22"/>
                <w:szCs w:val="22"/>
                <w:lang w:eastAsia="es-ES"/>
              </w:rPr>
            </w:pPr>
          </w:p>
        </w:tc>
      </w:tr>
      <w:tr w:rsidR="00BF7D38" w14:paraId="2E3E0293" w14:textId="2D8A00BD" w:rsidTr="00BF7D38">
        <w:tc>
          <w:tcPr>
            <w:tcW w:w="4912" w:type="dxa"/>
          </w:tcPr>
          <w:p w14:paraId="6DBAB1A5" w14:textId="77777777" w:rsidR="00BF7D38" w:rsidRPr="008D145C" w:rsidRDefault="00BF7D38" w:rsidP="00BF7D38">
            <w:pPr>
              <w:pStyle w:val="Textosinformato"/>
              <w:suppressAutoHyphens w:val="0"/>
              <w:jc w:val="both"/>
              <w:rPr>
                <w:rFonts w:ascii="Bembo" w:hAnsi="Bembo" w:cs="Arial"/>
                <w:sz w:val="22"/>
                <w:szCs w:val="22"/>
                <w:lang w:eastAsia="es-ES"/>
              </w:rPr>
            </w:pPr>
            <w:r w:rsidRPr="008D145C">
              <w:rPr>
                <w:rFonts w:ascii="Bembo" w:hAnsi="Bembo" w:cs="Arial"/>
                <w:sz w:val="22"/>
                <w:szCs w:val="22"/>
                <w:lang w:eastAsia="es-ES"/>
              </w:rPr>
              <w:t xml:space="preserve">3.3.6 La capacitación debe de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w:t>
            </w:r>
          </w:p>
        </w:tc>
        <w:tc>
          <w:tcPr>
            <w:tcW w:w="4870" w:type="dxa"/>
          </w:tcPr>
          <w:p w14:paraId="224B2A1B" w14:textId="77777777" w:rsidR="00BF7D38" w:rsidRPr="008D145C" w:rsidRDefault="00BF7D38" w:rsidP="00BF7D38">
            <w:pPr>
              <w:pStyle w:val="Textosinformato"/>
              <w:suppressAutoHyphens w:val="0"/>
              <w:jc w:val="both"/>
              <w:rPr>
                <w:rFonts w:ascii="Bembo" w:hAnsi="Bembo" w:cs="Arial"/>
                <w:sz w:val="22"/>
                <w:szCs w:val="22"/>
                <w:lang w:eastAsia="es-ES"/>
              </w:rPr>
            </w:pPr>
          </w:p>
        </w:tc>
      </w:tr>
      <w:tr w:rsidR="00BF7D38" w14:paraId="36A7FE56" w14:textId="389B0050" w:rsidTr="00BF7D38">
        <w:tc>
          <w:tcPr>
            <w:tcW w:w="4912" w:type="dxa"/>
          </w:tcPr>
          <w:p w14:paraId="1BF59028" w14:textId="77777777" w:rsidR="00BF7D38" w:rsidRPr="002B2327" w:rsidRDefault="00BF7D38" w:rsidP="00BF7D38">
            <w:pPr>
              <w:pStyle w:val="Textosinformato"/>
              <w:suppressAutoHyphens w:val="0"/>
              <w:jc w:val="both"/>
              <w:rPr>
                <w:rFonts w:ascii="Bembo" w:hAnsi="Bembo" w:cs="Arial"/>
                <w:sz w:val="22"/>
                <w:szCs w:val="22"/>
                <w:lang w:eastAsia="es-ES"/>
              </w:rPr>
            </w:pPr>
            <w:r w:rsidRPr="002B2327">
              <w:rPr>
                <w:rFonts w:ascii="Bembo" w:hAnsi="Bembo" w:cs="Arial"/>
                <w:sz w:val="22"/>
                <w:szCs w:val="22"/>
                <w:lang w:eastAsia="es-ES"/>
              </w:rPr>
              <w:t>3.3.7 El proveedor adjudicado se comprometerá a que las capacitaciones deberán ser impartidas por personal especializado en cada uno de los temas y certificado por el fabricante (deberán presentar certificados).</w:t>
            </w:r>
          </w:p>
        </w:tc>
        <w:tc>
          <w:tcPr>
            <w:tcW w:w="4870" w:type="dxa"/>
          </w:tcPr>
          <w:p w14:paraId="2D67C0E0" w14:textId="77777777" w:rsidR="00BF7D38" w:rsidRPr="002B2327" w:rsidRDefault="00BF7D38" w:rsidP="00BF7D38">
            <w:pPr>
              <w:pStyle w:val="Textosinformato"/>
              <w:suppressAutoHyphens w:val="0"/>
              <w:jc w:val="both"/>
              <w:rPr>
                <w:rFonts w:ascii="Bembo" w:hAnsi="Bembo" w:cs="Arial"/>
                <w:sz w:val="22"/>
                <w:szCs w:val="22"/>
                <w:lang w:eastAsia="es-ES"/>
              </w:rPr>
            </w:pPr>
          </w:p>
        </w:tc>
      </w:tr>
      <w:tr w:rsidR="00BF7D38" w14:paraId="373D55CD" w14:textId="005F139E" w:rsidTr="00BF7D38">
        <w:tc>
          <w:tcPr>
            <w:tcW w:w="4912" w:type="dxa"/>
          </w:tcPr>
          <w:p w14:paraId="65D4FEBC" w14:textId="77777777" w:rsidR="00BF7D38" w:rsidRPr="002B2327" w:rsidRDefault="00BF7D38" w:rsidP="00BF7D38">
            <w:pPr>
              <w:pStyle w:val="Textosinformato"/>
              <w:suppressAutoHyphens w:val="0"/>
              <w:spacing w:line="276" w:lineRule="auto"/>
              <w:jc w:val="both"/>
              <w:rPr>
                <w:rFonts w:ascii="Bembo" w:hAnsi="Bembo" w:cs="Arial"/>
                <w:sz w:val="22"/>
                <w:szCs w:val="22"/>
                <w:lang w:eastAsia="es-ES"/>
              </w:rPr>
            </w:pPr>
            <w:r>
              <w:rPr>
                <w:rFonts w:ascii="Bembo" w:hAnsi="Bembo" w:cs="Arial"/>
                <w:sz w:val="22"/>
                <w:szCs w:val="22"/>
                <w:lang w:eastAsia="es-ES"/>
              </w:rPr>
              <w:t xml:space="preserve">3.3.8 </w:t>
            </w:r>
            <w:r w:rsidRPr="002B2327">
              <w:rPr>
                <w:rFonts w:ascii="Bembo" w:hAnsi="Bembo" w:cs="Arial"/>
                <w:sz w:val="22"/>
                <w:szCs w:val="22"/>
                <w:lang w:eastAsia="es-ES"/>
              </w:rPr>
              <w:t>El contratista deberá actualizar periódicamente y cuando sea requerido, las instrucciones en el manejo del equipo al personal operador de éstos.</w:t>
            </w:r>
          </w:p>
        </w:tc>
        <w:tc>
          <w:tcPr>
            <w:tcW w:w="4870" w:type="dxa"/>
          </w:tcPr>
          <w:p w14:paraId="5A803763" w14:textId="77777777" w:rsidR="00BF7D38"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04C38741" w14:textId="03D9CA81" w:rsidTr="00BF7D38">
        <w:tc>
          <w:tcPr>
            <w:tcW w:w="4912" w:type="dxa"/>
          </w:tcPr>
          <w:p w14:paraId="47117BB4" w14:textId="77777777" w:rsidR="00BF7D38" w:rsidRDefault="00BF7D38" w:rsidP="00BF7D38">
            <w:pPr>
              <w:pStyle w:val="Textosinformato"/>
              <w:suppressAutoHyphens w:val="0"/>
              <w:spacing w:line="276" w:lineRule="auto"/>
              <w:jc w:val="both"/>
              <w:rPr>
                <w:rFonts w:ascii="Bembo" w:hAnsi="Bembo" w:cs="Arial"/>
                <w:sz w:val="22"/>
                <w:szCs w:val="22"/>
                <w:lang w:eastAsia="es-ES"/>
              </w:rPr>
            </w:pPr>
            <w:r>
              <w:rPr>
                <w:rFonts w:ascii="Bembo" w:hAnsi="Bembo" w:cs="Arial"/>
                <w:sz w:val="22"/>
                <w:szCs w:val="22"/>
                <w:lang w:eastAsia="es-ES"/>
              </w:rPr>
              <w:t>3.3.9</w:t>
            </w:r>
            <w:r w:rsidRPr="002B2327">
              <w:rPr>
                <w:rFonts w:ascii="Bembo" w:hAnsi="Bembo" w:cs="Arial"/>
                <w:sz w:val="22"/>
                <w:szCs w:val="22"/>
                <w:lang w:eastAsia="es-ES"/>
              </w:rPr>
              <w:t xml:space="preserve"> Incluir todo el material y equipo requerido para desarrollar las correspondientes capacitaciones solicitadas. </w:t>
            </w:r>
          </w:p>
        </w:tc>
        <w:tc>
          <w:tcPr>
            <w:tcW w:w="4870" w:type="dxa"/>
          </w:tcPr>
          <w:p w14:paraId="553A6A30" w14:textId="77777777" w:rsidR="00BF7D38"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17EE12E0" w14:textId="3D089D89" w:rsidTr="00BF7D38">
        <w:tc>
          <w:tcPr>
            <w:tcW w:w="4912" w:type="dxa"/>
          </w:tcPr>
          <w:p w14:paraId="5C287A70"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lastRenderedPageBreak/>
              <w:t xml:space="preserve">3.3.10 </w:t>
            </w:r>
            <w:r w:rsidRPr="002B2327">
              <w:rPr>
                <w:rFonts w:ascii="Bembo" w:hAnsi="Bembo" w:cs="Arial"/>
                <w:sz w:val="22"/>
                <w:szCs w:val="22"/>
                <w:lang w:eastAsia="es-ES"/>
              </w:rPr>
              <w:t>Este programa de capacitación debe estar autorizado por la Jefatura de Mantenimiento correspondiente a cada Hospital de acuerdo a la Matriz de Distribución.</w:t>
            </w:r>
          </w:p>
        </w:tc>
        <w:tc>
          <w:tcPr>
            <w:tcW w:w="4870" w:type="dxa"/>
          </w:tcPr>
          <w:p w14:paraId="0E907268"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564FBB96" w14:textId="5681A6E5" w:rsidTr="00BF7D38">
        <w:tc>
          <w:tcPr>
            <w:tcW w:w="4912" w:type="dxa"/>
          </w:tcPr>
          <w:p w14:paraId="2356DC57" w14:textId="77777777" w:rsidR="00BF7D38" w:rsidRDefault="00BF7D38" w:rsidP="00BF7D38">
            <w:pPr>
              <w:pStyle w:val="Textosinformato"/>
              <w:suppressAutoHyphens w:val="0"/>
              <w:jc w:val="both"/>
              <w:rPr>
                <w:rFonts w:ascii="Bembo" w:hAnsi="Bembo" w:cs="Arial"/>
                <w:sz w:val="22"/>
                <w:szCs w:val="22"/>
                <w:lang w:eastAsia="es-ES"/>
              </w:rPr>
            </w:pPr>
            <w:r w:rsidRPr="00442BFD">
              <w:rPr>
                <w:rFonts w:ascii="Bembo Std" w:hAnsi="Bembo Std" w:cs="Arial"/>
                <w:b/>
                <w:sz w:val="22"/>
                <w:szCs w:val="22"/>
                <w:lang w:eastAsia="es-ES"/>
              </w:rPr>
              <w:t xml:space="preserve">RUTINAS DE MANTENIMIENTO </w:t>
            </w:r>
            <w:r w:rsidRPr="001B41D2">
              <w:rPr>
                <w:rFonts w:ascii="Bembo Std" w:hAnsi="Bembo Std" w:cs="Arial"/>
                <w:b/>
                <w:sz w:val="22"/>
                <w:szCs w:val="22"/>
                <w:lang w:eastAsia="es-ES"/>
              </w:rPr>
              <w:t>PREVENTIVO</w:t>
            </w:r>
          </w:p>
        </w:tc>
        <w:tc>
          <w:tcPr>
            <w:tcW w:w="4870" w:type="dxa"/>
          </w:tcPr>
          <w:p w14:paraId="46EC71FD" w14:textId="77777777" w:rsidR="00BF7D38" w:rsidRPr="00442BFD" w:rsidRDefault="00BF7D38" w:rsidP="00BF7D38">
            <w:pPr>
              <w:pStyle w:val="Textosinformato"/>
              <w:suppressAutoHyphens w:val="0"/>
              <w:jc w:val="both"/>
              <w:rPr>
                <w:rFonts w:ascii="Bembo Std" w:hAnsi="Bembo Std" w:cs="Arial"/>
                <w:b/>
                <w:sz w:val="22"/>
                <w:szCs w:val="22"/>
                <w:lang w:eastAsia="es-ES"/>
              </w:rPr>
            </w:pPr>
          </w:p>
        </w:tc>
      </w:tr>
      <w:tr w:rsidR="00BF7D38" w14:paraId="5FCFFA5B" w14:textId="77DDC5BB" w:rsidTr="00BF7D38">
        <w:trPr>
          <w:trHeight w:val="734"/>
        </w:trPr>
        <w:tc>
          <w:tcPr>
            <w:tcW w:w="4912" w:type="dxa"/>
          </w:tcPr>
          <w:p w14:paraId="4BDC5C5B" w14:textId="77777777" w:rsidR="00BF7D38" w:rsidRDefault="00BF7D38" w:rsidP="00BF7D38">
            <w:pPr>
              <w:suppressAutoHyphens w:val="0"/>
              <w:spacing w:line="276" w:lineRule="auto"/>
              <w:jc w:val="both"/>
              <w:rPr>
                <w:rFonts w:ascii="Bembo" w:hAnsi="Bembo" w:cs="Arial"/>
                <w:sz w:val="22"/>
                <w:szCs w:val="22"/>
                <w:lang w:eastAsia="es-ES"/>
              </w:rPr>
            </w:pPr>
            <w:r w:rsidRPr="00442BFD">
              <w:rPr>
                <w:rFonts w:ascii="Bembo" w:hAnsi="Bembo" w:cs="Arial"/>
                <w:sz w:val="22"/>
                <w:szCs w:val="22"/>
                <w:lang w:eastAsia="es-ES"/>
              </w:rPr>
              <w:t>3.3.3.1 Las rutinas de mantenimiento preventivo deberán de realizarse de la siguiente manera: la primera rutina deberá ser realizada, seis (6) meses posteriores a la fecha que conste en el documento de acta de entrega y recepción final de los bienes</w:t>
            </w:r>
            <w:r>
              <w:rPr>
                <w:rFonts w:ascii="Bembo" w:hAnsi="Bembo" w:cs="Arial"/>
                <w:sz w:val="22"/>
                <w:szCs w:val="22"/>
                <w:lang w:eastAsia="es-ES"/>
              </w:rPr>
              <w:t>.</w:t>
            </w:r>
          </w:p>
        </w:tc>
        <w:tc>
          <w:tcPr>
            <w:tcW w:w="4870" w:type="dxa"/>
          </w:tcPr>
          <w:p w14:paraId="11F79A70" w14:textId="77777777" w:rsidR="00BF7D38" w:rsidRPr="00442BFD" w:rsidRDefault="00BF7D38" w:rsidP="00BF7D38">
            <w:pPr>
              <w:suppressAutoHyphens w:val="0"/>
              <w:spacing w:line="276" w:lineRule="auto"/>
              <w:jc w:val="both"/>
              <w:rPr>
                <w:rFonts w:ascii="Bembo" w:hAnsi="Bembo" w:cs="Arial"/>
                <w:sz w:val="22"/>
                <w:szCs w:val="22"/>
                <w:lang w:eastAsia="es-ES"/>
              </w:rPr>
            </w:pPr>
          </w:p>
        </w:tc>
      </w:tr>
      <w:tr w:rsidR="00BF7D38" w14:paraId="2EB497FC" w14:textId="62EC65C5" w:rsidTr="00BF7D38">
        <w:tc>
          <w:tcPr>
            <w:tcW w:w="4912" w:type="dxa"/>
          </w:tcPr>
          <w:p w14:paraId="48C45318" w14:textId="77777777" w:rsidR="00BF7D38" w:rsidRPr="00442BFD" w:rsidRDefault="00BF7D38" w:rsidP="00BF7D38">
            <w:pPr>
              <w:suppressAutoHyphens w:val="0"/>
              <w:spacing w:line="276" w:lineRule="auto"/>
              <w:jc w:val="both"/>
              <w:rPr>
                <w:rFonts w:ascii="Bembo Std" w:eastAsia="Arial Unicode MS" w:hAnsi="Bembo Std" w:cs="Arial"/>
                <w:color w:val="00000A"/>
                <w:sz w:val="22"/>
                <w:szCs w:val="22"/>
                <w:lang w:bidi="hi-IN"/>
              </w:rPr>
            </w:pPr>
            <w:r w:rsidRPr="00442BFD">
              <w:rPr>
                <w:rFonts w:ascii="Bembo" w:hAnsi="Bembo" w:cs="Arial"/>
                <w:sz w:val="22"/>
                <w:szCs w:val="22"/>
                <w:lang w:eastAsia="es-ES"/>
              </w:rPr>
              <w:t>3.3.3.2 Las demás rutinas se realizarán de acuerdo con el programa de mantenimiento presentado al jefe de mantenimiento de cada hospital de acuerdo con la Matriz de Distribución, este tiempo podrá ser en períodos iguales según lo solicitado en el cuadro de servicios conexos</w:t>
            </w:r>
            <w:r w:rsidRPr="00442BFD">
              <w:rPr>
                <w:rFonts w:ascii="Bembo Std" w:eastAsia="Arial Unicode MS" w:hAnsi="Bembo Std" w:cs="Arial"/>
                <w:color w:val="00000A"/>
                <w:sz w:val="22"/>
                <w:szCs w:val="22"/>
                <w:lang w:bidi="hi-IN"/>
              </w:rPr>
              <w:t xml:space="preserve">. </w:t>
            </w:r>
          </w:p>
        </w:tc>
        <w:tc>
          <w:tcPr>
            <w:tcW w:w="4870" w:type="dxa"/>
          </w:tcPr>
          <w:p w14:paraId="2209216B" w14:textId="77777777" w:rsidR="00BF7D38" w:rsidRPr="00442BFD" w:rsidRDefault="00BF7D38" w:rsidP="00BF7D38">
            <w:pPr>
              <w:suppressAutoHyphens w:val="0"/>
              <w:spacing w:line="276" w:lineRule="auto"/>
              <w:jc w:val="both"/>
              <w:rPr>
                <w:rFonts w:ascii="Bembo" w:hAnsi="Bembo" w:cs="Arial"/>
                <w:sz w:val="22"/>
                <w:szCs w:val="22"/>
                <w:lang w:eastAsia="es-ES"/>
              </w:rPr>
            </w:pPr>
          </w:p>
        </w:tc>
      </w:tr>
      <w:tr w:rsidR="00BF7D38" w14:paraId="27EA0173" w14:textId="5353BA18" w:rsidTr="00BF7D38">
        <w:tc>
          <w:tcPr>
            <w:tcW w:w="4912" w:type="dxa"/>
          </w:tcPr>
          <w:p w14:paraId="61377756" w14:textId="77777777" w:rsidR="00BF7D38" w:rsidRDefault="00BF7D38" w:rsidP="00BF7D38">
            <w:pPr>
              <w:pStyle w:val="Textosinformato"/>
              <w:suppressAutoHyphens w:val="0"/>
              <w:spacing w:line="276" w:lineRule="auto"/>
              <w:jc w:val="both"/>
              <w:rPr>
                <w:rFonts w:ascii="Bembo" w:hAnsi="Bembo" w:cs="Arial"/>
                <w:sz w:val="22"/>
                <w:szCs w:val="22"/>
                <w:lang w:eastAsia="es-ES"/>
              </w:rPr>
            </w:pPr>
            <w:r>
              <w:rPr>
                <w:rFonts w:ascii="Bembo" w:hAnsi="Bembo" w:cs="Arial"/>
                <w:sz w:val="22"/>
                <w:szCs w:val="22"/>
                <w:lang w:eastAsia="es-ES"/>
              </w:rPr>
              <w:t xml:space="preserve">3.3.3.3 </w:t>
            </w:r>
            <w:r w:rsidRPr="00442BFD">
              <w:rPr>
                <w:rFonts w:ascii="Bembo" w:hAnsi="Bembo" w:cs="Arial"/>
                <w:sz w:val="22"/>
                <w:szCs w:val="22"/>
                <w:lang w:eastAsia="es-ES"/>
              </w:rPr>
              <w:t>La rutina deberá ser la que el fabricante del o los equipos recomiende y deberá estar autorizada por el jefe de mantenimiento de cada hospital de acuerdo con la Matriz de Distribución.</w:t>
            </w:r>
          </w:p>
        </w:tc>
        <w:tc>
          <w:tcPr>
            <w:tcW w:w="4870" w:type="dxa"/>
          </w:tcPr>
          <w:p w14:paraId="4E171BB6" w14:textId="77777777" w:rsidR="00BF7D38"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41BC8AB2" w14:textId="678EEBA8" w:rsidTr="00BF7D38">
        <w:tc>
          <w:tcPr>
            <w:tcW w:w="4912" w:type="dxa"/>
          </w:tcPr>
          <w:p w14:paraId="57465F22"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3.3.3.4</w:t>
            </w:r>
            <w:r w:rsidRPr="00561369">
              <w:rPr>
                <w:rFonts w:ascii="Bembo" w:hAnsi="Bembo" w:cs="Arial"/>
                <w:sz w:val="22"/>
                <w:szCs w:val="22"/>
                <w:lang w:eastAsia="es-ES"/>
              </w:rPr>
              <w:t xml:space="preserve"> La empresa deberá contar con departamento de servicio técnico en El Salvador, con personal entrenado para garantizar el soporte técnico calificado de los equipos ofertados, para lo cual el contratista deberá entregar los atestados del personal de servicio técnico.</w:t>
            </w:r>
          </w:p>
        </w:tc>
        <w:tc>
          <w:tcPr>
            <w:tcW w:w="4870" w:type="dxa"/>
          </w:tcPr>
          <w:p w14:paraId="70F3845D"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1AD173F8" w14:textId="4929D90C" w:rsidTr="00BF7D38">
        <w:tc>
          <w:tcPr>
            <w:tcW w:w="4912" w:type="dxa"/>
          </w:tcPr>
          <w:p w14:paraId="7921A55A" w14:textId="77777777" w:rsidR="00BF7D38" w:rsidRDefault="00BF7D38" w:rsidP="00BF7D38">
            <w:pPr>
              <w:pStyle w:val="Textosinformato"/>
              <w:suppressAutoHyphens w:val="0"/>
              <w:spacing w:line="276" w:lineRule="auto"/>
              <w:jc w:val="both"/>
              <w:rPr>
                <w:rFonts w:ascii="Bembo" w:hAnsi="Bembo" w:cs="Arial"/>
                <w:sz w:val="22"/>
                <w:szCs w:val="22"/>
                <w:lang w:eastAsia="es-ES"/>
              </w:rPr>
            </w:pPr>
            <w:r>
              <w:rPr>
                <w:rFonts w:ascii="Bembo" w:hAnsi="Bembo" w:cs="Arial"/>
                <w:sz w:val="22"/>
                <w:szCs w:val="22"/>
                <w:lang w:eastAsia="es-ES"/>
              </w:rPr>
              <w:t>3.3.3.5</w:t>
            </w:r>
            <w:r w:rsidRPr="00561369">
              <w:rPr>
                <w:rFonts w:ascii="Bembo" w:hAnsi="Bembo" w:cs="Arial"/>
                <w:sz w:val="22"/>
                <w:szCs w:val="22"/>
                <w:lang w:eastAsia="es-ES"/>
              </w:rPr>
              <w:t xml:space="preserve"> El MINSAL se reserva el derecho de verificar la información recibida.</w:t>
            </w:r>
          </w:p>
        </w:tc>
        <w:tc>
          <w:tcPr>
            <w:tcW w:w="4870" w:type="dxa"/>
          </w:tcPr>
          <w:p w14:paraId="65788589" w14:textId="77777777" w:rsidR="00BF7D38"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6348259A" w14:textId="5BA7D35A" w:rsidTr="00BF7D38">
        <w:tc>
          <w:tcPr>
            <w:tcW w:w="4912" w:type="dxa"/>
          </w:tcPr>
          <w:p w14:paraId="705AB7C0"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 xml:space="preserve">3.3.3.6 </w:t>
            </w:r>
            <w:r w:rsidRPr="00561369">
              <w:rPr>
                <w:rFonts w:ascii="Bembo" w:hAnsi="Bembo" w:cs="Arial"/>
                <w:sz w:val="22"/>
                <w:szCs w:val="22"/>
                <w:lang w:eastAsia="es-ES"/>
              </w:rPr>
              <w:t xml:space="preserve">Toda acción preventiva deberá estar respaldada por reporte de servicio, elaborado por el contratista, el cual deberá ser firmado y sellado por los responsables de supervisar el trabajo realizado para lo cual deberá dejar copia de dicho documento. </w:t>
            </w:r>
          </w:p>
        </w:tc>
        <w:tc>
          <w:tcPr>
            <w:tcW w:w="4870" w:type="dxa"/>
          </w:tcPr>
          <w:p w14:paraId="506403D4"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2130761A" w14:textId="27F3B794" w:rsidTr="00BF7D38">
        <w:tc>
          <w:tcPr>
            <w:tcW w:w="4912" w:type="dxa"/>
          </w:tcPr>
          <w:p w14:paraId="61D771AA"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 xml:space="preserve">3.3.3.7 </w:t>
            </w:r>
            <w:r w:rsidRPr="00E92605">
              <w:rPr>
                <w:rFonts w:ascii="Bembo" w:hAnsi="Bembo" w:cs="Arial"/>
                <w:sz w:val="22"/>
                <w:szCs w:val="22"/>
                <w:lang w:eastAsia="es-ES"/>
              </w:rPr>
              <w:t>Como parte del mantenimiento preventivo se deberán incluir, sin causar gastos adicionales, todos los materiales y consumibles necesarios para cumplir con las rutinas correspondientes, por ejemplo: lubricantes, limpiadores, franela, fusibles, bombillos, etc.</w:t>
            </w:r>
          </w:p>
        </w:tc>
        <w:tc>
          <w:tcPr>
            <w:tcW w:w="4870" w:type="dxa"/>
          </w:tcPr>
          <w:p w14:paraId="4BD68141"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4C39109F" w14:textId="7F29884E" w:rsidTr="00BF7D38">
        <w:tc>
          <w:tcPr>
            <w:tcW w:w="4912" w:type="dxa"/>
          </w:tcPr>
          <w:p w14:paraId="5B2F9A23"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 xml:space="preserve">3.3.3.8 </w:t>
            </w:r>
            <w:r w:rsidRPr="00E92605">
              <w:rPr>
                <w:rFonts w:ascii="Bembo" w:hAnsi="Bembo" w:cs="Arial"/>
                <w:sz w:val="22"/>
                <w:szCs w:val="22"/>
                <w:lang w:eastAsia="es-ES"/>
              </w:rPr>
              <w:t xml:space="preserve">Asignar un libro de control (Bitácora) para cada equipo, elaborada y suministrada por el contratista, en la que consten las fechas de las revisiones efectuadas y las reparaciones que se hagan, </w:t>
            </w:r>
            <w:r w:rsidRPr="00E92605">
              <w:rPr>
                <w:rFonts w:ascii="Bembo" w:hAnsi="Bembo" w:cs="Arial"/>
                <w:sz w:val="22"/>
                <w:szCs w:val="22"/>
                <w:lang w:eastAsia="es-ES"/>
              </w:rPr>
              <w:lastRenderedPageBreak/>
              <w:t>debiéndose describir la acción realizada, repuestos instalados con su número de parte respectivo, y cualquier información adicional al respecto, dicha bitácora se firmará y entregará al Jefe del Departamento de Mantenimiento cada hospital de acuerdo con la Matriz de Distribución. Estas deberán estar disponibles en los equipos y sólo podrán escribir notas los representantes de la marca de los equipos y las jefaturas o supervisores de cada área.</w:t>
            </w:r>
          </w:p>
        </w:tc>
        <w:tc>
          <w:tcPr>
            <w:tcW w:w="4870" w:type="dxa"/>
          </w:tcPr>
          <w:p w14:paraId="775F158A"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55A22D82" w14:textId="15CA3D0E" w:rsidTr="00BF7D38">
        <w:tc>
          <w:tcPr>
            <w:tcW w:w="4912" w:type="dxa"/>
          </w:tcPr>
          <w:p w14:paraId="443F90C8"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lastRenderedPageBreak/>
              <w:t xml:space="preserve">3.3.3.8 </w:t>
            </w:r>
            <w:r w:rsidRPr="00E92605">
              <w:rPr>
                <w:rFonts w:ascii="Bembo" w:hAnsi="Bembo" w:cs="Arial"/>
                <w:sz w:val="22"/>
                <w:szCs w:val="22"/>
                <w:lang w:eastAsia="es-ES"/>
              </w:rPr>
              <w:t xml:space="preserve">Cada año durante el periodo de garantía, la empresa deberá presentar un reporte de seguridad eléctrica de cada uno de los componentes del equipo, con el fin de garantizar la seguridad del paciente y los usuarios, en caso de existir deficiencias se deberán corregir de forma oportuna. </w:t>
            </w:r>
          </w:p>
        </w:tc>
        <w:tc>
          <w:tcPr>
            <w:tcW w:w="4870" w:type="dxa"/>
          </w:tcPr>
          <w:p w14:paraId="0A95078C"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4FC93384" w14:textId="124F47F3" w:rsidTr="00BF7D38">
        <w:tc>
          <w:tcPr>
            <w:tcW w:w="4912" w:type="dxa"/>
          </w:tcPr>
          <w:p w14:paraId="49B8C0CC"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 xml:space="preserve">3.3.3.9 </w:t>
            </w:r>
            <w:r w:rsidRPr="00E92605">
              <w:rPr>
                <w:rFonts w:ascii="Bembo" w:hAnsi="Bembo" w:cs="Arial"/>
                <w:sz w:val="22"/>
                <w:szCs w:val="22"/>
                <w:lang w:eastAsia="es-ES"/>
              </w:rPr>
              <w:t>Para las visitas de mantenimiento preventivo, éstas deberán realizarse en horas hábiles, según programa de mantenimiento aprobado por la Jefatura de Mantenimiento, salvo en situaciones especiales, las cuales deberán ser previamente acordadas entre las partes.</w:t>
            </w:r>
          </w:p>
        </w:tc>
        <w:tc>
          <w:tcPr>
            <w:tcW w:w="4870" w:type="dxa"/>
          </w:tcPr>
          <w:p w14:paraId="0687F0B3"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0B4F3CA1" w14:textId="2829B814" w:rsidTr="00BF7D38">
        <w:tc>
          <w:tcPr>
            <w:tcW w:w="4912" w:type="dxa"/>
          </w:tcPr>
          <w:p w14:paraId="74CA2DE2" w14:textId="77777777" w:rsidR="00BF7D38" w:rsidRPr="00940E89" w:rsidRDefault="00BF7D38" w:rsidP="00BF7D38">
            <w:pPr>
              <w:suppressAutoHyphens w:val="0"/>
              <w:jc w:val="both"/>
              <w:rPr>
                <w:rFonts w:ascii="Bembo Std" w:eastAsia="Arial Unicode MS" w:hAnsi="Bembo Std" w:cs="Arial"/>
                <w:b/>
                <w:color w:val="00000A"/>
                <w:sz w:val="22"/>
                <w:szCs w:val="22"/>
                <w:lang w:bidi="hi-IN"/>
              </w:rPr>
            </w:pPr>
            <w:r w:rsidRPr="00940E89">
              <w:rPr>
                <w:rFonts w:ascii="Bembo Std" w:eastAsia="Arial Unicode MS" w:hAnsi="Bembo Std" w:cs="Arial"/>
                <w:b/>
                <w:color w:val="00000A"/>
                <w:sz w:val="22"/>
                <w:szCs w:val="22"/>
                <w:lang w:bidi="hi-IN"/>
              </w:rPr>
              <w:t>SERVICIO TÉCNICO:</w:t>
            </w:r>
          </w:p>
        </w:tc>
        <w:tc>
          <w:tcPr>
            <w:tcW w:w="4870" w:type="dxa"/>
          </w:tcPr>
          <w:p w14:paraId="6387A1D1" w14:textId="77777777" w:rsidR="00BF7D38" w:rsidRPr="00940E89" w:rsidRDefault="00BF7D38" w:rsidP="00BF7D38">
            <w:pPr>
              <w:suppressAutoHyphens w:val="0"/>
              <w:jc w:val="both"/>
              <w:rPr>
                <w:rFonts w:ascii="Bembo Std" w:eastAsia="Arial Unicode MS" w:hAnsi="Bembo Std" w:cs="Arial"/>
                <w:b/>
                <w:color w:val="00000A"/>
                <w:sz w:val="22"/>
                <w:szCs w:val="22"/>
                <w:lang w:bidi="hi-IN"/>
              </w:rPr>
            </w:pPr>
          </w:p>
        </w:tc>
      </w:tr>
      <w:tr w:rsidR="00BF7D38" w14:paraId="119AAD19" w14:textId="6557C4DC" w:rsidTr="00BF7D38">
        <w:tc>
          <w:tcPr>
            <w:tcW w:w="4912" w:type="dxa"/>
          </w:tcPr>
          <w:p w14:paraId="79D593F9"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3.4.1</w:t>
            </w:r>
            <w:r w:rsidRPr="00A53C8C">
              <w:rPr>
                <w:rFonts w:ascii="Bembo" w:hAnsi="Bembo" w:cs="Arial"/>
                <w:sz w:val="22"/>
                <w:szCs w:val="22"/>
                <w:lang w:eastAsia="es-ES"/>
              </w:rPr>
              <w:t xml:space="preserve"> La empresa deberá contar con departamento de servicio técnico de preferencia en El Salvador, con personal entrenado para garantizar el soporte técnico calificado de los equipos ofertados, para lo cual el contratista deberá entregar los atestados del personal de servicio técnico donde se evidencie la experiencia y entrenamiento de fabricante recibido.</w:t>
            </w:r>
          </w:p>
        </w:tc>
        <w:tc>
          <w:tcPr>
            <w:tcW w:w="4870" w:type="dxa"/>
          </w:tcPr>
          <w:p w14:paraId="73282860"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793AF2B8" w14:textId="66A1DFC3" w:rsidTr="00BF7D38">
        <w:tc>
          <w:tcPr>
            <w:tcW w:w="4912" w:type="dxa"/>
          </w:tcPr>
          <w:p w14:paraId="75EF5273" w14:textId="77777777" w:rsidR="00BF7D38" w:rsidRPr="00A53C8C" w:rsidRDefault="00BF7D38" w:rsidP="00BF7D38">
            <w:pPr>
              <w:suppressAutoHyphens w:val="0"/>
              <w:spacing w:line="276" w:lineRule="auto"/>
              <w:jc w:val="both"/>
              <w:rPr>
                <w:rFonts w:ascii="Bembo Std" w:eastAsia="Arial Unicode MS" w:hAnsi="Bembo Std" w:cs="Arial"/>
                <w:b/>
                <w:color w:val="00000A"/>
                <w:sz w:val="22"/>
                <w:szCs w:val="22"/>
                <w:lang w:bidi="hi-IN"/>
              </w:rPr>
            </w:pPr>
            <w:r w:rsidRPr="00A53C8C">
              <w:rPr>
                <w:rFonts w:ascii="Bembo Std" w:eastAsia="Arial Unicode MS" w:hAnsi="Bembo Std" w:cs="Arial"/>
                <w:b/>
                <w:color w:val="00000A"/>
                <w:sz w:val="22"/>
                <w:szCs w:val="22"/>
                <w:lang w:bidi="hi-IN"/>
              </w:rPr>
              <w:t xml:space="preserve">RUTINAS DE MANTENIMIENTO CORRECTIVO EMERGENTE: </w:t>
            </w:r>
          </w:p>
        </w:tc>
        <w:tc>
          <w:tcPr>
            <w:tcW w:w="4870" w:type="dxa"/>
          </w:tcPr>
          <w:p w14:paraId="6B122377" w14:textId="77777777" w:rsidR="00BF7D38" w:rsidRPr="00A53C8C" w:rsidRDefault="00BF7D38" w:rsidP="00BF7D38">
            <w:pPr>
              <w:suppressAutoHyphens w:val="0"/>
              <w:spacing w:line="276" w:lineRule="auto"/>
              <w:jc w:val="both"/>
              <w:rPr>
                <w:rFonts w:ascii="Bembo Std" w:eastAsia="Arial Unicode MS" w:hAnsi="Bembo Std" w:cs="Arial"/>
                <w:b/>
                <w:color w:val="00000A"/>
                <w:sz w:val="22"/>
                <w:szCs w:val="22"/>
                <w:lang w:bidi="hi-IN"/>
              </w:rPr>
            </w:pPr>
          </w:p>
        </w:tc>
      </w:tr>
      <w:tr w:rsidR="00BF7D38" w14:paraId="4130FFDD" w14:textId="31E76E17" w:rsidTr="00BF7D38">
        <w:tc>
          <w:tcPr>
            <w:tcW w:w="4912" w:type="dxa"/>
          </w:tcPr>
          <w:p w14:paraId="657E813D" w14:textId="77777777" w:rsidR="00BF7D38" w:rsidRDefault="00BF7D38" w:rsidP="00BF7D38">
            <w:pPr>
              <w:pStyle w:val="Textosinformato"/>
              <w:suppressAutoHyphens w:val="0"/>
              <w:spacing w:line="276" w:lineRule="auto"/>
              <w:jc w:val="both"/>
              <w:rPr>
                <w:rFonts w:ascii="Bembo" w:hAnsi="Bembo" w:cs="Arial"/>
                <w:sz w:val="22"/>
                <w:szCs w:val="22"/>
                <w:lang w:eastAsia="es-ES"/>
              </w:rPr>
            </w:pPr>
            <w:r>
              <w:rPr>
                <w:rFonts w:ascii="Bembo" w:hAnsi="Bembo" w:cs="Arial"/>
                <w:sz w:val="22"/>
                <w:szCs w:val="22"/>
                <w:lang w:eastAsia="es-ES"/>
              </w:rPr>
              <w:t>3.5.1</w:t>
            </w:r>
            <w:r w:rsidRPr="00A53C8C">
              <w:rPr>
                <w:rFonts w:ascii="Bembo" w:hAnsi="Bembo" w:cs="Arial"/>
                <w:sz w:val="22"/>
                <w:szCs w:val="22"/>
                <w:lang w:eastAsia="es-ES"/>
              </w:rPr>
              <w:t xml:space="preserve"> Son todas aquellas llamadas por falla o calibración en los equipos durante el periodo de la garantía y que deben de ser atendidas en el sitio en un período no mayor a 8 horas.</w:t>
            </w:r>
          </w:p>
        </w:tc>
        <w:tc>
          <w:tcPr>
            <w:tcW w:w="4870" w:type="dxa"/>
          </w:tcPr>
          <w:p w14:paraId="16772487" w14:textId="77777777" w:rsidR="00BF7D38" w:rsidRDefault="00BF7D38" w:rsidP="00BF7D38">
            <w:pPr>
              <w:pStyle w:val="Textosinformato"/>
              <w:suppressAutoHyphens w:val="0"/>
              <w:spacing w:line="276" w:lineRule="auto"/>
              <w:jc w:val="both"/>
              <w:rPr>
                <w:rFonts w:ascii="Bembo" w:hAnsi="Bembo" w:cs="Arial"/>
                <w:sz w:val="22"/>
                <w:szCs w:val="22"/>
                <w:lang w:eastAsia="es-ES"/>
              </w:rPr>
            </w:pPr>
          </w:p>
        </w:tc>
      </w:tr>
      <w:tr w:rsidR="00BF7D38" w14:paraId="6B330214" w14:textId="73C0FD0C" w:rsidTr="00BF7D38">
        <w:tc>
          <w:tcPr>
            <w:tcW w:w="4912" w:type="dxa"/>
          </w:tcPr>
          <w:p w14:paraId="0FD4A10C"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 xml:space="preserve">3.5.2 </w:t>
            </w:r>
            <w:r w:rsidRPr="00A53C8C">
              <w:rPr>
                <w:rFonts w:ascii="Bembo" w:hAnsi="Bembo" w:cs="Arial"/>
                <w:sz w:val="22"/>
                <w:szCs w:val="22"/>
                <w:lang w:eastAsia="es-ES"/>
              </w:rPr>
              <w:t xml:space="preserve">El plazo para la reparación del equipo será acorde a la magnitud de la falla, de lo cual se informará al Departamento de Mantenimiento y la Jefatura de Quirófanos y/o la Jefatura del Servicio de Endoscopia de cada hospital de acuerdo con la matriz de distribución, para su seguimiento y aprobación respectiva. </w:t>
            </w:r>
          </w:p>
        </w:tc>
        <w:tc>
          <w:tcPr>
            <w:tcW w:w="4870" w:type="dxa"/>
          </w:tcPr>
          <w:p w14:paraId="4DB8A36E"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1E72033F" w14:textId="3F62865B" w:rsidTr="00BF7D38">
        <w:tc>
          <w:tcPr>
            <w:tcW w:w="4912" w:type="dxa"/>
          </w:tcPr>
          <w:p w14:paraId="1EE3A65D"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 xml:space="preserve">3.5.3 </w:t>
            </w:r>
            <w:r w:rsidRPr="00A53C8C">
              <w:rPr>
                <w:rFonts w:ascii="Bembo" w:hAnsi="Bembo" w:cs="Arial"/>
                <w:sz w:val="22"/>
                <w:szCs w:val="22"/>
                <w:lang w:eastAsia="es-ES"/>
              </w:rPr>
              <w:t xml:space="preserve">En los casos que la empresa compruebe que requiere un tiempo mayor para una reparación al plazo acordado, deberá notificar este hecho a la Dirección del Hospital con copia al Departamento de </w:t>
            </w:r>
            <w:r w:rsidRPr="00A53C8C">
              <w:rPr>
                <w:rFonts w:ascii="Bembo" w:hAnsi="Bembo" w:cs="Arial"/>
                <w:sz w:val="22"/>
                <w:szCs w:val="22"/>
                <w:lang w:eastAsia="es-ES"/>
              </w:rPr>
              <w:lastRenderedPageBreak/>
              <w:t>Mantenimiento y la Jefatura de Quirófanos y/o la Jefatura del Servicio de Endoscopia de cada hospital de acuerdo con la matriz de distribución</w:t>
            </w:r>
            <w:r>
              <w:rPr>
                <w:rFonts w:ascii="Bembo" w:hAnsi="Bembo" w:cs="Arial"/>
                <w:sz w:val="22"/>
                <w:szCs w:val="22"/>
                <w:lang w:eastAsia="es-ES"/>
              </w:rPr>
              <w:t>.</w:t>
            </w:r>
          </w:p>
        </w:tc>
        <w:tc>
          <w:tcPr>
            <w:tcW w:w="4870" w:type="dxa"/>
          </w:tcPr>
          <w:p w14:paraId="41C93144"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0E69B73E" w14:textId="5E73E03B" w:rsidTr="00BF7D38">
        <w:tc>
          <w:tcPr>
            <w:tcW w:w="4912" w:type="dxa"/>
          </w:tcPr>
          <w:p w14:paraId="16F349FA"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lastRenderedPageBreak/>
              <w:t xml:space="preserve">3.5.4 </w:t>
            </w:r>
            <w:r w:rsidRPr="00A53C8C">
              <w:rPr>
                <w:rFonts w:ascii="Bembo" w:hAnsi="Bembo" w:cs="Arial"/>
                <w:sz w:val="22"/>
                <w:szCs w:val="22"/>
                <w:lang w:eastAsia="es-ES"/>
              </w:rPr>
              <w:t>Para el equipo, si durante el período de garantía uno o varios equipos no puede ser reparado o pasa más de sesenta días continuos fuera de servicio este o estos deberán de ser sustituidos por uno de iguales o mejores características a las ofertadas sin costo para la institución.</w:t>
            </w:r>
          </w:p>
        </w:tc>
        <w:tc>
          <w:tcPr>
            <w:tcW w:w="4870" w:type="dxa"/>
          </w:tcPr>
          <w:p w14:paraId="1E6E322B"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1C1623F5" w14:textId="04876355" w:rsidTr="00BF7D38">
        <w:tc>
          <w:tcPr>
            <w:tcW w:w="4912" w:type="dxa"/>
          </w:tcPr>
          <w:p w14:paraId="08A77A94" w14:textId="77777777" w:rsidR="00BF7D38" w:rsidRDefault="00BF7D38" w:rsidP="00BF7D38">
            <w:pPr>
              <w:pStyle w:val="Textosinformato"/>
              <w:suppressAutoHyphens w:val="0"/>
              <w:jc w:val="both"/>
              <w:rPr>
                <w:rFonts w:ascii="Bembo" w:hAnsi="Bembo" w:cs="Arial"/>
                <w:sz w:val="22"/>
                <w:szCs w:val="22"/>
                <w:lang w:eastAsia="es-ES"/>
              </w:rPr>
            </w:pPr>
            <w:r>
              <w:rPr>
                <w:rFonts w:ascii="Bembo" w:hAnsi="Bembo" w:cs="Arial"/>
                <w:sz w:val="22"/>
                <w:szCs w:val="22"/>
                <w:lang w:eastAsia="es-ES"/>
              </w:rPr>
              <w:t xml:space="preserve">3.5.5 </w:t>
            </w:r>
            <w:r w:rsidRPr="00A53C8C">
              <w:rPr>
                <w:rFonts w:ascii="Bembo" w:hAnsi="Bembo" w:cs="Arial"/>
                <w:sz w:val="22"/>
                <w:szCs w:val="22"/>
                <w:lang w:eastAsia="es-ES"/>
              </w:rPr>
              <w:t>El mantenimiento correctivo debe incluir todos los repuestos necesarios para mantener el equipo en condiciones óptimas de funcionamiento, los cuales serán reemplazados en presencia de la Supervisión del Departamento de Mantenimiento de cada hospital.</w:t>
            </w:r>
          </w:p>
        </w:tc>
        <w:tc>
          <w:tcPr>
            <w:tcW w:w="4870" w:type="dxa"/>
          </w:tcPr>
          <w:p w14:paraId="58FA60D6" w14:textId="77777777" w:rsidR="00BF7D38" w:rsidRDefault="00BF7D38" w:rsidP="00BF7D38">
            <w:pPr>
              <w:pStyle w:val="Textosinformato"/>
              <w:suppressAutoHyphens w:val="0"/>
              <w:jc w:val="both"/>
              <w:rPr>
                <w:rFonts w:ascii="Bembo" w:hAnsi="Bembo" w:cs="Arial"/>
                <w:sz w:val="22"/>
                <w:szCs w:val="22"/>
                <w:lang w:eastAsia="es-ES"/>
              </w:rPr>
            </w:pPr>
          </w:p>
        </w:tc>
      </w:tr>
      <w:tr w:rsidR="00BF7D38" w14:paraId="583D2CDB" w14:textId="1861CAFC" w:rsidTr="00BF7D38">
        <w:tc>
          <w:tcPr>
            <w:tcW w:w="4912" w:type="dxa"/>
          </w:tcPr>
          <w:p w14:paraId="186E3D95" w14:textId="77777777" w:rsidR="00BF7D38" w:rsidRPr="00A53C8C" w:rsidRDefault="00BF7D38" w:rsidP="00BF7D38">
            <w:pPr>
              <w:suppressAutoHyphens w:val="0"/>
              <w:rPr>
                <w:rFonts w:ascii="Bembo Std" w:hAnsi="Bembo Std" w:cs="Arial"/>
                <w:b/>
                <w:sz w:val="22"/>
                <w:szCs w:val="22"/>
                <w:lang w:eastAsia="es-ES"/>
              </w:rPr>
            </w:pPr>
            <w:r w:rsidRPr="00A53C8C">
              <w:rPr>
                <w:rFonts w:ascii="Bembo Std" w:hAnsi="Bembo Std" w:cs="Arial"/>
                <w:b/>
                <w:sz w:val="22"/>
                <w:szCs w:val="22"/>
                <w:lang w:eastAsia="es-ES"/>
              </w:rPr>
              <w:t xml:space="preserve">PRUEBA DE FUNCIONAMIENTO DE LOS EQUIPOS: </w:t>
            </w:r>
          </w:p>
        </w:tc>
        <w:tc>
          <w:tcPr>
            <w:tcW w:w="4870" w:type="dxa"/>
          </w:tcPr>
          <w:p w14:paraId="7AB4E5D5" w14:textId="77777777" w:rsidR="00BF7D38" w:rsidRPr="00A53C8C" w:rsidRDefault="00BF7D38" w:rsidP="00BF7D38">
            <w:pPr>
              <w:suppressAutoHyphens w:val="0"/>
              <w:jc w:val="both"/>
              <w:rPr>
                <w:rFonts w:ascii="Bembo Std" w:hAnsi="Bembo Std" w:cs="Arial"/>
                <w:b/>
                <w:sz w:val="22"/>
                <w:szCs w:val="22"/>
                <w:lang w:eastAsia="es-ES"/>
              </w:rPr>
            </w:pPr>
          </w:p>
        </w:tc>
      </w:tr>
      <w:tr w:rsidR="00BF7D38" w14:paraId="0BA6770B" w14:textId="08E216BE" w:rsidTr="00BF7D38">
        <w:tc>
          <w:tcPr>
            <w:tcW w:w="4912" w:type="dxa"/>
          </w:tcPr>
          <w:p w14:paraId="3DEEC272" w14:textId="77777777" w:rsidR="00BF7D38" w:rsidRPr="00A53C8C" w:rsidRDefault="00BF7D38" w:rsidP="00BF7D38">
            <w:pPr>
              <w:pStyle w:val="Textosinformato"/>
              <w:suppressAutoHyphens w:val="0"/>
              <w:jc w:val="both"/>
              <w:rPr>
                <w:rFonts w:ascii="Bembo" w:hAnsi="Bembo" w:cs="Arial"/>
                <w:sz w:val="22"/>
                <w:szCs w:val="22"/>
                <w:lang w:eastAsia="es-ES"/>
              </w:rPr>
            </w:pPr>
            <w:r w:rsidRPr="00A53C8C">
              <w:rPr>
                <w:rFonts w:ascii="Bembo" w:hAnsi="Bembo" w:cs="Arial"/>
                <w:sz w:val="22"/>
                <w:szCs w:val="22"/>
                <w:lang w:eastAsia="es-ES"/>
              </w:rPr>
              <w:t>4.1 Para el equipo, se realizarán pruebas de aceptación, las cuales se harán en presencia del personal del Departamento de Mantenimiento y la Jefatura de Quirófanos y/o la Jefatura del Servicio de Endoscopia de cada hospital; realizando las comprobaciones de funcionamiento y tomando como base el documento de aceptación del fabricante.</w:t>
            </w:r>
          </w:p>
        </w:tc>
        <w:tc>
          <w:tcPr>
            <w:tcW w:w="4870" w:type="dxa"/>
          </w:tcPr>
          <w:p w14:paraId="648F1BF6" w14:textId="77777777" w:rsidR="00BF7D38" w:rsidRPr="00A53C8C" w:rsidRDefault="00BF7D38" w:rsidP="00BF7D38">
            <w:pPr>
              <w:pStyle w:val="Textosinformato"/>
              <w:suppressAutoHyphens w:val="0"/>
              <w:jc w:val="both"/>
              <w:rPr>
                <w:rFonts w:ascii="Bembo" w:hAnsi="Bembo" w:cs="Arial"/>
                <w:sz w:val="22"/>
                <w:szCs w:val="22"/>
                <w:lang w:eastAsia="es-ES"/>
              </w:rPr>
            </w:pPr>
          </w:p>
        </w:tc>
      </w:tr>
    </w:tbl>
    <w:p w14:paraId="3E14B72E" w14:textId="3CA4C05B" w:rsidR="00BB0D77" w:rsidRDefault="00BB0D77" w:rsidP="00BB0D77">
      <w:pPr>
        <w:tabs>
          <w:tab w:val="left" w:pos="540"/>
          <w:tab w:val="left" w:pos="851"/>
        </w:tabs>
        <w:spacing w:line="276" w:lineRule="auto"/>
        <w:jc w:val="both"/>
        <w:rPr>
          <w:rFonts w:asciiTheme="minorHAnsi" w:hAnsiTheme="minorHAnsi" w:cstheme="minorHAnsi"/>
          <w:b/>
          <w:bCs/>
          <w:kern w:val="1"/>
          <w:sz w:val="22"/>
        </w:rPr>
      </w:pPr>
      <w:r>
        <w:rPr>
          <w:rFonts w:asciiTheme="minorHAnsi" w:hAnsiTheme="minorHAnsi" w:cstheme="minorHAnsi"/>
          <w:b/>
          <w:bCs/>
          <w:kern w:val="1"/>
          <w:sz w:val="22"/>
        </w:rPr>
        <w:tab/>
      </w:r>
    </w:p>
    <w:tbl>
      <w:tblPr>
        <w:tblStyle w:val="Tablaconcuadrcula"/>
        <w:tblW w:w="9782" w:type="dxa"/>
        <w:tblInd w:w="-431" w:type="dxa"/>
        <w:tblLook w:val="04A0" w:firstRow="1" w:lastRow="0" w:firstColumn="1" w:lastColumn="0" w:noHBand="0" w:noVBand="1"/>
      </w:tblPr>
      <w:tblGrid>
        <w:gridCol w:w="2295"/>
        <w:gridCol w:w="3838"/>
        <w:gridCol w:w="3649"/>
      </w:tblGrid>
      <w:tr w:rsidR="00BF7D38" w14:paraId="1C043CB3" w14:textId="2FE038D6" w:rsidTr="00BF7D38">
        <w:trPr>
          <w:tblHeader/>
        </w:trPr>
        <w:tc>
          <w:tcPr>
            <w:tcW w:w="61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EF00F2" w14:textId="1A247535" w:rsidR="00BF7D38" w:rsidRPr="00725A65" w:rsidRDefault="00BF7D38" w:rsidP="00BF7D38">
            <w:pPr>
              <w:tabs>
                <w:tab w:val="left" w:pos="540"/>
                <w:tab w:val="left" w:pos="851"/>
              </w:tabs>
              <w:spacing w:line="276" w:lineRule="auto"/>
              <w:jc w:val="center"/>
              <w:rPr>
                <w:rFonts w:ascii="Bell MT" w:hAnsi="Bell MT" w:cs="Arial"/>
                <w:b/>
                <w:sz w:val="22"/>
                <w:szCs w:val="22"/>
              </w:rPr>
            </w:pPr>
            <w:r w:rsidRPr="00916C62">
              <w:rPr>
                <w:rFonts w:ascii="Bembo" w:hAnsi="Bembo" w:cs="Calibri"/>
                <w:b/>
              </w:rPr>
              <w:t>ESPECIFICACIONES TECNICAS SOLICITADAS</w:t>
            </w:r>
          </w:p>
        </w:tc>
        <w:tc>
          <w:tcPr>
            <w:tcW w:w="3649" w:type="dxa"/>
            <w:tcBorders>
              <w:top w:val="single" w:sz="4" w:space="0" w:color="auto"/>
              <w:left w:val="single" w:sz="4" w:space="0" w:color="auto"/>
              <w:bottom w:val="single" w:sz="4" w:space="0" w:color="auto"/>
              <w:right w:val="single" w:sz="4" w:space="0" w:color="auto"/>
            </w:tcBorders>
            <w:shd w:val="clear" w:color="auto" w:fill="D9D9D9"/>
            <w:vAlign w:val="center"/>
          </w:tcPr>
          <w:p w14:paraId="47F1339F" w14:textId="03B12549" w:rsidR="00BF7D38" w:rsidRPr="00725A65" w:rsidRDefault="00BF7D38" w:rsidP="00BF7D38">
            <w:pPr>
              <w:tabs>
                <w:tab w:val="left" w:pos="540"/>
                <w:tab w:val="left" w:pos="851"/>
              </w:tabs>
              <w:spacing w:line="276" w:lineRule="auto"/>
              <w:jc w:val="center"/>
              <w:rPr>
                <w:rFonts w:ascii="Bell MT" w:hAnsi="Bell MT" w:cs="Arial"/>
                <w:b/>
                <w:sz w:val="22"/>
                <w:szCs w:val="22"/>
              </w:rPr>
            </w:pPr>
            <w:r w:rsidRPr="00916C62">
              <w:rPr>
                <w:rFonts w:ascii="Bembo" w:hAnsi="Bembo" w:cs="Calibri"/>
                <w:b/>
              </w:rPr>
              <w:t>ESPECIFICACIONES TÉCNICAS OFERTADAS.</w:t>
            </w:r>
          </w:p>
        </w:tc>
      </w:tr>
      <w:tr w:rsidR="00BF7D38" w14:paraId="76473C03" w14:textId="0B56385A" w:rsidTr="00BF7D38">
        <w:tc>
          <w:tcPr>
            <w:tcW w:w="2295" w:type="dxa"/>
          </w:tcPr>
          <w:p w14:paraId="3BC42FA9" w14:textId="77777777" w:rsidR="00BF7D38" w:rsidRPr="00D91218" w:rsidRDefault="00BF7D38" w:rsidP="00BF7D38">
            <w:pPr>
              <w:tabs>
                <w:tab w:val="left" w:pos="540"/>
                <w:tab w:val="left" w:pos="851"/>
              </w:tabs>
              <w:spacing w:line="276" w:lineRule="auto"/>
              <w:jc w:val="both"/>
              <w:rPr>
                <w:rFonts w:ascii="Bell MT" w:hAnsi="Bell MT" w:cstheme="minorHAnsi"/>
                <w:b/>
                <w:bCs/>
                <w:kern w:val="1"/>
                <w:sz w:val="22"/>
                <w:szCs w:val="22"/>
              </w:rPr>
            </w:pPr>
            <w:r w:rsidRPr="00D91218">
              <w:rPr>
                <w:rFonts w:ascii="Bell MT" w:hAnsi="Bell MT" w:cstheme="minorHAnsi"/>
                <w:b/>
                <w:bCs/>
                <w:kern w:val="1"/>
                <w:sz w:val="22"/>
                <w:szCs w:val="22"/>
              </w:rPr>
              <w:t xml:space="preserve">DESCRIPCIÓN </w:t>
            </w:r>
          </w:p>
        </w:tc>
        <w:tc>
          <w:tcPr>
            <w:tcW w:w="3838" w:type="dxa"/>
          </w:tcPr>
          <w:p w14:paraId="706538F6" w14:textId="77777777" w:rsidR="00BF7D38" w:rsidRPr="00725A65" w:rsidRDefault="00BF7D38" w:rsidP="00BF7D38">
            <w:pPr>
              <w:tabs>
                <w:tab w:val="left" w:pos="540"/>
                <w:tab w:val="left" w:pos="851"/>
              </w:tabs>
              <w:spacing w:line="276" w:lineRule="auto"/>
              <w:rPr>
                <w:rFonts w:ascii="Bell MT" w:hAnsi="Bell MT" w:cstheme="minorHAnsi"/>
                <w:b/>
                <w:bCs/>
                <w:kern w:val="1"/>
                <w:sz w:val="22"/>
                <w:szCs w:val="22"/>
              </w:rPr>
            </w:pPr>
            <w:r w:rsidRPr="00725A65">
              <w:rPr>
                <w:rFonts w:ascii="Bell MT" w:hAnsi="Bell MT" w:cs="Arial"/>
                <w:b/>
                <w:sz w:val="22"/>
                <w:szCs w:val="22"/>
              </w:rPr>
              <w:t xml:space="preserve">Equipo de </w:t>
            </w:r>
            <w:r>
              <w:rPr>
                <w:rFonts w:ascii="Bell MT" w:hAnsi="Bell MT" w:cs="Arial"/>
                <w:b/>
                <w:sz w:val="22"/>
                <w:szCs w:val="22"/>
              </w:rPr>
              <w:t>E</w:t>
            </w:r>
            <w:r w:rsidRPr="00725A65">
              <w:rPr>
                <w:rFonts w:ascii="Bell MT" w:hAnsi="Bell MT" w:cs="Arial"/>
                <w:b/>
                <w:sz w:val="22"/>
                <w:szCs w:val="22"/>
              </w:rPr>
              <w:t xml:space="preserve">lectrocirugía con </w:t>
            </w:r>
            <w:r>
              <w:rPr>
                <w:rFonts w:ascii="Bell MT" w:hAnsi="Bell MT" w:cs="Arial"/>
                <w:b/>
                <w:sz w:val="22"/>
                <w:szCs w:val="22"/>
              </w:rPr>
              <w:t>A</w:t>
            </w:r>
            <w:r w:rsidRPr="00725A65">
              <w:rPr>
                <w:rFonts w:ascii="Bell MT" w:hAnsi="Bell MT" w:cs="Arial"/>
                <w:b/>
                <w:sz w:val="22"/>
                <w:szCs w:val="22"/>
              </w:rPr>
              <w:t xml:space="preserve">rgón, para la </w:t>
            </w:r>
            <w:r>
              <w:rPr>
                <w:rFonts w:ascii="Bell MT" w:hAnsi="Bell MT" w:cs="Arial"/>
                <w:b/>
                <w:sz w:val="22"/>
                <w:szCs w:val="22"/>
              </w:rPr>
              <w:t>C</w:t>
            </w:r>
            <w:r w:rsidRPr="00725A65">
              <w:rPr>
                <w:rFonts w:ascii="Bell MT" w:hAnsi="Bell MT" w:cs="Arial"/>
                <w:b/>
                <w:sz w:val="22"/>
                <w:szCs w:val="22"/>
              </w:rPr>
              <w:t xml:space="preserve">oagulación en </w:t>
            </w:r>
            <w:r>
              <w:rPr>
                <w:rFonts w:ascii="Bell MT" w:hAnsi="Bell MT" w:cs="Arial"/>
                <w:b/>
                <w:sz w:val="22"/>
                <w:szCs w:val="22"/>
              </w:rPr>
              <w:t>E</w:t>
            </w:r>
            <w:r w:rsidRPr="00725A65">
              <w:rPr>
                <w:rFonts w:ascii="Bell MT" w:hAnsi="Bell MT" w:cs="Arial"/>
                <w:b/>
                <w:sz w:val="22"/>
                <w:szCs w:val="22"/>
              </w:rPr>
              <w:t xml:space="preserve">ndoscópica </w:t>
            </w:r>
            <w:r>
              <w:rPr>
                <w:rFonts w:ascii="Bell MT" w:hAnsi="Bell MT" w:cs="Arial"/>
                <w:b/>
                <w:sz w:val="22"/>
                <w:szCs w:val="22"/>
              </w:rPr>
              <w:t>T</w:t>
            </w:r>
            <w:r w:rsidRPr="00725A65">
              <w:rPr>
                <w:rFonts w:ascii="Bell MT" w:hAnsi="Bell MT" w:cs="Arial"/>
                <w:b/>
                <w:sz w:val="22"/>
                <w:szCs w:val="22"/>
              </w:rPr>
              <w:t>erapéutica.</w:t>
            </w:r>
          </w:p>
        </w:tc>
        <w:tc>
          <w:tcPr>
            <w:tcW w:w="3649" w:type="dxa"/>
          </w:tcPr>
          <w:p w14:paraId="05BC8328" w14:textId="77777777" w:rsidR="00BF7D38" w:rsidRPr="00725A65" w:rsidRDefault="00BF7D38" w:rsidP="00BF7D38">
            <w:pPr>
              <w:tabs>
                <w:tab w:val="left" w:pos="540"/>
                <w:tab w:val="left" w:pos="851"/>
              </w:tabs>
              <w:spacing w:line="276" w:lineRule="auto"/>
              <w:jc w:val="center"/>
              <w:rPr>
                <w:rFonts w:ascii="Bell MT" w:hAnsi="Bell MT" w:cs="Arial"/>
                <w:b/>
                <w:sz w:val="22"/>
                <w:szCs w:val="22"/>
              </w:rPr>
            </w:pPr>
          </w:p>
        </w:tc>
      </w:tr>
      <w:tr w:rsidR="00BF7D38" w14:paraId="50AD92A6" w14:textId="2C003A53" w:rsidTr="00BF7D38">
        <w:tc>
          <w:tcPr>
            <w:tcW w:w="2295" w:type="dxa"/>
            <w:vMerge w:val="restart"/>
          </w:tcPr>
          <w:p w14:paraId="25D628AA" w14:textId="77777777" w:rsidR="00BF7D38" w:rsidRPr="00725A65" w:rsidRDefault="00BF7D38" w:rsidP="00BF7D38">
            <w:pPr>
              <w:tabs>
                <w:tab w:val="left" w:pos="540"/>
                <w:tab w:val="left" w:pos="851"/>
              </w:tabs>
              <w:spacing w:line="276" w:lineRule="auto"/>
              <w:jc w:val="both"/>
              <w:rPr>
                <w:rFonts w:ascii="Bell MT" w:hAnsi="Bell MT" w:cstheme="minorHAnsi"/>
                <w:b/>
                <w:bCs/>
                <w:kern w:val="1"/>
                <w:sz w:val="22"/>
                <w:szCs w:val="22"/>
              </w:rPr>
            </w:pPr>
            <w:r>
              <w:rPr>
                <w:rFonts w:ascii="Bell MT" w:hAnsi="Bell MT" w:cstheme="minorHAnsi"/>
                <w:b/>
                <w:bCs/>
                <w:kern w:val="1"/>
                <w:sz w:val="22"/>
                <w:szCs w:val="22"/>
              </w:rPr>
              <w:t xml:space="preserve">2. </w:t>
            </w:r>
            <w:r w:rsidRPr="00725A65">
              <w:rPr>
                <w:rFonts w:ascii="Bell MT" w:hAnsi="Bell MT" w:cstheme="minorHAnsi"/>
                <w:b/>
                <w:bCs/>
                <w:kern w:val="1"/>
                <w:sz w:val="22"/>
                <w:szCs w:val="22"/>
              </w:rPr>
              <w:t>GENERALES</w:t>
            </w:r>
          </w:p>
        </w:tc>
        <w:tc>
          <w:tcPr>
            <w:tcW w:w="3838" w:type="dxa"/>
          </w:tcPr>
          <w:p w14:paraId="23E2D90D" w14:textId="77777777" w:rsidR="00BF7D38" w:rsidRPr="00725A65" w:rsidRDefault="00BF7D38" w:rsidP="00BF7D38">
            <w:pPr>
              <w:suppressAutoHyphens w:val="0"/>
              <w:spacing w:after="160"/>
              <w:contextualSpacing/>
              <w:jc w:val="both"/>
              <w:rPr>
                <w:rFonts w:ascii="Bembo" w:hAnsi="Bembo" w:cs="Arial"/>
                <w:sz w:val="22"/>
                <w:szCs w:val="22"/>
              </w:rPr>
            </w:pPr>
            <w:r>
              <w:rPr>
                <w:rFonts w:ascii="Bembo" w:hAnsi="Bembo" w:cs="Arial"/>
                <w:sz w:val="22"/>
                <w:szCs w:val="22"/>
              </w:rPr>
              <w:t xml:space="preserve">2.1 </w:t>
            </w:r>
            <w:r w:rsidRPr="00725A65">
              <w:rPr>
                <w:rFonts w:ascii="Bembo" w:hAnsi="Bembo" w:cs="Arial"/>
                <w:sz w:val="22"/>
                <w:szCs w:val="22"/>
              </w:rPr>
              <w:t>Unidad compuesta por sistema de electrocirugía de alta frecuencia, sistema de coagulación de argón y bomba de irrigación para endoscopia, integrados o modulares, pero de funcionamiento conjunto.</w:t>
            </w:r>
          </w:p>
        </w:tc>
        <w:tc>
          <w:tcPr>
            <w:tcW w:w="3649" w:type="dxa"/>
          </w:tcPr>
          <w:p w14:paraId="1FCA3CC0" w14:textId="77777777" w:rsidR="00BF7D38" w:rsidRDefault="00BF7D38" w:rsidP="00BF7D38">
            <w:pPr>
              <w:suppressAutoHyphens w:val="0"/>
              <w:spacing w:after="160"/>
              <w:contextualSpacing/>
              <w:jc w:val="both"/>
              <w:rPr>
                <w:rFonts w:ascii="Bembo" w:hAnsi="Bembo" w:cs="Arial"/>
                <w:sz w:val="22"/>
                <w:szCs w:val="22"/>
              </w:rPr>
            </w:pPr>
          </w:p>
        </w:tc>
      </w:tr>
      <w:tr w:rsidR="00BF7D38" w14:paraId="69278B0F" w14:textId="2C8946E0" w:rsidTr="00BF7D38">
        <w:trPr>
          <w:trHeight w:val="324"/>
        </w:trPr>
        <w:tc>
          <w:tcPr>
            <w:tcW w:w="2295" w:type="dxa"/>
            <w:vMerge/>
          </w:tcPr>
          <w:p w14:paraId="2DDFDCB9" w14:textId="77777777" w:rsidR="00BF7D38" w:rsidRPr="00725A65" w:rsidRDefault="00BF7D38"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002366B3" w14:textId="77777777" w:rsidR="00BF7D38" w:rsidRPr="00725A65" w:rsidRDefault="00BF7D38" w:rsidP="00BF7D38">
            <w:pPr>
              <w:suppressAutoHyphens w:val="0"/>
              <w:spacing w:after="160" w:line="259" w:lineRule="auto"/>
              <w:contextualSpacing/>
              <w:jc w:val="both"/>
              <w:rPr>
                <w:rFonts w:ascii="Bembo" w:hAnsi="Bembo" w:cs="Arial"/>
                <w:sz w:val="22"/>
                <w:szCs w:val="22"/>
              </w:rPr>
            </w:pPr>
            <w:r w:rsidRPr="00725A65">
              <w:rPr>
                <w:rFonts w:ascii="Bembo" w:hAnsi="Bembo" w:cs="Arial"/>
                <w:sz w:val="22"/>
                <w:szCs w:val="22"/>
              </w:rPr>
              <w:t>2.2. Sistema controlado por microprocesador</w:t>
            </w:r>
          </w:p>
        </w:tc>
        <w:tc>
          <w:tcPr>
            <w:tcW w:w="3649" w:type="dxa"/>
          </w:tcPr>
          <w:p w14:paraId="2970D0E6" w14:textId="77777777" w:rsidR="00BF7D38" w:rsidRPr="00725A65" w:rsidRDefault="00BF7D38" w:rsidP="00BF7D38">
            <w:pPr>
              <w:suppressAutoHyphens w:val="0"/>
              <w:spacing w:after="160" w:line="259" w:lineRule="auto"/>
              <w:contextualSpacing/>
              <w:jc w:val="both"/>
              <w:rPr>
                <w:rFonts w:ascii="Bembo" w:hAnsi="Bembo" w:cs="Arial"/>
                <w:sz w:val="22"/>
                <w:szCs w:val="22"/>
              </w:rPr>
            </w:pPr>
          </w:p>
        </w:tc>
      </w:tr>
      <w:tr w:rsidR="00BF7D38" w14:paraId="24E357BE" w14:textId="680AD301" w:rsidTr="00BF7D38">
        <w:tc>
          <w:tcPr>
            <w:tcW w:w="2295" w:type="dxa"/>
            <w:vMerge/>
          </w:tcPr>
          <w:p w14:paraId="2D0EBAD5"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29225353" w14:textId="77777777" w:rsidR="00BF7D38" w:rsidRPr="00725A65" w:rsidRDefault="00BF7D38" w:rsidP="00BF7D38">
            <w:pPr>
              <w:suppressAutoHyphens w:val="0"/>
              <w:spacing w:after="160" w:line="259" w:lineRule="auto"/>
              <w:contextualSpacing/>
              <w:jc w:val="both"/>
              <w:rPr>
                <w:rFonts w:ascii="Bembo" w:hAnsi="Bembo" w:cs="Arial"/>
                <w:sz w:val="22"/>
                <w:szCs w:val="22"/>
              </w:rPr>
            </w:pPr>
            <w:r w:rsidRPr="00725A65">
              <w:rPr>
                <w:rFonts w:ascii="Bembo" w:hAnsi="Bembo" w:cs="Arial"/>
                <w:sz w:val="22"/>
                <w:szCs w:val="22"/>
              </w:rPr>
              <w:t>2.3 Activación mediante interruptor manual y pedal.</w:t>
            </w:r>
          </w:p>
        </w:tc>
        <w:tc>
          <w:tcPr>
            <w:tcW w:w="3649" w:type="dxa"/>
          </w:tcPr>
          <w:p w14:paraId="024DCA33" w14:textId="77777777" w:rsidR="00BF7D38" w:rsidRPr="00725A65" w:rsidRDefault="00BF7D38" w:rsidP="00BF7D38">
            <w:pPr>
              <w:suppressAutoHyphens w:val="0"/>
              <w:spacing w:after="160" w:line="259" w:lineRule="auto"/>
              <w:contextualSpacing/>
              <w:jc w:val="both"/>
              <w:rPr>
                <w:rFonts w:ascii="Bembo" w:hAnsi="Bembo" w:cs="Arial"/>
                <w:sz w:val="22"/>
                <w:szCs w:val="22"/>
              </w:rPr>
            </w:pPr>
          </w:p>
        </w:tc>
      </w:tr>
      <w:tr w:rsidR="00BF7D38" w14:paraId="70C94C3A" w14:textId="7D52AB2A" w:rsidTr="00BF7D38">
        <w:tc>
          <w:tcPr>
            <w:tcW w:w="2295" w:type="dxa"/>
            <w:vMerge/>
          </w:tcPr>
          <w:p w14:paraId="40A9DD87"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4FA46526" w14:textId="77777777" w:rsidR="00BF7D38" w:rsidRPr="00725A65" w:rsidRDefault="00BF7D38" w:rsidP="00BF7D38">
            <w:pPr>
              <w:suppressAutoHyphens w:val="0"/>
              <w:spacing w:after="160" w:line="259" w:lineRule="auto"/>
              <w:contextualSpacing/>
              <w:jc w:val="both"/>
              <w:rPr>
                <w:rFonts w:ascii="Bembo" w:hAnsi="Bembo" w:cs="Arial"/>
                <w:sz w:val="22"/>
                <w:szCs w:val="22"/>
              </w:rPr>
            </w:pPr>
            <w:r w:rsidRPr="00725A65">
              <w:rPr>
                <w:rFonts w:ascii="Bembo" w:hAnsi="Bembo" w:cs="Arial"/>
                <w:sz w:val="22"/>
                <w:szCs w:val="22"/>
              </w:rPr>
              <w:t xml:space="preserve">2.4 Pedal de funcionamiento inalámbrico. </w:t>
            </w:r>
          </w:p>
        </w:tc>
        <w:tc>
          <w:tcPr>
            <w:tcW w:w="3649" w:type="dxa"/>
          </w:tcPr>
          <w:p w14:paraId="677D63A4" w14:textId="77777777" w:rsidR="00BF7D38" w:rsidRPr="00725A65" w:rsidRDefault="00BF7D38" w:rsidP="00BF7D38">
            <w:pPr>
              <w:suppressAutoHyphens w:val="0"/>
              <w:spacing w:after="160" w:line="259" w:lineRule="auto"/>
              <w:contextualSpacing/>
              <w:jc w:val="both"/>
              <w:rPr>
                <w:rFonts w:ascii="Bembo" w:hAnsi="Bembo" w:cs="Arial"/>
                <w:sz w:val="22"/>
                <w:szCs w:val="22"/>
              </w:rPr>
            </w:pPr>
          </w:p>
        </w:tc>
      </w:tr>
      <w:tr w:rsidR="00BF7D38" w14:paraId="4A63E4CF" w14:textId="50648563" w:rsidTr="00BF7D38">
        <w:tc>
          <w:tcPr>
            <w:tcW w:w="2295" w:type="dxa"/>
            <w:vMerge/>
          </w:tcPr>
          <w:p w14:paraId="757E3CB6"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27823CD1" w14:textId="3DF00962" w:rsidR="00BF7D38" w:rsidRPr="00725A65" w:rsidRDefault="00BF7D38" w:rsidP="00BF7D38">
            <w:pPr>
              <w:suppressAutoHyphens w:val="0"/>
              <w:spacing w:after="160" w:line="259" w:lineRule="auto"/>
              <w:contextualSpacing/>
              <w:jc w:val="both"/>
              <w:rPr>
                <w:rFonts w:ascii="Bembo" w:hAnsi="Bembo" w:cs="Arial"/>
                <w:sz w:val="22"/>
                <w:szCs w:val="22"/>
              </w:rPr>
            </w:pPr>
            <w:r w:rsidRPr="00725A65">
              <w:rPr>
                <w:rFonts w:ascii="Bembo" w:hAnsi="Bembo" w:cs="Arial"/>
                <w:sz w:val="22"/>
                <w:szCs w:val="22"/>
              </w:rPr>
              <w:t xml:space="preserve">2.5 Panel de visualización de parámetros con pantalla LCD, TFT o LED a color, donde se observe los modos de </w:t>
            </w:r>
            <w:r w:rsidRPr="00725A65">
              <w:rPr>
                <w:rFonts w:ascii="Bembo" w:hAnsi="Bembo" w:cs="Arial"/>
                <w:sz w:val="22"/>
                <w:szCs w:val="22"/>
              </w:rPr>
              <w:lastRenderedPageBreak/>
              <w:t>electrocirugía, valores de potencia, flujo de gas y estado actual del tanque de gas (indicador de volumen o presión) como mínimo.</w:t>
            </w:r>
          </w:p>
        </w:tc>
        <w:tc>
          <w:tcPr>
            <w:tcW w:w="3649" w:type="dxa"/>
          </w:tcPr>
          <w:p w14:paraId="3B5DF5A4" w14:textId="77777777" w:rsidR="00BF7D38" w:rsidRPr="00725A65" w:rsidRDefault="00BF7D38" w:rsidP="00BF7D38">
            <w:pPr>
              <w:suppressAutoHyphens w:val="0"/>
              <w:spacing w:after="160" w:line="259" w:lineRule="auto"/>
              <w:contextualSpacing/>
              <w:jc w:val="both"/>
              <w:rPr>
                <w:rFonts w:ascii="Bembo" w:hAnsi="Bembo" w:cs="Arial"/>
                <w:sz w:val="22"/>
                <w:szCs w:val="22"/>
              </w:rPr>
            </w:pPr>
          </w:p>
        </w:tc>
      </w:tr>
      <w:tr w:rsidR="00BF7D38" w14:paraId="07D2EF22" w14:textId="1EA563C8" w:rsidTr="00BF7D38">
        <w:tc>
          <w:tcPr>
            <w:tcW w:w="2295" w:type="dxa"/>
            <w:vMerge/>
          </w:tcPr>
          <w:p w14:paraId="754DAC97"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3FE3236D" w14:textId="77777777" w:rsidR="00BF7D38" w:rsidRPr="00725A65" w:rsidRDefault="00BF7D38" w:rsidP="00BF7D38">
            <w:pPr>
              <w:suppressAutoHyphens w:val="0"/>
              <w:spacing w:after="200" w:line="276" w:lineRule="auto"/>
              <w:contextualSpacing/>
              <w:rPr>
                <w:rFonts w:ascii="Bembo" w:hAnsi="Bembo" w:cs="Arial"/>
                <w:sz w:val="22"/>
                <w:szCs w:val="22"/>
              </w:rPr>
            </w:pPr>
            <w:r w:rsidRPr="00725A65">
              <w:rPr>
                <w:rFonts w:ascii="Bembo" w:hAnsi="Bembo" w:cs="Arial"/>
                <w:sz w:val="22"/>
                <w:szCs w:val="22"/>
              </w:rPr>
              <w:t>2.6 Indicadores audibles en cada modo de operación</w:t>
            </w:r>
          </w:p>
        </w:tc>
        <w:tc>
          <w:tcPr>
            <w:tcW w:w="3649" w:type="dxa"/>
          </w:tcPr>
          <w:p w14:paraId="49F1A2E8" w14:textId="77777777" w:rsidR="00BF7D38" w:rsidRPr="00725A65" w:rsidRDefault="00BF7D38" w:rsidP="00BF7D38">
            <w:pPr>
              <w:suppressAutoHyphens w:val="0"/>
              <w:spacing w:after="200" w:line="276" w:lineRule="auto"/>
              <w:contextualSpacing/>
              <w:rPr>
                <w:rFonts w:ascii="Bembo" w:hAnsi="Bembo" w:cs="Arial"/>
                <w:sz w:val="22"/>
                <w:szCs w:val="22"/>
              </w:rPr>
            </w:pPr>
          </w:p>
        </w:tc>
      </w:tr>
      <w:tr w:rsidR="00BF7D38" w14:paraId="6E37934E" w14:textId="56038169" w:rsidTr="00BF7D38">
        <w:tc>
          <w:tcPr>
            <w:tcW w:w="2295" w:type="dxa"/>
            <w:vMerge/>
          </w:tcPr>
          <w:p w14:paraId="422C995C"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44042621" w14:textId="77777777" w:rsidR="00BF7D38" w:rsidRPr="00725A65" w:rsidRDefault="00BF7D38" w:rsidP="00BF7D38">
            <w:pPr>
              <w:suppressAutoHyphens w:val="0"/>
              <w:spacing w:after="160" w:line="259" w:lineRule="auto"/>
              <w:contextualSpacing/>
              <w:jc w:val="both"/>
              <w:rPr>
                <w:rFonts w:ascii="Bembo" w:hAnsi="Bembo" w:cs="Arial"/>
                <w:sz w:val="22"/>
                <w:szCs w:val="22"/>
              </w:rPr>
            </w:pPr>
            <w:r w:rsidRPr="00725A65">
              <w:rPr>
                <w:rFonts w:ascii="Bembo" w:hAnsi="Bembo" w:cs="Arial"/>
                <w:sz w:val="22"/>
                <w:szCs w:val="22"/>
              </w:rPr>
              <w:t>2.7 Capacidad de 3 modos de coagulación con argón como mínimo.</w:t>
            </w:r>
          </w:p>
        </w:tc>
        <w:tc>
          <w:tcPr>
            <w:tcW w:w="3649" w:type="dxa"/>
          </w:tcPr>
          <w:p w14:paraId="5F887EE5" w14:textId="77777777" w:rsidR="00BF7D38" w:rsidRPr="00725A65" w:rsidRDefault="00BF7D38" w:rsidP="00BF7D38">
            <w:pPr>
              <w:suppressAutoHyphens w:val="0"/>
              <w:spacing w:after="160" w:line="259" w:lineRule="auto"/>
              <w:contextualSpacing/>
              <w:jc w:val="both"/>
              <w:rPr>
                <w:rFonts w:ascii="Bembo" w:hAnsi="Bembo" w:cs="Arial"/>
                <w:sz w:val="22"/>
                <w:szCs w:val="22"/>
              </w:rPr>
            </w:pPr>
          </w:p>
        </w:tc>
      </w:tr>
      <w:tr w:rsidR="00BF7D38" w14:paraId="08407AF9" w14:textId="12790AA9" w:rsidTr="00BF7D38">
        <w:tc>
          <w:tcPr>
            <w:tcW w:w="2295" w:type="dxa"/>
            <w:vMerge/>
          </w:tcPr>
          <w:p w14:paraId="651B16F0"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5B4BDBEA" w14:textId="77777777" w:rsidR="00BF7D38" w:rsidRPr="00725A65" w:rsidRDefault="00BF7D38" w:rsidP="00BF7D38">
            <w:pPr>
              <w:suppressAutoHyphens w:val="0"/>
              <w:spacing w:after="160" w:line="259" w:lineRule="auto"/>
              <w:ind w:left="354" w:hanging="354"/>
              <w:contextualSpacing/>
              <w:jc w:val="both"/>
              <w:rPr>
                <w:rFonts w:ascii="Bembo" w:hAnsi="Bembo" w:cs="Arial"/>
                <w:sz w:val="22"/>
                <w:szCs w:val="22"/>
              </w:rPr>
            </w:pPr>
            <w:r w:rsidRPr="00725A65">
              <w:rPr>
                <w:rFonts w:ascii="Bembo" w:hAnsi="Bembo" w:cs="Arial"/>
                <w:sz w:val="22"/>
                <w:szCs w:val="22"/>
              </w:rPr>
              <w:t>2.8 Adaptación automática de potencia de salida a las distintas impedancias de tejido.</w:t>
            </w:r>
          </w:p>
        </w:tc>
        <w:tc>
          <w:tcPr>
            <w:tcW w:w="3649" w:type="dxa"/>
          </w:tcPr>
          <w:p w14:paraId="489AA559" w14:textId="77777777" w:rsidR="00BF7D38" w:rsidRPr="00725A65" w:rsidRDefault="00BF7D38" w:rsidP="00BF7D38">
            <w:pPr>
              <w:suppressAutoHyphens w:val="0"/>
              <w:spacing w:after="160" w:line="259" w:lineRule="auto"/>
              <w:ind w:left="354" w:hanging="354"/>
              <w:contextualSpacing/>
              <w:jc w:val="both"/>
              <w:rPr>
                <w:rFonts w:ascii="Bembo" w:hAnsi="Bembo" w:cs="Arial"/>
                <w:sz w:val="22"/>
                <w:szCs w:val="22"/>
              </w:rPr>
            </w:pPr>
          </w:p>
        </w:tc>
      </w:tr>
      <w:tr w:rsidR="00BF7D38" w14:paraId="29F4D7E2" w14:textId="6FC62AC2" w:rsidTr="00BF7D38">
        <w:tc>
          <w:tcPr>
            <w:tcW w:w="2295" w:type="dxa"/>
            <w:vMerge/>
          </w:tcPr>
          <w:p w14:paraId="2CBA6991"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0670A19E" w14:textId="77777777" w:rsidR="00BF7D38" w:rsidRPr="00725A65" w:rsidRDefault="00BF7D38" w:rsidP="00BF7D38">
            <w:pPr>
              <w:suppressAutoHyphens w:val="0"/>
              <w:spacing w:after="160" w:line="259" w:lineRule="auto"/>
              <w:contextualSpacing/>
              <w:jc w:val="both"/>
              <w:rPr>
                <w:rFonts w:ascii="Bembo" w:hAnsi="Bembo" w:cs="Arial"/>
                <w:sz w:val="22"/>
                <w:szCs w:val="22"/>
              </w:rPr>
            </w:pPr>
            <w:r w:rsidRPr="00725A65">
              <w:rPr>
                <w:rFonts w:ascii="Bembo" w:hAnsi="Bembo" w:cs="Arial"/>
                <w:sz w:val="22"/>
                <w:szCs w:val="22"/>
              </w:rPr>
              <w:t>2.9 Sistema de seguridad y alarma del electrodo neutro descartable de doble superficie, placa plastificada o sabana.</w:t>
            </w:r>
          </w:p>
        </w:tc>
        <w:tc>
          <w:tcPr>
            <w:tcW w:w="3649" w:type="dxa"/>
          </w:tcPr>
          <w:p w14:paraId="2063561B" w14:textId="77777777" w:rsidR="00BF7D38" w:rsidRPr="00725A65" w:rsidRDefault="00BF7D38" w:rsidP="00BF7D38">
            <w:pPr>
              <w:suppressAutoHyphens w:val="0"/>
              <w:spacing w:after="160" w:line="259" w:lineRule="auto"/>
              <w:contextualSpacing/>
              <w:jc w:val="both"/>
              <w:rPr>
                <w:rFonts w:ascii="Bembo" w:hAnsi="Bembo" w:cs="Arial"/>
                <w:sz w:val="22"/>
                <w:szCs w:val="22"/>
              </w:rPr>
            </w:pPr>
          </w:p>
        </w:tc>
      </w:tr>
      <w:tr w:rsidR="00BF7D38" w14:paraId="4D1380C1" w14:textId="1DEB0694" w:rsidTr="00BF7D38">
        <w:tc>
          <w:tcPr>
            <w:tcW w:w="2295" w:type="dxa"/>
            <w:vMerge/>
          </w:tcPr>
          <w:p w14:paraId="310AB665"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03040A80" w14:textId="77777777" w:rsidR="00BF7D38" w:rsidRPr="00725A65" w:rsidRDefault="00BF7D38" w:rsidP="00BF7D38">
            <w:pPr>
              <w:suppressAutoHyphens w:val="0"/>
              <w:spacing w:after="160" w:line="259" w:lineRule="auto"/>
              <w:contextualSpacing/>
              <w:jc w:val="both"/>
              <w:rPr>
                <w:rFonts w:ascii="Bembo" w:hAnsi="Bembo" w:cs="Arial"/>
                <w:sz w:val="22"/>
                <w:szCs w:val="22"/>
              </w:rPr>
            </w:pPr>
            <w:r w:rsidRPr="00725A65">
              <w:rPr>
                <w:rFonts w:ascii="Bembo" w:hAnsi="Bembo" w:cs="Arial"/>
                <w:sz w:val="22"/>
                <w:szCs w:val="22"/>
              </w:rPr>
              <w:t>2.10 Sistema de bloqueo de la salida en caso de falla en la conexión de los electrodos activos o placa del paciente</w:t>
            </w:r>
          </w:p>
        </w:tc>
        <w:tc>
          <w:tcPr>
            <w:tcW w:w="3649" w:type="dxa"/>
          </w:tcPr>
          <w:p w14:paraId="5C681B27" w14:textId="77777777" w:rsidR="00BF7D38" w:rsidRPr="00725A65" w:rsidRDefault="00BF7D38" w:rsidP="00BF7D38">
            <w:pPr>
              <w:suppressAutoHyphens w:val="0"/>
              <w:spacing w:after="160" w:line="259" w:lineRule="auto"/>
              <w:contextualSpacing/>
              <w:jc w:val="both"/>
              <w:rPr>
                <w:rFonts w:ascii="Bembo" w:hAnsi="Bembo" w:cs="Arial"/>
                <w:sz w:val="22"/>
                <w:szCs w:val="22"/>
              </w:rPr>
            </w:pPr>
          </w:p>
        </w:tc>
      </w:tr>
      <w:tr w:rsidR="00BF7D38" w14:paraId="750981BB" w14:textId="20E69AA2" w:rsidTr="00BF7D38">
        <w:tc>
          <w:tcPr>
            <w:tcW w:w="2295" w:type="dxa"/>
            <w:vMerge w:val="restart"/>
          </w:tcPr>
          <w:p w14:paraId="003F450F" w14:textId="77777777" w:rsidR="00BF7D38" w:rsidRPr="00725A65" w:rsidRDefault="00BF7D38" w:rsidP="00BF7D38">
            <w:pPr>
              <w:suppressAutoHyphens w:val="0"/>
              <w:spacing w:after="160" w:line="259" w:lineRule="auto"/>
              <w:contextualSpacing/>
              <w:rPr>
                <w:rFonts w:ascii="Bell MT" w:hAnsi="Bell MT" w:cstheme="minorHAnsi"/>
                <w:b/>
                <w:bCs/>
                <w:kern w:val="1"/>
                <w:sz w:val="22"/>
                <w:szCs w:val="22"/>
              </w:rPr>
            </w:pPr>
            <w:r w:rsidRPr="00725A65">
              <w:rPr>
                <w:rFonts w:ascii="Bell MT" w:hAnsi="Bell MT" w:cstheme="minorHAnsi"/>
                <w:b/>
                <w:bCs/>
                <w:kern w:val="1"/>
                <w:sz w:val="22"/>
                <w:szCs w:val="22"/>
              </w:rPr>
              <w:t>3. ELECTROCIRUGÍA DE ALTA FRECUENCIA</w:t>
            </w:r>
          </w:p>
          <w:p w14:paraId="16490BDF"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0B591F11" w14:textId="77777777" w:rsidR="00BF7D38" w:rsidRPr="007D206B" w:rsidRDefault="00BF7D38" w:rsidP="00BF7D38">
            <w:pPr>
              <w:suppressAutoHyphens w:val="0"/>
              <w:jc w:val="both"/>
              <w:rPr>
                <w:rFonts w:ascii="Bembo" w:hAnsi="Bembo" w:cs="Arial"/>
                <w:sz w:val="22"/>
                <w:szCs w:val="22"/>
              </w:rPr>
            </w:pPr>
            <w:r w:rsidRPr="007D206B">
              <w:rPr>
                <w:rFonts w:ascii="Bembo" w:hAnsi="Bembo" w:cs="Arial"/>
                <w:sz w:val="22"/>
                <w:szCs w:val="22"/>
              </w:rPr>
              <w:t>3.1 Frecuencia aproximada de operación entre 300 a 500 kHz</w:t>
            </w:r>
          </w:p>
        </w:tc>
        <w:tc>
          <w:tcPr>
            <w:tcW w:w="3649" w:type="dxa"/>
          </w:tcPr>
          <w:p w14:paraId="49C70F2B" w14:textId="77777777" w:rsidR="00BF7D38" w:rsidRPr="007D206B" w:rsidRDefault="00BF7D38" w:rsidP="00BF7D38">
            <w:pPr>
              <w:suppressAutoHyphens w:val="0"/>
              <w:jc w:val="both"/>
              <w:rPr>
                <w:rFonts w:ascii="Bembo" w:hAnsi="Bembo" w:cs="Arial"/>
                <w:sz w:val="22"/>
                <w:szCs w:val="22"/>
              </w:rPr>
            </w:pPr>
          </w:p>
        </w:tc>
      </w:tr>
      <w:tr w:rsidR="00BF7D38" w14:paraId="48AE2258" w14:textId="749DC80C" w:rsidTr="00BF7D38">
        <w:tc>
          <w:tcPr>
            <w:tcW w:w="2295" w:type="dxa"/>
            <w:vMerge/>
          </w:tcPr>
          <w:p w14:paraId="08C2DBEE"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367BDBDB" w14:textId="77777777" w:rsidR="00BF7D38" w:rsidRPr="007D206B" w:rsidRDefault="00BF7D38" w:rsidP="00BF7D38">
            <w:pPr>
              <w:suppressAutoHyphens w:val="0"/>
              <w:jc w:val="both"/>
              <w:rPr>
                <w:rFonts w:ascii="Bembo" w:hAnsi="Bembo" w:cs="Arial"/>
                <w:sz w:val="22"/>
                <w:szCs w:val="22"/>
              </w:rPr>
            </w:pPr>
            <w:r w:rsidRPr="007D206B">
              <w:rPr>
                <w:rFonts w:ascii="Bembo" w:hAnsi="Bembo" w:cs="Arial"/>
                <w:sz w:val="22"/>
                <w:szCs w:val="22"/>
              </w:rPr>
              <w:t>3.2 Modo monopolar y bipolar</w:t>
            </w:r>
          </w:p>
        </w:tc>
        <w:tc>
          <w:tcPr>
            <w:tcW w:w="3649" w:type="dxa"/>
          </w:tcPr>
          <w:p w14:paraId="641075FC" w14:textId="77777777" w:rsidR="00BF7D38" w:rsidRPr="007D206B" w:rsidRDefault="00BF7D38" w:rsidP="00BF7D38">
            <w:pPr>
              <w:suppressAutoHyphens w:val="0"/>
              <w:jc w:val="both"/>
              <w:rPr>
                <w:rFonts w:ascii="Bembo" w:hAnsi="Bembo" w:cs="Arial"/>
                <w:sz w:val="22"/>
                <w:szCs w:val="22"/>
              </w:rPr>
            </w:pPr>
          </w:p>
        </w:tc>
      </w:tr>
      <w:tr w:rsidR="00BF7D38" w14:paraId="26957E82" w14:textId="668B27AD" w:rsidTr="00BF7D38">
        <w:trPr>
          <w:trHeight w:val="447"/>
        </w:trPr>
        <w:tc>
          <w:tcPr>
            <w:tcW w:w="2295" w:type="dxa"/>
            <w:vMerge/>
          </w:tcPr>
          <w:p w14:paraId="5B68763D"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518CEE0E" w14:textId="77777777" w:rsidR="00BF7D38" w:rsidRPr="007D206B" w:rsidRDefault="00BF7D38" w:rsidP="00BF7D38">
            <w:pPr>
              <w:suppressAutoHyphens w:val="0"/>
              <w:ind w:left="354" w:hanging="354"/>
              <w:rPr>
                <w:rFonts w:ascii="Bembo" w:hAnsi="Bembo" w:cs="Arial"/>
                <w:sz w:val="22"/>
                <w:szCs w:val="22"/>
              </w:rPr>
            </w:pPr>
            <w:r w:rsidRPr="007D206B">
              <w:rPr>
                <w:rFonts w:ascii="Bembo" w:hAnsi="Bembo" w:cs="Arial"/>
                <w:sz w:val="22"/>
                <w:szCs w:val="22"/>
              </w:rPr>
              <w:t xml:space="preserve">3.3 Circuito de protección para monitorear la calidad de contacto del </w:t>
            </w:r>
            <w:r>
              <w:rPr>
                <w:rFonts w:ascii="Bembo" w:hAnsi="Bembo" w:cs="Arial"/>
                <w:sz w:val="22"/>
                <w:szCs w:val="22"/>
              </w:rPr>
              <w:t xml:space="preserve">          </w:t>
            </w:r>
            <w:r w:rsidRPr="007D206B">
              <w:rPr>
                <w:rFonts w:ascii="Bembo" w:hAnsi="Bembo" w:cs="Arial"/>
                <w:sz w:val="22"/>
                <w:szCs w:val="22"/>
              </w:rPr>
              <w:t>electrodo de retorno.</w:t>
            </w:r>
          </w:p>
        </w:tc>
        <w:tc>
          <w:tcPr>
            <w:tcW w:w="3649" w:type="dxa"/>
          </w:tcPr>
          <w:p w14:paraId="037DFD9B" w14:textId="77777777" w:rsidR="00BF7D38" w:rsidRPr="007D206B" w:rsidRDefault="00BF7D38" w:rsidP="00BF7D38">
            <w:pPr>
              <w:suppressAutoHyphens w:val="0"/>
              <w:ind w:left="354" w:hanging="354"/>
              <w:rPr>
                <w:rFonts w:ascii="Bembo" w:hAnsi="Bembo" w:cs="Arial"/>
                <w:sz w:val="22"/>
                <w:szCs w:val="22"/>
              </w:rPr>
            </w:pPr>
          </w:p>
        </w:tc>
      </w:tr>
      <w:tr w:rsidR="00BF7D38" w14:paraId="1E42AAA1" w14:textId="1376CA0D" w:rsidTr="00BF7D38">
        <w:tc>
          <w:tcPr>
            <w:tcW w:w="2295" w:type="dxa"/>
            <w:vMerge/>
          </w:tcPr>
          <w:p w14:paraId="5022F886"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68A50877" w14:textId="77777777" w:rsidR="00BF7D38" w:rsidRPr="007D206B" w:rsidRDefault="00BF7D38" w:rsidP="00BF7D38">
            <w:pPr>
              <w:suppressAutoHyphens w:val="0"/>
              <w:jc w:val="both"/>
              <w:rPr>
                <w:rFonts w:ascii="Bembo" w:hAnsi="Bembo" w:cs="Arial"/>
                <w:sz w:val="22"/>
                <w:szCs w:val="22"/>
              </w:rPr>
            </w:pPr>
            <w:r w:rsidRPr="007D206B">
              <w:rPr>
                <w:rFonts w:ascii="Bembo" w:hAnsi="Bembo" w:cs="Arial"/>
                <w:sz w:val="22"/>
                <w:szCs w:val="22"/>
              </w:rPr>
              <w:t>3.4 Al menos una salida monopolar de tres guías.</w:t>
            </w:r>
          </w:p>
        </w:tc>
        <w:tc>
          <w:tcPr>
            <w:tcW w:w="3649" w:type="dxa"/>
          </w:tcPr>
          <w:p w14:paraId="4F3204AD" w14:textId="77777777" w:rsidR="00BF7D38" w:rsidRPr="007D206B" w:rsidRDefault="00BF7D38" w:rsidP="00BF7D38">
            <w:pPr>
              <w:suppressAutoHyphens w:val="0"/>
              <w:jc w:val="both"/>
              <w:rPr>
                <w:rFonts w:ascii="Bembo" w:hAnsi="Bembo" w:cs="Arial"/>
                <w:sz w:val="22"/>
                <w:szCs w:val="22"/>
              </w:rPr>
            </w:pPr>
          </w:p>
        </w:tc>
      </w:tr>
      <w:tr w:rsidR="00BF7D38" w14:paraId="2C240406" w14:textId="4CEA4447" w:rsidTr="00BF7D38">
        <w:tc>
          <w:tcPr>
            <w:tcW w:w="2295" w:type="dxa"/>
            <w:vMerge/>
          </w:tcPr>
          <w:p w14:paraId="7E989D74"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3FDD6978" w14:textId="77777777" w:rsidR="00BF7D38" w:rsidRPr="007D206B" w:rsidRDefault="00BF7D38" w:rsidP="00BF7D38">
            <w:pPr>
              <w:suppressAutoHyphens w:val="0"/>
              <w:jc w:val="both"/>
              <w:rPr>
                <w:rFonts w:ascii="Bembo" w:hAnsi="Bembo" w:cs="Arial"/>
                <w:sz w:val="22"/>
                <w:szCs w:val="22"/>
              </w:rPr>
            </w:pPr>
            <w:r w:rsidRPr="007D206B">
              <w:rPr>
                <w:rFonts w:ascii="Bembo" w:hAnsi="Bembo" w:cs="Arial"/>
                <w:sz w:val="22"/>
                <w:szCs w:val="22"/>
              </w:rPr>
              <w:t>3.5 Una salida bipolar de dos guías.</w:t>
            </w:r>
          </w:p>
        </w:tc>
        <w:tc>
          <w:tcPr>
            <w:tcW w:w="3649" w:type="dxa"/>
          </w:tcPr>
          <w:p w14:paraId="524A330E" w14:textId="77777777" w:rsidR="00BF7D38" w:rsidRPr="007D206B" w:rsidRDefault="00BF7D38" w:rsidP="00BF7D38">
            <w:pPr>
              <w:suppressAutoHyphens w:val="0"/>
              <w:jc w:val="both"/>
              <w:rPr>
                <w:rFonts w:ascii="Bembo" w:hAnsi="Bembo" w:cs="Arial"/>
                <w:sz w:val="22"/>
                <w:szCs w:val="22"/>
              </w:rPr>
            </w:pPr>
          </w:p>
        </w:tc>
      </w:tr>
      <w:tr w:rsidR="00BF7D38" w14:paraId="122CF1CD" w14:textId="03958312" w:rsidTr="00BF7D38">
        <w:tc>
          <w:tcPr>
            <w:tcW w:w="2295" w:type="dxa"/>
            <w:vMerge/>
          </w:tcPr>
          <w:p w14:paraId="7CBB3570"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34FE1308" w14:textId="77777777" w:rsidR="00BF7D38" w:rsidRPr="007D206B" w:rsidRDefault="00BF7D38" w:rsidP="00BF7D38">
            <w:pPr>
              <w:suppressAutoHyphens w:val="0"/>
              <w:jc w:val="both"/>
              <w:rPr>
                <w:rFonts w:ascii="Bembo" w:hAnsi="Bembo" w:cs="Arial"/>
                <w:sz w:val="22"/>
                <w:szCs w:val="22"/>
              </w:rPr>
            </w:pPr>
            <w:r w:rsidRPr="007D206B">
              <w:rPr>
                <w:rFonts w:ascii="Bembo" w:hAnsi="Bembo" w:cs="Arial"/>
                <w:sz w:val="22"/>
                <w:szCs w:val="22"/>
              </w:rPr>
              <w:t>3.6 Una salida para electrodo neutro</w:t>
            </w:r>
          </w:p>
        </w:tc>
        <w:tc>
          <w:tcPr>
            <w:tcW w:w="3649" w:type="dxa"/>
          </w:tcPr>
          <w:p w14:paraId="19D1FAFF" w14:textId="77777777" w:rsidR="00BF7D38" w:rsidRPr="007D206B" w:rsidRDefault="00BF7D38" w:rsidP="00BF7D38">
            <w:pPr>
              <w:suppressAutoHyphens w:val="0"/>
              <w:jc w:val="both"/>
              <w:rPr>
                <w:rFonts w:ascii="Bembo" w:hAnsi="Bembo" w:cs="Arial"/>
                <w:sz w:val="22"/>
                <w:szCs w:val="22"/>
              </w:rPr>
            </w:pPr>
          </w:p>
        </w:tc>
      </w:tr>
      <w:tr w:rsidR="00BF7D38" w14:paraId="5428110F" w14:textId="2796B79E" w:rsidTr="00BF7D38">
        <w:tc>
          <w:tcPr>
            <w:tcW w:w="2295" w:type="dxa"/>
            <w:vMerge/>
          </w:tcPr>
          <w:p w14:paraId="6144FB6B" w14:textId="77777777" w:rsidR="00BF7D38" w:rsidRPr="00D91218" w:rsidRDefault="00BF7D38" w:rsidP="00BF7D38">
            <w:pPr>
              <w:tabs>
                <w:tab w:val="left" w:pos="540"/>
                <w:tab w:val="left" w:pos="851"/>
              </w:tabs>
              <w:spacing w:line="276" w:lineRule="auto"/>
              <w:jc w:val="both"/>
              <w:rPr>
                <w:rFonts w:ascii="Bembo" w:hAnsi="Bembo" w:cstheme="minorHAnsi"/>
                <w:b/>
                <w:bCs/>
                <w:kern w:val="1"/>
                <w:sz w:val="22"/>
                <w:szCs w:val="22"/>
              </w:rPr>
            </w:pPr>
          </w:p>
        </w:tc>
        <w:tc>
          <w:tcPr>
            <w:tcW w:w="3838" w:type="dxa"/>
          </w:tcPr>
          <w:p w14:paraId="2E6E2FAF" w14:textId="77777777" w:rsidR="00BF7D38" w:rsidRPr="007D206B" w:rsidRDefault="00BF7D38" w:rsidP="00BF7D38">
            <w:pPr>
              <w:suppressAutoHyphens w:val="0"/>
              <w:jc w:val="both"/>
              <w:rPr>
                <w:rFonts w:ascii="Bembo" w:hAnsi="Bembo" w:cs="Arial"/>
                <w:sz w:val="22"/>
                <w:szCs w:val="22"/>
              </w:rPr>
            </w:pPr>
            <w:r w:rsidRPr="007D206B">
              <w:rPr>
                <w:rFonts w:ascii="Bembo" w:hAnsi="Bembo" w:cs="Arial"/>
                <w:sz w:val="22"/>
                <w:szCs w:val="22"/>
              </w:rPr>
              <w:t>3.7 Una salida para gas argón.</w:t>
            </w:r>
          </w:p>
        </w:tc>
        <w:tc>
          <w:tcPr>
            <w:tcW w:w="3649" w:type="dxa"/>
          </w:tcPr>
          <w:p w14:paraId="5C0EFDF7" w14:textId="77777777" w:rsidR="00BF7D38" w:rsidRPr="007D206B" w:rsidRDefault="00BF7D38" w:rsidP="00BF7D38">
            <w:pPr>
              <w:suppressAutoHyphens w:val="0"/>
              <w:jc w:val="both"/>
              <w:rPr>
                <w:rFonts w:ascii="Bembo" w:hAnsi="Bembo" w:cs="Arial"/>
                <w:sz w:val="22"/>
                <w:szCs w:val="22"/>
              </w:rPr>
            </w:pPr>
          </w:p>
        </w:tc>
      </w:tr>
      <w:tr w:rsidR="00FD5860" w14:paraId="2EF0E0CE" w14:textId="4631D734" w:rsidTr="00BF7D38">
        <w:tc>
          <w:tcPr>
            <w:tcW w:w="2295" w:type="dxa"/>
            <w:vMerge w:val="restart"/>
          </w:tcPr>
          <w:p w14:paraId="2023470A" w14:textId="77777777" w:rsidR="00FD5860" w:rsidRPr="007D206B" w:rsidRDefault="00FD5860" w:rsidP="00BF7D38">
            <w:pPr>
              <w:suppressAutoHyphens w:val="0"/>
              <w:rPr>
                <w:rFonts w:ascii="Bell MT" w:hAnsi="Bell MT" w:cstheme="minorHAnsi"/>
                <w:b/>
                <w:bCs/>
                <w:kern w:val="1"/>
                <w:sz w:val="22"/>
                <w:szCs w:val="22"/>
              </w:rPr>
            </w:pPr>
            <w:r w:rsidRPr="007D206B">
              <w:rPr>
                <w:rFonts w:ascii="Bell MT" w:hAnsi="Bell MT" w:cstheme="minorHAnsi"/>
                <w:b/>
                <w:bCs/>
                <w:kern w:val="1"/>
                <w:sz w:val="22"/>
                <w:szCs w:val="22"/>
              </w:rPr>
              <w:t>4. MODOS DE SALIDA</w:t>
            </w:r>
          </w:p>
          <w:p w14:paraId="04691544"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0DC08D14" w14:textId="317B32A4" w:rsidR="00FD5860" w:rsidRPr="00FD5860" w:rsidRDefault="00FD5860" w:rsidP="00BF7D38">
            <w:pPr>
              <w:suppressAutoHyphens w:val="0"/>
              <w:jc w:val="both"/>
              <w:rPr>
                <w:rFonts w:ascii="Bell MT" w:hAnsi="Bell MT" w:cs="Arial"/>
                <w:b/>
                <w:sz w:val="22"/>
                <w:szCs w:val="22"/>
              </w:rPr>
            </w:pPr>
            <w:r w:rsidRPr="007D206B">
              <w:rPr>
                <w:rFonts w:ascii="Bembo" w:hAnsi="Bembo" w:cs="Arial"/>
                <w:sz w:val="22"/>
                <w:szCs w:val="22"/>
              </w:rPr>
              <w:t xml:space="preserve">4.1 </w:t>
            </w:r>
            <w:r w:rsidRPr="007D206B">
              <w:rPr>
                <w:rFonts w:ascii="Bell MT" w:hAnsi="Bell MT" w:cs="Arial"/>
                <w:b/>
                <w:sz w:val="22"/>
                <w:szCs w:val="22"/>
              </w:rPr>
              <w:t>Modos mínimos de energía de trabajo:</w:t>
            </w:r>
          </w:p>
        </w:tc>
        <w:tc>
          <w:tcPr>
            <w:tcW w:w="3649" w:type="dxa"/>
          </w:tcPr>
          <w:p w14:paraId="0119C401" w14:textId="77777777" w:rsidR="00FD5860" w:rsidRPr="007D206B" w:rsidRDefault="00FD5860" w:rsidP="00BF7D38">
            <w:pPr>
              <w:suppressAutoHyphens w:val="0"/>
              <w:jc w:val="both"/>
              <w:rPr>
                <w:rFonts w:ascii="Bembo" w:hAnsi="Bembo" w:cs="Arial"/>
                <w:sz w:val="22"/>
                <w:szCs w:val="22"/>
              </w:rPr>
            </w:pPr>
          </w:p>
        </w:tc>
      </w:tr>
      <w:tr w:rsidR="00FD5860" w14:paraId="4D2288B5" w14:textId="5481133C" w:rsidTr="00BF7D38">
        <w:tc>
          <w:tcPr>
            <w:tcW w:w="2295" w:type="dxa"/>
            <w:vMerge/>
          </w:tcPr>
          <w:p w14:paraId="69ECFC93"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43A28704"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 xml:space="preserve">4.2 Monopolar </w:t>
            </w:r>
          </w:p>
        </w:tc>
        <w:tc>
          <w:tcPr>
            <w:tcW w:w="3649" w:type="dxa"/>
          </w:tcPr>
          <w:p w14:paraId="76CBB977" w14:textId="77777777" w:rsidR="00FD5860" w:rsidRPr="007D206B" w:rsidRDefault="00FD5860" w:rsidP="00BF7D38">
            <w:pPr>
              <w:suppressAutoHyphens w:val="0"/>
              <w:jc w:val="both"/>
              <w:rPr>
                <w:rFonts w:ascii="Bembo" w:hAnsi="Bembo" w:cs="Arial"/>
                <w:sz w:val="22"/>
                <w:szCs w:val="22"/>
              </w:rPr>
            </w:pPr>
          </w:p>
        </w:tc>
      </w:tr>
      <w:tr w:rsidR="00FD5860" w14:paraId="30C4D740" w14:textId="0096F947" w:rsidTr="00BF7D38">
        <w:tc>
          <w:tcPr>
            <w:tcW w:w="2295" w:type="dxa"/>
            <w:vMerge/>
          </w:tcPr>
          <w:p w14:paraId="40E362F1"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6E57938F"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4.3 Corte Puro</w:t>
            </w:r>
          </w:p>
        </w:tc>
        <w:tc>
          <w:tcPr>
            <w:tcW w:w="3649" w:type="dxa"/>
          </w:tcPr>
          <w:p w14:paraId="3AE5D3C3" w14:textId="77777777" w:rsidR="00FD5860" w:rsidRPr="007D206B" w:rsidRDefault="00FD5860" w:rsidP="00BF7D38">
            <w:pPr>
              <w:suppressAutoHyphens w:val="0"/>
              <w:jc w:val="both"/>
              <w:rPr>
                <w:rFonts w:ascii="Bembo" w:hAnsi="Bembo" w:cs="Arial"/>
                <w:sz w:val="22"/>
                <w:szCs w:val="22"/>
              </w:rPr>
            </w:pPr>
          </w:p>
        </w:tc>
      </w:tr>
      <w:tr w:rsidR="00FD5860" w14:paraId="5E500CEE" w14:textId="1DF9B7CF" w:rsidTr="00BF7D38">
        <w:tc>
          <w:tcPr>
            <w:tcW w:w="2295" w:type="dxa"/>
            <w:vMerge/>
          </w:tcPr>
          <w:p w14:paraId="0A82874C"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4C8D284E"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4.4 Corte Mezclado</w:t>
            </w:r>
          </w:p>
        </w:tc>
        <w:tc>
          <w:tcPr>
            <w:tcW w:w="3649" w:type="dxa"/>
          </w:tcPr>
          <w:p w14:paraId="100D4895" w14:textId="77777777" w:rsidR="00FD5860" w:rsidRPr="007D206B" w:rsidRDefault="00FD5860" w:rsidP="00BF7D38">
            <w:pPr>
              <w:suppressAutoHyphens w:val="0"/>
              <w:jc w:val="both"/>
              <w:rPr>
                <w:rFonts w:ascii="Bembo" w:hAnsi="Bembo" w:cs="Arial"/>
                <w:sz w:val="22"/>
                <w:szCs w:val="22"/>
              </w:rPr>
            </w:pPr>
          </w:p>
        </w:tc>
      </w:tr>
      <w:tr w:rsidR="00FD5860" w14:paraId="6C29D048" w14:textId="68A6416F" w:rsidTr="00BF7D38">
        <w:tc>
          <w:tcPr>
            <w:tcW w:w="2295" w:type="dxa"/>
            <w:vMerge/>
          </w:tcPr>
          <w:p w14:paraId="400CE313"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497016DC"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4.5 Coagulación por contacto (Suave o Desecación o estándar)</w:t>
            </w:r>
          </w:p>
        </w:tc>
        <w:tc>
          <w:tcPr>
            <w:tcW w:w="3649" w:type="dxa"/>
          </w:tcPr>
          <w:p w14:paraId="4D294033" w14:textId="77777777" w:rsidR="00FD5860" w:rsidRPr="007D206B" w:rsidRDefault="00FD5860" w:rsidP="00BF7D38">
            <w:pPr>
              <w:suppressAutoHyphens w:val="0"/>
              <w:jc w:val="both"/>
              <w:rPr>
                <w:rFonts w:ascii="Bembo" w:hAnsi="Bembo" w:cs="Arial"/>
                <w:sz w:val="22"/>
                <w:szCs w:val="22"/>
              </w:rPr>
            </w:pPr>
          </w:p>
        </w:tc>
      </w:tr>
      <w:tr w:rsidR="00FD5860" w14:paraId="1620B3B4" w14:textId="4290CE8D" w:rsidTr="00BF7D38">
        <w:tc>
          <w:tcPr>
            <w:tcW w:w="2295" w:type="dxa"/>
            <w:vMerge/>
          </w:tcPr>
          <w:p w14:paraId="1B285C9C"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76758949"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4.6 Coagulación por fulguración (Spray)</w:t>
            </w:r>
          </w:p>
        </w:tc>
        <w:tc>
          <w:tcPr>
            <w:tcW w:w="3649" w:type="dxa"/>
          </w:tcPr>
          <w:p w14:paraId="4850D1E3" w14:textId="77777777" w:rsidR="00FD5860" w:rsidRPr="007D206B" w:rsidRDefault="00FD5860" w:rsidP="00BF7D38">
            <w:pPr>
              <w:suppressAutoHyphens w:val="0"/>
              <w:jc w:val="both"/>
              <w:rPr>
                <w:rFonts w:ascii="Bembo" w:hAnsi="Bembo" w:cs="Arial"/>
                <w:sz w:val="22"/>
                <w:szCs w:val="22"/>
              </w:rPr>
            </w:pPr>
          </w:p>
        </w:tc>
      </w:tr>
      <w:tr w:rsidR="00FD5860" w14:paraId="6D37DAE3" w14:textId="5F90C30F" w:rsidTr="00BF7D38">
        <w:tc>
          <w:tcPr>
            <w:tcW w:w="2295" w:type="dxa"/>
            <w:vMerge/>
          </w:tcPr>
          <w:p w14:paraId="7F9AAF5E"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6C46A514"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4.7 Bipolar</w:t>
            </w:r>
          </w:p>
        </w:tc>
        <w:tc>
          <w:tcPr>
            <w:tcW w:w="3649" w:type="dxa"/>
          </w:tcPr>
          <w:p w14:paraId="4F980F3C" w14:textId="77777777" w:rsidR="00FD5860" w:rsidRPr="007D206B" w:rsidRDefault="00FD5860" w:rsidP="00BF7D38">
            <w:pPr>
              <w:suppressAutoHyphens w:val="0"/>
              <w:jc w:val="both"/>
              <w:rPr>
                <w:rFonts w:ascii="Bembo" w:hAnsi="Bembo" w:cs="Arial"/>
                <w:sz w:val="22"/>
                <w:szCs w:val="22"/>
              </w:rPr>
            </w:pPr>
          </w:p>
        </w:tc>
      </w:tr>
      <w:tr w:rsidR="00FD5860" w14:paraId="3779BD4F" w14:textId="178D4325" w:rsidTr="00BF7D38">
        <w:tc>
          <w:tcPr>
            <w:tcW w:w="2295" w:type="dxa"/>
            <w:vMerge/>
          </w:tcPr>
          <w:p w14:paraId="12D52297"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159CB288"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4.8 Corte</w:t>
            </w:r>
          </w:p>
        </w:tc>
        <w:tc>
          <w:tcPr>
            <w:tcW w:w="3649" w:type="dxa"/>
          </w:tcPr>
          <w:p w14:paraId="2155ADD2" w14:textId="77777777" w:rsidR="00FD5860" w:rsidRPr="007D206B" w:rsidRDefault="00FD5860" w:rsidP="00BF7D38">
            <w:pPr>
              <w:suppressAutoHyphens w:val="0"/>
              <w:jc w:val="both"/>
              <w:rPr>
                <w:rFonts w:ascii="Bembo" w:hAnsi="Bembo" w:cs="Arial"/>
                <w:sz w:val="22"/>
                <w:szCs w:val="22"/>
              </w:rPr>
            </w:pPr>
          </w:p>
        </w:tc>
      </w:tr>
      <w:tr w:rsidR="00FD5860" w14:paraId="2FB1F1C2" w14:textId="6EFA20C9" w:rsidTr="00BF7D38">
        <w:tc>
          <w:tcPr>
            <w:tcW w:w="2295" w:type="dxa"/>
            <w:vMerge/>
          </w:tcPr>
          <w:p w14:paraId="5460587D"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0F2F969E"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 xml:space="preserve">4.9 Coagulación </w:t>
            </w:r>
          </w:p>
        </w:tc>
        <w:tc>
          <w:tcPr>
            <w:tcW w:w="3649" w:type="dxa"/>
          </w:tcPr>
          <w:p w14:paraId="0CC8B483" w14:textId="77777777" w:rsidR="00FD5860" w:rsidRPr="007D206B" w:rsidRDefault="00FD5860" w:rsidP="00BF7D38">
            <w:pPr>
              <w:suppressAutoHyphens w:val="0"/>
              <w:jc w:val="both"/>
              <w:rPr>
                <w:rFonts w:ascii="Bembo" w:hAnsi="Bembo" w:cs="Arial"/>
                <w:sz w:val="22"/>
                <w:szCs w:val="22"/>
              </w:rPr>
            </w:pPr>
          </w:p>
        </w:tc>
      </w:tr>
      <w:tr w:rsidR="00FD5860" w14:paraId="2C848913" w14:textId="0AC1B1E0" w:rsidTr="00BF7D38">
        <w:tc>
          <w:tcPr>
            <w:tcW w:w="2295" w:type="dxa"/>
            <w:vMerge/>
          </w:tcPr>
          <w:p w14:paraId="58946875"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50782732"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 xml:space="preserve">4.10 </w:t>
            </w:r>
            <w:r w:rsidRPr="007D206B">
              <w:rPr>
                <w:rFonts w:ascii="Bell MT" w:hAnsi="Bell MT" w:cs="Arial"/>
                <w:b/>
                <w:sz w:val="22"/>
                <w:szCs w:val="22"/>
              </w:rPr>
              <w:t>La potencia máxima de salida deberá ser:</w:t>
            </w:r>
          </w:p>
        </w:tc>
        <w:tc>
          <w:tcPr>
            <w:tcW w:w="3649" w:type="dxa"/>
          </w:tcPr>
          <w:p w14:paraId="43D19F43" w14:textId="77777777" w:rsidR="00FD5860" w:rsidRPr="007D206B" w:rsidRDefault="00FD5860" w:rsidP="00BF7D38">
            <w:pPr>
              <w:suppressAutoHyphens w:val="0"/>
              <w:jc w:val="both"/>
              <w:rPr>
                <w:rFonts w:ascii="Bembo" w:hAnsi="Bembo" w:cs="Arial"/>
                <w:sz w:val="22"/>
                <w:szCs w:val="22"/>
              </w:rPr>
            </w:pPr>
          </w:p>
        </w:tc>
      </w:tr>
      <w:tr w:rsidR="00FD5860" w14:paraId="4C14F331" w14:textId="5BD7B2B7" w:rsidTr="00BF7D38">
        <w:tc>
          <w:tcPr>
            <w:tcW w:w="2295" w:type="dxa"/>
            <w:vMerge/>
          </w:tcPr>
          <w:p w14:paraId="738B648F"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459DA6CD"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4.11 Monopolar:</w:t>
            </w:r>
          </w:p>
        </w:tc>
        <w:tc>
          <w:tcPr>
            <w:tcW w:w="3649" w:type="dxa"/>
          </w:tcPr>
          <w:p w14:paraId="7CF00D77" w14:textId="77777777" w:rsidR="00FD5860" w:rsidRPr="007D206B" w:rsidRDefault="00FD5860" w:rsidP="00BF7D38">
            <w:pPr>
              <w:suppressAutoHyphens w:val="0"/>
              <w:jc w:val="both"/>
              <w:rPr>
                <w:rFonts w:ascii="Bembo" w:hAnsi="Bembo" w:cs="Arial"/>
                <w:sz w:val="22"/>
                <w:szCs w:val="22"/>
              </w:rPr>
            </w:pPr>
          </w:p>
        </w:tc>
      </w:tr>
      <w:tr w:rsidR="00FD5860" w14:paraId="02E31044" w14:textId="20417928" w:rsidTr="00BF7D38">
        <w:tc>
          <w:tcPr>
            <w:tcW w:w="2295" w:type="dxa"/>
            <w:vMerge/>
          </w:tcPr>
          <w:p w14:paraId="5AC28E25"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74D3F821"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4.12 Corte puro: 120 Watts o mayor.</w:t>
            </w:r>
          </w:p>
        </w:tc>
        <w:tc>
          <w:tcPr>
            <w:tcW w:w="3649" w:type="dxa"/>
          </w:tcPr>
          <w:p w14:paraId="0AD1AECE" w14:textId="77777777" w:rsidR="00FD5860" w:rsidRPr="007D206B" w:rsidRDefault="00FD5860" w:rsidP="00BF7D38">
            <w:pPr>
              <w:suppressAutoHyphens w:val="0"/>
              <w:jc w:val="both"/>
              <w:rPr>
                <w:rFonts w:ascii="Bembo" w:hAnsi="Bembo" w:cs="Arial"/>
                <w:sz w:val="22"/>
                <w:szCs w:val="22"/>
              </w:rPr>
            </w:pPr>
          </w:p>
        </w:tc>
      </w:tr>
      <w:tr w:rsidR="00FD5860" w14:paraId="021B2DFD" w14:textId="292BBBF3" w:rsidTr="00BF7D38">
        <w:tc>
          <w:tcPr>
            <w:tcW w:w="2295" w:type="dxa"/>
            <w:vMerge/>
          </w:tcPr>
          <w:p w14:paraId="5BF3A0FF"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2C743B7E" w14:textId="77777777" w:rsidR="00FD5860" w:rsidRPr="007D206B" w:rsidRDefault="00FD5860" w:rsidP="00BF7D38">
            <w:pPr>
              <w:suppressAutoHyphens w:val="0"/>
              <w:jc w:val="both"/>
              <w:rPr>
                <w:rFonts w:ascii="Bembo" w:hAnsi="Bembo" w:cs="Arial"/>
                <w:sz w:val="22"/>
                <w:szCs w:val="22"/>
              </w:rPr>
            </w:pPr>
            <w:r w:rsidRPr="007D206B">
              <w:rPr>
                <w:rFonts w:ascii="Bembo" w:hAnsi="Bembo" w:cs="Arial"/>
                <w:sz w:val="22"/>
                <w:szCs w:val="22"/>
              </w:rPr>
              <w:t>4.13 Coagulación: 120 Watts o mayor.</w:t>
            </w:r>
          </w:p>
        </w:tc>
        <w:tc>
          <w:tcPr>
            <w:tcW w:w="3649" w:type="dxa"/>
          </w:tcPr>
          <w:p w14:paraId="0DD62C14" w14:textId="77777777" w:rsidR="00FD5860" w:rsidRPr="007D206B" w:rsidRDefault="00FD5860" w:rsidP="00BF7D38">
            <w:pPr>
              <w:suppressAutoHyphens w:val="0"/>
              <w:jc w:val="both"/>
              <w:rPr>
                <w:rFonts w:ascii="Bembo" w:hAnsi="Bembo" w:cs="Arial"/>
                <w:sz w:val="22"/>
                <w:szCs w:val="22"/>
              </w:rPr>
            </w:pPr>
          </w:p>
        </w:tc>
      </w:tr>
      <w:tr w:rsidR="00FD5860" w14:paraId="29D0E8CC" w14:textId="6C65A3B9" w:rsidTr="00BF7D38">
        <w:tc>
          <w:tcPr>
            <w:tcW w:w="2295" w:type="dxa"/>
            <w:vMerge/>
          </w:tcPr>
          <w:p w14:paraId="67BFF4E3" w14:textId="77777777" w:rsidR="00FD5860" w:rsidRPr="007D206B" w:rsidRDefault="00FD5860"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4A22883A" w14:textId="77777777" w:rsidR="00FD5860" w:rsidRPr="007D206B" w:rsidRDefault="00FD5860" w:rsidP="00BF7D38">
            <w:pPr>
              <w:suppressAutoHyphens w:val="0"/>
              <w:jc w:val="both"/>
              <w:rPr>
                <w:rFonts w:ascii="Bembo" w:hAnsi="Bembo" w:cs="Arial"/>
                <w:sz w:val="22"/>
                <w:szCs w:val="22"/>
              </w:rPr>
            </w:pPr>
            <w:r>
              <w:rPr>
                <w:rFonts w:ascii="Bembo" w:hAnsi="Bembo" w:cs="Arial"/>
                <w:sz w:val="22"/>
                <w:szCs w:val="22"/>
              </w:rPr>
              <w:t xml:space="preserve">4.14 Bipolar </w:t>
            </w:r>
          </w:p>
        </w:tc>
        <w:tc>
          <w:tcPr>
            <w:tcW w:w="3649" w:type="dxa"/>
          </w:tcPr>
          <w:p w14:paraId="1246F3B6" w14:textId="77777777" w:rsidR="00FD5860" w:rsidRDefault="00FD5860" w:rsidP="00BF7D38">
            <w:pPr>
              <w:suppressAutoHyphens w:val="0"/>
              <w:jc w:val="both"/>
              <w:rPr>
                <w:rFonts w:ascii="Bembo" w:hAnsi="Bembo" w:cs="Arial"/>
                <w:sz w:val="22"/>
                <w:szCs w:val="22"/>
              </w:rPr>
            </w:pPr>
          </w:p>
        </w:tc>
      </w:tr>
      <w:tr w:rsidR="00FD5860" w14:paraId="49D4B6C7" w14:textId="47003833" w:rsidTr="00BF7D38">
        <w:tc>
          <w:tcPr>
            <w:tcW w:w="2295" w:type="dxa"/>
            <w:vMerge/>
          </w:tcPr>
          <w:p w14:paraId="4E7F97C6" w14:textId="77777777" w:rsidR="00FD5860" w:rsidRPr="007D206B" w:rsidRDefault="00FD5860" w:rsidP="00BF7D38">
            <w:pPr>
              <w:tabs>
                <w:tab w:val="left" w:pos="540"/>
                <w:tab w:val="left" w:pos="851"/>
              </w:tabs>
              <w:spacing w:line="276" w:lineRule="auto"/>
              <w:jc w:val="both"/>
              <w:rPr>
                <w:rFonts w:ascii="Bembo" w:hAnsi="Bembo" w:cs="Arial"/>
                <w:sz w:val="22"/>
                <w:szCs w:val="22"/>
              </w:rPr>
            </w:pPr>
          </w:p>
        </w:tc>
        <w:tc>
          <w:tcPr>
            <w:tcW w:w="3838" w:type="dxa"/>
          </w:tcPr>
          <w:p w14:paraId="0FEE7394" w14:textId="77777777" w:rsidR="00FD5860" w:rsidRPr="007D206B" w:rsidRDefault="00FD5860" w:rsidP="00BF7D38">
            <w:pPr>
              <w:widowControl w:val="0"/>
              <w:suppressAutoHyphens w:val="0"/>
              <w:spacing w:after="160" w:line="259" w:lineRule="auto"/>
              <w:contextualSpacing/>
              <w:jc w:val="both"/>
              <w:rPr>
                <w:rFonts w:ascii="Bembo" w:hAnsi="Bembo" w:cs="Arial"/>
                <w:sz w:val="22"/>
                <w:szCs w:val="22"/>
              </w:rPr>
            </w:pPr>
            <w:r w:rsidRPr="007D206B">
              <w:rPr>
                <w:rFonts w:ascii="Bembo" w:hAnsi="Bembo" w:cs="Arial"/>
                <w:sz w:val="22"/>
                <w:szCs w:val="22"/>
              </w:rPr>
              <w:t>4.15 100 watts o mayor</w:t>
            </w:r>
          </w:p>
        </w:tc>
        <w:tc>
          <w:tcPr>
            <w:tcW w:w="3649" w:type="dxa"/>
          </w:tcPr>
          <w:p w14:paraId="6E78E75F" w14:textId="77777777" w:rsidR="00FD5860" w:rsidRPr="007D206B" w:rsidRDefault="00FD5860" w:rsidP="00BF7D38">
            <w:pPr>
              <w:widowControl w:val="0"/>
              <w:suppressAutoHyphens w:val="0"/>
              <w:spacing w:after="160" w:line="259" w:lineRule="auto"/>
              <w:contextualSpacing/>
              <w:jc w:val="both"/>
              <w:rPr>
                <w:rFonts w:ascii="Bembo" w:hAnsi="Bembo" w:cs="Arial"/>
                <w:sz w:val="22"/>
                <w:szCs w:val="22"/>
              </w:rPr>
            </w:pPr>
          </w:p>
        </w:tc>
      </w:tr>
      <w:tr w:rsidR="00BF7D38" w14:paraId="7345DC66" w14:textId="2F512877" w:rsidTr="00BF7D38">
        <w:tc>
          <w:tcPr>
            <w:tcW w:w="2295" w:type="dxa"/>
            <w:vMerge w:val="restart"/>
          </w:tcPr>
          <w:p w14:paraId="0074CB1C" w14:textId="77777777" w:rsidR="00BF7D38" w:rsidRPr="00322BD9" w:rsidRDefault="00BF7D38" w:rsidP="00BF7D38">
            <w:pPr>
              <w:widowControl w:val="0"/>
              <w:suppressAutoHyphens w:val="0"/>
              <w:spacing w:after="160" w:line="259" w:lineRule="auto"/>
              <w:contextualSpacing/>
              <w:jc w:val="both"/>
              <w:rPr>
                <w:rFonts w:ascii="Bell MT" w:hAnsi="Bell MT" w:cstheme="minorHAnsi"/>
                <w:b/>
                <w:bCs/>
                <w:kern w:val="1"/>
                <w:sz w:val="22"/>
                <w:szCs w:val="22"/>
              </w:rPr>
            </w:pPr>
            <w:r w:rsidRPr="00ED0951">
              <w:rPr>
                <w:rFonts w:ascii="Bell MT" w:hAnsi="Bell MT" w:cstheme="minorHAnsi"/>
                <w:b/>
                <w:bCs/>
                <w:kern w:val="1"/>
                <w:sz w:val="22"/>
                <w:szCs w:val="22"/>
              </w:rPr>
              <w:t>5</w:t>
            </w:r>
            <w:r w:rsidRPr="00322BD9">
              <w:rPr>
                <w:rFonts w:ascii="Bell MT" w:hAnsi="Bell MT" w:cstheme="minorHAnsi"/>
                <w:b/>
                <w:bCs/>
                <w:kern w:val="1"/>
                <w:sz w:val="22"/>
                <w:szCs w:val="22"/>
              </w:rPr>
              <w:t>. COAGULADOR DE ARGÓN</w:t>
            </w:r>
          </w:p>
          <w:p w14:paraId="1BA0AA58" w14:textId="77777777" w:rsidR="00BF7D38" w:rsidRPr="007D206B" w:rsidRDefault="00BF7D38" w:rsidP="00BF7D38">
            <w:pPr>
              <w:tabs>
                <w:tab w:val="left" w:pos="540"/>
                <w:tab w:val="left" w:pos="851"/>
              </w:tabs>
              <w:spacing w:line="276" w:lineRule="auto"/>
              <w:jc w:val="both"/>
              <w:rPr>
                <w:rFonts w:ascii="Bell MT" w:hAnsi="Bell MT" w:cstheme="minorHAnsi"/>
                <w:b/>
                <w:bCs/>
                <w:kern w:val="1"/>
                <w:sz w:val="22"/>
                <w:szCs w:val="22"/>
              </w:rPr>
            </w:pPr>
          </w:p>
        </w:tc>
        <w:tc>
          <w:tcPr>
            <w:tcW w:w="3838" w:type="dxa"/>
          </w:tcPr>
          <w:p w14:paraId="7DB3BC25" w14:textId="77777777" w:rsidR="00BF7D38" w:rsidRPr="007D206B" w:rsidRDefault="00BF7D38" w:rsidP="00BF7D38">
            <w:pPr>
              <w:widowControl w:val="0"/>
              <w:jc w:val="both"/>
              <w:rPr>
                <w:rFonts w:ascii="Bembo" w:hAnsi="Bembo" w:cs="Arial"/>
                <w:sz w:val="22"/>
                <w:szCs w:val="22"/>
              </w:rPr>
            </w:pPr>
            <w:r w:rsidRPr="00AF7B69">
              <w:rPr>
                <w:rFonts w:ascii="Bembo" w:hAnsi="Bembo" w:cs="Arial"/>
                <w:sz w:val="22"/>
                <w:szCs w:val="22"/>
              </w:rPr>
              <w:t>5.1 Control de flujo de gas en el panel del equipo</w:t>
            </w:r>
          </w:p>
        </w:tc>
        <w:tc>
          <w:tcPr>
            <w:tcW w:w="3649" w:type="dxa"/>
          </w:tcPr>
          <w:p w14:paraId="578A27EF" w14:textId="77777777" w:rsidR="00BF7D38" w:rsidRPr="00AF7B69" w:rsidRDefault="00BF7D38" w:rsidP="00BF7D38">
            <w:pPr>
              <w:widowControl w:val="0"/>
              <w:jc w:val="both"/>
              <w:rPr>
                <w:rFonts w:ascii="Bembo" w:hAnsi="Bembo" w:cs="Arial"/>
                <w:sz w:val="22"/>
                <w:szCs w:val="22"/>
              </w:rPr>
            </w:pPr>
          </w:p>
        </w:tc>
      </w:tr>
      <w:tr w:rsidR="00BF7D38" w14:paraId="56DCBD67" w14:textId="6A2AD955" w:rsidTr="00BF7D38">
        <w:tc>
          <w:tcPr>
            <w:tcW w:w="2295" w:type="dxa"/>
            <w:vMerge/>
          </w:tcPr>
          <w:p w14:paraId="5A252E83"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5F76425C" w14:textId="77777777" w:rsidR="00BF7D38" w:rsidRPr="00AF7B69" w:rsidRDefault="00BF7D38" w:rsidP="00BF7D38">
            <w:pPr>
              <w:widowControl w:val="0"/>
              <w:jc w:val="both"/>
              <w:rPr>
                <w:rFonts w:ascii="Bembo" w:hAnsi="Bembo" w:cs="Arial"/>
                <w:sz w:val="22"/>
                <w:szCs w:val="22"/>
              </w:rPr>
            </w:pPr>
            <w:r w:rsidRPr="00AF7B69">
              <w:rPr>
                <w:rFonts w:ascii="Bembo" w:hAnsi="Bembo" w:cs="Arial"/>
                <w:sz w:val="22"/>
                <w:szCs w:val="22"/>
              </w:rPr>
              <w:t>5.2 Tipo de gas argón requerido: 4.8 (99.99%) o más puro.</w:t>
            </w:r>
          </w:p>
        </w:tc>
        <w:tc>
          <w:tcPr>
            <w:tcW w:w="3649" w:type="dxa"/>
          </w:tcPr>
          <w:p w14:paraId="08E08619" w14:textId="77777777" w:rsidR="00BF7D38" w:rsidRPr="00AF7B69" w:rsidRDefault="00BF7D38" w:rsidP="00BF7D38">
            <w:pPr>
              <w:widowControl w:val="0"/>
              <w:jc w:val="both"/>
              <w:rPr>
                <w:rFonts w:ascii="Bembo" w:hAnsi="Bembo" w:cs="Arial"/>
                <w:sz w:val="22"/>
                <w:szCs w:val="22"/>
              </w:rPr>
            </w:pPr>
          </w:p>
        </w:tc>
      </w:tr>
      <w:tr w:rsidR="00BF7D38" w14:paraId="2C740D0C" w14:textId="288515FF" w:rsidTr="00BF7D38">
        <w:tc>
          <w:tcPr>
            <w:tcW w:w="2295" w:type="dxa"/>
            <w:vMerge/>
          </w:tcPr>
          <w:p w14:paraId="6D5B0D87"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5922F093" w14:textId="77777777" w:rsidR="00BF7D38" w:rsidRPr="00AF7B69" w:rsidRDefault="00BF7D38" w:rsidP="00BF7D38">
            <w:pPr>
              <w:widowControl w:val="0"/>
              <w:jc w:val="both"/>
              <w:rPr>
                <w:rFonts w:ascii="Bembo" w:hAnsi="Bembo" w:cs="Arial"/>
                <w:sz w:val="22"/>
                <w:szCs w:val="22"/>
              </w:rPr>
            </w:pPr>
            <w:r w:rsidRPr="00AF7B69">
              <w:rPr>
                <w:rFonts w:ascii="Bembo" w:hAnsi="Bembo" w:cs="Arial"/>
                <w:sz w:val="22"/>
                <w:szCs w:val="22"/>
              </w:rPr>
              <w:t>5.3 Rango de flujo de gas: (0.1-8) litros/min o rango superior.</w:t>
            </w:r>
          </w:p>
        </w:tc>
        <w:tc>
          <w:tcPr>
            <w:tcW w:w="3649" w:type="dxa"/>
          </w:tcPr>
          <w:p w14:paraId="14A991DC" w14:textId="77777777" w:rsidR="00BF7D38" w:rsidRPr="00AF7B69" w:rsidRDefault="00BF7D38" w:rsidP="00BF7D38">
            <w:pPr>
              <w:widowControl w:val="0"/>
              <w:jc w:val="both"/>
              <w:rPr>
                <w:rFonts w:ascii="Bembo" w:hAnsi="Bembo" w:cs="Arial"/>
                <w:sz w:val="22"/>
                <w:szCs w:val="22"/>
              </w:rPr>
            </w:pPr>
          </w:p>
        </w:tc>
      </w:tr>
      <w:tr w:rsidR="00BF7D38" w14:paraId="47527688" w14:textId="484D5D91" w:rsidTr="00BF7D38">
        <w:tc>
          <w:tcPr>
            <w:tcW w:w="2295" w:type="dxa"/>
            <w:vMerge/>
          </w:tcPr>
          <w:p w14:paraId="7B25506F"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618BB2AD" w14:textId="77777777" w:rsidR="00BF7D38" w:rsidRPr="00AF7B69" w:rsidRDefault="00BF7D38" w:rsidP="00BF7D38">
            <w:pPr>
              <w:widowControl w:val="0"/>
              <w:jc w:val="both"/>
              <w:rPr>
                <w:rFonts w:ascii="Bembo" w:hAnsi="Bembo" w:cs="Arial"/>
                <w:sz w:val="22"/>
                <w:szCs w:val="22"/>
              </w:rPr>
            </w:pPr>
            <w:r w:rsidRPr="00AF7B69">
              <w:rPr>
                <w:rFonts w:ascii="Bembo" w:hAnsi="Bembo" w:cs="Arial"/>
                <w:sz w:val="22"/>
                <w:szCs w:val="22"/>
              </w:rPr>
              <w:t>5.4 Ajuste de flujo con pasos de 0.1 litro/minuto o menos.</w:t>
            </w:r>
          </w:p>
        </w:tc>
        <w:tc>
          <w:tcPr>
            <w:tcW w:w="3649" w:type="dxa"/>
          </w:tcPr>
          <w:p w14:paraId="5B0B69CD" w14:textId="77777777" w:rsidR="00BF7D38" w:rsidRPr="00AF7B69" w:rsidRDefault="00BF7D38" w:rsidP="00BF7D38">
            <w:pPr>
              <w:widowControl w:val="0"/>
              <w:jc w:val="both"/>
              <w:rPr>
                <w:rFonts w:ascii="Bembo" w:hAnsi="Bembo" w:cs="Arial"/>
                <w:sz w:val="22"/>
                <w:szCs w:val="22"/>
              </w:rPr>
            </w:pPr>
          </w:p>
        </w:tc>
      </w:tr>
      <w:tr w:rsidR="00BF7D38" w14:paraId="45235EDA" w14:textId="5FE6CD6A" w:rsidTr="00BF7D38">
        <w:tc>
          <w:tcPr>
            <w:tcW w:w="2295" w:type="dxa"/>
            <w:vMerge w:val="restart"/>
          </w:tcPr>
          <w:p w14:paraId="419A1786" w14:textId="77777777" w:rsidR="00BF7D38" w:rsidRPr="00ED0951" w:rsidRDefault="00BF7D38" w:rsidP="00BF7D38">
            <w:pPr>
              <w:tabs>
                <w:tab w:val="left" w:pos="540"/>
                <w:tab w:val="left" w:pos="851"/>
              </w:tabs>
              <w:spacing w:line="276" w:lineRule="auto"/>
              <w:rPr>
                <w:rFonts w:ascii="Bell MT" w:hAnsi="Bell MT" w:cstheme="minorHAnsi"/>
                <w:b/>
                <w:bCs/>
                <w:kern w:val="1"/>
                <w:sz w:val="22"/>
                <w:szCs w:val="22"/>
              </w:rPr>
            </w:pPr>
            <w:r w:rsidRPr="00AF7B69">
              <w:rPr>
                <w:rFonts w:ascii="Bell MT" w:hAnsi="Bell MT" w:cstheme="minorHAnsi"/>
                <w:b/>
                <w:bCs/>
                <w:kern w:val="1"/>
                <w:sz w:val="22"/>
                <w:szCs w:val="22"/>
              </w:rPr>
              <w:t>6.</w:t>
            </w:r>
            <w:r>
              <w:rPr>
                <w:rFonts w:ascii="Bembo Std" w:hAnsi="Bembo Std" w:cs="Arial"/>
              </w:rPr>
              <w:t xml:space="preserve"> </w:t>
            </w:r>
            <w:r w:rsidRPr="00AF7B69">
              <w:rPr>
                <w:rFonts w:ascii="Bell MT" w:hAnsi="Bell MT" w:cstheme="minorHAnsi"/>
                <w:b/>
                <w:bCs/>
                <w:kern w:val="1"/>
                <w:sz w:val="22"/>
                <w:szCs w:val="22"/>
              </w:rPr>
              <w:t>BOMBA DE IRRIGACIÓN PARA ENDOSCOPIA</w:t>
            </w:r>
          </w:p>
        </w:tc>
        <w:tc>
          <w:tcPr>
            <w:tcW w:w="3838" w:type="dxa"/>
          </w:tcPr>
          <w:p w14:paraId="4F853A88" w14:textId="77777777" w:rsidR="00BF7D38" w:rsidRPr="00AF7B69" w:rsidRDefault="00BF7D38" w:rsidP="00BF7D38">
            <w:pPr>
              <w:widowControl w:val="0"/>
              <w:jc w:val="both"/>
              <w:rPr>
                <w:rFonts w:ascii="Bembo" w:hAnsi="Bembo" w:cs="Arial"/>
                <w:sz w:val="22"/>
                <w:szCs w:val="22"/>
              </w:rPr>
            </w:pPr>
            <w:r>
              <w:rPr>
                <w:rFonts w:ascii="Bembo" w:hAnsi="Bembo" w:cs="Arial"/>
                <w:sz w:val="22"/>
                <w:szCs w:val="22"/>
              </w:rPr>
              <w:t xml:space="preserve">6.1 </w:t>
            </w:r>
            <w:r w:rsidRPr="00AF7B69">
              <w:rPr>
                <w:rFonts w:ascii="Bembo" w:hAnsi="Bembo" w:cs="Arial"/>
                <w:sz w:val="22"/>
                <w:szCs w:val="22"/>
              </w:rPr>
              <w:t>Capacidad de irrigar el fluido a través del instrumento o de los canales de agua auxiliares de los endoscopios, lo que permite el lavado de la mucosa gástrica durante los procedimientos</w:t>
            </w:r>
          </w:p>
        </w:tc>
        <w:tc>
          <w:tcPr>
            <w:tcW w:w="3649" w:type="dxa"/>
          </w:tcPr>
          <w:p w14:paraId="34634396" w14:textId="77777777" w:rsidR="00BF7D38" w:rsidRDefault="00BF7D38" w:rsidP="00BF7D38">
            <w:pPr>
              <w:widowControl w:val="0"/>
              <w:jc w:val="both"/>
              <w:rPr>
                <w:rFonts w:ascii="Bembo" w:hAnsi="Bembo" w:cs="Arial"/>
                <w:sz w:val="22"/>
                <w:szCs w:val="22"/>
              </w:rPr>
            </w:pPr>
          </w:p>
        </w:tc>
      </w:tr>
      <w:tr w:rsidR="00BF7D38" w14:paraId="6A31957A" w14:textId="5F24906E" w:rsidTr="00BF7D38">
        <w:tc>
          <w:tcPr>
            <w:tcW w:w="2295" w:type="dxa"/>
            <w:vMerge/>
          </w:tcPr>
          <w:p w14:paraId="78FABD2A"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637EAA5"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6.2 Flujo máximo;</w:t>
            </w:r>
          </w:p>
        </w:tc>
        <w:tc>
          <w:tcPr>
            <w:tcW w:w="3649" w:type="dxa"/>
          </w:tcPr>
          <w:p w14:paraId="18C5BBFB"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6CD027B1" w14:textId="74C954DC" w:rsidTr="00BF7D38">
        <w:tc>
          <w:tcPr>
            <w:tcW w:w="2295" w:type="dxa"/>
            <w:vMerge/>
          </w:tcPr>
          <w:p w14:paraId="0B406BD9"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1762758"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6.2.1 En canal de trabajo de 750 ml/min o mayor.</w:t>
            </w:r>
          </w:p>
        </w:tc>
        <w:tc>
          <w:tcPr>
            <w:tcW w:w="3649" w:type="dxa"/>
          </w:tcPr>
          <w:p w14:paraId="6AC98377"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18F50808" w14:textId="4FC55CB2" w:rsidTr="00BF7D38">
        <w:tc>
          <w:tcPr>
            <w:tcW w:w="2295" w:type="dxa"/>
            <w:vMerge/>
          </w:tcPr>
          <w:p w14:paraId="088FB182"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0B99739D" w14:textId="77777777" w:rsidR="00BF7D38" w:rsidRPr="00AF7B69" w:rsidRDefault="00BF7D38" w:rsidP="00BF7D38">
            <w:pPr>
              <w:widowControl w:val="0"/>
              <w:jc w:val="both"/>
              <w:rPr>
                <w:rFonts w:ascii="Bembo" w:hAnsi="Bembo" w:cs="Arial"/>
                <w:sz w:val="22"/>
                <w:szCs w:val="22"/>
              </w:rPr>
            </w:pPr>
            <w:r w:rsidRPr="00AF7B69">
              <w:rPr>
                <w:rFonts w:ascii="Bembo" w:hAnsi="Bembo" w:cs="Arial"/>
                <w:sz w:val="22"/>
                <w:szCs w:val="22"/>
              </w:rPr>
              <w:t>6.2.2 Canal auxiliar de 200 ml/min o mayor.</w:t>
            </w:r>
          </w:p>
        </w:tc>
        <w:tc>
          <w:tcPr>
            <w:tcW w:w="3649" w:type="dxa"/>
          </w:tcPr>
          <w:p w14:paraId="61820B3A" w14:textId="77777777" w:rsidR="00BF7D38" w:rsidRPr="00AF7B69" w:rsidRDefault="00BF7D38" w:rsidP="00BF7D38">
            <w:pPr>
              <w:widowControl w:val="0"/>
              <w:jc w:val="both"/>
              <w:rPr>
                <w:rFonts w:ascii="Bembo" w:hAnsi="Bembo" w:cs="Arial"/>
                <w:sz w:val="22"/>
                <w:szCs w:val="22"/>
              </w:rPr>
            </w:pPr>
          </w:p>
        </w:tc>
      </w:tr>
      <w:tr w:rsidR="00BF7D38" w14:paraId="3E0CDCCD" w14:textId="54F5A5DB" w:rsidTr="00BF7D38">
        <w:tc>
          <w:tcPr>
            <w:tcW w:w="2295" w:type="dxa"/>
            <w:vMerge/>
          </w:tcPr>
          <w:p w14:paraId="0B41E504"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79FB7037"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 xml:space="preserve">6.3 Accionamiento por pedal </w:t>
            </w:r>
          </w:p>
        </w:tc>
        <w:tc>
          <w:tcPr>
            <w:tcW w:w="3649" w:type="dxa"/>
          </w:tcPr>
          <w:p w14:paraId="6EE8B113"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1C5D555F" w14:textId="6FDE2308" w:rsidTr="00BF7D38">
        <w:tc>
          <w:tcPr>
            <w:tcW w:w="2295" w:type="dxa"/>
            <w:vMerge w:val="restart"/>
          </w:tcPr>
          <w:p w14:paraId="0E7F70D4" w14:textId="77777777" w:rsidR="00BF7D38" w:rsidRPr="00ED0951" w:rsidRDefault="00BF7D38" w:rsidP="00BF7D38">
            <w:pPr>
              <w:suppressAutoHyphens w:val="0"/>
              <w:snapToGrid w:val="0"/>
              <w:spacing w:after="160" w:line="259" w:lineRule="auto"/>
              <w:contextualSpacing/>
              <w:rPr>
                <w:rFonts w:ascii="Bell MT" w:hAnsi="Bell MT" w:cstheme="minorHAnsi"/>
                <w:b/>
                <w:bCs/>
                <w:kern w:val="1"/>
                <w:sz w:val="22"/>
                <w:szCs w:val="22"/>
              </w:rPr>
            </w:pPr>
            <w:r w:rsidRPr="00AF7B69">
              <w:rPr>
                <w:rFonts w:ascii="Bell MT" w:hAnsi="Bell MT" w:cstheme="minorHAnsi"/>
                <w:b/>
                <w:bCs/>
                <w:kern w:val="1"/>
                <w:sz w:val="22"/>
                <w:szCs w:val="22"/>
              </w:rPr>
              <w:t>7. ACCESORIOS O INSUMOS INCLUIDOS</w:t>
            </w:r>
          </w:p>
        </w:tc>
        <w:tc>
          <w:tcPr>
            <w:tcW w:w="3838" w:type="dxa"/>
          </w:tcPr>
          <w:p w14:paraId="4A182C03"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Un (1) carro rodable original de fabricante.</w:t>
            </w:r>
          </w:p>
        </w:tc>
        <w:tc>
          <w:tcPr>
            <w:tcW w:w="3649" w:type="dxa"/>
          </w:tcPr>
          <w:p w14:paraId="37F2D0EF"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2C9F99E9" w14:textId="7946315E" w:rsidTr="00BF7D38">
        <w:tc>
          <w:tcPr>
            <w:tcW w:w="2295" w:type="dxa"/>
            <w:vMerge/>
          </w:tcPr>
          <w:p w14:paraId="43A0CEAA"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0B252F98"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Dos (2) tanques de gas argón de volumen de al menos 60 pies cúbicos con válvula de reducción de presión y sensor.</w:t>
            </w:r>
          </w:p>
        </w:tc>
        <w:tc>
          <w:tcPr>
            <w:tcW w:w="3649" w:type="dxa"/>
          </w:tcPr>
          <w:p w14:paraId="14E0ED78"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174B2122" w14:textId="1402D410" w:rsidTr="00BF7D38">
        <w:tc>
          <w:tcPr>
            <w:tcW w:w="2295" w:type="dxa"/>
            <w:vMerge/>
          </w:tcPr>
          <w:p w14:paraId="01E04243"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135AA3D0"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Dos (2) carretillas verticales para transporte y ubicación segura de cilindros (si aplica)</w:t>
            </w:r>
          </w:p>
        </w:tc>
        <w:tc>
          <w:tcPr>
            <w:tcW w:w="3649" w:type="dxa"/>
          </w:tcPr>
          <w:p w14:paraId="4B8E1785"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3CA9D43D" w14:textId="25291B84" w:rsidTr="00BF7D38">
        <w:tc>
          <w:tcPr>
            <w:tcW w:w="2295" w:type="dxa"/>
            <w:vMerge/>
          </w:tcPr>
          <w:p w14:paraId="3842D32B"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76ABECD6"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Dos (2) Mangueras de baja presión para conexión entre reductor de presión del cilindro y entrada del equipo</w:t>
            </w:r>
          </w:p>
        </w:tc>
        <w:tc>
          <w:tcPr>
            <w:tcW w:w="3649" w:type="dxa"/>
          </w:tcPr>
          <w:p w14:paraId="35115465"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482A0C40" w14:textId="74DF7E6E" w:rsidTr="00BF7D38">
        <w:tc>
          <w:tcPr>
            <w:tcW w:w="2295" w:type="dxa"/>
            <w:vMerge/>
          </w:tcPr>
          <w:p w14:paraId="5A4003CC"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64DE8891"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Un (1) pedal inalámbrico para funciones de corte y coagulación monopolar y bipolar.</w:t>
            </w:r>
          </w:p>
        </w:tc>
        <w:tc>
          <w:tcPr>
            <w:tcW w:w="3649" w:type="dxa"/>
          </w:tcPr>
          <w:p w14:paraId="3D0236B3"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11AC14C3" w14:textId="18F94ADE" w:rsidTr="00BF7D38">
        <w:tc>
          <w:tcPr>
            <w:tcW w:w="2295" w:type="dxa"/>
            <w:vMerge/>
          </w:tcPr>
          <w:p w14:paraId="1024CA78"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6E78218D"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Un (1) pedal para accionamiento de bomba de irrigación.</w:t>
            </w:r>
          </w:p>
        </w:tc>
        <w:tc>
          <w:tcPr>
            <w:tcW w:w="3649" w:type="dxa"/>
          </w:tcPr>
          <w:p w14:paraId="2EB9F852"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39C31A7E" w14:textId="2F783B2E" w:rsidTr="00BF7D38">
        <w:tc>
          <w:tcPr>
            <w:tcW w:w="2295" w:type="dxa"/>
            <w:vMerge/>
          </w:tcPr>
          <w:p w14:paraId="11A53E1B"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0B4C4D4E" w14:textId="77777777" w:rsidR="00BF7D38"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 xml:space="preserve">Veinte (20) sondas flexibles para argón plasma, aplicación axial, entre </w:t>
            </w:r>
          </w:p>
          <w:p w14:paraId="093E655B"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AF7B69">
              <w:rPr>
                <w:rFonts w:ascii="Bembo" w:hAnsi="Bembo" w:cs="Arial"/>
                <w:sz w:val="22"/>
                <w:szCs w:val="22"/>
              </w:rPr>
              <w:t xml:space="preserve">(2.0 - 2.8) mm de diámetro </w:t>
            </w:r>
            <w:r w:rsidRPr="004B7A47">
              <w:rPr>
                <w:rFonts w:ascii="Bembo" w:hAnsi="Bembo" w:cs="Arial"/>
                <w:sz w:val="22"/>
                <w:szCs w:val="22"/>
              </w:rPr>
              <w:t>y de</w:t>
            </w:r>
            <w:r w:rsidRPr="00AF7B69">
              <w:rPr>
                <w:rFonts w:ascii="Bembo" w:hAnsi="Bembo" w:cs="Arial"/>
                <w:sz w:val="22"/>
                <w:szCs w:val="22"/>
              </w:rPr>
              <w:t xml:space="preserve"> 2.2 m de largo como mínimo </w:t>
            </w:r>
          </w:p>
        </w:tc>
        <w:tc>
          <w:tcPr>
            <w:tcW w:w="3649" w:type="dxa"/>
          </w:tcPr>
          <w:p w14:paraId="328321F0" w14:textId="77777777" w:rsidR="00BF7D38" w:rsidRPr="00AF7B69"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3935AC94" w14:textId="6BB9BFF0" w:rsidTr="00BF7D38">
        <w:tc>
          <w:tcPr>
            <w:tcW w:w="2295" w:type="dxa"/>
            <w:vMerge/>
          </w:tcPr>
          <w:p w14:paraId="0CDC23BA"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745342C6"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 xml:space="preserve">Veinte (20) sondas flexibles para argón plasma, aplicación lateral, entre (2.0 - 2.8) mm de diámetro y de 2.2 m de largo </w:t>
            </w:r>
            <w:r w:rsidRPr="004B7A47">
              <w:rPr>
                <w:rFonts w:ascii="Bembo" w:hAnsi="Bembo" w:cs="Arial"/>
                <w:sz w:val="22"/>
                <w:szCs w:val="22"/>
              </w:rPr>
              <w:lastRenderedPageBreak/>
              <w:t>como mínimo.</w:t>
            </w:r>
          </w:p>
        </w:tc>
        <w:tc>
          <w:tcPr>
            <w:tcW w:w="3649" w:type="dxa"/>
          </w:tcPr>
          <w:p w14:paraId="50054C87"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6DF36597" w14:textId="7655B812" w:rsidTr="00BF7D38">
        <w:tc>
          <w:tcPr>
            <w:tcW w:w="2295" w:type="dxa"/>
            <w:vMerge/>
          </w:tcPr>
          <w:p w14:paraId="5B2A6CFA"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05A38A0A"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 xml:space="preserve">Veinte (20) sondas flexibles para argón plasma, aplicación radial, entre (2.0 - 2.8) mm de diámetro y de 2.2 m de largo como mínimo </w:t>
            </w:r>
          </w:p>
        </w:tc>
        <w:tc>
          <w:tcPr>
            <w:tcW w:w="3649" w:type="dxa"/>
          </w:tcPr>
          <w:p w14:paraId="5183935B"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621A717F" w14:textId="3FB8FDF9" w:rsidTr="00BF7D38">
        <w:tc>
          <w:tcPr>
            <w:tcW w:w="2295" w:type="dxa"/>
            <w:vMerge/>
          </w:tcPr>
          <w:p w14:paraId="2D8D4865"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201F0BF5"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Un (1) cable de conexión de sondas flexibles para argón plasma</w:t>
            </w:r>
          </w:p>
        </w:tc>
        <w:tc>
          <w:tcPr>
            <w:tcW w:w="3649" w:type="dxa"/>
          </w:tcPr>
          <w:p w14:paraId="36F41339"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785FE8B2" w14:textId="4C923C69" w:rsidTr="00BF7D38">
        <w:tc>
          <w:tcPr>
            <w:tcW w:w="2295" w:type="dxa"/>
            <w:vMerge/>
          </w:tcPr>
          <w:p w14:paraId="2B80F785"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0DA46FC1"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Cincuenta (50) electrodos neutros descartables de doble campo para adulto.</w:t>
            </w:r>
          </w:p>
        </w:tc>
        <w:tc>
          <w:tcPr>
            <w:tcW w:w="3649" w:type="dxa"/>
          </w:tcPr>
          <w:p w14:paraId="212465A8"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78B45586" w14:textId="0C5CABE3" w:rsidTr="00BF7D38">
        <w:tc>
          <w:tcPr>
            <w:tcW w:w="2295" w:type="dxa"/>
            <w:vMerge/>
          </w:tcPr>
          <w:p w14:paraId="126EED9A"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49DE704"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 xml:space="preserve">Cincuenta (50) electrodos neutros descartables de doble campo para paciente pediátrico, </w:t>
            </w:r>
          </w:p>
        </w:tc>
        <w:tc>
          <w:tcPr>
            <w:tcW w:w="3649" w:type="dxa"/>
          </w:tcPr>
          <w:p w14:paraId="5A3ACC60"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5550E336" w14:textId="1CBF5F76" w:rsidTr="00BF7D38">
        <w:tc>
          <w:tcPr>
            <w:tcW w:w="2295" w:type="dxa"/>
            <w:vMerge/>
          </w:tcPr>
          <w:p w14:paraId="3941E40D"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2FD68FA1"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Dos (2) cable conector a electrodos neutros de 3 m de largo como mínimo.</w:t>
            </w:r>
          </w:p>
        </w:tc>
        <w:tc>
          <w:tcPr>
            <w:tcW w:w="3649" w:type="dxa"/>
          </w:tcPr>
          <w:p w14:paraId="74BDEA83"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092932DF" w14:textId="34DA89B8" w:rsidTr="00BF7D38">
        <w:tc>
          <w:tcPr>
            <w:tcW w:w="2295" w:type="dxa"/>
            <w:vMerge/>
          </w:tcPr>
          <w:p w14:paraId="1B2972A6"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20201097"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4B7A47">
              <w:rPr>
                <w:rFonts w:ascii="Bembo" w:hAnsi="Bembo" w:cs="Arial"/>
                <w:sz w:val="22"/>
                <w:szCs w:val="22"/>
              </w:rPr>
              <w:t>Dos (2) Cables activos para accesorios de endoscopia</w:t>
            </w:r>
          </w:p>
        </w:tc>
        <w:tc>
          <w:tcPr>
            <w:tcW w:w="3649" w:type="dxa"/>
          </w:tcPr>
          <w:p w14:paraId="3EE22180"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1641209A" w14:textId="042BF42F" w:rsidTr="00BF7D38">
        <w:tc>
          <w:tcPr>
            <w:tcW w:w="2295" w:type="dxa"/>
            <w:vMerge/>
          </w:tcPr>
          <w:p w14:paraId="0C914977"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3CBC1367" w14:textId="77777777" w:rsidR="00BF7D38" w:rsidRPr="004B7A47" w:rsidRDefault="00BF7D38" w:rsidP="00BF7D38">
            <w:pPr>
              <w:suppressAutoHyphens w:val="0"/>
              <w:spacing w:after="160" w:line="276" w:lineRule="auto"/>
              <w:contextualSpacing/>
              <w:textAlignment w:val="baseline"/>
              <w:rPr>
                <w:rFonts w:ascii="Bembo" w:hAnsi="Bembo" w:cs="Arial"/>
                <w:sz w:val="22"/>
                <w:szCs w:val="22"/>
              </w:rPr>
            </w:pPr>
            <w:r w:rsidRPr="004B7A47">
              <w:rPr>
                <w:rFonts w:ascii="Bembo" w:hAnsi="Bembo" w:cs="Arial"/>
                <w:sz w:val="22"/>
                <w:szCs w:val="22"/>
              </w:rPr>
              <w:t>Un (1) contenedor de agua para el irrigador de al menos 2 litros, si aplica</w:t>
            </w:r>
          </w:p>
        </w:tc>
        <w:tc>
          <w:tcPr>
            <w:tcW w:w="3649" w:type="dxa"/>
          </w:tcPr>
          <w:p w14:paraId="254369E5" w14:textId="77777777" w:rsidR="00BF7D38" w:rsidRPr="004B7A47" w:rsidRDefault="00BF7D38" w:rsidP="00BF7D38">
            <w:pPr>
              <w:suppressAutoHyphens w:val="0"/>
              <w:spacing w:after="160" w:line="276" w:lineRule="auto"/>
              <w:contextualSpacing/>
              <w:textAlignment w:val="baseline"/>
              <w:rPr>
                <w:rFonts w:ascii="Bembo" w:hAnsi="Bembo" w:cs="Arial"/>
                <w:sz w:val="22"/>
                <w:szCs w:val="22"/>
              </w:rPr>
            </w:pPr>
          </w:p>
        </w:tc>
      </w:tr>
      <w:tr w:rsidR="00BF7D38" w14:paraId="603F4282" w14:textId="26424039" w:rsidTr="00BF7D38">
        <w:tc>
          <w:tcPr>
            <w:tcW w:w="2295" w:type="dxa"/>
            <w:vMerge/>
          </w:tcPr>
          <w:p w14:paraId="5B8C60AD"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3365B78C"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3F4BA2">
              <w:rPr>
                <w:rFonts w:ascii="Bembo" w:hAnsi="Bembo" w:cs="Arial"/>
                <w:sz w:val="22"/>
                <w:szCs w:val="22"/>
              </w:rPr>
              <w:t>Cien (100) tubos y adaptadores desechables para irrigación de canal de trabajo.</w:t>
            </w:r>
          </w:p>
        </w:tc>
        <w:tc>
          <w:tcPr>
            <w:tcW w:w="3649" w:type="dxa"/>
          </w:tcPr>
          <w:p w14:paraId="56A68FDD" w14:textId="77777777" w:rsidR="00BF7D38" w:rsidRPr="003F4BA2"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7DBF7E7B" w14:textId="4EEA0439" w:rsidTr="00BF7D38">
        <w:tc>
          <w:tcPr>
            <w:tcW w:w="2295" w:type="dxa"/>
            <w:vMerge/>
          </w:tcPr>
          <w:p w14:paraId="75E76E75"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A857AA9"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FF3C0F">
              <w:rPr>
                <w:rFonts w:ascii="Bembo" w:hAnsi="Bembo" w:cs="Arial"/>
                <w:sz w:val="22"/>
                <w:szCs w:val="22"/>
              </w:rPr>
              <w:t>Cien (100) tubos y adaptadores desechables para irrigación de canal auxiliar de agua</w:t>
            </w:r>
          </w:p>
        </w:tc>
        <w:tc>
          <w:tcPr>
            <w:tcW w:w="3649" w:type="dxa"/>
          </w:tcPr>
          <w:p w14:paraId="02B0F0FA" w14:textId="77777777" w:rsidR="00BF7D38" w:rsidRPr="00FF3C0F"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73CA75BE" w14:textId="59195A5F" w:rsidTr="00BF7D38">
        <w:tc>
          <w:tcPr>
            <w:tcW w:w="2295" w:type="dxa"/>
            <w:vMerge/>
          </w:tcPr>
          <w:p w14:paraId="366433C3"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3D229C14" w14:textId="77777777" w:rsidR="00BF7D38" w:rsidRPr="004B7A47" w:rsidRDefault="00BF7D38" w:rsidP="00BF7D38">
            <w:pPr>
              <w:widowControl w:val="0"/>
              <w:suppressAutoHyphens w:val="0"/>
              <w:spacing w:after="160" w:line="259" w:lineRule="auto"/>
              <w:contextualSpacing/>
              <w:jc w:val="both"/>
              <w:rPr>
                <w:rFonts w:ascii="Bembo" w:hAnsi="Bembo" w:cs="Arial"/>
                <w:sz w:val="22"/>
                <w:szCs w:val="22"/>
              </w:rPr>
            </w:pPr>
            <w:r w:rsidRPr="00FF3C0F">
              <w:rPr>
                <w:rFonts w:ascii="Bembo" w:hAnsi="Bembo" w:cs="Arial"/>
                <w:sz w:val="22"/>
                <w:szCs w:val="22"/>
              </w:rPr>
              <w:t xml:space="preserve">Un (1) cable de alimentación de al menos 3 m de largo. </w:t>
            </w:r>
          </w:p>
        </w:tc>
        <w:tc>
          <w:tcPr>
            <w:tcW w:w="3649" w:type="dxa"/>
          </w:tcPr>
          <w:p w14:paraId="3CACC728" w14:textId="77777777" w:rsidR="00BF7D38" w:rsidRPr="00FF3C0F"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2646936F" w14:textId="4B610F70" w:rsidTr="00BF7D38">
        <w:tc>
          <w:tcPr>
            <w:tcW w:w="2295" w:type="dxa"/>
            <w:vMerge/>
          </w:tcPr>
          <w:p w14:paraId="3913E8FE"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BDE3290" w14:textId="77777777" w:rsidR="00BF7D38" w:rsidRPr="00FF3C0F" w:rsidRDefault="00BF7D38" w:rsidP="00BF7D38">
            <w:pPr>
              <w:widowControl w:val="0"/>
              <w:suppressAutoHyphens w:val="0"/>
              <w:spacing w:after="160" w:line="259" w:lineRule="auto"/>
              <w:contextualSpacing/>
              <w:jc w:val="both"/>
              <w:rPr>
                <w:rFonts w:ascii="Bembo" w:hAnsi="Bembo" w:cs="Arial"/>
                <w:sz w:val="22"/>
                <w:szCs w:val="22"/>
              </w:rPr>
            </w:pPr>
            <w:r w:rsidRPr="00FF3C0F">
              <w:rPr>
                <w:rFonts w:ascii="Bembo" w:hAnsi="Bembo" w:cs="Arial"/>
                <w:sz w:val="22"/>
                <w:szCs w:val="22"/>
              </w:rPr>
              <w:t>Agregar cualquier instrumento o accesorio necesario para el uso adecuado del equipo, insumos e instrumental solicitado.</w:t>
            </w:r>
          </w:p>
        </w:tc>
        <w:tc>
          <w:tcPr>
            <w:tcW w:w="3649" w:type="dxa"/>
          </w:tcPr>
          <w:p w14:paraId="659A2795" w14:textId="77777777" w:rsidR="00BF7D38" w:rsidRPr="00FF3C0F"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28C9EFBD" w14:textId="65ED6E8C" w:rsidTr="00BF7D38">
        <w:tc>
          <w:tcPr>
            <w:tcW w:w="2295" w:type="dxa"/>
            <w:vMerge w:val="restart"/>
          </w:tcPr>
          <w:p w14:paraId="7C92C9FC"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r w:rsidRPr="00FF3C0F">
              <w:rPr>
                <w:rFonts w:ascii="Bell MT" w:hAnsi="Bell MT" w:cstheme="minorHAnsi"/>
                <w:b/>
                <w:bCs/>
                <w:kern w:val="1"/>
                <w:sz w:val="22"/>
                <w:szCs w:val="22"/>
              </w:rPr>
              <w:t>CARACTERÍSTICAS ELÉCTRICAS</w:t>
            </w:r>
          </w:p>
        </w:tc>
        <w:tc>
          <w:tcPr>
            <w:tcW w:w="3838" w:type="dxa"/>
          </w:tcPr>
          <w:p w14:paraId="265BBF63" w14:textId="77777777" w:rsidR="00BF7D38" w:rsidRPr="00FF3C0F" w:rsidRDefault="00BF7D38" w:rsidP="00BF7D38">
            <w:pPr>
              <w:suppressAutoHyphens w:val="0"/>
              <w:spacing w:after="160" w:line="259" w:lineRule="auto"/>
              <w:contextualSpacing/>
              <w:jc w:val="both"/>
              <w:rPr>
                <w:rFonts w:ascii="Bembo" w:hAnsi="Bembo" w:cs="Arial"/>
                <w:sz w:val="22"/>
                <w:szCs w:val="22"/>
              </w:rPr>
            </w:pPr>
            <w:r w:rsidRPr="00FF3C0F">
              <w:rPr>
                <w:rFonts w:ascii="Bembo" w:hAnsi="Bembo" w:cs="Arial"/>
                <w:sz w:val="22"/>
                <w:szCs w:val="22"/>
              </w:rPr>
              <w:t>Todos los equipos deberán poder conectarse a:</w:t>
            </w:r>
          </w:p>
        </w:tc>
        <w:tc>
          <w:tcPr>
            <w:tcW w:w="3649" w:type="dxa"/>
          </w:tcPr>
          <w:p w14:paraId="60B6CE85" w14:textId="77777777" w:rsidR="00BF7D38" w:rsidRPr="00FF3C0F" w:rsidRDefault="00BF7D38" w:rsidP="00BF7D38">
            <w:pPr>
              <w:suppressAutoHyphens w:val="0"/>
              <w:spacing w:after="160" w:line="259" w:lineRule="auto"/>
              <w:contextualSpacing/>
              <w:jc w:val="both"/>
              <w:rPr>
                <w:rFonts w:ascii="Bembo" w:hAnsi="Bembo" w:cs="Arial"/>
                <w:sz w:val="22"/>
                <w:szCs w:val="22"/>
              </w:rPr>
            </w:pPr>
          </w:p>
        </w:tc>
      </w:tr>
      <w:tr w:rsidR="00BF7D38" w14:paraId="2D94D231" w14:textId="601DA01A" w:rsidTr="00BF7D38">
        <w:tc>
          <w:tcPr>
            <w:tcW w:w="2295" w:type="dxa"/>
            <w:vMerge/>
          </w:tcPr>
          <w:p w14:paraId="65FEF708"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2117EABB" w14:textId="13B84C49" w:rsidR="00BF7D38" w:rsidRPr="00FF3C0F" w:rsidRDefault="00BF7D38" w:rsidP="00BF7D38">
            <w:pPr>
              <w:suppressAutoHyphens w:val="0"/>
              <w:spacing w:after="160" w:line="276" w:lineRule="auto"/>
              <w:contextualSpacing/>
              <w:textAlignment w:val="baseline"/>
              <w:rPr>
                <w:rFonts w:ascii="Bembo" w:hAnsi="Bembo" w:cs="Arial"/>
                <w:sz w:val="22"/>
                <w:szCs w:val="22"/>
              </w:rPr>
            </w:pPr>
            <w:r w:rsidRPr="00FF3C0F">
              <w:rPr>
                <w:rFonts w:ascii="Bembo" w:hAnsi="Bembo" w:cs="Arial"/>
                <w:sz w:val="22"/>
                <w:szCs w:val="22"/>
              </w:rPr>
              <w:t>Voltaje de alimentación:120 VAC ± 10%.</w:t>
            </w:r>
            <w:r w:rsidR="00FD5860">
              <w:rPr>
                <w:rFonts w:ascii="Bembo" w:hAnsi="Bembo" w:cs="Arial"/>
                <w:sz w:val="22"/>
                <w:szCs w:val="22"/>
              </w:rPr>
              <w:t xml:space="preserve"> </w:t>
            </w:r>
            <w:r w:rsidRPr="00FF3C0F">
              <w:rPr>
                <w:rFonts w:ascii="Bembo" w:hAnsi="Bembo" w:cs="Arial"/>
                <w:sz w:val="22"/>
                <w:szCs w:val="22"/>
              </w:rPr>
              <w:t>Frecuencia: 60 Hz.</w:t>
            </w:r>
          </w:p>
        </w:tc>
        <w:tc>
          <w:tcPr>
            <w:tcW w:w="3649" w:type="dxa"/>
          </w:tcPr>
          <w:p w14:paraId="6B93F2D7" w14:textId="77777777" w:rsidR="00BF7D38" w:rsidRPr="00FF3C0F" w:rsidRDefault="00BF7D38" w:rsidP="00BF7D38">
            <w:pPr>
              <w:suppressAutoHyphens w:val="0"/>
              <w:spacing w:after="160" w:line="276" w:lineRule="auto"/>
              <w:contextualSpacing/>
              <w:textAlignment w:val="baseline"/>
              <w:rPr>
                <w:rFonts w:ascii="Bembo" w:hAnsi="Bembo" w:cs="Arial"/>
                <w:sz w:val="22"/>
                <w:szCs w:val="22"/>
              </w:rPr>
            </w:pPr>
          </w:p>
        </w:tc>
      </w:tr>
      <w:tr w:rsidR="00BF7D38" w14:paraId="59E1A88B" w14:textId="25D80370" w:rsidTr="00BF7D38">
        <w:tc>
          <w:tcPr>
            <w:tcW w:w="2295" w:type="dxa"/>
            <w:vMerge/>
          </w:tcPr>
          <w:p w14:paraId="41506101"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3A6323A" w14:textId="77777777" w:rsidR="00BF7D38" w:rsidRPr="00FF3C0F" w:rsidRDefault="00BF7D38" w:rsidP="00BF7D38">
            <w:pPr>
              <w:widowControl w:val="0"/>
              <w:suppressAutoHyphens w:val="0"/>
              <w:spacing w:after="160" w:line="259" w:lineRule="auto"/>
              <w:contextualSpacing/>
              <w:jc w:val="both"/>
              <w:rPr>
                <w:rFonts w:ascii="Bembo" w:hAnsi="Bembo" w:cs="Arial"/>
                <w:sz w:val="22"/>
                <w:szCs w:val="22"/>
              </w:rPr>
            </w:pPr>
            <w:r w:rsidRPr="00FF3C0F">
              <w:rPr>
                <w:rFonts w:ascii="Bembo" w:hAnsi="Bembo" w:cs="Arial"/>
                <w:sz w:val="22"/>
                <w:szCs w:val="22"/>
              </w:rPr>
              <w:t>Fases: 1.</w:t>
            </w:r>
          </w:p>
        </w:tc>
        <w:tc>
          <w:tcPr>
            <w:tcW w:w="3649" w:type="dxa"/>
          </w:tcPr>
          <w:p w14:paraId="6B08B7BA" w14:textId="77777777" w:rsidR="00BF7D38" w:rsidRPr="00FF3C0F" w:rsidRDefault="00BF7D38" w:rsidP="00BF7D38">
            <w:pPr>
              <w:widowControl w:val="0"/>
              <w:suppressAutoHyphens w:val="0"/>
              <w:spacing w:after="160" w:line="259" w:lineRule="auto"/>
              <w:contextualSpacing/>
              <w:jc w:val="both"/>
              <w:rPr>
                <w:rFonts w:ascii="Bembo" w:hAnsi="Bembo" w:cs="Arial"/>
                <w:sz w:val="22"/>
                <w:szCs w:val="22"/>
              </w:rPr>
            </w:pPr>
          </w:p>
        </w:tc>
      </w:tr>
      <w:tr w:rsidR="00BF7D38" w14:paraId="54C71AB2" w14:textId="487D44D2" w:rsidTr="00BF7D38">
        <w:tc>
          <w:tcPr>
            <w:tcW w:w="2295" w:type="dxa"/>
          </w:tcPr>
          <w:p w14:paraId="410BD5A8"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r w:rsidRPr="00FF3C0F">
              <w:rPr>
                <w:rFonts w:ascii="Bell MT" w:hAnsi="Bell MT" w:cstheme="minorHAnsi"/>
                <w:b/>
                <w:bCs/>
                <w:kern w:val="1"/>
                <w:sz w:val="22"/>
                <w:szCs w:val="22"/>
              </w:rPr>
              <w:t>CARACTERÍSTICAS MECÁNICAS</w:t>
            </w:r>
          </w:p>
        </w:tc>
        <w:tc>
          <w:tcPr>
            <w:tcW w:w="3838" w:type="dxa"/>
          </w:tcPr>
          <w:p w14:paraId="7E105CDA" w14:textId="77777777" w:rsidR="00BF7D38" w:rsidRPr="00FF3C0F" w:rsidRDefault="00BF7D38" w:rsidP="00BF7D38">
            <w:pPr>
              <w:suppressAutoHyphens w:val="0"/>
              <w:spacing w:after="160" w:line="276" w:lineRule="auto"/>
              <w:contextualSpacing/>
              <w:textAlignment w:val="baseline"/>
              <w:rPr>
                <w:rFonts w:ascii="Bembo" w:hAnsi="Bembo" w:cs="Arial"/>
                <w:sz w:val="22"/>
                <w:szCs w:val="22"/>
              </w:rPr>
            </w:pPr>
            <w:r w:rsidRPr="00FF3C0F">
              <w:rPr>
                <w:rFonts w:ascii="Bembo" w:hAnsi="Bembo" w:cs="Arial"/>
                <w:sz w:val="22"/>
                <w:szCs w:val="22"/>
              </w:rPr>
              <w:t>Equipo y carro fabricado de material resistente y anticorrosivo; resistente a los líquidos de desinfección hospitalaria.</w:t>
            </w:r>
          </w:p>
        </w:tc>
        <w:tc>
          <w:tcPr>
            <w:tcW w:w="3649" w:type="dxa"/>
          </w:tcPr>
          <w:p w14:paraId="08C5F5A6" w14:textId="77777777" w:rsidR="00BF7D38" w:rsidRPr="00FF3C0F" w:rsidRDefault="00BF7D38" w:rsidP="00BF7D38">
            <w:pPr>
              <w:suppressAutoHyphens w:val="0"/>
              <w:spacing w:after="160" w:line="276" w:lineRule="auto"/>
              <w:contextualSpacing/>
              <w:textAlignment w:val="baseline"/>
              <w:rPr>
                <w:rFonts w:ascii="Bembo" w:hAnsi="Bembo" w:cs="Arial"/>
                <w:sz w:val="22"/>
                <w:szCs w:val="22"/>
              </w:rPr>
            </w:pPr>
          </w:p>
        </w:tc>
      </w:tr>
      <w:tr w:rsidR="00BF7D38" w14:paraId="18CE938F" w14:textId="2D6D8E1D" w:rsidTr="00BF7D38">
        <w:tc>
          <w:tcPr>
            <w:tcW w:w="2295" w:type="dxa"/>
            <w:vMerge w:val="restart"/>
          </w:tcPr>
          <w:p w14:paraId="7557F01C"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r w:rsidRPr="00FF3C0F">
              <w:rPr>
                <w:rFonts w:ascii="Bell MT" w:hAnsi="Bell MT" w:cstheme="minorHAnsi"/>
                <w:b/>
                <w:bCs/>
                <w:kern w:val="1"/>
                <w:sz w:val="22"/>
                <w:szCs w:val="22"/>
              </w:rPr>
              <w:t>DOCUMENTACIÓN A ENTREGAR</w:t>
            </w:r>
          </w:p>
        </w:tc>
        <w:tc>
          <w:tcPr>
            <w:tcW w:w="3838" w:type="dxa"/>
          </w:tcPr>
          <w:p w14:paraId="49A34D05" w14:textId="77777777" w:rsidR="00BF7D38" w:rsidRPr="00FF3C0F" w:rsidRDefault="00BF7D38" w:rsidP="00BF7D38">
            <w:pPr>
              <w:widowControl w:val="0"/>
              <w:suppressAutoHyphens w:val="0"/>
              <w:spacing w:after="160" w:line="259" w:lineRule="auto"/>
              <w:contextualSpacing/>
              <w:jc w:val="both"/>
              <w:rPr>
                <w:rFonts w:ascii="Bembo" w:hAnsi="Bembo" w:cs="Arial"/>
                <w:sz w:val="22"/>
                <w:szCs w:val="22"/>
              </w:rPr>
            </w:pPr>
            <w:r w:rsidRPr="00FF3C0F">
              <w:rPr>
                <w:rFonts w:ascii="Bembo" w:hAnsi="Bembo" w:cs="Arial"/>
                <w:b/>
                <w:sz w:val="22"/>
                <w:szCs w:val="22"/>
              </w:rPr>
              <w:t>CON LA OFERTA:</w:t>
            </w:r>
            <w:r w:rsidRPr="00FF3C0F">
              <w:rPr>
                <w:rFonts w:ascii="Bembo" w:hAnsi="Bembo" w:cs="Arial"/>
                <w:sz w:val="22"/>
                <w:szCs w:val="22"/>
              </w:rPr>
              <w:t xml:space="preserve"> Presentar los siguientes certificados</w:t>
            </w:r>
          </w:p>
        </w:tc>
        <w:tc>
          <w:tcPr>
            <w:tcW w:w="3649" w:type="dxa"/>
          </w:tcPr>
          <w:p w14:paraId="5EF1B9D6" w14:textId="77777777" w:rsidR="00BF7D38" w:rsidRPr="00FF3C0F" w:rsidRDefault="00BF7D38" w:rsidP="00BF7D38">
            <w:pPr>
              <w:widowControl w:val="0"/>
              <w:suppressAutoHyphens w:val="0"/>
              <w:spacing w:after="160" w:line="259" w:lineRule="auto"/>
              <w:contextualSpacing/>
              <w:jc w:val="both"/>
              <w:rPr>
                <w:rFonts w:ascii="Bembo" w:hAnsi="Bembo" w:cs="Arial"/>
                <w:b/>
                <w:sz w:val="22"/>
                <w:szCs w:val="22"/>
              </w:rPr>
            </w:pPr>
          </w:p>
        </w:tc>
      </w:tr>
      <w:tr w:rsidR="00BF7D38" w14:paraId="1CD51B51" w14:textId="7A7335A2" w:rsidTr="00BF7D38">
        <w:trPr>
          <w:trHeight w:val="548"/>
        </w:trPr>
        <w:tc>
          <w:tcPr>
            <w:tcW w:w="2295" w:type="dxa"/>
            <w:vMerge/>
          </w:tcPr>
          <w:p w14:paraId="47FF8727"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30F0B178" w14:textId="77777777" w:rsidR="00BF7D38" w:rsidRPr="00FF3C0F" w:rsidRDefault="00BF7D38" w:rsidP="00BF7D38">
            <w:pPr>
              <w:suppressAutoHyphens w:val="0"/>
              <w:jc w:val="both"/>
              <w:rPr>
                <w:rFonts w:ascii="Bembo" w:hAnsi="Bembo" w:cs="Arial"/>
                <w:sz w:val="22"/>
                <w:szCs w:val="22"/>
              </w:rPr>
            </w:pPr>
            <w:r w:rsidRPr="00FF3C0F">
              <w:rPr>
                <w:rFonts w:ascii="Bembo" w:hAnsi="Bembo" w:cs="Arial"/>
                <w:sz w:val="22"/>
                <w:szCs w:val="22"/>
              </w:rPr>
              <w:t>Sistema de gestión de la calidad para fabricantes de equipos médicos y servicios relacionados: ISO 13485.</w:t>
            </w:r>
          </w:p>
        </w:tc>
        <w:tc>
          <w:tcPr>
            <w:tcW w:w="3649" w:type="dxa"/>
          </w:tcPr>
          <w:p w14:paraId="30DD8176" w14:textId="77777777" w:rsidR="00BF7D38" w:rsidRPr="00FF3C0F" w:rsidRDefault="00BF7D38" w:rsidP="00BF7D38">
            <w:pPr>
              <w:suppressAutoHyphens w:val="0"/>
              <w:jc w:val="both"/>
              <w:rPr>
                <w:rFonts w:ascii="Bembo" w:hAnsi="Bembo" w:cs="Arial"/>
                <w:sz w:val="22"/>
                <w:szCs w:val="22"/>
              </w:rPr>
            </w:pPr>
          </w:p>
        </w:tc>
      </w:tr>
      <w:tr w:rsidR="00BF7D38" w14:paraId="4568DC81" w14:textId="3CBC5E37" w:rsidTr="00BF7D38">
        <w:tc>
          <w:tcPr>
            <w:tcW w:w="2295" w:type="dxa"/>
            <w:vMerge/>
          </w:tcPr>
          <w:p w14:paraId="3685BA48"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3483D6A" w14:textId="77777777" w:rsidR="00BF7D38" w:rsidRPr="00FF3C0F" w:rsidRDefault="00BF7D38" w:rsidP="00BF7D38">
            <w:pPr>
              <w:suppressAutoHyphens w:val="0"/>
              <w:spacing w:line="276" w:lineRule="auto"/>
              <w:jc w:val="both"/>
              <w:rPr>
                <w:rFonts w:ascii="Bembo" w:hAnsi="Bembo" w:cs="Arial"/>
                <w:sz w:val="22"/>
                <w:szCs w:val="22"/>
              </w:rPr>
            </w:pPr>
            <w:r w:rsidRPr="00FF3C0F">
              <w:rPr>
                <w:rFonts w:ascii="Bembo" w:hAnsi="Bembo" w:cs="Arial"/>
                <w:sz w:val="22"/>
                <w:szCs w:val="22"/>
              </w:rPr>
              <w:t>Aprobada su comercialización por Directiva 93/42CEE (marcado CE) para la Comunidad Europea, PMDA o JPAL para Japón y FDA para los Estados Unidos de América</w:t>
            </w:r>
          </w:p>
        </w:tc>
        <w:tc>
          <w:tcPr>
            <w:tcW w:w="3649" w:type="dxa"/>
          </w:tcPr>
          <w:p w14:paraId="21772F5C" w14:textId="77777777" w:rsidR="00BF7D38" w:rsidRPr="00FF3C0F" w:rsidRDefault="00BF7D38" w:rsidP="00BF7D38">
            <w:pPr>
              <w:suppressAutoHyphens w:val="0"/>
              <w:spacing w:line="276" w:lineRule="auto"/>
              <w:jc w:val="both"/>
              <w:rPr>
                <w:rFonts w:ascii="Bembo" w:hAnsi="Bembo" w:cs="Arial"/>
                <w:sz w:val="22"/>
                <w:szCs w:val="22"/>
              </w:rPr>
            </w:pPr>
          </w:p>
        </w:tc>
      </w:tr>
      <w:tr w:rsidR="00BF7D38" w14:paraId="53954669" w14:textId="7460ABEB" w:rsidTr="00FD5860">
        <w:trPr>
          <w:trHeight w:val="446"/>
        </w:trPr>
        <w:tc>
          <w:tcPr>
            <w:tcW w:w="2295" w:type="dxa"/>
            <w:vMerge/>
          </w:tcPr>
          <w:p w14:paraId="62E02843"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C7585A7" w14:textId="77777777" w:rsidR="00BF7D38" w:rsidRPr="00FF3C0F" w:rsidRDefault="00BF7D38" w:rsidP="00FD5860">
            <w:pPr>
              <w:suppressAutoHyphens w:val="0"/>
              <w:spacing w:line="276" w:lineRule="auto"/>
              <w:jc w:val="both"/>
              <w:rPr>
                <w:rFonts w:ascii="Bembo" w:hAnsi="Bembo" w:cs="Arial"/>
                <w:sz w:val="22"/>
                <w:szCs w:val="22"/>
              </w:rPr>
            </w:pPr>
            <w:r w:rsidRPr="00FF3C0F">
              <w:rPr>
                <w:rFonts w:ascii="Bembo" w:hAnsi="Bembo" w:cs="Arial"/>
                <w:sz w:val="22"/>
                <w:szCs w:val="22"/>
              </w:rPr>
              <w:t>Para equipos eléctricos: Norma de seguridad eléctrica IEC 60601-1.</w:t>
            </w:r>
          </w:p>
        </w:tc>
        <w:tc>
          <w:tcPr>
            <w:tcW w:w="3649" w:type="dxa"/>
          </w:tcPr>
          <w:p w14:paraId="3BB04BDC" w14:textId="77777777" w:rsidR="00BF7D38" w:rsidRPr="00FF3C0F" w:rsidRDefault="00BF7D38" w:rsidP="00BF7D38">
            <w:pPr>
              <w:suppressAutoHyphens w:val="0"/>
              <w:spacing w:after="160" w:line="276" w:lineRule="auto"/>
              <w:jc w:val="both"/>
              <w:rPr>
                <w:rFonts w:ascii="Bembo" w:hAnsi="Bembo" w:cs="Arial"/>
                <w:sz w:val="22"/>
                <w:szCs w:val="22"/>
              </w:rPr>
            </w:pPr>
          </w:p>
        </w:tc>
      </w:tr>
      <w:tr w:rsidR="00BF7D38" w14:paraId="05162BB7" w14:textId="755B0991" w:rsidTr="00BF7D38">
        <w:tc>
          <w:tcPr>
            <w:tcW w:w="2295" w:type="dxa"/>
            <w:vMerge/>
          </w:tcPr>
          <w:p w14:paraId="20BB15D2"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4440CD70" w14:textId="77777777" w:rsidR="00BF7D38" w:rsidRPr="00FF3C0F" w:rsidRDefault="00BF7D38" w:rsidP="00FD5860">
            <w:pPr>
              <w:suppressAutoHyphens w:val="0"/>
              <w:jc w:val="both"/>
              <w:rPr>
                <w:rFonts w:ascii="Bembo" w:hAnsi="Bembo" w:cs="Arial"/>
                <w:b/>
                <w:sz w:val="22"/>
                <w:szCs w:val="22"/>
              </w:rPr>
            </w:pPr>
            <w:r w:rsidRPr="00FF3C0F">
              <w:rPr>
                <w:rFonts w:ascii="Bembo" w:hAnsi="Bembo" w:cs="Arial"/>
                <w:b/>
                <w:sz w:val="22"/>
                <w:szCs w:val="22"/>
              </w:rPr>
              <w:t xml:space="preserve">CON EL EQUIPO: </w:t>
            </w:r>
          </w:p>
        </w:tc>
        <w:tc>
          <w:tcPr>
            <w:tcW w:w="3649" w:type="dxa"/>
          </w:tcPr>
          <w:p w14:paraId="408AE6ED" w14:textId="77777777" w:rsidR="00BF7D38" w:rsidRPr="00FF3C0F" w:rsidRDefault="00BF7D38" w:rsidP="00BF7D38">
            <w:pPr>
              <w:suppressAutoHyphens w:val="0"/>
              <w:spacing w:after="160" w:line="276" w:lineRule="auto"/>
              <w:jc w:val="both"/>
              <w:rPr>
                <w:rFonts w:ascii="Bembo" w:hAnsi="Bembo" w:cs="Arial"/>
                <w:b/>
                <w:sz w:val="22"/>
                <w:szCs w:val="22"/>
              </w:rPr>
            </w:pPr>
          </w:p>
        </w:tc>
      </w:tr>
      <w:tr w:rsidR="00BF7D38" w14:paraId="01C5E90A" w14:textId="2BC9F7A1" w:rsidTr="00BF7D38">
        <w:tc>
          <w:tcPr>
            <w:tcW w:w="2295" w:type="dxa"/>
            <w:vMerge/>
          </w:tcPr>
          <w:p w14:paraId="3E97BFC8"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5EA52D40" w14:textId="77777777" w:rsidR="00BF7D38" w:rsidRPr="00FF3C0F" w:rsidRDefault="00BF7D38" w:rsidP="00BF7D38">
            <w:pPr>
              <w:suppressAutoHyphens w:val="0"/>
              <w:spacing w:after="160" w:line="276" w:lineRule="auto"/>
              <w:jc w:val="both"/>
              <w:rPr>
                <w:rFonts w:ascii="Bembo" w:hAnsi="Bembo" w:cs="Arial"/>
                <w:sz w:val="22"/>
                <w:szCs w:val="22"/>
              </w:rPr>
            </w:pPr>
            <w:r w:rsidRPr="00FF3C0F">
              <w:rPr>
                <w:rFonts w:ascii="Bembo" w:hAnsi="Bembo" w:cs="Arial"/>
                <w:sz w:val="22"/>
                <w:szCs w:val="22"/>
              </w:rPr>
              <w:t>Se deberá hacer acta de recepción de los manuales aquí descritos los que se entregarán Dos (2) copias preferiblemente en idioma castellano o en su defecto en inglés:</w:t>
            </w:r>
          </w:p>
        </w:tc>
        <w:tc>
          <w:tcPr>
            <w:tcW w:w="3649" w:type="dxa"/>
          </w:tcPr>
          <w:p w14:paraId="7E2D93AE" w14:textId="77777777" w:rsidR="00BF7D38" w:rsidRPr="00FF3C0F" w:rsidRDefault="00BF7D38" w:rsidP="00BF7D38">
            <w:pPr>
              <w:suppressAutoHyphens w:val="0"/>
              <w:spacing w:after="160" w:line="276" w:lineRule="auto"/>
              <w:jc w:val="both"/>
              <w:rPr>
                <w:rFonts w:ascii="Bembo" w:hAnsi="Bembo" w:cs="Arial"/>
                <w:sz w:val="22"/>
                <w:szCs w:val="22"/>
              </w:rPr>
            </w:pPr>
          </w:p>
        </w:tc>
      </w:tr>
      <w:tr w:rsidR="00BF7D38" w14:paraId="5BFEA0CB" w14:textId="35878341" w:rsidTr="00BF7D38">
        <w:tc>
          <w:tcPr>
            <w:tcW w:w="2295" w:type="dxa"/>
            <w:vMerge/>
          </w:tcPr>
          <w:p w14:paraId="2089D09E"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621508C7" w14:textId="77777777" w:rsidR="00BF7D38" w:rsidRPr="00FF3C0F" w:rsidRDefault="00BF7D38" w:rsidP="00BF7D38">
            <w:pPr>
              <w:suppressAutoHyphens w:val="0"/>
              <w:spacing w:after="160" w:line="276" w:lineRule="auto"/>
              <w:jc w:val="both"/>
              <w:rPr>
                <w:rFonts w:ascii="Bembo" w:hAnsi="Bembo" w:cs="Arial"/>
                <w:sz w:val="22"/>
                <w:szCs w:val="22"/>
              </w:rPr>
            </w:pPr>
            <w:r w:rsidRPr="00FF3C0F">
              <w:rPr>
                <w:rFonts w:ascii="Bembo" w:hAnsi="Bembo" w:cs="Arial"/>
                <w:sz w:val="22"/>
                <w:szCs w:val="22"/>
              </w:rPr>
              <w:t>Manual de Operación en castellano</w:t>
            </w:r>
          </w:p>
        </w:tc>
        <w:tc>
          <w:tcPr>
            <w:tcW w:w="3649" w:type="dxa"/>
          </w:tcPr>
          <w:p w14:paraId="2AC336FF" w14:textId="77777777" w:rsidR="00BF7D38" w:rsidRPr="00FF3C0F" w:rsidRDefault="00BF7D38" w:rsidP="00BF7D38">
            <w:pPr>
              <w:suppressAutoHyphens w:val="0"/>
              <w:spacing w:after="160" w:line="276" w:lineRule="auto"/>
              <w:jc w:val="both"/>
              <w:rPr>
                <w:rFonts w:ascii="Bembo" w:hAnsi="Bembo" w:cs="Arial"/>
                <w:sz w:val="22"/>
                <w:szCs w:val="22"/>
              </w:rPr>
            </w:pPr>
          </w:p>
        </w:tc>
      </w:tr>
      <w:tr w:rsidR="00BF7D38" w14:paraId="6347A288" w14:textId="1E219B12" w:rsidTr="00BF7D38">
        <w:tc>
          <w:tcPr>
            <w:tcW w:w="2295" w:type="dxa"/>
            <w:vMerge/>
          </w:tcPr>
          <w:p w14:paraId="526B782B"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7FEDDD16" w14:textId="77777777" w:rsidR="00BF7D38" w:rsidRPr="00FF3C0F" w:rsidRDefault="00BF7D38" w:rsidP="00BF7D38">
            <w:pPr>
              <w:suppressAutoHyphens w:val="0"/>
              <w:spacing w:after="160" w:line="276" w:lineRule="auto"/>
              <w:jc w:val="both"/>
              <w:rPr>
                <w:rFonts w:ascii="Bembo" w:hAnsi="Bembo" w:cs="Arial"/>
                <w:sz w:val="22"/>
                <w:szCs w:val="22"/>
              </w:rPr>
            </w:pPr>
            <w:r w:rsidRPr="00FF3C0F">
              <w:rPr>
                <w:rFonts w:ascii="Bembo" w:hAnsi="Bembo" w:cs="Arial"/>
                <w:sz w:val="22"/>
                <w:szCs w:val="22"/>
              </w:rPr>
              <w:t xml:space="preserve">Manual de Partes </w:t>
            </w:r>
          </w:p>
        </w:tc>
        <w:tc>
          <w:tcPr>
            <w:tcW w:w="3649" w:type="dxa"/>
          </w:tcPr>
          <w:p w14:paraId="0A46D17E" w14:textId="77777777" w:rsidR="00BF7D38" w:rsidRPr="00FF3C0F" w:rsidRDefault="00BF7D38" w:rsidP="00BF7D38">
            <w:pPr>
              <w:suppressAutoHyphens w:val="0"/>
              <w:spacing w:after="160" w:line="276" w:lineRule="auto"/>
              <w:jc w:val="both"/>
              <w:rPr>
                <w:rFonts w:ascii="Bembo" w:hAnsi="Bembo" w:cs="Arial"/>
                <w:sz w:val="22"/>
                <w:szCs w:val="22"/>
              </w:rPr>
            </w:pPr>
          </w:p>
        </w:tc>
      </w:tr>
      <w:tr w:rsidR="00BF7D38" w14:paraId="3CAE638F" w14:textId="59DF7AFB" w:rsidTr="00BF7D38">
        <w:tc>
          <w:tcPr>
            <w:tcW w:w="2295" w:type="dxa"/>
            <w:vMerge/>
          </w:tcPr>
          <w:p w14:paraId="4E3319E4" w14:textId="77777777" w:rsidR="00BF7D38" w:rsidRPr="00ED0951" w:rsidRDefault="00BF7D38" w:rsidP="00BF7D38">
            <w:pPr>
              <w:widowControl w:val="0"/>
              <w:suppressAutoHyphens w:val="0"/>
              <w:spacing w:after="160" w:line="259" w:lineRule="auto"/>
              <w:contextualSpacing/>
              <w:jc w:val="both"/>
              <w:rPr>
                <w:rFonts w:ascii="Bell MT" w:hAnsi="Bell MT" w:cstheme="minorHAnsi"/>
                <w:b/>
                <w:bCs/>
                <w:kern w:val="1"/>
                <w:sz w:val="22"/>
                <w:szCs w:val="22"/>
              </w:rPr>
            </w:pPr>
          </w:p>
        </w:tc>
        <w:tc>
          <w:tcPr>
            <w:tcW w:w="3838" w:type="dxa"/>
          </w:tcPr>
          <w:p w14:paraId="19751B8B" w14:textId="77777777" w:rsidR="00BF7D38" w:rsidRPr="00FF3C0F" w:rsidRDefault="00BF7D38" w:rsidP="00BF7D38">
            <w:pPr>
              <w:suppressAutoHyphens w:val="0"/>
              <w:spacing w:after="160" w:line="276" w:lineRule="auto"/>
              <w:jc w:val="both"/>
              <w:rPr>
                <w:rFonts w:ascii="Bembo" w:hAnsi="Bembo" w:cs="Arial"/>
                <w:sz w:val="22"/>
                <w:szCs w:val="22"/>
              </w:rPr>
            </w:pPr>
            <w:r w:rsidRPr="00FF3C0F">
              <w:rPr>
                <w:rFonts w:ascii="Bembo" w:hAnsi="Bembo" w:cs="Arial"/>
                <w:sz w:val="22"/>
                <w:szCs w:val="22"/>
              </w:rPr>
              <w:t xml:space="preserve">Manual de Servicio </w:t>
            </w:r>
          </w:p>
        </w:tc>
        <w:tc>
          <w:tcPr>
            <w:tcW w:w="3649" w:type="dxa"/>
          </w:tcPr>
          <w:p w14:paraId="6D7DCF77" w14:textId="77777777" w:rsidR="00BF7D38" w:rsidRPr="00FF3C0F" w:rsidRDefault="00BF7D38" w:rsidP="00BF7D38">
            <w:pPr>
              <w:suppressAutoHyphens w:val="0"/>
              <w:spacing w:after="160" w:line="276" w:lineRule="auto"/>
              <w:jc w:val="both"/>
              <w:rPr>
                <w:rFonts w:ascii="Bembo" w:hAnsi="Bembo" w:cs="Arial"/>
                <w:sz w:val="22"/>
                <w:szCs w:val="22"/>
              </w:rPr>
            </w:pPr>
          </w:p>
        </w:tc>
      </w:tr>
    </w:tbl>
    <w:p w14:paraId="092E4A68"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4FE92902"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3ED71887"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5CD4D4F9"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6BFB3DCE"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207EF083" w14:textId="77777777" w:rsidR="00BB0D77" w:rsidRDefault="00BB0D77" w:rsidP="00BB0D77">
      <w:pPr>
        <w:tabs>
          <w:tab w:val="left" w:pos="540"/>
          <w:tab w:val="left" w:pos="851"/>
        </w:tabs>
        <w:spacing w:line="276" w:lineRule="auto"/>
        <w:jc w:val="both"/>
        <w:rPr>
          <w:rFonts w:asciiTheme="minorHAnsi" w:hAnsiTheme="minorHAnsi" w:cstheme="minorHAnsi"/>
          <w:b/>
          <w:bCs/>
          <w:kern w:val="1"/>
          <w:sz w:val="22"/>
        </w:rPr>
      </w:pPr>
    </w:p>
    <w:p w14:paraId="7FEDFA16" w14:textId="77777777" w:rsidR="001F494C" w:rsidRPr="001F494C" w:rsidRDefault="001F494C" w:rsidP="00F03BCA">
      <w:pPr>
        <w:jc w:val="center"/>
        <w:rPr>
          <w:rFonts w:ascii="Bembo standar" w:hAnsi="Bembo standar"/>
          <w:b/>
          <w:bCs/>
          <w:sz w:val="22"/>
          <w:szCs w:val="22"/>
        </w:rPr>
      </w:pPr>
    </w:p>
    <w:p w14:paraId="34CED2A1" w14:textId="7D7349B8" w:rsidR="004A068E" w:rsidRDefault="004A068E" w:rsidP="00F03BCA">
      <w:pPr>
        <w:jc w:val="center"/>
        <w:rPr>
          <w:rFonts w:ascii="Bembo" w:hAnsi="Bembo"/>
          <w:b/>
          <w:bCs/>
          <w:sz w:val="22"/>
          <w:szCs w:val="22"/>
        </w:rPr>
      </w:pPr>
    </w:p>
    <w:p w14:paraId="7E1A314E" w14:textId="77777777" w:rsidR="005D594A" w:rsidRDefault="00F03BCA" w:rsidP="008B3DEC">
      <w:pPr>
        <w:jc w:val="both"/>
        <w:rPr>
          <w:rFonts w:ascii="Bembo" w:hAnsi="Bembo"/>
          <w:sz w:val="22"/>
          <w:szCs w:val="22"/>
        </w:rPr>
      </w:pPr>
      <w:r w:rsidRPr="00C76B76">
        <w:rPr>
          <w:rFonts w:ascii="Bembo" w:hAnsi="Bembo"/>
          <w:sz w:val="22"/>
          <w:szCs w:val="22"/>
        </w:rPr>
        <w:t>Firma del Ofertante</w:t>
      </w:r>
      <w:r w:rsidR="00C61110">
        <w:rPr>
          <w:rFonts w:ascii="Bembo" w:hAnsi="Bembo"/>
          <w:sz w:val="22"/>
          <w:szCs w:val="22"/>
        </w:rPr>
        <w:t xml:space="preserve">, </w:t>
      </w:r>
    </w:p>
    <w:p w14:paraId="35D8DA0E" w14:textId="29781068" w:rsidR="00663CBF" w:rsidRPr="00C76B76" w:rsidRDefault="00F03BCA" w:rsidP="008B3DEC">
      <w:pPr>
        <w:jc w:val="both"/>
        <w:rPr>
          <w:rFonts w:ascii="Bembo" w:hAnsi="Bembo"/>
          <w:sz w:val="22"/>
          <w:szCs w:val="22"/>
        </w:rPr>
      </w:pPr>
      <w:r w:rsidRPr="00C76B76">
        <w:rPr>
          <w:rFonts w:ascii="Bembo" w:hAnsi="Bembo"/>
          <w:sz w:val="22"/>
          <w:szCs w:val="22"/>
        </w:rPr>
        <w:t>Sello del Proveedor</w:t>
      </w:r>
      <w:r w:rsidR="00C61110">
        <w:rPr>
          <w:rFonts w:ascii="Bembo" w:hAnsi="Bembo"/>
          <w:sz w:val="22"/>
          <w:szCs w:val="22"/>
        </w:rPr>
        <w:t>.</w:t>
      </w:r>
    </w:p>
    <w:p w14:paraId="26B200D6" w14:textId="77777777" w:rsidR="00A04151" w:rsidRPr="00C76B76" w:rsidRDefault="00A04151" w:rsidP="008B3DEC">
      <w:pPr>
        <w:jc w:val="both"/>
        <w:rPr>
          <w:rFonts w:ascii="Bembo" w:hAnsi="Bembo"/>
          <w:sz w:val="22"/>
          <w:szCs w:val="22"/>
        </w:rPr>
      </w:pPr>
    </w:p>
    <w:p w14:paraId="35B8AA6A" w14:textId="41753765" w:rsidR="00016669" w:rsidRDefault="00016669" w:rsidP="00E65B5A">
      <w:pPr>
        <w:jc w:val="center"/>
        <w:rPr>
          <w:rFonts w:ascii="Bembo" w:hAnsi="Bembo"/>
          <w:b/>
          <w:bCs/>
          <w:sz w:val="22"/>
          <w:szCs w:val="22"/>
        </w:rPr>
      </w:pPr>
    </w:p>
    <w:p w14:paraId="48DB00AC" w14:textId="14B59E4E" w:rsidR="005D594A" w:rsidRDefault="005D594A" w:rsidP="00E65B5A">
      <w:pPr>
        <w:jc w:val="center"/>
        <w:rPr>
          <w:rFonts w:ascii="Bembo" w:hAnsi="Bembo"/>
          <w:b/>
          <w:bCs/>
          <w:sz w:val="22"/>
          <w:szCs w:val="22"/>
        </w:rPr>
      </w:pPr>
    </w:p>
    <w:p w14:paraId="1686C552" w14:textId="4B4C89FE" w:rsidR="005D594A" w:rsidRDefault="005D594A" w:rsidP="00E65B5A">
      <w:pPr>
        <w:jc w:val="center"/>
        <w:rPr>
          <w:rFonts w:ascii="Bembo" w:hAnsi="Bembo"/>
          <w:b/>
          <w:bCs/>
          <w:sz w:val="22"/>
          <w:szCs w:val="22"/>
        </w:rPr>
      </w:pPr>
    </w:p>
    <w:p w14:paraId="5256BFBF" w14:textId="6506E07F" w:rsidR="005D594A" w:rsidRDefault="005D594A" w:rsidP="00E65B5A">
      <w:pPr>
        <w:jc w:val="center"/>
        <w:rPr>
          <w:rFonts w:ascii="Bembo" w:hAnsi="Bembo"/>
          <w:b/>
          <w:bCs/>
          <w:sz w:val="22"/>
          <w:szCs w:val="22"/>
        </w:rPr>
      </w:pPr>
    </w:p>
    <w:p w14:paraId="53DF475F" w14:textId="37C1DC2E" w:rsidR="005D594A" w:rsidRDefault="005D594A" w:rsidP="00E65B5A">
      <w:pPr>
        <w:jc w:val="center"/>
        <w:rPr>
          <w:rFonts w:ascii="Bembo" w:hAnsi="Bembo"/>
          <w:b/>
          <w:bCs/>
          <w:sz w:val="22"/>
          <w:szCs w:val="22"/>
        </w:rPr>
      </w:pPr>
    </w:p>
    <w:p w14:paraId="2328B44B" w14:textId="6B996414" w:rsidR="005D594A" w:rsidRDefault="005D594A" w:rsidP="00E65B5A">
      <w:pPr>
        <w:jc w:val="center"/>
        <w:rPr>
          <w:rFonts w:ascii="Bembo" w:hAnsi="Bembo"/>
          <w:b/>
          <w:bCs/>
          <w:sz w:val="22"/>
          <w:szCs w:val="22"/>
        </w:rPr>
      </w:pPr>
    </w:p>
    <w:p w14:paraId="76A1545D" w14:textId="262E72CA" w:rsidR="005D594A" w:rsidRDefault="005D594A" w:rsidP="00E65B5A">
      <w:pPr>
        <w:jc w:val="center"/>
        <w:rPr>
          <w:rFonts w:ascii="Bembo" w:hAnsi="Bembo"/>
          <w:b/>
          <w:bCs/>
          <w:sz w:val="22"/>
          <w:szCs w:val="22"/>
        </w:rPr>
      </w:pPr>
    </w:p>
    <w:p w14:paraId="5EF684B9" w14:textId="324EA924" w:rsidR="005D594A" w:rsidRDefault="005D594A" w:rsidP="00E65B5A">
      <w:pPr>
        <w:jc w:val="center"/>
        <w:rPr>
          <w:rFonts w:ascii="Bembo" w:hAnsi="Bembo"/>
          <w:b/>
          <w:bCs/>
          <w:sz w:val="22"/>
          <w:szCs w:val="22"/>
        </w:rPr>
      </w:pPr>
    </w:p>
    <w:p w14:paraId="0EBB8E31" w14:textId="4C4AA58C" w:rsidR="005D594A" w:rsidRDefault="005D594A" w:rsidP="00E65B5A">
      <w:pPr>
        <w:jc w:val="center"/>
        <w:rPr>
          <w:rFonts w:ascii="Bembo" w:hAnsi="Bembo"/>
          <w:b/>
          <w:bCs/>
          <w:sz w:val="22"/>
          <w:szCs w:val="22"/>
        </w:rPr>
      </w:pPr>
    </w:p>
    <w:p w14:paraId="66BDCB17" w14:textId="1A252C64" w:rsidR="005D594A" w:rsidRDefault="005D594A" w:rsidP="00E65B5A">
      <w:pPr>
        <w:jc w:val="center"/>
        <w:rPr>
          <w:rFonts w:ascii="Bembo" w:hAnsi="Bembo"/>
          <w:b/>
          <w:bCs/>
          <w:sz w:val="22"/>
          <w:szCs w:val="22"/>
        </w:rPr>
      </w:pPr>
    </w:p>
    <w:p w14:paraId="1F24B58C" w14:textId="5E557EB2" w:rsidR="005D594A" w:rsidRDefault="005D594A" w:rsidP="00E65B5A">
      <w:pPr>
        <w:jc w:val="center"/>
        <w:rPr>
          <w:rFonts w:ascii="Bembo" w:hAnsi="Bembo"/>
          <w:b/>
          <w:bCs/>
          <w:sz w:val="22"/>
          <w:szCs w:val="22"/>
        </w:rPr>
      </w:pPr>
    </w:p>
    <w:p w14:paraId="10EA4D68" w14:textId="07A840FD" w:rsidR="005D594A" w:rsidRDefault="005D594A" w:rsidP="00E65B5A">
      <w:pPr>
        <w:jc w:val="center"/>
        <w:rPr>
          <w:rFonts w:ascii="Bembo" w:hAnsi="Bembo"/>
          <w:b/>
          <w:bCs/>
          <w:sz w:val="22"/>
          <w:szCs w:val="22"/>
        </w:rPr>
      </w:pPr>
    </w:p>
    <w:p w14:paraId="5CD1D1D8" w14:textId="786C448D" w:rsidR="005D594A" w:rsidRDefault="005D594A" w:rsidP="00E65B5A">
      <w:pPr>
        <w:jc w:val="center"/>
        <w:rPr>
          <w:rFonts w:ascii="Bembo" w:hAnsi="Bembo"/>
          <w:b/>
          <w:bCs/>
          <w:sz w:val="22"/>
          <w:szCs w:val="22"/>
        </w:rPr>
      </w:pPr>
    </w:p>
    <w:p w14:paraId="6C8EC371" w14:textId="3BECA762" w:rsidR="005D594A" w:rsidRDefault="005D594A" w:rsidP="00E65B5A">
      <w:pPr>
        <w:jc w:val="center"/>
        <w:rPr>
          <w:rFonts w:ascii="Bembo" w:hAnsi="Bembo"/>
          <w:b/>
          <w:bCs/>
          <w:sz w:val="22"/>
          <w:szCs w:val="22"/>
        </w:rPr>
      </w:pPr>
    </w:p>
    <w:p w14:paraId="00DE32A6" w14:textId="4DE28122" w:rsidR="005D594A" w:rsidRDefault="005D594A" w:rsidP="00E65B5A">
      <w:pPr>
        <w:jc w:val="center"/>
        <w:rPr>
          <w:rFonts w:ascii="Bembo" w:hAnsi="Bembo"/>
          <w:b/>
          <w:bCs/>
          <w:sz w:val="22"/>
          <w:szCs w:val="22"/>
        </w:rPr>
      </w:pPr>
    </w:p>
    <w:p w14:paraId="0580E2AD" w14:textId="3C84BAD9" w:rsidR="005D594A" w:rsidRDefault="005D594A" w:rsidP="00E65B5A">
      <w:pPr>
        <w:jc w:val="center"/>
        <w:rPr>
          <w:rFonts w:ascii="Bembo" w:hAnsi="Bembo"/>
          <w:b/>
          <w:bCs/>
          <w:sz w:val="22"/>
          <w:szCs w:val="22"/>
        </w:rPr>
      </w:pPr>
    </w:p>
    <w:p w14:paraId="4B00F2EB" w14:textId="7E740446" w:rsidR="005D594A" w:rsidRDefault="005D594A" w:rsidP="00E65B5A">
      <w:pPr>
        <w:jc w:val="center"/>
        <w:rPr>
          <w:rFonts w:ascii="Bembo" w:hAnsi="Bembo"/>
          <w:b/>
          <w:bCs/>
          <w:sz w:val="22"/>
          <w:szCs w:val="22"/>
        </w:rPr>
      </w:pPr>
    </w:p>
    <w:p w14:paraId="43D4E8A4" w14:textId="59EDB51E" w:rsidR="005D594A" w:rsidRDefault="005D594A" w:rsidP="00E65B5A">
      <w:pPr>
        <w:jc w:val="center"/>
        <w:rPr>
          <w:rFonts w:ascii="Bembo" w:hAnsi="Bembo"/>
          <w:b/>
          <w:bCs/>
          <w:sz w:val="22"/>
          <w:szCs w:val="22"/>
        </w:rPr>
      </w:pPr>
    </w:p>
    <w:p w14:paraId="0F4A1C10" w14:textId="29235553" w:rsidR="005D594A" w:rsidRDefault="005D594A" w:rsidP="00E65B5A">
      <w:pPr>
        <w:jc w:val="center"/>
        <w:rPr>
          <w:rFonts w:ascii="Bembo" w:hAnsi="Bembo"/>
          <w:b/>
          <w:bCs/>
          <w:sz w:val="22"/>
          <w:szCs w:val="22"/>
        </w:rPr>
      </w:pPr>
    </w:p>
    <w:p w14:paraId="4B8D1DE1" w14:textId="7FC01A93" w:rsidR="005D594A" w:rsidRDefault="005D594A" w:rsidP="00E65B5A">
      <w:pPr>
        <w:jc w:val="center"/>
        <w:rPr>
          <w:rFonts w:ascii="Bembo" w:hAnsi="Bembo"/>
          <w:b/>
          <w:bCs/>
          <w:sz w:val="22"/>
          <w:szCs w:val="22"/>
        </w:rPr>
      </w:pPr>
    </w:p>
    <w:p w14:paraId="07C87171" w14:textId="2FB4AF3A" w:rsidR="005D594A" w:rsidRDefault="005D594A" w:rsidP="00E65B5A">
      <w:pPr>
        <w:jc w:val="center"/>
        <w:rPr>
          <w:rFonts w:ascii="Bembo" w:hAnsi="Bembo"/>
          <w:b/>
          <w:bCs/>
          <w:sz w:val="22"/>
          <w:szCs w:val="22"/>
        </w:rPr>
      </w:pPr>
    </w:p>
    <w:p w14:paraId="0FB8393A" w14:textId="1D07FB71" w:rsidR="005D594A" w:rsidRDefault="005D594A" w:rsidP="00372A7F">
      <w:pPr>
        <w:rPr>
          <w:rFonts w:ascii="Bembo" w:hAnsi="Bembo"/>
          <w:b/>
          <w:bCs/>
          <w:sz w:val="22"/>
          <w:szCs w:val="22"/>
        </w:rPr>
      </w:pPr>
    </w:p>
    <w:p w14:paraId="5645DF50" w14:textId="5194E1EB" w:rsidR="00372A7F" w:rsidRDefault="00372A7F" w:rsidP="00372A7F">
      <w:pPr>
        <w:rPr>
          <w:rFonts w:ascii="Bembo" w:hAnsi="Bembo"/>
          <w:b/>
          <w:bCs/>
          <w:sz w:val="22"/>
          <w:szCs w:val="22"/>
        </w:rPr>
      </w:pPr>
    </w:p>
    <w:p w14:paraId="57ABD6C0" w14:textId="77777777" w:rsidR="00372A7F" w:rsidRDefault="00372A7F" w:rsidP="00372A7F">
      <w:pPr>
        <w:rPr>
          <w:rFonts w:ascii="Bembo" w:hAnsi="Bembo"/>
          <w:b/>
          <w:bCs/>
          <w:sz w:val="22"/>
          <w:szCs w:val="22"/>
        </w:rPr>
      </w:pPr>
    </w:p>
    <w:p w14:paraId="28143983" w14:textId="0793372F" w:rsidR="008B3DEC" w:rsidRPr="005D594A" w:rsidRDefault="008B3DEC" w:rsidP="005D594A">
      <w:pPr>
        <w:tabs>
          <w:tab w:val="left" w:pos="2410"/>
        </w:tabs>
        <w:jc w:val="center"/>
        <w:rPr>
          <w:rFonts w:ascii="Bembo standar" w:hAnsi="Bembo standar"/>
          <w:b/>
          <w:bCs/>
          <w:sz w:val="22"/>
          <w:szCs w:val="22"/>
        </w:rPr>
      </w:pPr>
      <w:r w:rsidRPr="005D594A">
        <w:rPr>
          <w:rFonts w:ascii="Bembo standar" w:hAnsi="Bembo standar"/>
          <w:b/>
          <w:bCs/>
          <w:sz w:val="22"/>
          <w:szCs w:val="22"/>
        </w:rPr>
        <w:t xml:space="preserve">ANEXO </w:t>
      </w:r>
      <w:r w:rsidR="00A04151" w:rsidRPr="005D594A">
        <w:rPr>
          <w:rFonts w:ascii="Bembo standar" w:hAnsi="Bembo standar"/>
          <w:b/>
          <w:bCs/>
          <w:sz w:val="22"/>
          <w:szCs w:val="22"/>
        </w:rPr>
        <w:t>N°4</w:t>
      </w:r>
      <w:r w:rsidRPr="005D594A">
        <w:rPr>
          <w:rFonts w:ascii="Bembo standar" w:hAnsi="Bembo standar"/>
          <w:b/>
          <w:bCs/>
          <w:sz w:val="22"/>
          <w:szCs w:val="22"/>
        </w:rPr>
        <w:t>: DECLARACIÓN DE MANTENIMIENTO DE LA OFERTA</w:t>
      </w:r>
    </w:p>
    <w:p w14:paraId="2AEF214C" w14:textId="77777777" w:rsidR="008B3DEC" w:rsidRPr="00C76B76" w:rsidRDefault="008B3DEC" w:rsidP="008B3DEC">
      <w:pPr>
        <w:jc w:val="both"/>
        <w:rPr>
          <w:rFonts w:ascii="Bembo" w:hAnsi="Bembo"/>
          <w:sz w:val="22"/>
          <w:szCs w:val="22"/>
        </w:rPr>
      </w:pPr>
    </w:p>
    <w:p w14:paraId="66E53B53" w14:textId="77777777" w:rsidR="008B3DEC" w:rsidRPr="00C76B76" w:rsidRDefault="008B3DEC" w:rsidP="008B3DEC">
      <w:pPr>
        <w:jc w:val="both"/>
        <w:rPr>
          <w:rFonts w:ascii="Bembo" w:hAnsi="Bembo"/>
          <w:sz w:val="22"/>
          <w:szCs w:val="22"/>
        </w:rPr>
      </w:pPr>
      <w:r w:rsidRPr="00C76B76">
        <w:rPr>
          <w:rFonts w:ascii="Bembo" w:hAnsi="Bembo"/>
          <w:sz w:val="22"/>
          <w:szCs w:val="22"/>
        </w:rPr>
        <w:t>Fecha: [indicar la fecha (día, mes y año) de presentación de la oferta]</w:t>
      </w:r>
    </w:p>
    <w:p w14:paraId="5C614673" w14:textId="77777777" w:rsidR="00295E1A" w:rsidRPr="00C76B76" w:rsidRDefault="00295E1A" w:rsidP="008B3DEC">
      <w:pPr>
        <w:jc w:val="both"/>
        <w:rPr>
          <w:rFonts w:ascii="Bembo" w:hAnsi="Bembo"/>
          <w:sz w:val="22"/>
          <w:szCs w:val="22"/>
        </w:rPr>
      </w:pPr>
    </w:p>
    <w:p w14:paraId="220B7CA0" w14:textId="77777777" w:rsidR="00FD5860" w:rsidRPr="00BC0E8C" w:rsidRDefault="00FD5860" w:rsidP="00FD5860">
      <w:pPr>
        <w:spacing w:after="200" w:line="276" w:lineRule="auto"/>
        <w:jc w:val="both"/>
        <w:rPr>
          <w:rFonts w:ascii="Bembo" w:hAnsi="Bembo"/>
          <w:sz w:val="22"/>
          <w:szCs w:val="22"/>
        </w:rPr>
      </w:pPr>
      <w:r>
        <w:rPr>
          <w:rFonts w:ascii="Bembo" w:hAnsi="Bembo"/>
          <w:sz w:val="22"/>
          <w:szCs w:val="22"/>
        </w:rPr>
        <w:t>Comparación de Precios</w:t>
      </w:r>
      <w:r w:rsidRPr="00C76B76">
        <w:rPr>
          <w:rFonts w:ascii="Bembo" w:hAnsi="Bembo"/>
          <w:sz w:val="22"/>
          <w:szCs w:val="22"/>
        </w:rPr>
        <w:t xml:space="preserve"> N°:</w:t>
      </w:r>
      <w:r w:rsidRPr="00BC0E8C">
        <w:rPr>
          <w:rFonts w:ascii="Bembo" w:hAnsi="Bembo"/>
          <w:sz w:val="22"/>
          <w:szCs w:val="22"/>
        </w:rPr>
        <w:t xml:space="preserve"> OPEP-06-CP-B</w:t>
      </w:r>
      <w:r>
        <w:rPr>
          <w:rFonts w:ascii="Bembo" w:hAnsi="Bembo"/>
          <w:sz w:val="22"/>
          <w:szCs w:val="22"/>
        </w:rPr>
        <w:t xml:space="preserve">, denominada </w:t>
      </w:r>
      <w:r w:rsidRPr="00BC0E8C">
        <w:rPr>
          <w:rFonts w:ascii="Bembo" w:hAnsi="Bembo"/>
          <w:sz w:val="22"/>
          <w:szCs w:val="22"/>
        </w:rPr>
        <w:t xml:space="preserve">“ADQUISICIÓN DE UNIDAD DE ELECTROCIRUGIA CON COAGULACIÓN POR ARGÓN PLASMA PARA HOSPITAL NACIONAL ZACAMIL” </w:t>
      </w:r>
    </w:p>
    <w:p w14:paraId="674E9ACA" w14:textId="77777777" w:rsidR="008B3DEC" w:rsidRPr="00C76B76" w:rsidRDefault="008B3DEC" w:rsidP="008B3DEC">
      <w:pPr>
        <w:jc w:val="both"/>
        <w:rPr>
          <w:rFonts w:ascii="Bembo" w:hAnsi="Bembo"/>
          <w:sz w:val="22"/>
          <w:szCs w:val="22"/>
        </w:rPr>
      </w:pPr>
      <w:r w:rsidRPr="00C76B76">
        <w:rPr>
          <w:rFonts w:ascii="Bembo" w:hAnsi="Bembo"/>
          <w:sz w:val="22"/>
          <w:szCs w:val="22"/>
        </w:rPr>
        <w:t>Nosotros, los suscritos, declaramos que:</w:t>
      </w:r>
    </w:p>
    <w:p w14:paraId="4D951E69" w14:textId="77777777" w:rsidR="008B3DEC" w:rsidRPr="00C76B76" w:rsidRDefault="008B3DEC" w:rsidP="008B3DEC">
      <w:pPr>
        <w:jc w:val="both"/>
        <w:rPr>
          <w:rFonts w:ascii="Bembo" w:hAnsi="Bembo"/>
          <w:sz w:val="22"/>
          <w:szCs w:val="22"/>
        </w:rPr>
      </w:pPr>
      <w:r w:rsidRPr="00C76B76">
        <w:rPr>
          <w:rFonts w:ascii="Bembo" w:hAnsi="Bembo"/>
          <w:sz w:val="22"/>
          <w:szCs w:val="22"/>
        </w:rPr>
        <w:t>Entendemos que, de acuerdo con sus condiciones, las ofertas deberán estar respaldadas por una Declaración de Mantenimiento de la Oferta.</w:t>
      </w:r>
    </w:p>
    <w:p w14:paraId="6CBC729D" w14:textId="7CA504C7" w:rsidR="008B3DEC" w:rsidRPr="00C76B76" w:rsidRDefault="008B3DEC" w:rsidP="008B3DEC">
      <w:pPr>
        <w:jc w:val="both"/>
        <w:rPr>
          <w:rFonts w:ascii="Bembo" w:hAnsi="Bembo"/>
          <w:sz w:val="22"/>
          <w:szCs w:val="22"/>
        </w:rPr>
      </w:pPr>
      <w:r w:rsidRPr="00C76B76">
        <w:rPr>
          <w:rFonts w:ascii="Bembo" w:hAnsi="Bembo"/>
          <w:sz w:val="22"/>
          <w:szCs w:val="22"/>
        </w:rPr>
        <w:t xml:space="preserve">Aceptamos que automáticamente seremos declarados inelegibles para participar en cualquier SDC de contrato con el Comprador por un período de </w:t>
      </w:r>
      <w:r w:rsidR="00796EA3" w:rsidRPr="00C76B76">
        <w:rPr>
          <w:rFonts w:ascii="Bembo" w:hAnsi="Bembo"/>
          <w:sz w:val="22"/>
          <w:szCs w:val="22"/>
        </w:rPr>
        <w:t>2 años</w:t>
      </w:r>
      <w:r w:rsidRPr="00C76B76">
        <w:rPr>
          <w:rFonts w:ascii="Bembo" w:hAnsi="Bembo"/>
          <w:sz w:val="22"/>
          <w:szCs w:val="22"/>
        </w:rPr>
        <w:t xml:space="preserve"> contados a partir de la fecha de presentación de ofertas, si violamos nuestra(s) obligación(es) bajo las condiciones de la oferta si:</w:t>
      </w:r>
    </w:p>
    <w:p w14:paraId="1485F463" w14:textId="77777777" w:rsidR="008B3DEC" w:rsidRPr="00C76B76" w:rsidRDefault="008B3DEC" w:rsidP="008B3DEC">
      <w:pPr>
        <w:jc w:val="both"/>
        <w:rPr>
          <w:rFonts w:ascii="Bembo" w:hAnsi="Bembo"/>
          <w:sz w:val="22"/>
          <w:szCs w:val="22"/>
        </w:rPr>
      </w:pPr>
      <w:r w:rsidRPr="00C76B76">
        <w:rPr>
          <w:rFonts w:ascii="Bembo" w:hAnsi="Bembo"/>
          <w:sz w:val="22"/>
          <w:szCs w:val="22"/>
        </w:rPr>
        <w:t>(a)</w:t>
      </w:r>
      <w:r w:rsidRPr="00C76B76">
        <w:rPr>
          <w:rFonts w:ascii="Bembo" w:hAnsi="Bembo"/>
          <w:sz w:val="22"/>
          <w:szCs w:val="22"/>
        </w:rPr>
        <w:tab/>
        <w:t>retiráramos nuestra oferta durante el período de vigencia de la oferta especificado por nosotros en el Formulario de Oferta; o</w:t>
      </w:r>
    </w:p>
    <w:p w14:paraId="71FD3D79" w14:textId="186E37F9" w:rsidR="008B3DEC" w:rsidRPr="00032BA0" w:rsidRDefault="008B3DEC" w:rsidP="008B3DEC">
      <w:pPr>
        <w:jc w:val="both"/>
        <w:rPr>
          <w:rFonts w:ascii="Bembo" w:hAnsi="Bembo"/>
          <w:b/>
          <w:sz w:val="22"/>
          <w:szCs w:val="22"/>
        </w:rPr>
      </w:pPr>
      <w:r w:rsidRPr="00C76B76">
        <w:rPr>
          <w:rFonts w:ascii="Bembo" w:hAnsi="Bembo"/>
          <w:sz w:val="22"/>
          <w:szCs w:val="22"/>
        </w:rPr>
        <w:t>(b)</w:t>
      </w:r>
      <w:r w:rsidRPr="00C76B76">
        <w:rPr>
          <w:rFonts w:ascii="Bembo" w:hAnsi="Bembo"/>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C76B76">
        <w:rPr>
          <w:rFonts w:ascii="Bembo" w:hAnsi="Bembo"/>
          <w:sz w:val="22"/>
          <w:szCs w:val="22"/>
        </w:rPr>
        <w:t xml:space="preserve">, </w:t>
      </w:r>
      <w:r w:rsidR="00796EA3" w:rsidRPr="00032BA0">
        <w:rPr>
          <w:rFonts w:ascii="Bembo" w:hAnsi="Bembo"/>
          <w:b/>
          <w:sz w:val="22"/>
          <w:szCs w:val="22"/>
        </w:rPr>
        <w:t>(iii) no cumplimos con el suministro pactado o su modificativa.</w:t>
      </w:r>
    </w:p>
    <w:p w14:paraId="4421CD1C" w14:textId="77777777" w:rsidR="00A04151" w:rsidRPr="00C76B76" w:rsidRDefault="00A04151" w:rsidP="008B3DEC">
      <w:pPr>
        <w:jc w:val="both"/>
        <w:rPr>
          <w:rFonts w:ascii="Bembo" w:hAnsi="Bembo"/>
          <w:sz w:val="22"/>
          <w:szCs w:val="22"/>
        </w:rPr>
      </w:pPr>
    </w:p>
    <w:p w14:paraId="5C5CE79B" w14:textId="086E8206" w:rsidR="00A04151" w:rsidRPr="00C76B76" w:rsidRDefault="008B3DEC" w:rsidP="00016669">
      <w:pPr>
        <w:numPr>
          <w:ilvl w:val="12"/>
          <w:numId w:val="0"/>
        </w:numPr>
        <w:spacing w:after="120"/>
        <w:jc w:val="both"/>
        <w:rPr>
          <w:rFonts w:ascii="Bembo" w:hAnsi="Bembo"/>
          <w:sz w:val="22"/>
          <w:szCs w:val="22"/>
        </w:rPr>
      </w:pPr>
      <w:bookmarkStart w:id="2" w:name="_Hlk48118682"/>
      <w:r w:rsidRPr="00C76B76">
        <w:rPr>
          <w:rFonts w:ascii="Bembo" w:hAnsi="Bembo"/>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Pr>
          <w:rFonts w:ascii="Bembo" w:hAnsi="Bembo"/>
          <w:sz w:val="22"/>
          <w:szCs w:val="22"/>
        </w:rPr>
        <w:t>.</w:t>
      </w:r>
      <w:bookmarkEnd w:id="2"/>
    </w:p>
    <w:p w14:paraId="0B552C34" w14:textId="5FC67AAB" w:rsidR="008B3DEC" w:rsidRPr="00C76B76" w:rsidRDefault="008B3DEC" w:rsidP="008B3DEC">
      <w:pPr>
        <w:jc w:val="both"/>
        <w:rPr>
          <w:rFonts w:ascii="Bembo" w:hAnsi="Bembo"/>
          <w:sz w:val="22"/>
          <w:szCs w:val="22"/>
        </w:rPr>
      </w:pPr>
      <w:r w:rsidRPr="00C76B76">
        <w:rPr>
          <w:rFonts w:ascii="Bembo" w:hAnsi="Bembo"/>
          <w:sz w:val="22"/>
          <w:szCs w:val="22"/>
        </w:rPr>
        <w:t xml:space="preserve">Firmada: [firma de la persona cuyo nombre y capacidad se indican]. </w:t>
      </w:r>
    </w:p>
    <w:p w14:paraId="5D8D7233" w14:textId="77777777" w:rsidR="008B3DEC" w:rsidRPr="00C76B76" w:rsidRDefault="008B3DEC" w:rsidP="008B3DEC">
      <w:pPr>
        <w:jc w:val="both"/>
        <w:rPr>
          <w:rFonts w:ascii="Bembo" w:hAnsi="Bembo"/>
          <w:sz w:val="22"/>
          <w:szCs w:val="22"/>
        </w:rPr>
      </w:pPr>
      <w:r w:rsidRPr="00C76B76">
        <w:rPr>
          <w:rFonts w:ascii="Bembo" w:hAnsi="Bembo"/>
          <w:sz w:val="22"/>
          <w:szCs w:val="22"/>
        </w:rPr>
        <w:t>En capacidad de [indicar la capacidad jurídica de la persona que firma la Declaración de Mantenimiento de la Oferta]</w:t>
      </w:r>
    </w:p>
    <w:p w14:paraId="10D65870" w14:textId="77777777" w:rsidR="00A04151" w:rsidRPr="00C76B76" w:rsidRDefault="00A04151" w:rsidP="008B3DEC">
      <w:pPr>
        <w:jc w:val="both"/>
        <w:rPr>
          <w:rFonts w:ascii="Bembo" w:hAnsi="Bembo"/>
          <w:sz w:val="22"/>
          <w:szCs w:val="22"/>
        </w:rPr>
      </w:pPr>
    </w:p>
    <w:p w14:paraId="1662E7EB" w14:textId="7C52D585" w:rsidR="008B3DEC" w:rsidRPr="00C76B76" w:rsidRDefault="008B3DEC" w:rsidP="008B3DEC">
      <w:pPr>
        <w:jc w:val="both"/>
        <w:rPr>
          <w:rFonts w:ascii="Bembo" w:hAnsi="Bembo"/>
          <w:sz w:val="22"/>
          <w:szCs w:val="22"/>
        </w:rPr>
      </w:pPr>
      <w:r w:rsidRPr="00C76B76">
        <w:rPr>
          <w:rFonts w:ascii="Bembo" w:hAnsi="Bembo"/>
          <w:sz w:val="22"/>
          <w:szCs w:val="22"/>
        </w:rPr>
        <w:t>Nombre: [nombre completo de la persona que firma la Declaración de Mantenimiento de la Oferta]</w:t>
      </w:r>
    </w:p>
    <w:p w14:paraId="6B67F098" w14:textId="77777777" w:rsidR="008B3DEC" w:rsidRPr="00C76B76" w:rsidRDefault="008B3DEC" w:rsidP="008B3DEC">
      <w:pPr>
        <w:jc w:val="both"/>
        <w:rPr>
          <w:rFonts w:ascii="Bembo" w:hAnsi="Bembo"/>
          <w:sz w:val="22"/>
          <w:szCs w:val="22"/>
        </w:rPr>
      </w:pPr>
      <w:r w:rsidRPr="00C76B76">
        <w:rPr>
          <w:rFonts w:ascii="Bembo" w:hAnsi="Bembo"/>
          <w:sz w:val="22"/>
          <w:szCs w:val="22"/>
        </w:rPr>
        <w:t>Debidamente autorizado para firmar la oferta por y en nombre de: [nombre completo del Licitante]</w:t>
      </w:r>
    </w:p>
    <w:p w14:paraId="4B4DF0AD" w14:textId="77777777" w:rsidR="00A04151" w:rsidRPr="00C76B76" w:rsidRDefault="00A04151" w:rsidP="008B3DEC">
      <w:pPr>
        <w:jc w:val="both"/>
        <w:rPr>
          <w:rFonts w:ascii="Bembo" w:hAnsi="Bembo"/>
          <w:sz w:val="22"/>
          <w:szCs w:val="22"/>
        </w:rPr>
      </w:pPr>
    </w:p>
    <w:p w14:paraId="0D85E957" w14:textId="732E1E51" w:rsidR="008B3DEC" w:rsidRPr="00C76B76" w:rsidRDefault="008B3DEC" w:rsidP="008B3DEC">
      <w:pPr>
        <w:jc w:val="both"/>
        <w:rPr>
          <w:rFonts w:ascii="Bembo" w:hAnsi="Bembo"/>
          <w:sz w:val="22"/>
          <w:szCs w:val="22"/>
        </w:rPr>
      </w:pPr>
      <w:r w:rsidRPr="00C76B76">
        <w:rPr>
          <w:rFonts w:ascii="Bembo" w:hAnsi="Bembo"/>
          <w:sz w:val="22"/>
          <w:szCs w:val="22"/>
        </w:rPr>
        <w:t>Fechada el ____________ día de ______________ de 20_____________ [indicar la fecha de la firma]</w:t>
      </w:r>
    </w:p>
    <w:p w14:paraId="6555544B" w14:textId="0BC87D71" w:rsidR="008B3DEC" w:rsidRDefault="008B3DEC" w:rsidP="008B3DEC">
      <w:pPr>
        <w:jc w:val="both"/>
        <w:rPr>
          <w:rFonts w:ascii="Bembo" w:hAnsi="Bembo"/>
          <w:sz w:val="22"/>
          <w:szCs w:val="22"/>
        </w:rPr>
      </w:pPr>
      <w:r w:rsidRPr="00C76B76">
        <w:rPr>
          <w:rFonts w:ascii="Bembo" w:hAnsi="Bembo"/>
          <w:sz w:val="22"/>
          <w:szCs w:val="22"/>
        </w:rPr>
        <w:t>Sello Oficial de la Corporación (si corresponde)</w:t>
      </w:r>
    </w:p>
    <w:p w14:paraId="258117D1" w14:textId="647B7681" w:rsidR="00016669" w:rsidRDefault="00016669" w:rsidP="008B3DEC">
      <w:pPr>
        <w:jc w:val="both"/>
        <w:rPr>
          <w:rFonts w:ascii="Bembo" w:hAnsi="Bembo"/>
          <w:sz w:val="22"/>
          <w:szCs w:val="22"/>
        </w:rPr>
      </w:pPr>
    </w:p>
    <w:p w14:paraId="6F7E1AF0" w14:textId="77777777" w:rsidR="00016669" w:rsidRPr="00C76B76" w:rsidRDefault="00016669" w:rsidP="008B3DEC">
      <w:pPr>
        <w:jc w:val="both"/>
        <w:rPr>
          <w:rFonts w:ascii="Bembo" w:hAnsi="Bembo"/>
          <w:sz w:val="22"/>
          <w:szCs w:val="22"/>
        </w:rPr>
      </w:pPr>
    </w:p>
    <w:p w14:paraId="158FA91A" w14:textId="77777777" w:rsidR="008B3DEC" w:rsidRPr="00C76B76" w:rsidRDefault="008B3DEC" w:rsidP="008B3DEC">
      <w:pPr>
        <w:jc w:val="both"/>
        <w:rPr>
          <w:rFonts w:ascii="Bembo" w:hAnsi="Bembo"/>
          <w:sz w:val="22"/>
          <w:szCs w:val="22"/>
        </w:rPr>
      </w:pPr>
    </w:p>
    <w:p w14:paraId="4356F47B" w14:textId="77777777" w:rsidR="008B3DEC" w:rsidRPr="00C76B76" w:rsidRDefault="008B3DEC" w:rsidP="008B3DEC">
      <w:pPr>
        <w:jc w:val="both"/>
        <w:rPr>
          <w:rFonts w:ascii="Bembo" w:hAnsi="Bembo"/>
          <w:sz w:val="22"/>
          <w:szCs w:val="22"/>
        </w:rPr>
      </w:pPr>
    </w:p>
    <w:p w14:paraId="1F447F79" w14:textId="77777777" w:rsidR="00A04151" w:rsidRPr="00C76B76" w:rsidRDefault="00A04151" w:rsidP="008B3DEC">
      <w:pPr>
        <w:jc w:val="both"/>
        <w:rPr>
          <w:rFonts w:ascii="Bembo" w:hAnsi="Bembo"/>
          <w:sz w:val="22"/>
          <w:szCs w:val="22"/>
        </w:rPr>
      </w:pPr>
    </w:p>
    <w:p w14:paraId="6876AC20" w14:textId="77777777" w:rsidR="00A04151" w:rsidRPr="00C76B76" w:rsidRDefault="00A04151" w:rsidP="008B3DEC">
      <w:pPr>
        <w:jc w:val="both"/>
        <w:rPr>
          <w:rFonts w:ascii="Bembo" w:hAnsi="Bembo"/>
          <w:sz w:val="22"/>
          <w:szCs w:val="22"/>
        </w:rPr>
      </w:pPr>
    </w:p>
    <w:p w14:paraId="05BB7D92" w14:textId="77777777" w:rsidR="00A04151" w:rsidRPr="00C76B76" w:rsidRDefault="00A04151" w:rsidP="008B3DEC">
      <w:pPr>
        <w:jc w:val="both"/>
        <w:rPr>
          <w:rFonts w:ascii="Bembo" w:hAnsi="Bembo"/>
          <w:sz w:val="22"/>
          <w:szCs w:val="22"/>
        </w:rPr>
      </w:pPr>
    </w:p>
    <w:p w14:paraId="459134DC" w14:textId="77777777" w:rsidR="00A04151" w:rsidRPr="00C76B76" w:rsidRDefault="00A04151" w:rsidP="008B3DEC">
      <w:pPr>
        <w:jc w:val="both"/>
        <w:rPr>
          <w:rFonts w:ascii="Bembo" w:hAnsi="Bembo"/>
          <w:sz w:val="22"/>
          <w:szCs w:val="22"/>
        </w:rPr>
      </w:pPr>
    </w:p>
    <w:p w14:paraId="67012296" w14:textId="77777777" w:rsidR="00A04151" w:rsidRPr="00C76B76" w:rsidRDefault="00A04151" w:rsidP="008B3DEC">
      <w:pPr>
        <w:jc w:val="both"/>
        <w:rPr>
          <w:rFonts w:ascii="Bembo" w:hAnsi="Bembo"/>
          <w:sz w:val="22"/>
          <w:szCs w:val="22"/>
        </w:rPr>
      </w:pPr>
    </w:p>
    <w:p w14:paraId="4CB79E45" w14:textId="77777777" w:rsidR="00A04151" w:rsidRPr="00C76B76" w:rsidRDefault="00A04151" w:rsidP="008B3DEC">
      <w:pPr>
        <w:jc w:val="both"/>
        <w:rPr>
          <w:rFonts w:ascii="Bembo" w:hAnsi="Bembo"/>
          <w:sz w:val="22"/>
          <w:szCs w:val="22"/>
        </w:rPr>
      </w:pPr>
    </w:p>
    <w:p w14:paraId="12A6C748" w14:textId="6EB5F677" w:rsidR="00A04151" w:rsidRDefault="00A04151" w:rsidP="008B3DEC">
      <w:pPr>
        <w:jc w:val="both"/>
        <w:rPr>
          <w:rFonts w:ascii="Bembo" w:hAnsi="Bembo"/>
          <w:sz w:val="22"/>
          <w:szCs w:val="22"/>
        </w:rPr>
      </w:pPr>
    </w:p>
    <w:p w14:paraId="55BD16F6" w14:textId="765A708B" w:rsidR="00C67914" w:rsidRDefault="00C67914" w:rsidP="008B3DEC">
      <w:pPr>
        <w:jc w:val="both"/>
        <w:rPr>
          <w:rFonts w:ascii="Bembo" w:hAnsi="Bembo"/>
          <w:sz w:val="22"/>
          <w:szCs w:val="22"/>
        </w:rPr>
      </w:pPr>
    </w:p>
    <w:p w14:paraId="069C7AD0" w14:textId="3C2029D8" w:rsidR="00372A7F" w:rsidRDefault="00372A7F" w:rsidP="008B3DEC">
      <w:pPr>
        <w:jc w:val="both"/>
        <w:rPr>
          <w:rFonts w:ascii="Bembo" w:hAnsi="Bembo"/>
          <w:sz w:val="22"/>
          <w:szCs w:val="22"/>
        </w:rPr>
      </w:pPr>
    </w:p>
    <w:p w14:paraId="38F22AB8" w14:textId="77777777" w:rsidR="00372A7F" w:rsidRDefault="00372A7F" w:rsidP="008B3DEC">
      <w:pPr>
        <w:jc w:val="both"/>
        <w:rPr>
          <w:rFonts w:ascii="Bembo" w:hAnsi="Bembo"/>
          <w:sz w:val="22"/>
          <w:szCs w:val="22"/>
        </w:rPr>
      </w:pPr>
    </w:p>
    <w:p w14:paraId="1AE2A69F" w14:textId="77777777" w:rsidR="00A04151" w:rsidRPr="00C76B76" w:rsidRDefault="00A04151" w:rsidP="008B3DEC">
      <w:pPr>
        <w:jc w:val="both"/>
        <w:rPr>
          <w:rFonts w:ascii="Bembo" w:hAnsi="Bembo"/>
          <w:sz w:val="22"/>
          <w:szCs w:val="22"/>
        </w:rPr>
      </w:pPr>
    </w:p>
    <w:p w14:paraId="2DB958E7" w14:textId="77777777" w:rsidR="00A04151" w:rsidRPr="00C76B76" w:rsidRDefault="00A04151" w:rsidP="008B3DEC">
      <w:pPr>
        <w:jc w:val="both"/>
        <w:rPr>
          <w:rFonts w:ascii="Bembo" w:hAnsi="Bembo"/>
          <w:sz w:val="22"/>
          <w:szCs w:val="22"/>
        </w:rPr>
      </w:pPr>
    </w:p>
    <w:p w14:paraId="79EDE8B3" w14:textId="2F62D5A6" w:rsidR="008B3DEC" w:rsidRPr="005D594A" w:rsidRDefault="008B3DEC" w:rsidP="00E65B5A">
      <w:pPr>
        <w:jc w:val="center"/>
        <w:rPr>
          <w:rFonts w:ascii="Bembo standar" w:hAnsi="Bembo standar"/>
          <w:b/>
          <w:bCs/>
          <w:sz w:val="22"/>
          <w:szCs w:val="22"/>
        </w:rPr>
      </w:pPr>
      <w:r w:rsidRPr="005D594A">
        <w:rPr>
          <w:rFonts w:ascii="Bembo standar" w:hAnsi="Bembo standar"/>
          <w:b/>
          <w:bCs/>
          <w:sz w:val="22"/>
          <w:szCs w:val="22"/>
        </w:rPr>
        <w:t>ANEXO</w:t>
      </w:r>
      <w:r w:rsidR="00E65B5A" w:rsidRPr="005D594A">
        <w:rPr>
          <w:rFonts w:ascii="Bembo standar" w:hAnsi="Bembo standar"/>
          <w:b/>
          <w:bCs/>
          <w:sz w:val="22"/>
          <w:szCs w:val="22"/>
        </w:rPr>
        <w:t xml:space="preserve"> N°5-</w:t>
      </w:r>
      <w:r w:rsidR="00BB3651" w:rsidRPr="005D594A">
        <w:rPr>
          <w:rFonts w:ascii="Bembo standar" w:hAnsi="Bembo standar"/>
          <w:b/>
          <w:bCs/>
          <w:sz w:val="22"/>
          <w:szCs w:val="22"/>
        </w:rPr>
        <w:t xml:space="preserve"> </w:t>
      </w:r>
      <w:r w:rsidRPr="005D594A">
        <w:rPr>
          <w:rFonts w:ascii="Bembo standar" w:hAnsi="Bembo standar"/>
          <w:b/>
          <w:bCs/>
          <w:sz w:val="22"/>
          <w:szCs w:val="22"/>
        </w:rPr>
        <w:t>DECLARACIÓN JURADA</w:t>
      </w:r>
    </w:p>
    <w:p w14:paraId="370508F3" w14:textId="77777777" w:rsidR="008B3DEC" w:rsidRPr="00C76B76" w:rsidRDefault="008B3DEC" w:rsidP="008B3DEC">
      <w:pPr>
        <w:jc w:val="both"/>
        <w:rPr>
          <w:rFonts w:ascii="Bembo" w:hAnsi="Bembo"/>
          <w:sz w:val="22"/>
          <w:szCs w:val="22"/>
        </w:rPr>
      </w:pPr>
    </w:p>
    <w:p w14:paraId="573517BC" w14:textId="77F89FA3" w:rsidR="008B3DEC" w:rsidRPr="00C76B76" w:rsidRDefault="008B3DEC" w:rsidP="008B3DEC">
      <w:pPr>
        <w:jc w:val="both"/>
        <w:rPr>
          <w:rFonts w:ascii="Bembo" w:hAnsi="Bembo"/>
          <w:sz w:val="22"/>
          <w:szCs w:val="22"/>
        </w:rPr>
      </w:pPr>
      <w:r w:rsidRPr="00C76B76">
        <w:rPr>
          <w:rFonts w:ascii="Bembo" w:hAnsi="Bembo"/>
          <w:sz w:val="22"/>
          <w:szCs w:val="22"/>
        </w:rPr>
        <w:t>Señores</w:t>
      </w:r>
    </w:p>
    <w:p w14:paraId="18111FB6" w14:textId="6AD3B030" w:rsidR="00A321A0" w:rsidRPr="00C76B76" w:rsidRDefault="00A321A0" w:rsidP="008B3DEC">
      <w:pPr>
        <w:jc w:val="both"/>
        <w:rPr>
          <w:rFonts w:ascii="Bembo" w:hAnsi="Bembo"/>
          <w:sz w:val="22"/>
          <w:szCs w:val="22"/>
        </w:rPr>
      </w:pPr>
      <w:r w:rsidRPr="00C76B76">
        <w:rPr>
          <w:rFonts w:ascii="Bembo" w:hAnsi="Bembo"/>
          <w:sz w:val="22"/>
          <w:szCs w:val="22"/>
        </w:rPr>
        <w:t>Unidad de Gestión de Programas y Proyectos de Inversión</w:t>
      </w:r>
    </w:p>
    <w:p w14:paraId="65B7D42B" w14:textId="2DCFFB3C" w:rsidR="008B3DEC" w:rsidRPr="00C76B76" w:rsidRDefault="008B3DEC" w:rsidP="008B3DEC">
      <w:pPr>
        <w:jc w:val="both"/>
        <w:rPr>
          <w:rFonts w:ascii="Bembo" w:hAnsi="Bembo"/>
          <w:sz w:val="22"/>
          <w:szCs w:val="22"/>
        </w:rPr>
      </w:pPr>
      <w:r w:rsidRPr="00C76B76">
        <w:rPr>
          <w:rFonts w:ascii="Bembo" w:hAnsi="Bembo"/>
          <w:sz w:val="22"/>
          <w:szCs w:val="22"/>
        </w:rPr>
        <w:t>Presente</w:t>
      </w:r>
    </w:p>
    <w:p w14:paraId="58535108" w14:textId="77777777" w:rsidR="008B3DEC" w:rsidRPr="00C76B76" w:rsidRDefault="008B3DEC" w:rsidP="008B3DEC">
      <w:pPr>
        <w:jc w:val="both"/>
        <w:rPr>
          <w:rFonts w:ascii="Bembo" w:hAnsi="Bembo"/>
          <w:sz w:val="22"/>
          <w:szCs w:val="22"/>
        </w:rPr>
      </w:pPr>
    </w:p>
    <w:p w14:paraId="0F5890D4" w14:textId="77777777" w:rsidR="008B3DEC" w:rsidRPr="00C76B76" w:rsidRDefault="008B3DEC" w:rsidP="008B3DEC">
      <w:pPr>
        <w:jc w:val="both"/>
        <w:rPr>
          <w:rFonts w:ascii="Bembo" w:hAnsi="Bembo"/>
          <w:sz w:val="22"/>
          <w:szCs w:val="22"/>
        </w:rPr>
      </w:pPr>
    </w:p>
    <w:p w14:paraId="53B8BE3A" w14:textId="63CF7861" w:rsidR="008B3DEC" w:rsidRPr="00C76B76" w:rsidRDefault="008B3DEC" w:rsidP="00FD5860">
      <w:pPr>
        <w:jc w:val="both"/>
        <w:rPr>
          <w:rFonts w:ascii="Bembo" w:hAnsi="Bembo"/>
          <w:sz w:val="22"/>
          <w:szCs w:val="22"/>
        </w:rPr>
      </w:pPr>
      <w:r w:rsidRPr="00C76B76">
        <w:rPr>
          <w:rFonts w:ascii="Bembo" w:hAnsi="Bembo"/>
          <w:sz w:val="22"/>
          <w:szCs w:val="22"/>
        </w:rPr>
        <w:t xml:space="preserve">Atendiendo la invitación recibida para participar en el proceso de </w:t>
      </w:r>
      <w:r w:rsidR="00FD5860">
        <w:rPr>
          <w:rFonts w:ascii="Bembo" w:hAnsi="Bembo"/>
          <w:sz w:val="22"/>
          <w:szCs w:val="22"/>
        </w:rPr>
        <w:t xml:space="preserve">Comparación de Precios </w:t>
      </w:r>
      <w:r w:rsidR="00A321A0" w:rsidRPr="00C76B76">
        <w:rPr>
          <w:rFonts w:ascii="Bembo" w:hAnsi="Bembo"/>
          <w:sz w:val="22"/>
          <w:szCs w:val="22"/>
        </w:rPr>
        <w:t>N</w:t>
      </w:r>
      <w:r w:rsidR="00FD5860">
        <w:rPr>
          <w:rFonts w:ascii="Bembo" w:hAnsi="Bembo"/>
          <w:sz w:val="22"/>
          <w:szCs w:val="22"/>
        </w:rPr>
        <w:t xml:space="preserve">° </w:t>
      </w:r>
      <w:r w:rsidR="00FD5860" w:rsidRPr="00BC0E8C">
        <w:rPr>
          <w:rFonts w:ascii="Bembo" w:hAnsi="Bembo"/>
          <w:sz w:val="22"/>
          <w:szCs w:val="22"/>
        </w:rPr>
        <w:t>OPEP-06-CP-B</w:t>
      </w:r>
      <w:r w:rsidR="00FD5860">
        <w:rPr>
          <w:rFonts w:ascii="Bembo" w:hAnsi="Bembo"/>
          <w:sz w:val="22"/>
          <w:szCs w:val="22"/>
        </w:rPr>
        <w:t xml:space="preserve">, denominada </w:t>
      </w:r>
      <w:r w:rsidR="00FD5860" w:rsidRPr="00BC0E8C">
        <w:rPr>
          <w:rFonts w:ascii="Bembo" w:hAnsi="Bembo"/>
          <w:sz w:val="22"/>
          <w:szCs w:val="22"/>
        </w:rPr>
        <w:t>“ADQUISICIÓN DE UNIDAD DE ELECTROCIRUGIA CON COAGULACIÓN POR ARGÓN PLASMA PARA HOSPITAL NACIONAL ZACAMIL”</w:t>
      </w:r>
      <w:r w:rsidR="00C61110">
        <w:rPr>
          <w:rFonts w:ascii="Bembo" w:hAnsi="Bembo"/>
          <w:sz w:val="22"/>
          <w:szCs w:val="22"/>
        </w:rPr>
        <w:t xml:space="preserve">, </w:t>
      </w:r>
      <w:r w:rsidR="00C61110" w:rsidRPr="00BD772F">
        <w:rPr>
          <w:rFonts w:ascii="Bembo" w:hAnsi="Bembo"/>
          <w:sz w:val="22"/>
          <w:szCs w:val="22"/>
        </w:rPr>
        <w:t>para</w:t>
      </w:r>
      <w:r w:rsidRPr="00BD772F">
        <w:rPr>
          <w:rFonts w:ascii="Bembo" w:hAnsi="Bembo"/>
          <w:sz w:val="22"/>
          <w:szCs w:val="22"/>
        </w:rPr>
        <w:t xml:space="preserve"> ser entregados en _____, detallados en los documentos adjuntos a esta carta.</w:t>
      </w:r>
    </w:p>
    <w:p w14:paraId="71668D29" w14:textId="77777777" w:rsidR="008B3DEC" w:rsidRPr="00C76B76" w:rsidRDefault="008B3DEC" w:rsidP="008B3DEC">
      <w:pPr>
        <w:jc w:val="both"/>
        <w:rPr>
          <w:rFonts w:ascii="Bembo" w:hAnsi="Bembo"/>
          <w:sz w:val="22"/>
          <w:szCs w:val="22"/>
        </w:rPr>
      </w:pPr>
    </w:p>
    <w:p w14:paraId="064252C9" w14:textId="3A87F900" w:rsidR="008B3DEC" w:rsidRPr="00C76B76" w:rsidRDefault="008B3DEC" w:rsidP="008B3DEC">
      <w:pPr>
        <w:jc w:val="both"/>
        <w:rPr>
          <w:rFonts w:ascii="Bembo" w:hAnsi="Bembo"/>
          <w:sz w:val="22"/>
          <w:szCs w:val="22"/>
        </w:rPr>
      </w:pPr>
      <w:r w:rsidRPr="00C76B76">
        <w:rPr>
          <w:rFonts w:ascii="Bembo" w:hAnsi="Bembo"/>
          <w:sz w:val="22"/>
          <w:szCs w:val="22"/>
        </w:rPr>
        <w:t>Al presentar la propuesta como _______________________ (persona natural, persona jurídica o asociación, según aplique), declaro bajo juramento, que:</w:t>
      </w:r>
    </w:p>
    <w:p w14:paraId="65876E03" w14:textId="77777777" w:rsidR="008B3DEC" w:rsidRPr="00C76B76" w:rsidRDefault="008B3DEC" w:rsidP="008B3DEC">
      <w:pPr>
        <w:jc w:val="both"/>
        <w:rPr>
          <w:rFonts w:ascii="Bembo" w:hAnsi="Bembo"/>
          <w:sz w:val="22"/>
          <w:szCs w:val="22"/>
        </w:rPr>
      </w:pPr>
    </w:p>
    <w:p w14:paraId="17944B79" w14:textId="77777777" w:rsidR="008B3DEC" w:rsidRPr="00C76B76" w:rsidRDefault="008B3DEC" w:rsidP="008B3DEC">
      <w:pPr>
        <w:jc w:val="both"/>
        <w:rPr>
          <w:rFonts w:ascii="Bembo" w:hAnsi="Bembo"/>
          <w:sz w:val="22"/>
          <w:szCs w:val="22"/>
        </w:rPr>
      </w:pPr>
      <w:r w:rsidRPr="00C76B76">
        <w:rPr>
          <w:rFonts w:ascii="Bembo" w:hAnsi="Bembo"/>
          <w:sz w:val="22"/>
          <w:szCs w:val="22"/>
        </w:rPr>
        <w:t>Me comprometo a entregar y proveer los servicios con sujeción a los requisitos que se estipulan en las Especificaciones Técnicas y por los precios detallados en mi Oferta.</w:t>
      </w:r>
    </w:p>
    <w:p w14:paraId="2F202764" w14:textId="77777777" w:rsidR="008B3DEC" w:rsidRPr="00C76B76" w:rsidRDefault="008B3DEC" w:rsidP="008B3DEC">
      <w:pPr>
        <w:jc w:val="both"/>
        <w:rPr>
          <w:rFonts w:ascii="Bembo" w:hAnsi="Bembo"/>
          <w:sz w:val="22"/>
          <w:szCs w:val="22"/>
        </w:rPr>
      </w:pPr>
    </w:p>
    <w:p w14:paraId="7F93F746" w14:textId="767B76BF" w:rsidR="008B3DEC" w:rsidRPr="00C76B76" w:rsidRDefault="008B3DEC" w:rsidP="008B3DEC">
      <w:pPr>
        <w:jc w:val="both"/>
        <w:rPr>
          <w:rFonts w:ascii="Bembo" w:hAnsi="Bembo"/>
          <w:sz w:val="22"/>
          <w:szCs w:val="22"/>
        </w:rPr>
      </w:pPr>
      <w:r w:rsidRPr="00C76B76">
        <w:rPr>
          <w:rFonts w:ascii="Bembo" w:hAnsi="Bembo"/>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Pr>
          <w:rFonts w:ascii="Bembo" w:hAnsi="Bembo"/>
          <w:sz w:val="22"/>
          <w:szCs w:val="22"/>
        </w:rPr>
        <w:t>a OPEP</w:t>
      </w:r>
      <w:r w:rsidRPr="00C76B76">
        <w:rPr>
          <w:rFonts w:ascii="Bembo" w:hAnsi="Bembo"/>
          <w:sz w:val="22"/>
          <w:szCs w:val="22"/>
        </w:rPr>
        <w:t>, bajo las leyes del país del COMPRADOR o normativas oficiales, y iii) no tenemos ninguna sanción de</w:t>
      </w:r>
      <w:r w:rsidR="00032BA0">
        <w:rPr>
          <w:rFonts w:ascii="Bembo" w:hAnsi="Bembo"/>
          <w:sz w:val="22"/>
          <w:szCs w:val="22"/>
        </w:rPr>
        <w:t xml:space="preserve"> </w:t>
      </w:r>
      <w:r w:rsidRPr="00C76B76">
        <w:rPr>
          <w:rFonts w:ascii="Bembo" w:hAnsi="Bembo"/>
          <w:sz w:val="22"/>
          <w:szCs w:val="22"/>
        </w:rPr>
        <w:t>l</w:t>
      </w:r>
      <w:r w:rsidR="00032BA0">
        <w:rPr>
          <w:rFonts w:ascii="Bembo" w:hAnsi="Bembo"/>
          <w:sz w:val="22"/>
          <w:szCs w:val="22"/>
        </w:rPr>
        <w:t>a OPEP</w:t>
      </w:r>
      <w:r w:rsidRPr="00C76B76">
        <w:rPr>
          <w:rFonts w:ascii="Bembo" w:hAnsi="Bembo"/>
          <w:sz w:val="22"/>
          <w:szCs w:val="22"/>
        </w:rPr>
        <w:t xml:space="preserve"> o de alguna otra Institución Financiera Internacional (IFI).</w:t>
      </w:r>
    </w:p>
    <w:p w14:paraId="6A82315D" w14:textId="77777777" w:rsidR="008B3DEC" w:rsidRPr="00C76B76" w:rsidRDefault="008B3DEC" w:rsidP="008B3DEC">
      <w:pPr>
        <w:jc w:val="both"/>
        <w:rPr>
          <w:rFonts w:ascii="Bembo" w:hAnsi="Bembo"/>
          <w:sz w:val="22"/>
          <w:szCs w:val="22"/>
        </w:rPr>
      </w:pPr>
      <w:r w:rsidRPr="00C76B76">
        <w:rPr>
          <w:rFonts w:ascii="Bembo" w:hAnsi="Bembo"/>
          <w:sz w:val="22"/>
          <w:szCs w:val="22"/>
        </w:rPr>
        <w:t xml:space="preserve"> </w:t>
      </w:r>
    </w:p>
    <w:p w14:paraId="1FAC9D38" w14:textId="77777777" w:rsidR="008B3DEC" w:rsidRPr="00C76B76" w:rsidRDefault="008B3DEC" w:rsidP="008B3DEC">
      <w:pPr>
        <w:jc w:val="both"/>
        <w:rPr>
          <w:rFonts w:ascii="Bembo" w:hAnsi="Bembo"/>
          <w:sz w:val="22"/>
          <w:szCs w:val="22"/>
        </w:rPr>
      </w:pPr>
      <w:r w:rsidRPr="00C76B76">
        <w:rPr>
          <w:rFonts w:ascii="Bembo" w:hAnsi="Bembo"/>
          <w:sz w:val="22"/>
          <w:szCs w:val="22"/>
        </w:rPr>
        <w:t>Garantizo la veracidad y exactitud de la información y las declaraciones incluidas en los documentos de la oferta, formularios y otros anexos.</w:t>
      </w:r>
    </w:p>
    <w:p w14:paraId="3C183E6B" w14:textId="77777777" w:rsidR="008B3DEC" w:rsidRPr="00C76B76" w:rsidRDefault="008B3DEC" w:rsidP="008B3DEC">
      <w:pPr>
        <w:jc w:val="both"/>
        <w:rPr>
          <w:rFonts w:ascii="Bembo" w:hAnsi="Bembo"/>
          <w:sz w:val="22"/>
          <w:szCs w:val="22"/>
        </w:rPr>
      </w:pPr>
    </w:p>
    <w:p w14:paraId="091F56E2" w14:textId="77777777" w:rsidR="008B3DEC" w:rsidRPr="00C76B76" w:rsidRDefault="008B3DEC" w:rsidP="008B3DEC">
      <w:pPr>
        <w:jc w:val="both"/>
        <w:rPr>
          <w:rFonts w:ascii="Bembo" w:hAnsi="Bembo"/>
          <w:sz w:val="22"/>
          <w:szCs w:val="22"/>
        </w:rPr>
      </w:pPr>
      <w:r w:rsidRPr="00C76B76">
        <w:rPr>
          <w:rFonts w:ascii="Bembo" w:hAnsi="Bembo"/>
          <w:sz w:val="22"/>
          <w:szCs w:val="22"/>
        </w:rPr>
        <w:t>Me comprometo a no incurrir o denunciar cualquier acto relacionado con prácticas prohibidas que fuere de mi conocimiento durante el desarrollo del proceso.</w:t>
      </w:r>
    </w:p>
    <w:p w14:paraId="1254BE92" w14:textId="77777777" w:rsidR="008B3DEC" w:rsidRPr="00C76B76" w:rsidRDefault="008B3DEC" w:rsidP="008B3DEC">
      <w:pPr>
        <w:jc w:val="both"/>
        <w:rPr>
          <w:rFonts w:ascii="Bembo" w:hAnsi="Bembo"/>
          <w:sz w:val="22"/>
          <w:szCs w:val="22"/>
        </w:rPr>
      </w:pPr>
    </w:p>
    <w:p w14:paraId="581FAFCB" w14:textId="77777777" w:rsidR="008B3DEC" w:rsidRPr="00C76B76" w:rsidRDefault="008B3DEC" w:rsidP="008B3DEC">
      <w:pPr>
        <w:jc w:val="both"/>
        <w:rPr>
          <w:rFonts w:ascii="Bembo" w:hAnsi="Bembo"/>
          <w:sz w:val="22"/>
          <w:szCs w:val="22"/>
        </w:rPr>
      </w:pPr>
      <w:r w:rsidRPr="00C76B76">
        <w:rPr>
          <w:rFonts w:ascii="Bembo" w:hAnsi="Bembo"/>
          <w:sz w:val="22"/>
          <w:szCs w:val="22"/>
        </w:rPr>
        <w:tab/>
        <w:t>Atentamente,</w:t>
      </w:r>
    </w:p>
    <w:p w14:paraId="52A7E6E5" w14:textId="77777777" w:rsidR="008B3DEC" w:rsidRPr="00C76B76" w:rsidRDefault="008B3DEC" w:rsidP="008B3DEC">
      <w:pPr>
        <w:jc w:val="both"/>
        <w:rPr>
          <w:rFonts w:ascii="Bembo" w:hAnsi="Bembo"/>
          <w:sz w:val="22"/>
          <w:szCs w:val="22"/>
        </w:rPr>
      </w:pPr>
      <w:r w:rsidRPr="00C76B76">
        <w:rPr>
          <w:rFonts w:ascii="Bembo" w:hAnsi="Bembo"/>
          <w:sz w:val="22"/>
          <w:szCs w:val="22"/>
        </w:rPr>
        <w:tab/>
      </w:r>
    </w:p>
    <w:p w14:paraId="0E51CB77" w14:textId="77777777" w:rsidR="008B3DEC" w:rsidRPr="00C76B76" w:rsidRDefault="008B3DEC" w:rsidP="008B3DEC">
      <w:pPr>
        <w:jc w:val="both"/>
        <w:rPr>
          <w:rFonts w:ascii="Bembo" w:hAnsi="Bembo"/>
          <w:sz w:val="22"/>
          <w:szCs w:val="22"/>
        </w:rPr>
      </w:pPr>
    </w:p>
    <w:p w14:paraId="72F759C3" w14:textId="77777777" w:rsidR="008B3DEC" w:rsidRPr="00C76B76" w:rsidRDefault="008B3DEC" w:rsidP="008B3DEC">
      <w:pPr>
        <w:jc w:val="both"/>
        <w:rPr>
          <w:rFonts w:ascii="Bembo" w:hAnsi="Bembo"/>
          <w:sz w:val="22"/>
          <w:szCs w:val="22"/>
        </w:rPr>
      </w:pPr>
    </w:p>
    <w:p w14:paraId="163B7D43" w14:textId="77777777" w:rsidR="008B3DEC" w:rsidRPr="00C76B76" w:rsidRDefault="008B3DEC" w:rsidP="008B3DEC">
      <w:pPr>
        <w:jc w:val="both"/>
        <w:rPr>
          <w:rFonts w:ascii="Bembo" w:hAnsi="Bembo"/>
          <w:sz w:val="22"/>
          <w:szCs w:val="22"/>
        </w:rPr>
      </w:pPr>
      <w:r w:rsidRPr="00C76B76">
        <w:rPr>
          <w:rFonts w:ascii="Bembo" w:hAnsi="Bembo"/>
          <w:sz w:val="22"/>
          <w:szCs w:val="22"/>
        </w:rPr>
        <w:t>Nombre y firma del Representante Legal, Nombre de la Empresa</w:t>
      </w:r>
    </w:p>
    <w:p w14:paraId="03412AB7" w14:textId="77777777" w:rsidR="008B3DEC" w:rsidRPr="00C76B76" w:rsidRDefault="008B3DEC" w:rsidP="008B3DEC">
      <w:pPr>
        <w:jc w:val="both"/>
        <w:rPr>
          <w:rFonts w:ascii="Bembo" w:hAnsi="Bembo"/>
          <w:sz w:val="22"/>
          <w:szCs w:val="22"/>
        </w:rPr>
      </w:pPr>
      <w:r w:rsidRPr="00C76B76">
        <w:rPr>
          <w:rFonts w:ascii="Bembo" w:hAnsi="Bembo"/>
          <w:sz w:val="22"/>
          <w:szCs w:val="22"/>
        </w:rPr>
        <w:t>o persona natural</w:t>
      </w:r>
    </w:p>
    <w:p w14:paraId="76106ADF" w14:textId="77777777" w:rsidR="008B3DEC" w:rsidRPr="00C76B76" w:rsidRDefault="008B3DEC" w:rsidP="008B3DEC">
      <w:pPr>
        <w:jc w:val="both"/>
        <w:rPr>
          <w:rFonts w:ascii="Bembo" w:hAnsi="Bembo"/>
          <w:sz w:val="22"/>
          <w:szCs w:val="22"/>
        </w:rPr>
      </w:pPr>
      <w:r w:rsidRPr="00C76B76">
        <w:rPr>
          <w:rFonts w:ascii="Bembo" w:hAnsi="Bembo"/>
          <w:sz w:val="22"/>
          <w:szCs w:val="22"/>
        </w:rPr>
        <w:t>(Lugar y fecha)</w:t>
      </w:r>
    </w:p>
    <w:p w14:paraId="6EE0D649" w14:textId="77777777" w:rsidR="008B3DEC" w:rsidRPr="00C76B76" w:rsidRDefault="008B3DEC" w:rsidP="008B3DEC">
      <w:pPr>
        <w:jc w:val="both"/>
        <w:rPr>
          <w:rFonts w:ascii="Bembo" w:hAnsi="Bembo"/>
          <w:sz w:val="22"/>
          <w:szCs w:val="22"/>
        </w:rPr>
      </w:pPr>
    </w:p>
    <w:p w14:paraId="4289A73B" w14:textId="77777777" w:rsidR="008B3DEC" w:rsidRPr="00C76B76" w:rsidRDefault="008B3DEC" w:rsidP="008B3DEC">
      <w:pPr>
        <w:jc w:val="both"/>
        <w:rPr>
          <w:rFonts w:ascii="Bembo" w:hAnsi="Bembo"/>
          <w:sz w:val="22"/>
          <w:szCs w:val="22"/>
        </w:rPr>
      </w:pPr>
    </w:p>
    <w:p w14:paraId="35E14DE3" w14:textId="77777777" w:rsidR="008B3DEC" w:rsidRPr="00C76B76" w:rsidRDefault="008B3DEC" w:rsidP="008B3DEC">
      <w:pPr>
        <w:jc w:val="both"/>
        <w:rPr>
          <w:rFonts w:ascii="Bembo" w:hAnsi="Bembo"/>
          <w:sz w:val="22"/>
          <w:szCs w:val="22"/>
        </w:rPr>
      </w:pPr>
    </w:p>
    <w:p w14:paraId="1F75D3EF" w14:textId="77777777" w:rsidR="008B3DEC" w:rsidRPr="00C76B76" w:rsidRDefault="008B3DEC" w:rsidP="008B3DEC">
      <w:pPr>
        <w:jc w:val="both"/>
        <w:rPr>
          <w:rFonts w:ascii="Bembo" w:hAnsi="Bembo"/>
          <w:sz w:val="20"/>
          <w:szCs w:val="20"/>
        </w:rPr>
      </w:pPr>
    </w:p>
    <w:p w14:paraId="065042D5" w14:textId="77777777" w:rsidR="008B3DEC" w:rsidRPr="00C76B76" w:rsidRDefault="008B3DEC" w:rsidP="008B3DEC">
      <w:pPr>
        <w:jc w:val="both"/>
        <w:rPr>
          <w:rFonts w:ascii="Bembo" w:hAnsi="Bembo"/>
          <w:sz w:val="20"/>
          <w:szCs w:val="20"/>
        </w:rPr>
      </w:pPr>
    </w:p>
    <w:p w14:paraId="28F92EEB" w14:textId="77777777" w:rsidR="00423D02" w:rsidRPr="00C76B76" w:rsidRDefault="00423D02" w:rsidP="008B3DEC">
      <w:pPr>
        <w:jc w:val="both"/>
        <w:rPr>
          <w:rFonts w:ascii="Bembo" w:hAnsi="Bembo"/>
          <w:sz w:val="20"/>
          <w:szCs w:val="20"/>
        </w:rPr>
      </w:pPr>
    </w:p>
    <w:p w14:paraId="50209209" w14:textId="77777777" w:rsidR="008B3DEC" w:rsidRPr="00C76B76" w:rsidRDefault="008B3DEC" w:rsidP="008B3DEC">
      <w:pPr>
        <w:jc w:val="both"/>
        <w:rPr>
          <w:rFonts w:ascii="Bembo" w:hAnsi="Bembo"/>
          <w:sz w:val="20"/>
          <w:szCs w:val="20"/>
        </w:rPr>
      </w:pPr>
    </w:p>
    <w:p w14:paraId="0C8F4701" w14:textId="77777777" w:rsidR="008B3DEC" w:rsidRPr="00C76B76" w:rsidRDefault="008B3DEC" w:rsidP="008B3DEC">
      <w:pPr>
        <w:jc w:val="both"/>
        <w:rPr>
          <w:rFonts w:ascii="Bembo" w:hAnsi="Bembo"/>
          <w:sz w:val="20"/>
          <w:szCs w:val="20"/>
        </w:rPr>
      </w:pPr>
    </w:p>
    <w:p w14:paraId="6FA39BC5" w14:textId="0D6859DB" w:rsidR="008B3DEC" w:rsidRPr="00C76B76" w:rsidRDefault="008B3DEC" w:rsidP="008B3DEC">
      <w:pPr>
        <w:jc w:val="both"/>
        <w:rPr>
          <w:rFonts w:ascii="Bembo" w:hAnsi="Bembo"/>
          <w:sz w:val="20"/>
          <w:szCs w:val="20"/>
        </w:rPr>
      </w:pPr>
    </w:p>
    <w:p w14:paraId="774BECC3" w14:textId="2F5176BF" w:rsidR="00A321A0" w:rsidRDefault="00A321A0" w:rsidP="008B3DEC">
      <w:pPr>
        <w:jc w:val="both"/>
        <w:rPr>
          <w:rFonts w:ascii="Bembo" w:hAnsi="Bembo"/>
          <w:sz w:val="20"/>
          <w:szCs w:val="20"/>
        </w:rPr>
      </w:pPr>
    </w:p>
    <w:bookmarkEnd w:id="0"/>
    <w:p w14:paraId="0204F47E" w14:textId="13242B64" w:rsidR="00032BA0" w:rsidRDefault="00032BA0" w:rsidP="001C78F5">
      <w:pPr>
        <w:jc w:val="both"/>
        <w:rPr>
          <w:rFonts w:ascii="Bembo" w:hAnsi="Bembo"/>
          <w:sz w:val="22"/>
          <w:szCs w:val="22"/>
        </w:rPr>
      </w:pPr>
    </w:p>
    <w:p w14:paraId="6DA155D9" w14:textId="6167515A" w:rsidR="00032BA0" w:rsidRDefault="00032BA0" w:rsidP="001C78F5">
      <w:pPr>
        <w:jc w:val="both"/>
        <w:rPr>
          <w:rFonts w:ascii="Bembo" w:hAnsi="Bembo"/>
          <w:sz w:val="22"/>
          <w:szCs w:val="22"/>
        </w:rPr>
      </w:pPr>
    </w:p>
    <w:p w14:paraId="53A8DCB6" w14:textId="77777777" w:rsidR="00032BA0" w:rsidRDefault="00032BA0" w:rsidP="001C78F5">
      <w:pPr>
        <w:jc w:val="both"/>
        <w:rPr>
          <w:rFonts w:ascii="Bembo" w:hAnsi="Bembo"/>
          <w:sz w:val="22"/>
          <w:szCs w:val="22"/>
        </w:rPr>
      </w:pPr>
    </w:p>
    <w:p w14:paraId="0D8C21FB" w14:textId="540059DF" w:rsidR="00D1440E" w:rsidRDefault="00D1440E" w:rsidP="001C78F5">
      <w:pPr>
        <w:jc w:val="both"/>
        <w:rPr>
          <w:rFonts w:ascii="Bembo" w:hAnsi="Bembo"/>
          <w:sz w:val="22"/>
          <w:szCs w:val="22"/>
        </w:rPr>
      </w:pPr>
    </w:p>
    <w:p w14:paraId="1EEC89AB" w14:textId="7844BD47" w:rsidR="00FD5860" w:rsidRPr="004974A1" w:rsidRDefault="00FD5860" w:rsidP="004974A1">
      <w:pPr>
        <w:jc w:val="center"/>
        <w:rPr>
          <w:rFonts w:ascii="Bembo" w:hAnsi="Bembo" w:cs="Calibri"/>
          <w:b/>
          <w:sz w:val="22"/>
          <w:szCs w:val="22"/>
          <w:lang w:eastAsia="es-SV"/>
        </w:rPr>
      </w:pPr>
      <w:r w:rsidRPr="004974A1">
        <w:rPr>
          <w:rFonts w:ascii="Bembo" w:hAnsi="Bembo" w:cs="Calibri"/>
          <w:b/>
          <w:sz w:val="22"/>
          <w:szCs w:val="22"/>
          <w:lang w:eastAsia="es-SV"/>
        </w:rPr>
        <w:t xml:space="preserve">ANEXO </w:t>
      </w:r>
      <w:r w:rsidR="004974A1" w:rsidRPr="004974A1">
        <w:rPr>
          <w:rFonts w:ascii="Bembo" w:hAnsi="Bembo" w:cs="Calibri"/>
          <w:b/>
          <w:sz w:val="22"/>
          <w:szCs w:val="22"/>
          <w:lang w:eastAsia="es-SV"/>
        </w:rPr>
        <w:t>7</w:t>
      </w:r>
    </w:p>
    <w:p w14:paraId="736A1599" w14:textId="77777777" w:rsidR="00FD5860" w:rsidRPr="00FD5860" w:rsidRDefault="00FD5860" w:rsidP="00192CD5">
      <w:pPr>
        <w:jc w:val="center"/>
        <w:textAlignment w:val="baseline"/>
        <w:rPr>
          <w:rFonts w:ascii="Bembo" w:hAnsi="Bembo"/>
          <w:lang w:val="es-ES_tradnl" w:eastAsia="en-US"/>
        </w:rPr>
      </w:pPr>
      <w:r w:rsidRPr="00FD5860">
        <w:rPr>
          <w:rFonts w:ascii="Bembo" w:eastAsia="Calibri" w:hAnsi="Bembo"/>
          <w:b/>
          <w:bCs/>
          <w:spacing w:val="-3"/>
          <w:kern w:val="1"/>
          <w:lang w:val="es-ES" w:eastAsia="en-US"/>
        </w:rPr>
        <w:t>GARANTÍA DE CUMPLIMIENTO (GARANTÍA BANCARIA)</w:t>
      </w:r>
    </w:p>
    <w:p w14:paraId="64714686" w14:textId="039CBDD3" w:rsidR="00FD5860" w:rsidRDefault="00FD5860" w:rsidP="00192CD5">
      <w:pPr>
        <w:numPr>
          <w:ilvl w:val="12"/>
          <w:numId w:val="0"/>
        </w:numPr>
        <w:jc w:val="center"/>
        <w:rPr>
          <w:rFonts w:ascii="Bembo" w:hAnsi="Bembo"/>
          <w:lang w:val="es-ES_tradnl" w:eastAsia="en-US"/>
        </w:rPr>
      </w:pPr>
      <w:r w:rsidRPr="00FD5860">
        <w:rPr>
          <w:rFonts w:ascii="Bembo" w:hAnsi="Bembo"/>
          <w:lang w:val="es-ES_tradnl" w:eastAsia="en-US"/>
        </w:rPr>
        <w:t>(Incondicional)</w:t>
      </w:r>
    </w:p>
    <w:p w14:paraId="2F2B0804" w14:textId="77777777" w:rsidR="00192CD5" w:rsidRPr="00FD5860" w:rsidRDefault="00192CD5" w:rsidP="00192CD5">
      <w:pPr>
        <w:numPr>
          <w:ilvl w:val="12"/>
          <w:numId w:val="0"/>
        </w:numPr>
        <w:jc w:val="center"/>
        <w:rPr>
          <w:rFonts w:ascii="Bembo" w:hAnsi="Bembo"/>
          <w:lang w:val="es-ES_tradnl" w:eastAsia="en-US"/>
        </w:rPr>
      </w:pPr>
    </w:p>
    <w:p w14:paraId="2AAC67C0" w14:textId="54E425E3" w:rsidR="00FD5860" w:rsidRPr="00192CD5" w:rsidRDefault="00FD5860" w:rsidP="00FD5860">
      <w:pPr>
        <w:numPr>
          <w:ilvl w:val="12"/>
          <w:numId w:val="0"/>
        </w:numPr>
        <w:spacing w:after="160" w:line="259" w:lineRule="auto"/>
        <w:jc w:val="both"/>
        <w:rPr>
          <w:rFonts w:ascii="Bembo" w:hAnsi="Bembo"/>
          <w:i/>
          <w:iCs/>
          <w:sz w:val="22"/>
          <w:szCs w:val="22"/>
          <w:lang w:val="es-ES_tradnl" w:eastAsia="en-US"/>
        </w:rPr>
      </w:pPr>
      <w:r w:rsidRPr="00192CD5">
        <w:rPr>
          <w:rFonts w:ascii="Bembo" w:hAnsi="Bembo"/>
          <w:i/>
          <w:iCs/>
          <w:sz w:val="22"/>
          <w:szCs w:val="22"/>
          <w:lang w:val="es-ES_tradnl" w:eastAsia="en-US"/>
        </w:rPr>
        <w:t>[Indique el Nombre del Banco, y la dirección de la sucursal que emite la garantía]</w:t>
      </w:r>
    </w:p>
    <w:p w14:paraId="445BED0B" w14:textId="1AFD36C4" w:rsidR="00FD5860" w:rsidRPr="00192CD5" w:rsidRDefault="00FD5860" w:rsidP="00FD5860">
      <w:pPr>
        <w:numPr>
          <w:ilvl w:val="12"/>
          <w:numId w:val="0"/>
        </w:numPr>
        <w:spacing w:after="160" w:line="259" w:lineRule="auto"/>
        <w:jc w:val="both"/>
        <w:rPr>
          <w:rFonts w:ascii="Bembo" w:hAnsi="Bembo"/>
          <w:i/>
          <w:iCs/>
          <w:sz w:val="22"/>
          <w:szCs w:val="22"/>
          <w:lang w:val="es-ES_tradnl" w:eastAsia="en-US"/>
        </w:rPr>
      </w:pPr>
      <w:r w:rsidRPr="00192CD5">
        <w:rPr>
          <w:rFonts w:ascii="Bembo" w:hAnsi="Bembo"/>
          <w:b/>
          <w:bCs/>
          <w:sz w:val="22"/>
          <w:szCs w:val="22"/>
          <w:lang w:val="es-ES_tradnl" w:eastAsia="en-US"/>
        </w:rPr>
        <w:t xml:space="preserve">Beneficiario:  </w:t>
      </w:r>
      <w:r w:rsidRPr="00192CD5">
        <w:rPr>
          <w:rFonts w:ascii="Bembo" w:hAnsi="Bembo"/>
          <w:i/>
          <w:iCs/>
          <w:sz w:val="22"/>
          <w:szCs w:val="22"/>
          <w:lang w:val="es-ES_tradnl" w:eastAsia="en-US"/>
        </w:rPr>
        <w:t>[indique el nombre y la dirección del Contratante]</w:t>
      </w:r>
    </w:p>
    <w:p w14:paraId="15A19637" w14:textId="77777777" w:rsidR="00FD5860" w:rsidRPr="00192CD5" w:rsidRDefault="00FD5860" w:rsidP="00FD5860">
      <w:pPr>
        <w:numPr>
          <w:ilvl w:val="12"/>
          <w:numId w:val="0"/>
        </w:numPr>
        <w:spacing w:after="160" w:line="259" w:lineRule="auto"/>
        <w:jc w:val="both"/>
        <w:rPr>
          <w:rFonts w:ascii="Bembo" w:hAnsi="Bembo"/>
          <w:i/>
          <w:iCs/>
          <w:sz w:val="22"/>
          <w:szCs w:val="22"/>
          <w:lang w:val="es-ES_tradnl" w:eastAsia="en-US"/>
        </w:rPr>
      </w:pPr>
      <w:r w:rsidRPr="00192CD5">
        <w:rPr>
          <w:rFonts w:ascii="Bembo" w:hAnsi="Bembo"/>
          <w:b/>
          <w:bCs/>
          <w:sz w:val="22"/>
          <w:szCs w:val="22"/>
          <w:lang w:val="es-ES_tradnl" w:eastAsia="en-US"/>
        </w:rPr>
        <w:t>Fecha:</w:t>
      </w:r>
      <w:r w:rsidRPr="00192CD5">
        <w:rPr>
          <w:rFonts w:ascii="Bembo" w:hAnsi="Bembo"/>
          <w:i/>
          <w:iCs/>
          <w:sz w:val="22"/>
          <w:szCs w:val="22"/>
          <w:lang w:val="es-ES_tradnl" w:eastAsia="en-US"/>
        </w:rPr>
        <w:t xml:space="preserve">  [indique la fecha]</w:t>
      </w:r>
    </w:p>
    <w:p w14:paraId="7B887D3B" w14:textId="7F2AC07C" w:rsidR="00FD5860" w:rsidRPr="00192CD5" w:rsidRDefault="00FD5860" w:rsidP="00FD5860">
      <w:pPr>
        <w:numPr>
          <w:ilvl w:val="12"/>
          <w:numId w:val="0"/>
        </w:numPr>
        <w:spacing w:after="160" w:line="259" w:lineRule="auto"/>
        <w:jc w:val="both"/>
        <w:rPr>
          <w:rFonts w:ascii="Bembo" w:hAnsi="Bembo"/>
          <w:i/>
          <w:iCs/>
          <w:sz w:val="22"/>
          <w:szCs w:val="22"/>
          <w:lang w:val="es-ES_tradnl" w:eastAsia="en-US"/>
        </w:rPr>
      </w:pPr>
      <w:r w:rsidRPr="00192CD5">
        <w:rPr>
          <w:rFonts w:ascii="Bembo" w:hAnsi="Bembo"/>
          <w:b/>
          <w:bCs/>
          <w:sz w:val="22"/>
          <w:szCs w:val="22"/>
          <w:lang w:val="es-ES_tradnl" w:eastAsia="en-US"/>
        </w:rPr>
        <w:t>GARANTIA DE CUMPLIMIENTO No.</w:t>
      </w:r>
      <w:r w:rsidRPr="00192CD5">
        <w:rPr>
          <w:rFonts w:ascii="Bembo" w:hAnsi="Bembo"/>
          <w:i/>
          <w:iCs/>
          <w:sz w:val="22"/>
          <w:szCs w:val="22"/>
          <w:lang w:val="es-ES_tradnl" w:eastAsia="en-US"/>
        </w:rPr>
        <w:t xml:space="preserve">  [indique el número de la Garantía de Cumplimiento]</w:t>
      </w:r>
    </w:p>
    <w:p w14:paraId="36B93038" w14:textId="26275999" w:rsidR="00FD5860" w:rsidRPr="00192CD5" w:rsidRDefault="00FD5860" w:rsidP="00FD5860">
      <w:pPr>
        <w:numPr>
          <w:ilvl w:val="12"/>
          <w:numId w:val="0"/>
        </w:numPr>
        <w:suppressAutoHyphens w:val="0"/>
        <w:spacing w:after="160" w:line="259" w:lineRule="auto"/>
        <w:jc w:val="both"/>
        <w:rPr>
          <w:rFonts w:ascii="Bembo" w:hAnsi="Bembo"/>
          <w:sz w:val="22"/>
          <w:szCs w:val="22"/>
          <w:lang w:val="es-ES_tradnl" w:eastAsia="en-US"/>
        </w:rPr>
      </w:pPr>
      <w:r w:rsidRPr="00192CD5">
        <w:rPr>
          <w:rFonts w:ascii="Bembo" w:hAnsi="Bembo"/>
          <w:sz w:val="22"/>
          <w:szCs w:val="22"/>
          <w:lang w:val="es-ES_tradnl" w:eastAsia="en-US"/>
        </w:rPr>
        <w:t xml:space="preserve">Se nos ha informado que </w:t>
      </w:r>
      <w:r w:rsidRPr="00192CD5">
        <w:rPr>
          <w:rFonts w:ascii="Bembo" w:hAnsi="Bembo"/>
          <w:i/>
          <w:iCs/>
          <w:sz w:val="22"/>
          <w:szCs w:val="22"/>
          <w:lang w:val="es-ES_tradnl" w:eastAsia="en-US"/>
        </w:rPr>
        <w:t xml:space="preserve">[indique el nombre del Contratista] </w:t>
      </w:r>
      <w:r w:rsidRPr="00192CD5">
        <w:rPr>
          <w:rFonts w:ascii="Bembo" w:hAnsi="Bembo"/>
          <w:sz w:val="22"/>
          <w:szCs w:val="22"/>
          <w:lang w:val="es-ES_tradnl" w:eastAsia="en-US"/>
        </w:rPr>
        <w:t>(en adelante denominado “el Contratista”) ha celebrado el Contrato No.</w:t>
      </w:r>
      <w:r w:rsidRPr="00192CD5">
        <w:rPr>
          <w:rFonts w:ascii="Bembo" w:hAnsi="Bembo"/>
          <w:i/>
          <w:iCs/>
          <w:sz w:val="22"/>
          <w:szCs w:val="22"/>
          <w:lang w:val="es-ES_tradnl" w:eastAsia="en-US"/>
        </w:rPr>
        <w:t xml:space="preserve"> [indique el número referencial del Contrato</w:t>
      </w:r>
      <w:r w:rsidRPr="00192CD5">
        <w:rPr>
          <w:rFonts w:ascii="Bembo" w:hAnsi="Bembo"/>
          <w:sz w:val="22"/>
          <w:szCs w:val="22"/>
          <w:lang w:val="es-ES_tradnl" w:eastAsia="en-US"/>
        </w:rPr>
        <w:t xml:space="preserve">] de fecha </w:t>
      </w:r>
      <w:r w:rsidRPr="00192CD5">
        <w:rPr>
          <w:rFonts w:ascii="Bembo" w:hAnsi="Bembo"/>
          <w:i/>
          <w:iCs/>
          <w:sz w:val="22"/>
          <w:szCs w:val="22"/>
          <w:lang w:val="es-ES_tradnl" w:eastAsia="en-US"/>
        </w:rPr>
        <w:t xml:space="preserve">[indique la fecha] </w:t>
      </w:r>
      <w:r w:rsidRPr="00192CD5">
        <w:rPr>
          <w:rFonts w:ascii="Bembo" w:hAnsi="Bembo"/>
          <w:sz w:val="22"/>
          <w:szCs w:val="22"/>
          <w:lang w:val="es-ES_tradnl" w:eastAsia="en-US"/>
        </w:rPr>
        <w:t xml:space="preserve">con su entidad para la ejecución de </w:t>
      </w:r>
      <w:r w:rsidRPr="00192CD5">
        <w:rPr>
          <w:rFonts w:ascii="Bembo" w:hAnsi="Bembo"/>
          <w:i/>
          <w:sz w:val="22"/>
          <w:szCs w:val="22"/>
          <w:lang w:val="es-MX" w:eastAsia="en-US"/>
        </w:rPr>
        <w:t xml:space="preserve">[indique el nombre del Contrato y una breve descripción de las Obras] </w:t>
      </w:r>
      <w:r w:rsidRPr="00192CD5">
        <w:rPr>
          <w:rFonts w:ascii="Bembo" w:hAnsi="Bembo"/>
          <w:iCs/>
          <w:sz w:val="22"/>
          <w:szCs w:val="22"/>
          <w:lang w:val="es-MX" w:eastAsia="en-US"/>
        </w:rPr>
        <w:t>en adelante “el Contrato”)</w:t>
      </w:r>
      <w:r w:rsidRPr="00192CD5">
        <w:rPr>
          <w:rFonts w:ascii="Bembo" w:hAnsi="Bembo"/>
          <w:sz w:val="22"/>
          <w:szCs w:val="22"/>
          <w:lang w:val="es-MX" w:eastAsia="en-US"/>
        </w:rPr>
        <w:t>.</w:t>
      </w:r>
    </w:p>
    <w:p w14:paraId="1865F7CB" w14:textId="4EA5027F" w:rsidR="00FD5860" w:rsidRPr="00192CD5" w:rsidRDefault="00FD5860" w:rsidP="00FD5860">
      <w:pPr>
        <w:numPr>
          <w:ilvl w:val="12"/>
          <w:numId w:val="0"/>
        </w:numPr>
        <w:suppressAutoHyphens w:val="0"/>
        <w:spacing w:after="160" w:line="259" w:lineRule="auto"/>
        <w:jc w:val="both"/>
        <w:rPr>
          <w:rFonts w:ascii="Bembo" w:hAnsi="Bembo"/>
          <w:sz w:val="22"/>
          <w:szCs w:val="22"/>
          <w:lang w:val="es-ES_tradnl" w:eastAsia="en-US"/>
        </w:rPr>
      </w:pPr>
      <w:r w:rsidRPr="00192CD5">
        <w:rPr>
          <w:rFonts w:ascii="Bembo" w:hAnsi="Bembo"/>
          <w:sz w:val="22"/>
          <w:szCs w:val="22"/>
          <w:lang w:val="es-ES_tradnl" w:eastAsia="en-US"/>
        </w:rPr>
        <w:t xml:space="preserve">Así mismo, entendemos que, de acuerdo con las condiciones del Contrato, se requiere una Garantía de Cumplimiento. </w:t>
      </w:r>
    </w:p>
    <w:p w14:paraId="19CC027C" w14:textId="2B5D99A8" w:rsidR="00FD5860" w:rsidRPr="00192CD5" w:rsidRDefault="00FD5860" w:rsidP="00FD5860">
      <w:pPr>
        <w:numPr>
          <w:ilvl w:val="12"/>
          <w:numId w:val="0"/>
        </w:numPr>
        <w:suppressAutoHyphens w:val="0"/>
        <w:spacing w:after="160" w:line="259" w:lineRule="auto"/>
        <w:jc w:val="both"/>
        <w:rPr>
          <w:rFonts w:ascii="Bembo" w:hAnsi="Bembo"/>
          <w:sz w:val="22"/>
          <w:szCs w:val="22"/>
          <w:lang w:val="es-ES_tradnl" w:eastAsia="en-US"/>
        </w:rPr>
      </w:pPr>
      <w:r w:rsidRPr="00192CD5">
        <w:rPr>
          <w:rFonts w:ascii="Bembo" w:hAnsi="Bembo"/>
          <w:sz w:val="22"/>
          <w:szCs w:val="22"/>
          <w:lang w:val="es-ES_tradnl" w:eastAsia="en-US"/>
        </w:rPr>
        <w:t xml:space="preserve">A solicitud del Contratista, nosotros </w:t>
      </w:r>
      <w:r w:rsidRPr="00192CD5">
        <w:rPr>
          <w:rFonts w:ascii="Bembo" w:hAnsi="Bembo"/>
          <w:i/>
          <w:iCs/>
          <w:sz w:val="22"/>
          <w:szCs w:val="22"/>
          <w:lang w:val="es-ES_tradnl" w:eastAsia="en-US"/>
        </w:rPr>
        <w:t xml:space="preserve">[indique el nombre del Banco] </w:t>
      </w:r>
      <w:r w:rsidRPr="00192CD5">
        <w:rPr>
          <w:rFonts w:ascii="Bembo" w:hAnsi="Bembo"/>
          <w:sz w:val="22"/>
          <w:szCs w:val="22"/>
          <w:lang w:val="es-ES_tradnl" w:eastAsia="en-US"/>
        </w:rPr>
        <w:t xml:space="preserve">por este medio nos obligamos irrevocablemente a pagar a su entidad una suma o sumas, que no exceda(n) un monto total de </w:t>
      </w:r>
      <w:r w:rsidRPr="00192CD5">
        <w:rPr>
          <w:rFonts w:ascii="Bembo" w:hAnsi="Bembo"/>
          <w:sz w:val="22"/>
          <w:szCs w:val="22"/>
          <w:lang w:val="es-ES_tradnl" w:eastAsia="en-US"/>
        </w:rPr>
        <w:softHyphen/>
      </w:r>
      <w:r w:rsidRPr="00192CD5">
        <w:rPr>
          <w:rFonts w:ascii="Bembo" w:hAnsi="Bembo"/>
          <w:sz w:val="22"/>
          <w:szCs w:val="22"/>
          <w:lang w:val="es-ES_tradnl" w:eastAsia="en-US"/>
        </w:rPr>
        <w:softHyphen/>
      </w:r>
      <w:r w:rsidRPr="00192CD5">
        <w:rPr>
          <w:rFonts w:ascii="Bembo" w:hAnsi="Bembo"/>
          <w:sz w:val="22"/>
          <w:szCs w:val="22"/>
          <w:lang w:val="es-ES_tradnl" w:eastAsia="en-US"/>
        </w:rPr>
        <w:softHyphen/>
      </w:r>
      <w:r w:rsidRPr="00192CD5">
        <w:rPr>
          <w:rFonts w:ascii="Bembo" w:hAnsi="Bembo"/>
          <w:sz w:val="22"/>
          <w:szCs w:val="22"/>
          <w:lang w:val="es-ES_tradnl" w:eastAsia="en-US"/>
        </w:rPr>
        <w:softHyphen/>
      </w:r>
      <w:r w:rsidRPr="00192CD5">
        <w:rPr>
          <w:rFonts w:ascii="Bembo" w:hAnsi="Bembo"/>
          <w:sz w:val="22"/>
          <w:szCs w:val="22"/>
          <w:lang w:val="es-ES_tradnl" w:eastAsia="en-US"/>
        </w:rPr>
        <w:softHyphen/>
      </w:r>
      <w:r w:rsidRPr="00192CD5">
        <w:rPr>
          <w:rFonts w:ascii="Bembo" w:hAnsi="Bembo"/>
          <w:i/>
          <w:iCs/>
          <w:sz w:val="22"/>
          <w:szCs w:val="22"/>
          <w:lang w:val="es-ES_tradnl" w:eastAsia="en-US"/>
        </w:rPr>
        <w:t>[indique la cifra en números] [indique la cifra en palabras],</w:t>
      </w:r>
      <w:r w:rsidRPr="00192CD5">
        <w:rPr>
          <w:rFonts w:ascii="Bembo" w:hAnsi="Bembo"/>
          <w:i/>
          <w:iCs/>
          <w:sz w:val="22"/>
          <w:szCs w:val="22"/>
          <w:vertAlign w:val="superscript"/>
          <w:lang w:val="es-ES_tradnl" w:eastAsia="en-US"/>
        </w:rPr>
        <w:footnoteReference w:id="1"/>
      </w:r>
      <w:r w:rsidRPr="00192CD5">
        <w:rPr>
          <w:rFonts w:ascii="Bembo" w:hAnsi="Bembo"/>
          <w:i/>
          <w:iCs/>
          <w:sz w:val="22"/>
          <w:szCs w:val="22"/>
          <w:lang w:val="es-ES_tradnl" w:eastAsia="en-US"/>
        </w:rPr>
        <w:t xml:space="preserve"> </w:t>
      </w:r>
      <w:r w:rsidRPr="00192CD5">
        <w:rPr>
          <w:rFonts w:ascii="Bembo" w:hAnsi="Bembo"/>
          <w:sz w:val="22"/>
          <w:szCs w:val="22"/>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2880692" w14:textId="77777777" w:rsidR="00FD5860" w:rsidRPr="00192CD5" w:rsidRDefault="00FD5860" w:rsidP="00FD5860">
      <w:pPr>
        <w:numPr>
          <w:ilvl w:val="12"/>
          <w:numId w:val="0"/>
        </w:numPr>
        <w:suppressAutoHyphens w:val="0"/>
        <w:spacing w:after="160" w:line="259" w:lineRule="auto"/>
        <w:jc w:val="both"/>
        <w:rPr>
          <w:rFonts w:ascii="Bembo" w:hAnsi="Bembo"/>
          <w:sz w:val="22"/>
          <w:szCs w:val="22"/>
          <w:lang w:val="es-ES_tradnl" w:eastAsia="en-US"/>
        </w:rPr>
      </w:pPr>
      <w:r w:rsidRPr="00192CD5">
        <w:rPr>
          <w:rFonts w:ascii="Bembo" w:hAnsi="Bembo"/>
          <w:sz w:val="22"/>
          <w:szCs w:val="22"/>
          <w:lang w:val="es-ES_tradnl" w:eastAsia="en-US"/>
        </w:rPr>
        <w:lastRenderedPageBreak/>
        <w:t xml:space="preserve">Esta Garantía expirará el </w:t>
      </w:r>
      <w:r w:rsidRPr="00192CD5">
        <w:rPr>
          <w:rFonts w:ascii="Bembo" w:hAnsi="Bembo"/>
          <w:i/>
          <w:iCs/>
          <w:sz w:val="22"/>
          <w:szCs w:val="22"/>
          <w:lang w:val="es-ES_tradnl" w:eastAsia="en-US"/>
        </w:rPr>
        <w:t xml:space="preserve">[indicar el día] </w:t>
      </w:r>
      <w:r w:rsidRPr="00192CD5">
        <w:rPr>
          <w:rFonts w:ascii="Bembo" w:hAnsi="Bembo"/>
          <w:sz w:val="22"/>
          <w:szCs w:val="22"/>
          <w:lang w:val="es-ES_tradnl" w:eastAsia="en-US"/>
        </w:rPr>
        <w:t xml:space="preserve">día del </w:t>
      </w:r>
      <w:r w:rsidRPr="00192CD5">
        <w:rPr>
          <w:rFonts w:ascii="Bembo" w:hAnsi="Bembo"/>
          <w:i/>
          <w:iCs/>
          <w:sz w:val="22"/>
          <w:szCs w:val="22"/>
          <w:lang w:val="es-ES_tradnl" w:eastAsia="en-US"/>
        </w:rPr>
        <w:t xml:space="preserve">[indicar el mes] </w:t>
      </w:r>
      <w:r w:rsidRPr="00192CD5">
        <w:rPr>
          <w:rFonts w:ascii="Bembo" w:hAnsi="Bembo"/>
          <w:sz w:val="22"/>
          <w:szCs w:val="22"/>
          <w:lang w:val="es-ES_tradnl" w:eastAsia="en-US"/>
        </w:rPr>
        <w:t xml:space="preserve">mes del </w:t>
      </w:r>
      <w:r w:rsidRPr="00192CD5">
        <w:rPr>
          <w:rFonts w:ascii="Bembo" w:hAnsi="Bembo"/>
          <w:i/>
          <w:iCs/>
          <w:sz w:val="22"/>
          <w:szCs w:val="22"/>
          <w:lang w:val="es-ES_tradnl" w:eastAsia="en-US"/>
        </w:rPr>
        <w:t>[indicar el año]</w:t>
      </w:r>
      <w:r w:rsidRPr="00192CD5">
        <w:rPr>
          <w:rFonts w:ascii="Bembo" w:hAnsi="Bembo"/>
          <w:i/>
          <w:iCs/>
          <w:sz w:val="22"/>
          <w:szCs w:val="22"/>
          <w:vertAlign w:val="superscript"/>
          <w:lang w:val="es-ES_tradnl" w:eastAsia="en-US"/>
        </w:rPr>
        <w:footnoteReference w:id="2"/>
      </w:r>
      <w:r w:rsidRPr="00192CD5">
        <w:rPr>
          <w:rFonts w:ascii="Bembo" w:hAnsi="Bembo"/>
          <w:sz w:val="22"/>
          <w:szCs w:val="22"/>
          <w:lang w:val="es-ES_tradnl" w:eastAsia="en-US"/>
        </w:rPr>
        <w:t xml:space="preserve">. Consecuentemente, cualquier solicitud de pago bajo esta Garantía deberá recibirse en esta institución en o antes de esta fecha. </w:t>
      </w:r>
    </w:p>
    <w:p w14:paraId="341295E5" w14:textId="56BF4C4C" w:rsidR="00FD5860" w:rsidRPr="005C5DFF" w:rsidRDefault="00FD5860" w:rsidP="00FD5860">
      <w:pPr>
        <w:numPr>
          <w:ilvl w:val="12"/>
          <w:numId w:val="0"/>
        </w:numPr>
        <w:suppressAutoHyphens w:val="0"/>
        <w:spacing w:after="160" w:line="259" w:lineRule="auto"/>
        <w:jc w:val="both"/>
        <w:rPr>
          <w:rFonts w:ascii="Bembo" w:hAnsi="Bembo"/>
          <w:iCs/>
          <w:sz w:val="22"/>
          <w:szCs w:val="22"/>
          <w:lang w:val="es-ES_tradnl" w:eastAsia="en-US"/>
        </w:rPr>
      </w:pPr>
      <w:r w:rsidRPr="00192CD5">
        <w:rPr>
          <w:rFonts w:ascii="Bembo" w:hAnsi="Bembo"/>
          <w:sz w:val="22"/>
          <w:szCs w:val="22"/>
          <w:lang w:val="es-ES_tradnl" w:eastAsia="en-US"/>
        </w:rPr>
        <w:t xml:space="preserve">Esta Garantía está sujeta a las </w:t>
      </w:r>
      <w:r w:rsidRPr="00192CD5">
        <w:rPr>
          <w:rFonts w:ascii="Bembo" w:hAnsi="Bembo"/>
          <w:iCs/>
          <w:sz w:val="22"/>
          <w:szCs w:val="22"/>
          <w:lang w:val="es-ES_tradnl" w:eastAsia="en-US"/>
        </w:rPr>
        <w:t xml:space="preserve">Reglas uniformes de la CCI relativas a las garantías pagaderas contra primera solicitud </w:t>
      </w:r>
      <w:r w:rsidRPr="00192CD5">
        <w:rPr>
          <w:rFonts w:ascii="Bembo" w:hAnsi="Bembo"/>
          <w:sz w:val="22"/>
          <w:szCs w:val="22"/>
          <w:lang w:val="es-ES_tradnl" w:eastAsia="en-US"/>
        </w:rPr>
        <w:t>(</w:t>
      </w:r>
      <w:r w:rsidRPr="00192CD5">
        <w:rPr>
          <w:rFonts w:ascii="Bembo" w:hAnsi="Bembo"/>
          <w:iCs/>
          <w:sz w:val="22"/>
          <w:szCs w:val="22"/>
          <w:lang w:val="es-ES_tradnl" w:eastAsia="en-US"/>
        </w:rPr>
        <w:t>Uniform Rules for Demand Guarantees</w:t>
      </w:r>
      <w:r w:rsidRPr="00192CD5">
        <w:rPr>
          <w:rFonts w:ascii="Bembo" w:hAnsi="Bembo"/>
          <w:sz w:val="22"/>
          <w:szCs w:val="22"/>
          <w:lang w:val="es-ES_tradnl" w:eastAsia="en-US"/>
        </w:rPr>
        <w:t xml:space="preserve">), Publicación del CCI No. 458. </w:t>
      </w:r>
      <w:r w:rsidRPr="00192CD5">
        <w:rPr>
          <w:rFonts w:ascii="Bembo" w:hAnsi="Bembo"/>
          <w:iCs/>
          <w:sz w:val="22"/>
          <w:szCs w:val="22"/>
          <w:lang w:val="es-ES_tradnl" w:eastAsia="en-US"/>
        </w:rPr>
        <w:t>(ICC, por sus siglas en inglés), excepto que el subpárrafo (ii) del subartículo 20 (a) está aquí excluid</w:t>
      </w:r>
    </w:p>
    <w:p w14:paraId="6E09FBFA" w14:textId="77777777" w:rsidR="005C5DFF" w:rsidRDefault="00FD5860" w:rsidP="005C5DFF">
      <w:pPr>
        <w:numPr>
          <w:ilvl w:val="12"/>
          <w:numId w:val="0"/>
        </w:numPr>
        <w:suppressAutoHyphens w:val="0"/>
        <w:spacing w:after="160" w:line="259" w:lineRule="auto"/>
        <w:jc w:val="both"/>
        <w:rPr>
          <w:rFonts w:ascii="Bembo" w:hAnsi="Bembo"/>
          <w:sz w:val="22"/>
          <w:szCs w:val="22"/>
          <w:lang w:val="es-ES_tradnl" w:eastAsia="en-US"/>
        </w:rPr>
      </w:pPr>
      <w:r w:rsidRPr="00192CD5">
        <w:rPr>
          <w:rFonts w:ascii="Bembo" w:hAnsi="Bembo"/>
          <w:sz w:val="22"/>
          <w:szCs w:val="22"/>
          <w:u w:val="single"/>
          <w:lang w:val="es-ES_tradnl" w:eastAsia="en-US"/>
        </w:rPr>
        <w:tab/>
      </w:r>
      <w:r w:rsidRPr="00192CD5">
        <w:rPr>
          <w:rFonts w:ascii="Bembo" w:hAnsi="Bembo"/>
          <w:sz w:val="22"/>
          <w:szCs w:val="22"/>
          <w:u w:val="single"/>
          <w:lang w:val="es-ES_tradnl" w:eastAsia="en-US"/>
        </w:rPr>
        <w:tab/>
      </w:r>
      <w:r w:rsidRPr="00192CD5">
        <w:rPr>
          <w:rFonts w:ascii="Bembo" w:hAnsi="Bembo"/>
          <w:sz w:val="22"/>
          <w:szCs w:val="22"/>
          <w:u w:val="single"/>
          <w:lang w:val="es-ES_tradnl" w:eastAsia="en-US"/>
        </w:rPr>
        <w:tab/>
      </w:r>
      <w:r w:rsidRPr="00192CD5">
        <w:rPr>
          <w:rFonts w:ascii="Bembo" w:hAnsi="Bembo"/>
          <w:sz w:val="22"/>
          <w:szCs w:val="22"/>
          <w:u w:val="single"/>
          <w:lang w:val="es-ES_tradnl" w:eastAsia="en-US"/>
        </w:rPr>
        <w:tab/>
      </w:r>
      <w:r w:rsidRPr="00192CD5">
        <w:rPr>
          <w:rFonts w:ascii="Bembo" w:hAnsi="Bembo"/>
          <w:sz w:val="22"/>
          <w:szCs w:val="22"/>
          <w:u w:val="single"/>
          <w:lang w:val="es-ES_tradnl" w:eastAsia="en-US"/>
        </w:rPr>
        <w:tab/>
      </w:r>
      <w:r w:rsidRPr="00192CD5">
        <w:rPr>
          <w:rFonts w:ascii="Bembo" w:hAnsi="Bembo"/>
          <w:sz w:val="22"/>
          <w:szCs w:val="22"/>
          <w:u w:val="single"/>
          <w:lang w:val="es-ES_tradnl" w:eastAsia="en-US"/>
        </w:rPr>
        <w:tab/>
      </w:r>
      <w:r w:rsidRPr="00192CD5">
        <w:rPr>
          <w:rFonts w:ascii="Bembo" w:hAnsi="Bembo"/>
          <w:sz w:val="22"/>
          <w:szCs w:val="22"/>
          <w:u w:val="single"/>
          <w:lang w:val="es-ES_tradnl" w:eastAsia="en-US"/>
        </w:rPr>
        <w:tab/>
      </w:r>
      <w:r w:rsidRPr="00192CD5">
        <w:rPr>
          <w:rFonts w:ascii="Bembo" w:hAnsi="Bembo"/>
          <w:sz w:val="22"/>
          <w:szCs w:val="22"/>
          <w:u w:val="single"/>
          <w:lang w:val="es-ES_tradnl" w:eastAsia="en-US"/>
        </w:rPr>
        <w:tab/>
      </w:r>
    </w:p>
    <w:p w14:paraId="3E78BF9E" w14:textId="16CA6824" w:rsidR="00FD5860" w:rsidRPr="005C5DFF" w:rsidRDefault="00FD5860" w:rsidP="005C5DFF">
      <w:pPr>
        <w:numPr>
          <w:ilvl w:val="12"/>
          <w:numId w:val="0"/>
        </w:numPr>
        <w:suppressAutoHyphens w:val="0"/>
        <w:spacing w:after="160" w:line="259" w:lineRule="auto"/>
        <w:jc w:val="both"/>
        <w:rPr>
          <w:rFonts w:ascii="Bembo" w:hAnsi="Bembo"/>
          <w:sz w:val="22"/>
          <w:szCs w:val="22"/>
          <w:lang w:val="es-ES_tradnl" w:eastAsia="en-US"/>
        </w:rPr>
      </w:pPr>
      <w:r w:rsidRPr="00192CD5">
        <w:rPr>
          <w:rFonts w:ascii="Bembo" w:hAnsi="Bembo"/>
          <w:i/>
          <w:iCs/>
          <w:sz w:val="22"/>
          <w:szCs w:val="22"/>
          <w:lang w:val="es-ES_tradnl" w:eastAsia="en-US"/>
        </w:rPr>
        <w:t>[Firma(s) del (los) representante(s) autorizado(s) del banco]</w:t>
      </w:r>
    </w:p>
    <w:p w14:paraId="395BE166" w14:textId="77777777" w:rsidR="00FD5860" w:rsidRPr="00FD5860" w:rsidRDefault="00FD5860" w:rsidP="00FD5860">
      <w:pPr>
        <w:numPr>
          <w:ilvl w:val="12"/>
          <w:numId w:val="0"/>
        </w:numPr>
        <w:spacing w:after="160" w:line="259" w:lineRule="auto"/>
        <w:jc w:val="both"/>
        <w:rPr>
          <w:rFonts w:ascii="Bembo" w:hAnsi="Bembo"/>
          <w:lang w:val="es-ES_tradnl" w:eastAsia="en-US"/>
        </w:rPr>
      </w:pPr>
    </w:p>
    <w:p w14:paraId="14E2C718" w14:textId="101489EE" w:rsidR="00FD5860" w:rsidRPr="00FD5860" w:rsidRDefault="00FD5860" w:rsidP="00FD5860">
      <w:pPr>
        <w:spacing w:after="200" w:line="276" w:lineRule="auto"/>
        <w:jc w:val="center"/>
        <w:textAlignment w:val="baseline"/>
        <w:rPr>
          <w:rFonts w:ascii="Bembo" w:hAnsi="Bembo"/>
          <w:b/>
          <w:lang w:val="es-ES_tradnl" w:eastAsia="en-US"/>
        </w:rPr>
      </w:pPr>
      <w:r w:rsidRPr="00FD5860">
        <w:rPr>
          <w:rFonts w:ascii="Bembo" w:hAnsi="Bembo"/>
          <w:b/>
          <w:lang w:val="es-ES_tradnl" w:eastAsia="en-US"/>
        </w:rPr>
        <w:t xml:space="preserve">ANEXO </w:t>
      </w:r>
      <w:r w:rsidR="004974A1">
        <w:rPr>
          <w:rFonts w:ascii="Bembo" w:hAnsi="Bembo"/>
          <w:b/>
          <w:lang w:val="es-ES_tradnl" w:eastAsia="en-US"/>
        </w:rPr>
        <w:t>8</w:t>
      </w:r>
    </w:p>
    <w:p w14:paraId="5AFCB0AB" w14:textId="77777777" w:rsidR="00FD5860" w:rsidRPr="00FD5860" w:rsidRDefault="00FD5860" w:rsidP="00FD5860">
      <w:pPr>
        <w:spacing w:after="200" w:line="276" w:lineRule="auto"/>
        <w:jc w:val="center"/>
        <w:textAlignment w:val="baseline"/>
        <w:rPr>
          <w:rFonts w:ascii="Bembo" w:eastAsia="Calibri" w:hAnsi="Bembo"/>
          <w:b/>
          <w:bCs/>
          <w:spacing w:val="-3"/>
          <w:kern w:val="1"/>
          <w:lang w:val="es-ES" w:eastAsia="en-US"/>
        </w:rPr>
      </w:pPr>
      <w:r w:rsidRPr="00FD5860">
        <w:rPr>
          <w:rFonts w:ascii="Bembo" w:hAnsi="Bembo"/>
          <w:b/>
          <w:bCs/>
          <w:lang w:val="es-ES_tradnl" w:eastAsia="en-US"/>
        </w:rPr>
        <w:t xml:space="preserve"> </w:t>
      </w:r>
      <w:bookmarkStart w:id="3" w:name="_Toc112839705"/>
      <w:r w:rsidRPr="00FD5860">
        <w:rPr>
          <w:rFonts w:ascii="Bembo" w:eastAsia="Calibri" w:hAnsi="Bembo"/>
          <w:b/>
          <w:bCs/>
          <w:spacing w:val="-3"/>
          <w:kern w:val="1"/>
          <w:lang w:val="es-ES" w:eastAsia="en-US"/>
        </w:rPr>
        <w:t>GARANTÍA DE CUMPLIMIENTO (FIANZA)</w:t>
      </w:r>
      <w:bookmarkEnd w:id="3"/>
    </w:p>
    <w:p w14:paraId="2B127EDE" w14:textId="77777777" w:rsidR="00FD5860" w:rsidRPr="00192CD5" w:rsidRDefault="00FD5860" w:rsidP="00FD5860">
      <w:pPr>
        <w:suppressAutoHyphens w:val="0"/>
        <w:spacing w:after="160" w:line="259" w:lineRule="auto"/>
        <w:rPr>
          <w:rFonts w:ascii="Bembo" w:hAnsi="Bembo"/>
          <w:i/>
          <w:iCs/>
          <w:sz w:val="22"/>
          <w:szCs w:val="22"/>
          <w:lang w:val="es-ES_tradnl" w:eastAsia="en-US"/>
        </w:rPr>
      </w:pPr>
      <w:r w:rsidRPr="00192CD5">
        <w:rPr>
          <w:rFonts w:ascii="Bembo" w:hAnsi="Bembo"/>
          <w:i/>
          <w:iCs/>
          <w:sz w:val="22"/>
          <w:szCs w:val="22"/>
          <w:lang w:val="es-ES_tradnl" w:eastAsia="en-US"/>
        </w:rPr>
        <w:t xml:space="preserve">[El </w:t>
      </w:r>
      <w:r w:rsidRPr="00192CD5">
        <w:rPr>
          <w:rFonts w:ascii="Bembo" w:hAnsi="Bembo"/>
          <w:b/>
          <w:bCs/>
          <w:i/>
          <w:iCs/>
          <w:sz w:val="22"/>
          <w:szCs w:val="22"/>
          <w:lang w:val="es-ES_tradnl" w:eastAsia="en-US"/>
        </w:rPr>
        <w:t>Garante/ Oferente seleccionado</w:t>
      </w:r>
      <w:r w:rsidRPr="00192CD5">
        <w:rPr>
          <w:rFonts w:ascii="Bembo" w:hAnsi="Bembo"/>
          <w:i/>
          <w:iCs/>
          <w:sz w:val="22"/>
          <w:szCs w:val="22"/>
          <w:lang w:val="es-ES_tradnl" w:eastAsia="en-US"/>
        </w:rPr>
        <w:t xml:space="preserve"> que presenta esta fianza deberá completar este formulario de acuerdo con las instrucciones indicadas en corchetes, si el Contratante solicita este tipo de garantía]</w:t>
      </w:r>
    </w:p>
    <w:p w14:paraId="7F99CFF4" w14:textId="77777777" w:rsidR="00FD5860" w:rsidRPr="00192CD5" w:rsidRDefault="00FD5860" w:rsidP="00FD5860">
      <w:pPr>
        <w:suppressAutoHyphens w:val="0"/>
        <w:spacing w:after="160" w:line="259" w:lineRule="auto"/>
        <w:rPr>
          <w:rFonts w:ascii="Bembo" w:hAnsi="Bembo"/>
          <w:i/>
          <w:iCs/>
          <w:sz w:val="22"/>
          <w:szCs w:val="22"/>
          <w:lang w:val="es-ES_tradnl" w:eastAsia="en-US"/>
        </w:rPr>
      </w:pPr>
    </w:p>
    <w:p w14:paraId="063EE5FB" w14:textId="15AECE20" w:rsidR="00FD5860" w:rsidRPr="00192CD5" w:rsidRDefault="00FD5860" w:rsidP="00192CD5">
      <w:pPr>
        <w:suppressAutoHyphens w:val="0"/>
        <w:autoSpaceDE w:val="0"/>
        <w:autoSpaceDN w:val="0"/>
        <w:adjustRightInd w:val="0"/>
        <w:spacing w:after="160" w:line="240" w:lineRule="atLeast"/>
        <w:jc w:val="both"/>
        <w:rPr>
          <w:rFonts w:ascii="Bembo" w:hAnsi="Bembo"/>
          <w:color w:val="000000"/>
          <w:sz w:val="22"/>
          <w:szCs w:val="22"/>
          <w:lang w:val="es-MX" w:eastAsia="en-US"/>
        </w:rPr>
      </w:pPr>
      <w:r w:rsidRPr="00192CD5">
        <w:rPr>
          <w:rFonts w:ascii="Bembo" w:hAnsi="Bembo"/>
          <w:sz w:val="22"/>
          <w:szCs w:val="22"/>
          <w:lang w:val="es-MX" w:eastAsia="en-US"/>
        </w:rPr>
        <w:t xml:space="preserve">Por esta Fianza </w:t>
      </w:r>
      <w:r w:rsidRPr="00192CD5">
        <w:rPr>
          <w:rFonts w:ascii="Bembo" w:hAnsi="Bembo"/>
          <w:i/>
          <w:iCs/>
          <w:sz w:val="22"/>
          <w:szCs w:val="22"/>
          <w:lang w:val="es-MX" w:eastAsia="en-US"/>
        </w:rPr>
        <w:t xml:space="preserve">[indique el nombre y dirección del Contratista] </w:t>
      </w:r>
      <w:r w:rsidRPr="00192CD5">
        <w:rPr>
          <w:rFonts w:ascii="Bembo" w:hAnsi="Bembo"/>
          <w:sz w:val="22"/>
          <w:szCs w:val="22"/>
          <w:lang w:val="es-MX" w:eastAsia="en-US"/>
        </w:rPr>
        <w:t xml:space="preserve">en calidad de Mandante (en adelante “el Contratista”) y </w:t>
      </w:r>
      <w:r w:rsidRPr="00192CD5">
        <w:rPr>
          <w:rFonts w:ascii="Bembo" w:hAnsi="Bembo"/>
          <w:i/>
          <w:iCs/>
          <w:sz w:val="22"/>
          <w:szCs w:val="22"/>
          <w:lang w:val="es-MX" w:eastAsia="en-US"/>
        </w:rPr>
        <w:t xml:space="preserve">[indique el nombre, título legal y dirección del garante, compañía afianzadora o aseguradora] </w:t>
      </w:r>
      <w:r w:rsidRPr="00192CD5">
        <w:rPr>
          <w:rFonts w:ascii="Bembo" w:hAnsi="Bembo"/>
          <w:sz w:val="22"/>
          <w:szCs w:val="22"/>
          <w:lang w:val="es-MX" w:eastAsia="en-US"/>
        </w:rPr>
        <w:t xml:space="preserve">en calidad de Garante (en adelante “el Garante”) </w:t>
      </w:r>
      <w:r w:rsidRPr="00192CD5">
        <w:rPr>
          <w:rFonts w:ascii="Bembo" w:hAnsi="Bembo"/>
          <w:color w:val="000000"/>
          <w:sz w:val="22"/>
          <w:szCs w:val="22"/>
          <w:lang w:val="es-MX" w:eastAsia="en-US"/>
        </w:rPr>
        <w:t xml:space="preserve">se obligan y firmemente se comprometen con </w:t>
      </w:r>
      <w:r w:rsidRPr="00192CD5">
        <w:rPr>
          <w:rFonts w:ascii="Bembo" w:hAnsi="Bembo"/>
          <w:i/>
          <w:iCs/>
          <w:color w:val="000000"/>
          <w:sz w:val="22"/>
          <w:szCs w:val="22"/>
          <w:lang w:val="es-MX" w:eastAsia="en-US"/>
        </w:rPr>
        <w:t>[indique el nombre y dirección del Contratante]</w:t>
      </w:r>
      <w:r w:rsidRPr="00192CD5">
        <w:rPr>
          <w:rFonts w:ascii="Bembo" w:hAnsi="Bembo"/>
          <w:color w:val="000000"/>
          <w:sz w:val="22"/>
          <w:szCs w:val="22"/>
          <w:lang w:val="es-MX" w:eastAsia="en-US"/>
        </w:rPr>
        <w:t xml:space="preserve"> en calidad de Contratante (en adelante “el Contratante”) por el monto de </w:t>
      </w:r>
      <w:r w:rsidRPr="00192CD5">
        <w:rPr>
          <w:rFonts w:ascii="Bembo" w:hAnsi="Bembo"/>
          <w:i/>
          <w:iCs/>
          <w:color w:val="000000"/>
          <w:sz w:val="22"/>
          <w:szCs w:val="22"/>
          <w:lang w:val="es-MX" w:eastAsia="en-US"/>
        </w:rPr>
        <w:t>[indique el monto de fianza] [indique el monto de la fianza en palabras]</w:t>
      </w:r>
      <w:r w:rsidRPr="00192CD5">
        <w:rPr>
          <w:rFonts w:ascii="Bembo" w:hAnsi="Bembo"/>
          <w:i/>
          <w:iCs/>
          <w:color w:val="000000"/>
          <w:sz w:val="22"/>
          <w:szCs w:val="22"/>
          <w:vertAlign w:val="superscript"/>
          <w:lang w:val="es-MX" w:eastAsia="en-US"/>
        </w:rPr>
        <w:footnoteReference w:id="3"/>
      </w:r>
      <w:r w:rsidRPr="00192CD5">
        <w:rPr>
          <w:rFonts w:ascii="Bembo" w:hAnsi="Bembo"/>
          <w:i/>
          <w:iCs/>
          <w:color w:val="000000"/>
          <w:sz w:val="22"/>
          <w:szCs w:val="22"/>
          <w:lang w:val="es-MX" w:eastAsia="en-US"/>
        </w:rPr>
        <w:t xml:space="preserve">, </w:t>
      </w:r>
      <w:r w:rsidRPr="00192CD5">
        <w:rPr>
          <w:rFonts w:ascii="Bembo" w:hAnsi="Bembo"/>
          <w:color w:val="000000"/>
          <w:sz w:val="22"/>
          <w:szCs w:val="22"/>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25DFA0A5" w14:textId="6E264F1B" w:rsidR="00FD5860" w:rsidRPr="00192CD5" w:rsidRDefault="00FD5860" w:rsidP="00FD5860">
      <w:pPr>
        <w:spacing w:after="160" w:line="259" w:lineRule="auto"/>
        <w:jc w:val="both"/>
        <w:rPr>
          <w:rFonts w:ascii="Bembo" w:hAnsi="Bembo"/>
          <w:spacing w:val="-3"/>
          <w:sz w:val="22"/>
          <w:szCs w:val="22"/>
          <w:lang w:val="es-ES_tradnl" w:eastAsia="en-US"/>
        </w:rPr>
      </w:pPr>
      <w:r w:rsidRPr="00192CD5">
        <w:rPr>
          <w:rFonts w:ascii="Bembo" w:hAnsi="Bembo"/>
          <w:spacing w:val="-3"/>
          <w:sz w:val="22"/>
          <w:szCs w:val="22"/>
          <w:lang w:val="es-ES_tradnl" w:eastAsia="en-US"/>
        </w:rPr>
        <w:t>Considerando que el Contratista ha celebrado con el Contratante un Contrato con fecha</w:t>
      </w:r>
      <w:r w:rsidRPr="00192CD5">
        <w:rPr>
          <w:rFonts w:ascii="Bembo" w:hAnsi="Bembo"/>
          <w:spacing w:val="-3"/>
          <w:sz w:val="22"/>
          <w:szCs w:val="22"/>
          <w:vertAlign w:val="superscript"/>
          <w:lang w:val="es-ES_tradnl" w:eastAsia="en-US"/>
        </w:rPr>
        <w:footnoteReference w:id="4"/>
      </w:r>
      <w:r w:rsidRPr="00192CD5">
        <w:rPr>
          <w:rFonts w:ascii="Bembo" w:hAnsi="Bembo"/>
          <w:spacing w:val="-3"/>
          <w:sz w:val="22"/>
          <w:szCs w:val="22"/>
          <w:lang w:val="es-ES_tradnl" w:eastAsia="en-US"/>
        </w:rPr>
        <w:t xml:space="preserve"> del</w:t>
      </w:r>
      <w:r w:rsidRPr="00192CD5">
        <w:rPr>
          <w:rFonts w:ascii="Bembo" w:hAnsi="Bembo"/>
          <w:spacing w:val="-3"/>
          <w:sz w:val="22"/>
          <w:szCs w:val="22"/>
          <w:vertAlign w:val="superscript"/>
          <w:lang w:val="es-ES_tradnl" w:eastAsia="en-US"/>
        </w:rPr>
        <w:t xml:space="preserve"> </w:t>
      </w:r>
      <w:r w:rsidRPr="00192CD5">
        <w:rPr>
          <w:rFonts w:ascii="Bembo" w:hAnsi="Bembo"/>
          <w:spacing w:val="-3"/>
          <w:sz w:val="22"/>
          <w:szCs w:val="22"/>
          <w:lang w:val="es-ES_tradnl" w:eastAsia="en-US"/>
        </w:rPr>
        <w:t xml:space="preserve"> </w:t>
      </w:r>
      <w:r w:rsidRPr="00192CD5">
        <w:rPr>
          <w:rFonts w:ascii="Bembo" w:hAnsi="Bembo"/>
          <w:i/>
          <w:iCs/>
          <w:spacing w:val="-3"/>
          <w:sz w:val="22"/>
          <w:szCs w:val="22"/>
          <w:lang w:val="es-ES_tradnl" w:eastAsia="en-US"/>
        </w:rPr>
        <w:t xml:space="preserve">[indique el número] </w:t>
      </w:r>
      <w:r w:rsidRPr="00192CD5">
        <w:rPr>
          <w:rFonts w:ascii="Bembo" w:hAnsi="Bembo"/>
          <w:spacing w:val="-3"/>
          <w:sz w:val="22"/>
          <w:szCs w:val="22"/>
          <w:lang w:val="es-ES_tradnl" w:eastAsia="en-US"/>
        </w:rPr>
        <w:t>días</w:t>
      </w:r>
      <w:r w:rsidRPr="00192CD5">
        <w:rPr>
          <w:rFonts w:ascii="Bembo" w:hAnsi="Bembo"/>
          <w:i/>
          <w:iCs/>
          <w:spacing w:val="-3"/>
          <w:sz w:val="22"/>
          <w:szCs w:val="22"/>
          <w:lang w:val="es-ES_tradnl" w:eastAsia="en-US"/>
        </w:rPr>
        <w:t xml:space="preserve"> </w:t>
      </w:r>
      <w:r w:rsidRPr="00192CD5">
        <w:rPr>
          <w:rFonts w:ascii="Bembo" w:hAnsi="Bembo"/>
          <w:spacing w:val="-3"/>
          <w:sz w:val="22"/>
          <w:szCs w:val="22"/>
          <w:lang w:val="es-ES_tradnl" w:eastAsia="en-US"/>
        </w:rPr>
        <w:t xml:space="preserve">de </w:t>
      </w:r>
      <w:r w:rsidRPr="00192CD5">
        <w:rPr>
          <w:rFonts w:ascii="Bembo" w:hAnsi="Bembo"/>
          <w:i/>
          <w:iCs/>
          <w:spacing w:val="-3"/>
          <w:sz w:val="22"/>
          <w:szCs w:val="22"/>
          <w:lang w:val="es-ES_tradnl" w:eastAsia="en-US"/>
        </w:rPr>
        <w:t xml:space="preserve">[indique el mes] </w:t>
      </w:r>
      <w:r w:rsidRPr="00192CD5">
        <w:rPr>
          <w:rFonts w:ascii="Bembo" w:hAnsi="Bembo"/>
          <w:spacing w:val="-3"/>
          <w:sz w:val="22"/>
          <w:szCs w:val="22"/>
          <w:lang w:val="es-ES_tradnl" w:eastAsia="en-US"/>
        </w:rPr>
        <w:t xml:space="preserve">de </w:t>
      </w:r>
      <w:r w:rsidRPr="00192CD5">
        <w:rPr>
          <w:rFonts w:ascii="Bembo" w:hAnsi="Bembo"/>
          <w:i/>
          <w:iCs/>
          <w:spacing w:val="-3"/>
          <w:sz w:val="22"/>
          <w:szCs w:val="22"/>
          <w:lang w:val="es-ES_tradnl" w:eastAsia="en-US"/>
        </w:rPr>
        <w:t xml:space="preserve">[indique el año] </w:t>
      </w:r>
      <w:r w:rsidRPr="00192CD5">
        <w:rPr>
          <w:rFonts w:ascii="Bembo" w:hAnsi="Bembo"/>
          <w:spacing w:val="-3"/>
          <w:sz w:val="22"/>
          <w:szCs w:val="22"/>
          <w:lang w:val="es-ES_tradnl" w:eastAsia="en-US"/>
        </w:rPr>
        <w:t xml:space="preserve">para  </w:t>
      </w:r>
      <w:r w:rsidRPr="00192CD5">
        <w:rPr>
          <w:rFonts w:ascii="Bembo" w:hAnsi="Bembo"/>
          <w:i/>
          <w:spacing w:val="-3"/>
          <w:sz w:val="22"/>
          <w:szCs w:val="22"/>
          <w:lang w:val="es-ES_tradnl" w:eastAsia="en-US"/>
        </w:rPr>
        <w:t>[indique el nombre</w:t>
      </w:r>
      <w:r w:rsidRPr="00192CD5">
        <w:rPr>
          <w:rFonts w:ascii="Bembo" w:hAnsi="Bembo"/>
          <w:spacing w:val="-3"/>
          <w:sz w:val="22"/>
          <w:szCs w:val="22"/>
          <w:lang w:val="es-ES_tradnl" w:eastAsia="en-US"/>
        </w:rPr>
        <w:t xml:space="preserve"> </w:t>
      </w:r>
      <w:r w:rsidRPr="00192CD5">
        <w:rPr>
          <w:rFonts w:ascii="Bembo" w:hAnsi="Bembo"/>
          <w:i/>
          <w:spacing w:val="-3"/>
          <w:sz w:val="22"/>
          <w:szCs w:val="22"/>
          <w:lang w:val="es-ES_tradnl" w:eastAsia="en-US"/>
        </w:rPr>
        <w:t>del Contrato]</w:t>
      </w:r>
      <w:r w:rsidRPr="00192CD5">
        <w:rPr>
          <w:rFonts w:ascii="Bembo" w:hAnsi="Bembo"/>
          <w:spacing w:val="-3"/>
          <w:sz w:val="22"/>
          <w:szCs w:val="22"/>
          <w:lang w:val="es-ES_tradnl" w:eastAsia="en-US"/>
        </w:rPr>
        <w:t xml:space="preserve"> de acuerdo con los documentos, planos, especificaciones y modificaciones de los mismos que, en la medida de lo estipulado en el presente documento, constituyen por referencia parte integrante de éste y se denominan, </w:t>
      </w:r>
      <w:r w:rsidRPr="00192CD5">
        <w:rPr>
          <w:rFonts w:ascii="Bembo" w:hAnsi="Bembo"/>
          <w:spacing w:val="-3"/>
          <w:sz w:val="22"/>
          <w:szCs w:val="22"/>
          <w:lang w:val="es-ES_tradnl" w:eastAsia="en-US"/>
        </w:rPr>
        <w:lastRenderedPageBreak/>
        <w:t>en adelante, el Contrato. Esta Garantía tendrá una vigencia de ____ contados a partir de la distribución del Contrato.</w:t>
      </w:r>
    </w:p>
    <w:p w14:paraId="0F22AC5E" w14:textId="77777777" w:rsidR="00FD5860" w:rsidRPr="00192CD5" w:rsidRDefault="00FD5860" w:rsidP="00FD586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embo" w:hAnsi="Bembo"/>
          <w:spacing w:val="-3"/>
          <w:sz w:val="22"/>
          <w:szCs w:val="22"/>
          <w:lang w:val="es-ES_tradnl" w:eastAsia="en-US"/>
        </w:rPr>
      </w:pPr>
      <w:r w:rsidRPr="00192CD5">
        <w:rPr>
          <w:rFonts w:ascii="Bembo" w:hAnsi="Bembo"/>
          <w:spacing w:val="-3"/>
          <w:sz w:val="22"/>
          <w:szCs w:val="22"/>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403B3E22" w14:textId="77777777" w:rsidR="00FD5860" w:rsidRPr="00192CD5" w:rsidRDefault="00FD5860" w:rsidP="00FD586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embo" w:hAnsi="Bembo"/>
          <w:spacing w:val="-3"/>
          <w:sz w:val="22"/>
          <w:szCs w:val="22"/>
          <w:lang w:val="es-ES_tradnl" w:eastAsia="en-US"/>
        </w:rPr>
      </w:pPr>
    </w:p>
    <w:p w14:paraId="05A3FA70" w14:textId="4EB5A276" w:rsidR="00FD5860" w:rsidRPr="00192CD5" w:rsidRDefault="00FD5860" w:rsidP="00192CD5">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ind w:left="1440" w:hanging="1440"/>
        <w:jc w:val="both"/>
        <w:rPr>
          <w:rFonts w:ascii="Bembo" w:hAnsi="Bembo"/>
          <w:spacing w:val="-3"/>
          <w:sz w:val="22"/>
          <w:szCs w:val="22"/>
          <w:lang w:val="es-ES_tradnl" w:eastAsia="en-US"/>
        </w:rPr>
      </w:pPr>
      <w:r w:rsidRPr="00192CD5">
        <w:rPr>
          <w:rFonts w:ascii="Bembo" w:hAnsi="Bembo"/>
          <w:spacing w:val="-3"/>
          <w:sz w:val="22"/>
          <w:szCs w:val="22"/>
          <w:lang w:val="es-ES_tradnl" w:eastAsia="en-US"/>
        </w:rPr>
        <w:tab/>
        <w:t>(1)</w:t>
      </w:r>
      <w:r w:rsidRPr="00192CD5">
        <w:rPr>
          <w:rFonts w:ascii="Bembo" w:hAnsi="Bembo"/>
          <w:spacing w:val="-3"/>
          <w:sz w:val="22"/>
          <w:szCs w:val="22"/>
          <w:lang w:val="es-ES_tradnl" w:eastAsia="en-US"/>
        </w:rPr>
        <w:tab/>
        <w:t>llevar a término el Contrato de acuerdo con las condiciones del mismo, o</w:t>
      </w:r>
    </w:p>
    <w:p w14:paraId="7ECB4372" w14:textId="77777777" w:rsidR="00FD5860" w:rsidRPr="00192CD5" w:rsidRDefault="00FD5860" w:rsidP="00FD5860">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ind w:left="1440" w:hanging="1440"/>
        <w:jc w:val="both"/>
        <w:rPr>
          <w:rFonts w:ascii="Bembo" w:hAnsi="Bembo"/>
          <w:spacing w:val="-3"/>
          <w:sz w:val="22"/>
          <w:szCs w:val="22"/>
          <w:lang w:val="es-ES_tradnl" w:eastAsia="en-US"/>
        </w:rPr>
      </w:pPr>
      <w:r w:rsidRPr="00192CD5">
        <w:rPr>
          <w:rFonts w:ascii="Bembo" w:hAnsi="Bembo"/>
          <w:spacing w:val="-3"/>
          <w:sz w:val="22"/>
          <w:szCs w:val="22"/>
          <w:lang w:val="es-ES_tradnl" w:eastAsia="en-US"/>
        </w:rPr>
        <w:tab/>
        <w:t>(2)</w:t>
      </w:r>
      <w:r w:rsidRPr="00192CD5">
        <w:rPr>
          <w:rFonts w:ascii="Bembo" w:hAnsi="Bembo"/>
          <w:spacing w:val="-3"/>
          <w:sz w:val="22"/>
          <w:szCs w:val="22"/>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6E7656C" w14:textId="77777777" w:rsidR="00FD5860" w:rsidRPr="00192CD5" w:rsidRDefault="00FD5860" w:rsidP="00FD5860">
      <w:pPr>
        <w:spacing w:after="160" w:line="259" w:lineRule="auto"/>
        <w:ind w:left="1440" w:hanging="720"/>
        <w:jc w:val="both"/>
        <w:rPr>
          <w:rFonts w:ascii="Bembo" w:hAnsi="Bembo"/>
          <w:spacing w:val="-3"/>
          <w:sz w:val="22"/>
          <w:szCs w:val="22"/>
          <w:lang w:val="es-ES_tradnl" w:eastAsia="en-US"/>
        </w:rPr>
      </w:pPr>
      <w:r w:rsidRPr="00192CD5">
        <w:rPr>
          <w:rFonts w:ascii="Bembo" w:hAnsi="Bembo"/>
          <w:spacing w:val="-3"/>
          <w:sz w:val="22"/>
          <w:szCs w:val="22"/>
          <w:lang w:val="es-ES_tradnl" w:eastAsia="en-US"/>
        </w:rPr>
        <w:t>(3)</w:t>
      </w:r>
      <w:r w:rsidRPr="00192CD5">
        <w:rPr>
          <w:rFonts w:ascii="Bembo" w:hAnsi="Bembo"/>
          <w:spacing w:val="-3"/>
          <w:sz w:val="22"/>
          <w:szCs w:val="22"/>
          <w:lang w:val="es-ES_tradnl" w:eastAsia="en-US"/>
        </w:rPr>
        <w:tab/>
        <w:t>pagar al Contratante el monto exigido por éste para llevar a cabo el Contrato de acuerdo con las Condiciones del mismo, hasta un total que no exceda el monto de esta fianza.</w:t>
      </w:r>
    </w:p>
    <w:p w14:paraId="062AC790" w14:textId="77777777" w:rsidR="00FD5860" w:rsidRPr="00192CD5" w:rsidRDefault="00FD5860" w:rsidP="00FD5860">
      <w:pPr>
        <w:spacing w:after="160" w:line="259" w:lineRule="auto"/>
        <w:jc w:val="both"/>
        <w:rPr>
          <w:rFonts w:ascii="Bembo" w:hAnsi="Bembo"/>
          <w:spacing w:val="-3"/>
          <w:sz w:val="22"/>
          <w:szCs w:val="22"/>
          <w:lang w:val="es-ES_tradnl" w:eastAsia="en-US"/>
        </w:rPr>
      </w:pPr>
      <w:r w:rsidRPr="00192CD5">
        <w:rPr>
          <w:rFonts w:ascii="Bembo" w:hAnsi="Bembo"/>
          <w:spacing w:val="-3"/>
          <w:sz w:val="22"/>
          <w:szCs w:val="22"/>
          <w:lang w:val="es-ES_tradnl" w:eastAsia="en-US"/>
        </w:rPr>
        <w:t>El Garante no será responsable por una suma mayor que la penalización específica que constituye esta fianza.</w:t>
      </w:r>
    </w:p>
    <w:p w14:paraId="3236A54C" w14:textId="77777777" w:rsidR="00FD5860" w:rsidRPr="00192CD5" w:rsidRDefault="00FD5860" w:rsidP="00FD5860">
      <w:pPr>
        <w:spacing w:after="160" w:line="259" w:lineRule="auto"/>
        <w:jc w:val="both"/>
        <w:rPr>
          <w:rFonts w:ascii="Bembo" w:hAnsi="Bembo"/>
          <w:spacing w:val="-3"/>
          <w:sz w:val="22"/>
          <w:szCs w:val="22"/>
          <w:lang w:val="es-ES_tradnl" w:eastAsia="en-US"/>
        </w:rPr>
      </w:pPr>
      <w:r w:rsidRPr="00192CD5">
        <w:rPr>
          <w:rFonts w:ascii="Bembo" w:hAnsi="Bembo"/>
          <w:spacing w:val="-3"/>
          <w:sz w:val="22"/>
          <w:szCs w:val="22"/>
          <w:lang w:val="es-ES_tradnl" w:eastAsia="en-US"/>
        </w:rPr>
        <w:t>Cualquier juicio que se entable en virtud de esta fianza deberá iniciarse antes de transcurrido un año a partir de la fecha de emisión del certificado de terminación de las obras.</w:t>
      </w:r>
    </w:p>
    <w:p w14:paraId="7570211C" w14:textId="77777777" w:rsidR="00FD5860" w:rsidRPr="00192CD5" w:rsidRDefault="00FD5860" w:rsidP="00FD5860">
      <w:pPr>
        <w:spacing w:after="160" w:line="259" w:lineRule="auto"/>
        <w:jc w:val="both"/>
        <w:rPr>
          <w:rFonts w:ascii="Bembo" w:hAnsi="Bembo"/>
          <w:spacing w:val="-3"/>
          <w:sz w:val="22"/>
          <w:szCs w:val="22"/>
          <w:lang w:val="es-ES_tradnl" w:eastAsia="en-US"/>
        </w:rPr>
      </w:pPr>
      <w:r w:rsidRPr="00192CD5">
        <w:rPr>
          <w:rFonts w:ascii="Bembo" w:hAnsi="Bembo"/>
          <w:spacing w:val="-3"/>
          <w:sz w:val="22"/>
          <w:szCs w:val="22"/>
          <w:lang w:val="es-ES_tradnl" w:eastAsia="en-US"/>
        </w:rPr>
        <w:t>Ninguna persona o empresa del Contratante mencionado en el presente documento o sus herederos, albaceas, administradores, sucesores y cesionarios podrá tener o ejercer derecho alguno en virtud de esta fianza.</w:t>
      </w:r>
    </w:p>
    <w:p w14:paraId="69B31A78" w14:textId="77777777" w:rsidR="00FD5860" w:rsidRPr="00192CD5" w:rsidRDefault="00FD5860" w:rsidP="00FD5860">
      <w:pPr>
        <w:spacing w:after="160" w:line="259" w:lineRule="auto"/>
        <w:jc w:val="both"/>
        <w:rPr>
          <w:rFonts w:ascii="Bembo" w:hAnsi="Bembo"/>
          <w:i/>
          <w:iCs/>
          <w:spacing w:val="-3"/>
          <w:sz w:val="22"/>
          <w:szCs w:val="22"/>
          <w:lang w:val="es-ES_tradnl" w:eastAsia="en-US"/>
        </w:rPr>
      </w:pPr>
      <w:r w:rsidRPr="00192CD5">
        <w:rPr>
          <w:rFonts w:ascii="Bembo" w:hAnsi="Bembo"/>
          <w:spacing w:val="-3"/>
          <w:sz w:val="22"/>
          <w:szCs w:val="22"/>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192CD5">
        <w:rPr>
          <w:rFonts w:ascii="Bembo" w:hAnsi="Bembo"/>
          <w:i/>
          <w:iCs/>
          <w:spacing w:val="-3"/>
          <w:sz w:val="22"/>
          <w:szCs w:val="22"/>
          <w:lang w:val="es-ES_tradnl" w:eastAsia="en-US"/>
        </w:rPr>
        <w:t>[indique el número]</w:t>
      </w:r>
      <w:r w:rsidRPr="00192CD5">
        <w:rPr>
          <w:rFonts w:ascii="Bembo" w:hAnsi="Bembo"/>
          <w:spacing w:val="-3"/>
          <w:sz w:val="22"/>
          <w:szCs w:val="22"/>
          <w:lang w:val="es-ES_tradnl" w:eastAsia="en-US"/>
        </w:rPr>
        <w:t xml:space="preserve"> días de </w:t>
      </w:r>
      <w:r w:rsidRPr="00192CD5">
        <w:rPr>
          <w:rFonts w:ascii="Bembo" w:hAnsi="Bembo"/>
          <w:i/>
          <w:iCs/>
          <w:spacing w:val="-3"/>
          <w:sz w:val="22"/>
          <w:szCs w:val="22"/>
          <w:lang w:val="es-ES_tradnl" w:eastAsia="en-US"/>
        </w:rPr>
        <w:t xml:space="preserve">[indique el mes] </w:t>
      </w:r>
      <w:r w:rsidRPr="00192CD5">
        <w:rPr>
          <w:rFonts w:ascii="Bembo" w:hAnsi="Bembo"/>
          <w:spacing w:val="-3"/>
          <w:sz w:val="22"/>
          <w:szCs w:val="22"/>
          <w:lang w:val="es-ES_tradnl" w:eastAsia="en-US"/>
        </w:rPr>
        <w:t xml:space="preserve">de </w:t>
      </w:r>
      <w:r w:rsidRPr="00192CD5">
        <w:rPr>
          <w:rFonts w:ascii="Bembo" w:hAnsi="Bembo"/>
          <w:i/>
          <w:iCs/>
          <w:spacing w:val="-3"/>
          <w:sz w:val="22"/>
          <w:szCs w:val="22"/>
          <w:lang w:val="es-ES_tradnl" w:eastAsia="en-US"/>
        </w:rPr>
        <w:t>[indique el año].</w:t>
      </w:r>
    </w:p>
    <w:p w14:paraId="170B4BA2" w14:textId="77777777" w:rsidR="00FD5860" w:rsidRPr="00192CD5" w:rsidRDefault="00FD5860" w:rsidP="00FD5860">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embo" w:hAnsi="Bembo"/>
          <w:i/>
          <w:iCs/>
          <w:spacing w:val="-3"/>
          <w:sz w:val="22"/>
          <w:szCs w:val="22"/>
          <w:lang w:val="es-ES_tradnl" w:eastAsia="en-US"/>
        </w:rPr>
      </w:pPr>
      <w:r w:rsidRPr="00192CD5">
        <w:rPr>
          <w:rFonts w:ascii="Bembo" w:hAnsi="Bembo"/>
          <w:spacing w:val="-3"/>
          <w:sz w:val="22"/>
          <w:szCs w:val="22"/>
          <w:lang w:val="es-ES_tradnl" w:eastAsia="en-US"/>
        </w:rPr>
        <w:t>Firmas</w:t>
      </w:r>
    </w:p>
    <w:p w14:paraId="2C84A8FD" w14:textId="7853B7BD" w:rsidR="00D1440E" w:rsidRPr="00192CD5" w:rsidRDefault="00D1440E" w:rsidP="001C78F5">
      <w:pPr>
        <w:jc w:val="both"/>
        <w:rPr>
          <w:rFonts w:ascii="Bembo" w:hAnsi="Bembo"/>
          <w:sz w:val="22"/>
          <w:szCs w:val="22"/>
        </w:rPr>
      </w:pPr>
    </w:p>
    <w:p w14:paraId="3EBCD8F4" w14:textId="6DDBD5E4" w:rsidR="00D1440E" w:rsidRDefault="00D1440E" w:rsidP="001C78F5">
      <w:pPr>
        <w:jc w:val="both"/>
        <w:rPr>
          <w:rFonts w:ascii="Bembo" w:hAnsi="Bembo"/>
          <w:sz w:val="22"/>
          <w:szCs w:val="22"/>
        </w:rPr>
      </w:pPr>
    </w:p>
    <w:p w14:paraId="25A97016" w14:textId="703DB0F7" w:rsidR="00D1440E" w:rsidRDefault="00D1440E" w:rsidP="001C78F5">
      <w:pPr>
        <w:jc w:val="both"/>
        <w:rPr>
          <w:rFonts w:ascii="Bembo" w:hAnsi="Bembo"/>
          <w:sz w:val="22"/>
          <w:szCs w:val="22"/>
        </w:rPr>
      </w:pPr>
    </w:p>
    <w:p w14:paraId="09BADDAF" w14:textId="60D7300E" w:rsidR="00D1440E" w:rsidRDefault="00D1440E" w:rsidP="001C78F5">
      <w:pPr>
        <w:jc w:val="both"/>
        <w:rPr>
          <w:rFonts w:ascii="Bembo" w:hAnsi="Bembo"/>
          <w:sz w:val="22"/>
          <w:szCs w:val="22"/>
        </w:rPr>
      </w:pPr>
    </w:p>
    <w:p w14:paraId="3A5B6CBE" w14:textId="60677ED3" w:rsidR="00D1440E" w:rsidRDefault="00D1440E" w:rsidP="001C78F5">
      <w:pPr>
        <w:jc w:val="both"/>
        <w:rPr>
          <w:rFonts w:ascii="Bembo" w:hAnsi="Bembo"/>
          <w:sz w:val="22"/>
          <w:szCs w:val="22"/>
        </w:rPr>
      </w:pPr>
    </w:p>
    <w:p w14:paraId="7D7961A1" w14:textId="34A35CCB" w:rsidR="00D1440E" w:rsidRDefault="00D1440E" w:rsidP="001C78F5">
      <w:pPr>
        <w:jc w:val="both"/>
        <w:rPr>
          <w:rFonts w:ascii="Bembo" w:hAnsi="Bembo"/>
          <w:sz w:val="22"/>
          <w:szCs w:val="22"/>
        </w:rPr>
      </w:pPr>
    </w:p>
    <w:p w14:paraId="7A2BA299" w14:textId="7709B307" w:rsidR="00D1440E" w:rsidRDefault="00D1440E" w:rsidP="001C78F5">
      <w:pPr>
        <w:jc w:val="both"/>
        <w:rPr>
          <w:rFonts w:ascii="Bembo" w:hAnsi="Bembo"/>
          <w:sz w:val="22"/>
          <w:szCs w:val="22"/>
        </w:rPr>
      </w:pPr>
    </w:p>
    <w:p w14:paraId="4A25FFAA" w14:textId="2ECDFACB" w:rsidR="00D1440E" w:rsidRDefault="00D1440E" w:rsidP="001C78F5">
      <w:pPr>
        <w:jc w:val="both"/>
        <w:rPr>
          <w:rFonts w:ascii="Bembo" w:hAnsi="Bembo"/>
          <w:sz w:val="22"/>
          <w:szCs w:val="22"/>
        </w:rPr>
      </w:pPr>
    </w:p>
    <w:p w14:paraId="2F1B1603" w14:textId="3D2849E1" w:rsidR="00D1440E" w:rsidRDefault="00D1440E" w:rsidP="001C78F5">
      <w:pPr>
        <w:jc w:val="both"/>
        <w:rPr>
          <w:rFonts w:ascii="Bembo" w:hAnsi="Bembo"/>
          <w:sz w:val="22"/>
          <w:szCs w:val="22"/>
        </w:rPr>
      </w:pPr>
    </w:p>
    <w:p w14:paraId="4DA71FF1" w14:textId="1F814D46" w:rsidR="00D1440E" w:rsidRDefault="00D1440E" w:rsidP="001C78F5">
      <w:pPr>
        <w:jc w:val="both"/>
        <w:rPr>
          <w:rFonts w:ascii="Bembo" w:hAnsi="Bembo"/>
          <w:sz w:val="22"/>
          <w:szCs w:val="22"/>
        </w:rPr>
      </w:pPr>
    </w:p>
    <w:p w14:paraId="3E7E3F69" w14:textId="0C5375D7" w:rsidR="00D1440E" w:rsidRDefault="00D1440E" w:rsidP="001C78F5">
      <w:pPr>
        <w:jc w:val="both"/>
        <w:rPr>
          <w:rFonts w:ascii="Bembo" w:hAnsi="Bembo"/>
          <w:sz w:val="22"/>
          <w:szCs w:val="22"/>
        </w:rPr>
      </w:pPr>
    </w:p>
    <w:p w14:paraId="78DC72A6" w14:textId="3C273753" w:rsidR="00D1440E" w:rsidRDefault="00D1440E" w:rsidP="001C78F5">
      <w:pPr>
        <w:jc w:val="both"/>
        <w:rPr>
          <w:rFonts w:ascii="Bembo" w:hAnsi="Bembo"/>
          <w:sz w:val="22"/>
          <w:szCs w:val="22"/>
        </w:rPr>
      </w:pPr>
    </w:p>
    <w:p w14:paraId="47825015" w14:textId="6D4702CD" w:rsidR="00D1440E" w:rsidRDefault="00D1440E" w:rsidP="001C78F5">
      <w:pPr>
        <w:jc w:val="both"/>
        <w:rPr>
          <w:rFonts w:ascii="Bembo" w:hAnsi="Bembo"/>
          <w:sz w:val="22"/>
          <w:szCs w:val="22"/>
        </w:rPr>
      </w:pPr>
    </w:p>
    <w:p w14:paraId="439CECDD" w14:textId="0DAD40D1" w:rsidR="00D1440E" w:rsidRDefault="00D1440E" w:rsidP="001C78F5">
      <w:pPr>
        <w:jc w:val="both"/>
        <w:rPr>
          <w:rFonts w:ascii="Bembo" w:hAnsi="Bembo"/>
          <w:sz w:val="22"/>
          <w:szCs w:val="22"/>
        </w:rPr>
      </w:pPr>
    </w:p>
    <w:p w14:paraId="4A9C51FD" w14:textId="6A023C5C" w:rsidR="004974A1" w:rsidRDefault="004974A1" w:rsidP="001C78F5">
      <w:pPr>
        <w:jc w:val="both"/>
        <w:rPr>
          <w:rFonts w:ascii="Bembo" w:hAnsi="Bembo"/>
          <w:sz w:val="22"/>
          <w:szCs w:val="22"/>
        </w:rPr>
      </w:pPr>
    </w:p>
    <w:p w14:paraId="72D29360" w14:textId="136CB0AE" w:rsidR="004974A1" w:rsidRDefault="004974A1" w:rsidP="001C78F5">
      <w:pPr>
        <w:jc w:val="both"/>
        <w:rPr>
          <w:rFonts w:ascii="Bembo" w:hAnsi="Bembo"/>
          <w:sz w:val="22"/>
          <w:szCs w:val="22"/>
        </w:rPr>
      </w:pPr>
    </w:p>
    <w:p w14:paraId="4BC2BEC7" w14:textId="091DC1A5" w:rsidR="004974A1" w:rsidRDefault="004974A1" w:rsidP="001C78F5">
      <w:pPr>
        <w:jc w:val="both"/>
        <w:rPr>
          <w:rFonts w:ascii="Bembo" w:hAnsi="Bembo"/>
          <w:sz w:val="22"/>
          <w:szCs w:val="22"/>
        </w:rPr>
      </w:pPr>
    </w:p>
    <w:p w14:paraId="559A9941" w14:textId="26F622F0" w:rsidR="004974A1" w:rsidRDefault="004974A1" w:rsidP="001C78F5">
      <w:pPr>
        <w:jc w:val="both"/>
        <w:rPr>
          <w:rFonts w:ascii="Bembo" w:hAnsi="Bembo"/>
          <w:sz w:val="22"/>
          <w:szCs w:val="22"/>
        </w:rPr>
      </w:pPr>
    </w:p>
    <w:p w14:paraId="4BA7203D" w14:textId="658C8FD6" w:rsidR="004974A1" w:rsidRDefault="004974A1" w:rsidP="001C78F5">
      <w:pPr>
        <w:jc w:val="both"/>
        <w:rPr>
          <w:rFonts w:ascii="Bembo" w:hAnsi="Bembo"/>
          <w:sz w:val="22"/>
          <w:szCs w:val="22"/>
        </w:rPr>
      </w:pPr>
    </w:p>
    <w:p w14:paraId="5C76F01D" w14:textId="59E66D8A" w:rsidR="004974A1" w:rsidRDefault="004974A1" w:rsidP="001C78F5">
      <w:pPr>
        <w:jc w:val="both"/>
        <w:rPr>
          <w:rFonts w:ascii="Bembo" w:hAnsi="Bembo"/>
          <w:sz w:val="22"/>
          <w:szCs w:val="22"/>
        </w:rPr>
      </w:pPr>
    </w:p>
    <w:p w14:paraId="78051B46" w14:textId="76F44BF4" w:rsidR="004974A1" w:rsidRDefault="004974A1" w:rsidP="001C78F5">
      <w:pPr>
        <w:jc w:val="both"/>
        <w:rPr>
          <w:rFonts w:ascii="Bembo" w:hAnsi="Bembo"/>
          <w:sz w:val="22"/>
          <w:szCs w:val="22"/>
        </w:rPr>
      </w:pPr>
    </w:p>
    <w:p w14:paraId="1512D5D7" w14:textId="0EA258DF" w:rsidR="004974A1" w:rsidRDefault="004974A1" w:rsidP="001C78F5">
      <w:pPr>
        <w:jc w:val="both"/>
        <w:rPr>
          <w:rFonts w:ascii="Bembo" w:hAnsi="Bembo"/>
          <w:sz w:val="22"/>
          <w:szCs w:val="22"/>
        </w:rPr>
      </w:pPr>
    </w:p>
    <w:p w14:paraId="05382C98" w14:textId="571384EE" w:rsidR="004974A1" w:rsidRDefault="004974A1" w:rsidP="001C78F5">
      <w:pPr>
        <w:jc w:val="both"/>
        <w:rPr>
          <w:rFonts w:ascii="Bembo" w:hAnsi="Bembo"/>
          <w:sz w:val="22"/>
          <w:szCs w:val="22"/>
        </w:rPr>
      </w:pPr>
    </w:p>
    <w:p w14:paraId="22DF83C4" w14:textId="73CEBFDB" w:rsidR="004974A1" w:rsidRDefault="004974A1" w:rsidP="001C78F5">
      <w:pPr>
        <w:jc w:val="both"/>
        <w:rPr>
          <w:rFonts w:ascii="Bembo" w:hAnsi="Bembo"/>
          <w:sz w:val="22"/>
          <w:szCs w:val="22"/>
        </w:rPr>
      </w:pPr>
    </w:p>
    <w:p w14:paraId="5DA3239A" w14:textId="5699AC47" w:rsidR="004974A1" w:rsidRDefault="004974A1" w:rsidP="001C78F5">
      <w:pPr>
        <w:jc w:val="both"/>
        <w:rPr>
          <w:rFonts w:ascii="Bembo" w:hAnsi="Bembo"/>
          <w:sz w:val="22"/>
          <w:szCs w:val="22"/>
        </w:rPr>
      </w:pPr>
    </w:p>
    <w:p w14:paraId="6072F7C2" w14:textId="3597B0C2" w:rsidR="004974A1" w:rsidRDefault="004974A1" w:rsidP="001C78F5">
      <w:pPr>
        <w:jc w:val="both"/>
        <w:rPr>
          <w:rFonts w:ascii="Bembo" w:hAnsi="Bembo"/>
          <w:sz w:val="22"/>
          <w:szCs w:val="22"/>
        </w:rPr>
      </w:pPr>
    </w:p>
    <w:p w14:paraId="1764CFCE" w14:textId="1184D6B3" w:rsidR="004974A1" w:rsidRDefault="004974A1" w:rsidP="001C78F5">
      <w:pPr>
        <w:jc w:val="both"/>
        <w:rPr>
          <w:rFonts w:ascii="Bembo" w:hAnsi="Bembo"/>
          <w:sz w:val="22"/>
          <w:szCs w:val="22"/>
        </w:rPr>
      </w:pPr>
    </w:p>
    <w:p w14:paraId="302D41BB" w14:textId="74B398CE" w:rsidR="004974A1" w:rsidRPr="004974A1" w:rsidRDefault="004974A1" w:rsidP="004974A1">
      <w:pPr>
        <w:jc w:val="center"/>
        <w:rPr>
          <w:rFonts w:ascii="Bembo" w:hAnsi="Bembo" w:cs="Calibri"/>
          <w:b/>
          <w:sz w:val="22"/>
          <w:szCs w:val="22"/>
          <w:lang w:eastAsia="es-SV"/>
        </w:rPr>
      </w:pPr>
      <w:r w:rsidRPr="004974A1">
        <w:rPr>
          <w:rFonts w:ascii="Bembo" w:hAnsi="Bembo" w:cs="Calibri"/>
          <w:b/>
          <w:sz w:val="22"/>
          <w:szCs w:val="22"/>
          <w:lang w:eastAsia="es-SV"/>
        </w:rPr>
        <w:t>ANEXO 9</w:t>
      </w:r>
    </w:p>
    <w:p w14:paraId="01695896" w14:textId="41782E0F" w:rsidR="004974A1" w:rsidRDefault="004974A1" w:rsidP="001C78F5">
      <w:pPr>
        <w:jc w:val="both"/>
        <w:rPr>
          <w:rFonts w:ascii="Bembo" w:hAnsi="Bembo"/>
          <w:sz w:val="22"/>
          <w:szCs w:val="22"/>
        </w:rPr>
      </w:pPr>
    </w:p>
    <w:p w14:paraId="22EF2C40" w14:textId="580EA69B" w:rsidR="004974A1" w:rsidRPr="004974A1" w:rsidRDefault="004974A1" w:rsidP="004974A1">
      <w:pPr>
        <w:suppressAutoHyphens w:val="0"/>
        <w:spacing w:line="240" w:lineRule="atLeast"/>
        <w:ind w:left="-24"/>
        <w:jc w:val="center"/>
        <w:rPr>
          <w:rFonts w:ascii="Bembo" w:hAnsi="Bembo" w:cs="Calibri"/>
          <w:b/>
          <w:sz w:val="22"/>
          <w:szCs w:val="22"/>
          <w:lang w:eastAsia="es-SV"/>
        </w:rPr>
      </w:pPr>
      <w:r w:rsidRPr="004974A1">
        <w:rPr>
          <w:rFonts w:ascii="Bembo" w:hAnsi="Bembo" w:cs="Calibri"/>
          <w:b/>
          <w:sz w:val="22"/>
          <w:szCs w:val="22"/>
          <w:lang w:eastAsia="es-SV"/>
        </w:rPr>
        <w:t>DECLARACIÓN JURADA DE INFORMACIÓN EMPRESARIAL</w:t>
      </w:r>
      <w:r w:rsidRPr="004974A1">
        <w:rPr>
          <w:rFonts w:ascii="Bembo" w:hAnsi="Bembo" w:cs="Calibri"/>
          <w:b/>
          <w:sz w:val="22"/>
          <w:szCs w:val="22"/>
          <w:lang w:eastAsia="es-SV"/>
        </w:rPr>
        <w:fldChar w:fldCharType="begin"/>
      </w:r>
      <w:r w:rsidRPr="004974A1">
        <w:rPr>
          <w:rFonts w:ascii="Bembo" w:hAnsi="Bembo" w:cs="Calibri"/>
          <w:sz w:val="22"/>
          <w:szCs w:val="22"/>
          <w:lang w:eastAsia="es-SV"/>
        </w:rPr>
        <w:instrText xml:space="preserve"> XE "</w:instrText>
      </w:r>
      <w:r w:rsidRPr="004974A1">
        <w:rPr>
          <w:rFonts w:ascii="Bembo" w:hAnsi="Bembo" w:cs="Calibri"/>
          <w:b/>
          <w:sz w:val="22"/>
          <w:szCs w:val="22"/>
          <w:lang w:eastAsia="es-SV"/>
        </w:rPr>
        <w:instrText>FORMULARIO N° 02</w:instrText>
      </w:r>
      <w:r w:rsidRPr="004974A1">
        <w:rPr>
          <w:rFonts w:ascii="Bembo" w:hAnsi="Bembo" w:cs="Calibri"/>
          <w:sz w:val="22"/>
          <w:szCs w:val="22"/>
          <w:lang w:eastAsia="es-SV"/>
        </w:rPr>
        <w:instrText>\</w:instrText>
      </w:r>
      <w:r w:rsidRPr="004974A1">
        <w:rPr>
          <w:rFonts w:ascii="Bembo" w:hAnsi="Bembo" w:cs="Calibri"/>
          <w:b/>
          <w:sz w:val="22"/>
          <w:szCs w:val="22"/>
          <w:lang w:eastAsia="es-SV"/>
        </w:rPr>
        <w:instrText>: DECLARACIÓN JURADA DE INFORMACIÓN EMPRESARIAL</w:instrText>
      </w:r>
      <w:r w:rsidRPr="004974A1">
        <w:rPr>
          <w:rFonts w:ascii="Bembo" w:hAnsi="Bembo" w:cs="Calibri"/>
          <w:sz w:val="22"/>
          <w:szCs w:val="22"/>
          <w:lang w:eastAsia="es-SV"/>
        </w:rPr>
        <w:instrText xml:space="preserve">" </w:instrText>
      </w:r>
      <w:r w:rsidRPr="004974A1">
        <w:rPr>
          <w:rFonts w:ascii="Bembo" w:hAnsi="Bembo" w:cs="Calibri"/>
          <w:b/>
          <w:sz w:val="22"/>
          <w:szCs w:val="22"/>
          <w:lang w:eastAsia="es-SV"/>
        </w:rPr>
        <w:fldChar w:fldCharType="end"/>
      </w:r>
    </w:p>
    <w:p w14:paraId="4C815B8E" w14:textId="77777777" w:rsidR="004974A1" w:rsidRPr="004974A1" w:rsidRDefault="004974A1" w:rsidP="004974A1">
      <w:pPr>
        <w:suppressAutoHyphens w:val="0"/>
        <w:spacing w:line="240" w:lineRule="atLeast"/>
        <w:jc w:val="both"/>
        <w:rPr>
          <w:rFonts w:ascii="Bembo" w:hAnsi="Bembo" w:cs="Calibri"/>
          <w:bCs/>
          <w:sz w:val="22"/>
          <w:szCs w:val="22"/>
          <w:lang w:eastAsia="es-SV"/>
        </w:rPr>
      </w:pPr>
    </w:p>
    <w:p w14:paraId="2C48E36C" w14:textId="77777777" w:rsidR="004974A1" w:rsidRDefault="004974A1" w:rsidP="004974A1">
      <w:pPr>
        <w:tabs>
          <w:tab w:val="center" w:pos="4680"/>
        </w:tabs>
        <w:spacing w:line="240" w:lineRule="atLeast"/>
        <w:jc w:val="both"/>
        <w:rPr>
          <w:rFonts w:ascii="Bembo" w:hAnsi="Bembo"/>
          <w:sz w:val="22"/>
          <w:szCs w:val="22"/>
        </w:rPr>
      </w:pPr>
      <w:r w:rsidRPr="004974A1">
        <w:rPr>
          <w:rFonts w:ascii="Bembo" w:hAnsi="Bembo" w:cs="Calibri"/>
          <w:bCs/>
          <w:sz w:val="22"/>
          <w:szCs w:val="22"/>
          <w:lang w:eastAsia="es-SV"/>
        </w:rPr>
        <w:t>COMPARACIÓN DE PRECIOS</w:t>
      </w:r>
      <w:r w:rsidRPr="004974A1">
        <w:rPr>
          <w:rFonts w:ascii="Bembo" w:hAnsi="Bembo" w:cs="Calibri"/>
          <w:b/>
          <w:bCs/>
          <w:spacing w:val="-3"/>
          <w:sz w:val="22"/>
          <w:szCs w:val="22"/>
          <w:lang w:eastAsia="es-SV"/>
        </w:rPr>
        <w:t xml:space="preserve"> </w:t>
      </w:r>
      <w:bookmarkStart w:id="4" w:name="_Hlk94085509"/>
      <w:r w:rsidRPr="004974A1">
        <w:rPr>
          <w:rFonts w:ascii="Bembo" w:hAnsi="Bembo"/>
          <w:sz w:val="22"/>
          <w:szCs w:val="22"/>
        </w:rPr>
        <w:t>N</w:t>
      </w:r>
      <w:r w:rsidRPr="004974A1">
        <w:rPr>
          <w:rFonts w:ascii="Bembo" w:hAnsi="Bembo" w:cs="Calibri"/>
          <w:b/>
          <w:bCs/>
          <w:spacing w:val="-3"/>
          <w:sz w:val="22"/>
          <w:szCs w:val="22"/>
          <w:lang w:eastAsia="es-SV"/>
        </w:rPr>
        <w:t xml:space="preserve">° </w:t>
      </w:r>
      <w:r w:rsidRPr="00BC0E8C">
        <w:rPr>
          <w:rFonts w:ascii="Bembo" w:hAnsi="Bembo"/>
          <w:sz w:val="22"/>
          <w:szCs w:val="22"/>
        </w:rPr>
        <w:t>OPEP-06-CP-B</w:t>
      </w:r>
      <w:r>
        <w:rPr>
          <w:rFonts w:ascii="Bembo" w:hAnsi="Bembo"/>
          <w:sz w:val="22"/>
          <w:szCs w:val="22"/>
        </w:rPr>
        <w:t xml:space="preserve">, denominada </w:t>
      </w:r>
      <w:r w:rsidRPr="00BC0E8C">
        <w:rPr>
          <w:rFonts w:ascii="Bembo" w:hAnsi="Bembo"/>
          <w:sz w:val="22"/>
          <w:szCs w:val="22"/>
        </w:rPr>
        <w:t>“ADQUISICIÓN DE UNIDAD DE ELECTROCIRUGIA CON COAGULACIÓN POR ARGÓN PLASMA PARA</w:t>
      </w:r>
      <w:bookmarkEnd w:id="4"/>
    </w:p>
    <w:p w14:paraId="19A23B4B" w14:textId="03496999" w:rsidR="004974A1" w:rsidRPr="004974A1" w:rsidRDefault="004974A1" w:rsidP="004974A1">
      <w:pPr>
        <w:tabs>
          <w:tab w:val="center" w:pos="4680"/>
        </w:tabs>
        <w:spacing w:line="240" w:lineRule="atLeast"/>
        <w:rPr>
          <w:rFonts w:ascii="Bembo" w:hAnsi="Bembo" w:cs="Calibri"/>
          <w:b/>
          <w:bCs/>
          <w:sz w:val="22"/>
          <w:szCs w:val="22"/>
          <w:lang w:eastAsia="es-ES"/>
        </w:rPr>
      </w:pPr>
    </w:p>
    <w:p w14:paraId="0C796F03" w14:textId="77777777" w:rsidR="004974A1" w:rsidRPr="004974A1" w:rsidRDefault="004974A1" w:rsidP="004974A1">
      <w:pPr>
        <w:suppressAutoHyphens w:val="0"/>
        <w:spacing w:line="240" w:lineRule="atLeast"/>
        <w:jc w:val="both"/>
        <w:rPr>
          <w:rFonts w:ascii="Bembo" w:hAnsi="Bembo" w:cs="Calibri"/>
          <w:sz w:val="22"/>
          <w:szCs w:val="22"/>
          <w:lang w:eastAsia="es-SV"/>
        </w:rPr>
      </w:pPr>
    </w:p>
    <w:p w14:paraId="29A46F14" w14:textId="77777777" w:rsidR="004974A1" w:rsidRPr="004974A1" w:rsidRDefault="004974A1" w:rsidP="004974A1">
      <w:pPr>
        <w:suppressAutoHyphens w:val="0"/>
        <w:spacing w:line="240" w:lineRule="atLeast"/>
        <w:ind w:right="5"/>
        <w:jc w:val="both"/>
        <w:rPr>
          <w:rFonts w:ascii="Bembo" w:hAnsi="Bembo" w:cs="Calibri"/>
          <w:sz w:val="22"/>
          <w:szCs w:val="22"/>
          <w:lang w:eastAsia="es-SV"/>
        </w:rPr>
      </w:pPr>
      <w:r w:rsidRPr="004974A1">
        <w:rPr>
          <w:rFonts w:ascii="Bembo" w:hAnsi="Bembo" w:cs="Calibri"/>
          <w:sz w:val="22"/>
          <w:szCs w:val="22"/>
          <w:lang w:eastAsia="es-SV"/>
        </w:rPr>
        <w:t>El que suscribe, Representante Legal de</w:t>
      </w:r>
      <w:r w:rsidRPr="004974A1">
        <w:rPr>
          <w:rFonts w:ascii="Bembo" w:hAnsi="Bembo" w:cs="Calibri"/>
          <w:bCs/>
          <w:i/>
          <w:color w:val="548DD4"/>
          <w:sz w:val="22"/>
          <w:szCs w:val="22"/>
          <w:lang w:eastAsia="es-SV"/>
        </w:rPr>
        <w:t xml:space="preserve"> ......................................................,</w:t>
      </w:r>
      <w:r w:rsidRPr="004974A1">
        <w:rPr>
          <w:rFonts w:ascii="Bembo" w:hAnsi="Bembo" w:cs="Calibri"/>
          <w:sz w:val="22"/>
          <w:szCs w:val="22"/>
          <w:lang w:eastAsia="es-SV"/>
        </w:rPr>
        <w:t xml:space="preserve"> identificado con Documento de Identidad Nº .</w:t>
      </w:r>
      <w:r w:rsidRPr="004974A1">
        <w:rPr>
          <w:rFonts w:ascii="Bembo" w:hAnsi="Bembo" w:cs="Calibri"/>
          <w:bCs/>
          <w:i/>
          <w:color w:val="548DD4"/>
          <w:sz w:val="22"/>
          <w:szCs w:val="22"/>
          <w:lang w:eastAsia="es-SV"/>
        </w:rPr>
        <w:t>.....................,</w:t>
      </w:r>
      <w:r w:rsidRPr="004974A1">
        <w:rPr>
          <w:rFonts w:ascii="Bembo" w:hAnsi="Bembo" w:cs="Calibri"/>
          <w:sz w:val="22"/>
          <w:szCs w:val="22"/>
          <w:lang w:eastAsia="es-SV"/>
        </w:rPr>
        <w:t xml:space="preserve"> </w:t>
      </w:r>
      <w:r w:rsidRPr="004974A1">
        <w:rPr>
          <w:rFonts w:ascii="Bembo" w:hAnsi="Bembo" w:cs="Calibri"/>
          <w:b/>
          <w:sz w:val="22"/>
          <w:szCs w:val="22"/>
          <w:lang w:eastAsia="es-SV"/>
        </w:rPr>
        <w:t>DECLARA BAJO JURAMENTO</w:t>
      </w:r>
      <w:r w:rsidRPr="004974A1">
        <w:rPr>
          <w:rFonts w:ascii="Bembo" w:hAnsi="Bembo" w:cs="Calibri"/>
          <w:sz w:val="22"/>
          <w:szCs w:val="22"/>
          <w:lang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4974A1" w:rsidRPr="004974A1" w14:paraId="5624070B" w14:textId="77777777" w:rsidTr="00B03E1B">
        <w:tc>
          <w:tcPr>
            <w:tcW w:w="3402" w:type="dxa"/>
            <w:gridSpan w:val="2"/>
            <w:tcBorders>
              <w:top w:val="double" w:sz="6" w:space="0" w:color="auto"/>
              <w:left w:val="double" w:sz="6" w:space="0" w:color="auto"/>
              <w:right w:val="single" w:sz="6" w:space="0" w:color="auto"/>
            </w:tcBorders>
            <w:shd w:val="pct12" w:color="auto" w:fill="auto"/>
          </w:tcPr>
          <w:p w14:paraId="24461375" w14:textId="77777777" w:rsidR="004974A1" w:rsidRPr="004974A1" w:rsidRDefault="004974A1" w:rsidP="004974A1">
            <w:pPr>
              <w:suppressAutoHyphens w:val="0"/>
              <w:spacing w:line="240" w:lineRule="atLeast"/>
              <w:jc w:val="both"/>
              <w:rPr>
                <w:rFonts w:ascii="Bembo" w:hAnsi="Bembo" w:cs="Calibri"/>
                <w:sz w:val="22"/>
                <w:szCs w:val="22"/>
                <w:lang w:eastAsia="es-SV"/>
              </w:rPr>
            </w:pPr>
            <w:r w:rsidRPr="004974A1">
              <w:rPr>
                <w:rFonts w:ascii="Bembo" w:hAnsi="Bembo" w:cs="Calibri"/>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2F652408" w14:textId="77777777" w:rsidR="004974A1" w:rsidRPr="004974A1" w:rsidRDefault="004974A1" w:rsidP="004974A1">
            <w:pPr>
              <w:suppressAutoHyphens w:val="0"/>
              <w:spacing w:line="240" w:lineRule="atLeast"/>
              <w:jc w:val="both"/>
              <w:rPr>
                <w:rFonts w:ascii="Bembo" w:hAnsi="Bembo" w:cs="Calibri"/>
                <w:sz w:val="22"/>
                <w:szCs w:val="22"/>
                <w:lang w:eastAsia="es-SV"/>
              </w:rPr>
            </w:pPr>
          </w:p>
        </w:tc>
      </w:tr>
      <w:tr w:rsidR="004974A1" w:rsidRPr="004974A1" w14:paraId="44A4A1C8" w14:textId="77777777" w:rsidTr="00B03E1B">
        <w:tc>
          <w:tcPr>
            <w:tcW w:w="3402" w:type="dxa"/>
            <w:gridSpan w:val="2"/>
            <w:tcBorders>
              <w:top w:val="single" w:sz="6" w:space="0" w:color="auto"/>
              <w:left w:val="double" w:sz="6" w:space="0" w:color="auto"/>
              <w:right w:val="single" w:sz="6" w:space="0" w:color="auto"/>
            </w:tcBorders>
            <w:shd w:val="pct12" w:color="auto" w:fill="auto"/>
          </w:tcPr>
          <w:p w14:paraId="3F2F1D6B" w14:textId="77777777" w:rsidR="004974A1" w:rsidRPr="004974A1" w:rsidRDefault="004974A1" w:rsidP="004974A1">
            <w:pPr>
              <w:suppressAutoHyphens w:val="0"/>
              <w:spacing w:line="240" w:lineRule="atLeast"/>
              <w:jc w:val="both"/>
              <w:rPr>
                <w:rFonts w:ascii="Bembo" w:hAnsi="Bembo" w:cs="Calibri"/>
                <w:sz w:val="22"/>
                <w:szCs w:val="22"/>
                <w:lang w:eastAsia="es-SV"/>
              </w:rPr>
            </w:pPr>
            <w:r w:rsidRPr="004974A1">
              <w:rPr>
                <w:rFonts w:ascii="Bembo" w:hAnsi="Bembo" w:cs="Calibri"/>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0D886558" w14:textId="77777777" w:rsidR="004974A1" w:rsidRPr="004974A1" w:rsidRDefault="004974A1" w:rsidP="004974A1">
            <w:pPr>
              <w:suppressAutoHyphens w:val="0"/>
              <w:spacing w:line="240" w:lineRule="atLeast"/>
              <w:jc w:val="both"/>
              <w:rPr>
                <w:rFonts w:ascii="Bembo" w:hAnsi="Bembo" w:cs="Calibri"/>
                <w:sz w:val="22"/>
                <w:szCs w:val="22"/>
                <w:lang w:eastAsia="es-SV"/>
              </w:rPr>
            </w:pPr>
          </w:p>
        </w:tc>
      </w:tr>
      <w:tr w:rsidR="004974A1" w:rsidRPr="004974A1" w14:paraId="77C97C4E" w14:textId="77777777" w:rsidTr="00B03E1B">
        <w:tc>
          <w:tcPr>
            <w:tcW w:w="1701" w:type="dxa"/>
            <w:tcBorders>
              <w:top w:val="single" w:sz="6" w:space="0" w:color="auto"/>
              <w:left w:val="double" w:sz="6" w:space="0" w:color="auto"/>
              <w:bottom w:val="double" w:sz="6" w:space="0" w:color="auto"/>
              <w:right w:val="single" w:sz="6" w:space="0" w:color="auto"/>
            </w:tcBorders>
            <w:shd w:val="pct12" w:color="auto" w:fill="auto"/>
          </w:tcPr>
          <w:p w14:paraId="7ADF5410" w14:textId="77777777" w:rsidR="004974A1" w:rsidRPr="004974A1" w:rsidRDefault="004974A1" w:rsidP="004974A1">
            <w:pPr>
              <w:suppressAutoHyphens w:val="0"/>
              <w:spacing w:line="240" w:lineRule="atLeast"/>
              <w:jc w:val="both"/>
              <w:rPr>
                <w:rFonts w:ascii="Bembo" w:hAnsi="Bembo" w:cs="Calibri"/>
                <w:sz w:val="22"/>
                <w:szCs w:val="22"/>
                <w:lang w:eastAsia="es-SV"/>
              </w:rPr>
            </w:pPr>
            <w:r w:rsidRPr="004974A1">
              <w:rPr>
                <w:rFonts w:ascii="Bembo" w:hAnsi="Bembo" w:cs="Calibri"/>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64A8E4EB" w14:textId="77777777" w:rsidR="004974A1" w:rsidRPr="004974A1" w:rsidRDefault="004974A1" w:rsidP="004974A1">
            <w:pPr>
              <w:suppressAutoHyphens w:val="0"/>
              <w:spacing w:line="240" w:lineRule="atLeast"/>
              <w:jc w:val="both"/>
              <w:rPr>
                <w:rFonts w:ascii="Bembo" w:hAnsi="Bembo" w:cs="Calibri"/>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3E62F5FF" w14:textId="77777777" w:rsidR="004974A1" w:rsidRPr="004974A1" w:rsidRDefault="004974A1" w:rsidP="004974A1">
            <w:pPr>
              <w:suppressAutoHyphens w:val="0"/>
              <w:spacing w:line="240" w:lineRule="atLeast"/>
              <w:jc w:val="both"/>
              <w:rPr>
                <w:rFonts w:ascii="Bembo" w:hAnsi="Bembo" w:cs="Calibri"/>
                <w:sz w:val="22"/>
                <w:szCs w:val="22"/>
                <w:lang w:eastAsia="es-SV"/>
              </w:rPr>
            </w:pPr>
            <w:r w:rsidRPr="004974A1">
              <w:rPr>
                <w:rFonts w:ascii="Bembo" w:hAnsi="Bembo" w:cs="Calibri"/>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7583FD51" w14:textId="77777777" w:rsidR="004974A1" w:rsidRPr="004974A1" w:rsidRDefault="004974A1" w:rsidP="004974A1">
            <w:pPr>
              <w:suppressAutoHyphens w:val="0"/>
              <w:spacing w:line="240" w:lineRule="atLeast"/>
              <w:jc w:val="both"/>
              <w:rPr>
                <w:rFonts w:ascii="Bembo" w:hAnsi="Bembo" w:cs="Calibri"/>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639A09C7" w14:textId="77777777" w:rsidR="004974A1" w:rsidRPr="004974A1" w:rsidRDefault="004974A1" w:rsidP="004974A1">
            <w:pPr>
              <w:suppressAutoHyphens w:val="0"/>
              <w:spacing w:line="240" w:lineRule="atLeast"/>
              <w:jc w:val="both"/>
              <w:rPr>
                <w:rFonts w:ascii="Bembo" w:hAnsi="Bembo" w:cs="Calibri"/>
                <w:sz w:val="22"/>
                <w:szCs w:val="22"/>
                <w:lang w:eastAsia="es-SV"/>
              </w:rPr>
            </w:pPr>
            <w:r w:rsidRPr="004974A1">
              <w:rPr>
                <w:rFonts w:ascii="Bembo" w:hAnsi="Bembo" w:cs="Calibri"/>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27761327" w14:textId="77777777" w:rsidR="004974A1" w:rsidRPr="004974A1" w:rsidRDefault="004974A1" w:rsidP="004974A1">
            <w:pPr>
              <w:suppressAutoHyphens w:val="0"/>
              <w:spacing w:line="240" w:lineRule="atLeast"/>
              <w:jc w:val="both"/>
              <w:rPr>
                <w:rFonts w:ascii="Bembo" w:hAnsi="Bembo" w:cs="Calibri"/>
                <w:sz w:val="22"/>
                <w:szCs w:val="22"/>
                <w:lang w:eastAsia="es-SV"/>
              </w:rPr>
            </w:pPr>
          </w:p>
        </w:tc>
      </w:tr>
    </w:tbl>
    <w:p w14:paraId="07B2C4EF" w14:textId="77777777" w:rsidR="004974A1" w:rsidRPr="004974A1" w:rsidRDefault="004974A1" w:rsidP="004974A1">
      <w:pPr>
        <w:suppressAutoHyphens w:val="0"/>
        <w:spacing w:line="240" w:lineRule="atLeast"/>
        <w:jc w:val="both"/>
        <w:rPr>
          <w:rFonts w:ascii="Bembo" w:hAnsi="Bembo" w:cs="Calibri"/>
          <w:sz w:val="22"/>
          <w:szCs w:val="22"/>
          <w:lang w:eastAsia="es-SV"/>
        </w:rPr>
      </w:pPr>
    </w:p>
    <w:p w14:paraId="7039BD64" w14:textId="77777777" w:rsidR="004974A1" w:rsidRPr="004974A1" w:rsidRDefault="004974A1" w:rsidP="004974A1">
      <w:pPr>
        <w:suppressAutoHyphens w:val="0"/>
        <w:spacing w:line="240" w:lineRule="atLeast"/>
        <w:jc w:val="both"/>
        <w:rPr>
          <w:rFonts w:ascii="Bembo" w:hAnsi="Bembo" w:cs="Calibri"/>
          <w:b/>
          <w:i/>
          <w:sz w:val="22"/>
          <w:szCs w:val="22"/>
          <w:lang w:eastAsia="es-SV"/>
        </w:rPr>
      </w:pPr>
      <w:r w:rsidRPr="004974A1">
        <w:rPr>
          <w:rFonts w:ascii="Bembo" w:hAnsi="Bembo" w:cs="Calibri"/>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4974A1" w:rsidRPr="004974A1" w14:paraId="6546B834" w14:textId="77777777" w:rsidTr="00B03E1B">
        <w:trPr>
          <w:cantSplit/>
          <w:trHeight w:val="440"/>
        </w:trPr>
        <w:tc>
          <w:tcPr>
            <w:tcW w:w="9270" w:type="dxa"/>
          </w:tcPr>
          <w:p w14:paraId="7223AAD9" w14:textId="77777777" w:rsidR="004974A1" w:rsidRPr="004974A1" w:rsidRDefault="004974A1" w:rsidP="004974A1">
            <w:pPr>
              <w:spacing w:line="240" w:lineRule="atLeast"/>
              <w:ind w:left="360" w:hanging="360"/>
              <w:jc w:val="both"/>
              <w:rPr>
                <w:rFonts w:ascii="Bembo" w:hAnsi="Bembo" w:cs="Calibri"/>
                <w:spacing w:val="-2"/>
                <w:sz w:val="22"/>
                <w:szCs w:val="22"/>
                <w:lang w:eastAsia="es-SV"/>
              </w:rPr>
            </w:pPr>
            <w:r w:rsidRPr="004974A1">
              <w:rPr>
                <w:rFonts w:ascii="Bembo" w:hAnsi="Bembo" w:cs="Calibri"/>
                <w:spacing w:val="-2"/>
                <w:sz w:val="22"/>
                <w:szCs w:val="22"/>
                <w:lang w:eastAsia="es-SV"/>
              </w:rPr>
              <w:tab/>
              <w:t>Información del representante autorizado del Oferente:</w:t>
            </w:r>
          </w:p>
          <w:p w14:paraId="5D5E3B0B" w14:textId="77777777" w:rsidR="004974A1" w:rsidRPr="004974A1" w:rsidRDefault="004974A1" w:rsidP="004974A1">
            <w:pPr>
              <w:spacing w:line="240" w:lineRule="atLeast"/>
              <w:ind w:left="360" w:hanging="360"/>
              <w:jc w:val="both"/>
              <w:rPr>
                <w:rFonts w:ascii="Bembo" w:hAnsi="Bembo" w:cs="Calibri"/>
                <w:i/>
                <w:spacing w:val="-2"/>
                <w:sz w:val="22"/>
                <w:szCs w:val="22"/>
                <w:lang w:eastAsia="es-SV"/>
              </w:rPr>
            </w:pPr>
            <w:r w:rsidRPr="004974A1">
              <w:rPr>
                <w:rFonts w:ascii="Bembo" w:hAnsi="Bembo" w:cs="Calibri"/>
                <w:spacing w:val="-2"/>
                <w:sz w:val="22"/>
                <w:szCs w:val="22"/>
                <w:lang w:eastAsia="es-SV"/>
              </w:rPr>
              <w:tab/>
              <w:t>Nombre</w:t>
            </w:r>
            <w:r w:rsidRPr="004974A1">
              <w:rPr>
                <w:rFonts w:ascii="Bembo" w:hAnsi="Bembo" w:cs="Calibri"/>
                <w:color w:val="548DD4"/>
                <w:spacing w:val="-2"/>
                <w:sz w:val="22"/>
                <w:szCs w:val="22"/>
                <w:lang w:eastAsia="es-SV"/>
              </w:rPr>
              <w:t xml:space="preserve">: </w:t>
            </w:r>
            <w:r w:rsidRPr="004974A1">
              <w:rPr>
                <w:rFonts w:ascii="Bembo" w:hAnsi="Bembo" w:cs="Calibri"/>
                <w:i/>
                <w:color w:val="548DD4"/>
                <w:spacing w:val="-2"/>
                <w:sz w:val="22"/>
                <w:szCs w:val="22"/>
                <w:lang w:eastAsia="es-SV"/>
              </w:rPr>
              <w:t>[indicar el nombre del representante autorizado]</w:t>
            </w:r>
          </w:p>
          <w:p w14:paraId="030C0AB6" w14:textId="77777777" w:rsidR="004974A1" w:rsidRPr="004974A1" w:rsidRDefault="004974A1" w:rsidP="004974A1">
            <w:pPr>
              <w:spacing w:line="240" w:lineRule="atLeast"/>
              <w:ind w:left="360" w:hanging="360"/>
              <w:jc w:val="both"/>
              <w:rPr>
                <w:rFonts w:ascii="Bembo" w:hAnsi="Bembo" w:cs="Calibri"/>
                <w:i/>
                <w:spacing w:val="-2"/>
                <w:sz w:val="22"/>
                <w:szCs w:val="22"/>
                <w:lang w:eastAsia="es-SV"/>
              </w:rPr>
            </w:pPr>
            <w:r w:rsidRPr="004974A1">
              <w:rPr>
                <w:rFonts w:ascii="Bembo" w:hAnsi="Bembo" w:cs="Calibri"/>
                <w:spacing w:val="-2"/>
                <w:sz w:val="22"/>
                <w:szCs w:val="22"/>
                <w:lang w:eastAsia="es-SV"/>
              </w:rPr>
              <w:tab/>
              <w:t>Dirección:</w:t>
            </w:r>
            <w:r w:rsidRPr="004974A1">
              <w:rPr>
                <w:rFonts w:ascii="Bembo" w:hAnsi="Bembo" w:cs="Calibri"/>
                <w:color w:val="548DD4"/>
                <w:spacing w:val="-2"/>
                <w:sz w:val="22"/>
                <w:szCs w:val="22"/>
                <w:lang w:eastAsia="es-SV"/>
              </w:rPr>
              <w:t xml:space="preserve"> [indicar la dirección del representante autorizado]</w:t>
            </w:r>
          </w:p>
          <w:p w14:paraId="0003A94F" w14:textId="77777777" w:rsidR="004974A1" w:rsidRPr="004974A1" w:rsidRDefault="004974A1" w:rsidP="004974A1">
            <w:pPr>
              <w:spacing w:line="240" w:lineRule="atLeast"/>
              <w:ind w:left="360" w:hanging="18"/>
              <w:jc w:val="both"/>
              <w:rPr>
                <w:rFonts w:ascii="Bembo" w:hAnsi="Bembo" w:cs="Calibri"/>
                <w:color w:val="548DD4"/>
                <w:spacing w:val="-2"/>
                <w:sz w:val="22"/>
                <w:szCs w:val="22"/>
                <w:lang w:eastAsia="es-SV"/>
              </w:rPr>
            </w:pPr>
            <w:r w:rsidRPr="004974A1">
              <w:rPr>
                <w:rFonts w:ascii="Bembo" w:hAnsi="Bembo" w:cs="Calibri"/>
                <w:spacing w:val="-2"/>
                <w:sz w:val="22"/>
                <w:szCs w:val="22"/>
                <w:lang w:eastAsia="es-SV"/>
              </w:rPr>
              <w:t>Números de teléfono</w:t>
            </w:r>
            <w:r w:rsidRPr="004974A1">
              <w:rPr>
                <w:rFonts w:ascii="Bembo" w:hAnsi="Bembo" w:cs="Calibri"/>
                <w:color w:val="548DD4"/>
                <w:spacing w:val="-2"/>
                <w:sz w:val="22"/>
                <w:szCs w:val="22"/>
                <w:lang w:eastAsia="es-SV"/>
              </w:rPr>
              <w:t>: [indicar los números de teléfono y facsímile del representante autorizado]</w:t>
            </w:r>
          </w:p>
          <w:p w14:paraId="2782F03A" w14:textId="77777777" w:rsidR="004974A1" w:rsidRPr="004974A1" w:rsidRDefault="004974A1" w:rsidP="004974A1">
            <w:pPr>
              <w:spacing w:line="240" w:lineRule="atLeast"/>
              <w:ind w:left="360" w:hanging="18"/>
              <w:jc w:val="both"/>
              <w:rPr>
                <w:rFonts w:ascii="Bembo" w:hAnsi="Bembo" w:cs="Calibri"/>
                <w:i/>
                <w:spacing w:val="-2"/>
                <w:sz w:val="22"/>
                <w:szCs w:val="22"/>
                <w:lang w:eastAsia="es-SV"/>
              </w:rPr>
            </w:pPr>
            <w:r w:rsidRPr="004974A1">
              <w:rPr>
                <w:rFonts w:ascii="Bembo" w:hAnsi="Bembo" w:cs="Calibri"/>
                <w:spacing w:val="-2"/>
                <w:sz w:val="22"/>
                <w:szCs w:val="22"/>
                <w:lang w:eastAsia="es-SV"/>
              </w:rPr>
              <w:t xml:space="preserve">Dirección de correo electrónico: </w:t>
            </w:r>
            <w:r w:rsidRPr="004974A1">
              <w:rPr>
                <w:rFonts w:ascii="Bembo" w:hAnsi="Bembo" w:cs="Calibri"/>
                <w:color w:val="548DD4"/>
                <w:spacing w:val="-2"/>
                <w:sz w:val="22"/>
                <w:szCs w:val="22"/>
                <w:lang w:eastAsia="es-SV"/>
              </w:rPr>
              <w:t>[indicar la dirección de correo electrónico del representante autorizado]</w:t>
            </w:r>
          </w:p>
        </w:tc>
      </w:tr>
    </w:tbl>
    <w:p w14:paraId="65159BD3" w14:textId="77777777" w:rsidR="004974A1" w:rsidRPr="004974A1" w:rsidRDefault="004974A1" w:rsidP="004974A1">
      <w:pPr>
        <w:suppressAutoHyphens w:val="0"/>
        <w:spacing w:line="240" w:lineRule="atLeast"/>
        <w:ind w:right="-45"/>
        <w:jc w:val="both"/>
        <w:rPr>
          <w:rFonts w:ascii="Bembo" w:hAnsi="Bembo" w:cs="Calibri"/>
          <w:color w:val="548DD4"/>
          <w:sz w:val="22"/>
          <w:szCs w:val="22"/>
          <w:lang w:eastAsia="es-SV"/>
        </w:rPr>
      </w:pPr>
      <w:r w:rsidRPr="004974A1">
        <w:rPr>
          <w:rFonts w:ascii="Bembo" w:hAnsi="Bembo" w:cs="Calibri"/>
          <w:sz w:val="22"/>
          <w:szCs w:val="22"/>
          <w:lang w:eastAsia="es-SV"/>
        </w:rPr>
        <w:t>El Salvador</w:t>
      </w:r>
      <w:r w:rsidRPr="004974A1">
        <w:rPr>
          <w:rFonts w:ascii="Bembo" w:hAnsi="Bembo" w:cs="Calibri"/>
          <w:color w:val="548DD4"/>
          <w:sz w:val="22"/>
          <w:szCs w:val="22"/>
          <w:lang w:eastAsia="es-SV"/>
        </w:rPr>
        <w:t>, ...</w:t>
      </w:r>
      <w:r w:rsidRPr="004974A1">
        <w:rPr>
          <w:rFonts w:ascii="Bembo" w:hAnsi="Bembo" w:cs="Calibri"/>
          <w:sz w:val="22"/>
          <w:szCs w:val="22"/>
          <w:lang w:eastAsia="es-SV"/>
        </w:rPr>
        <w:t xml:space="preserve"> de </w:t>
      </w:r>
      <w:r w:rsidRPr="004974A1">
        <w:rPr>
          <w:rFonts w:ascii="Bembo" w:hAnsi="Bembo" w:cs="Calibri"/>
          <w:color w:val="548DD4"/>
          <w:sz w:val="22"/>
          <w:szCs w:val="22"/>
          <w:lang w:eastAsia="es-SV"/>
        </w:rPr>
        <w:t>..……….....</w:t>
      </w:r>
      <w:r w:rsidRPr="004974A1">
        <w:rPr>
          <w:rFonts w:ascii="Bembo" w:hAnsi="Bembo" w:cs="Calibri"/>
          <w:sz w:val="22"/>
          <w:szCs w:val="22"/>
          <w:lang w:eastAsia="es-SV"/>
        </w:rPr>
        <w:t>. del</w:t>
      </w:r>
      <w:r w:rsidRPr="004974A1">
        <w:rPr>
          <w:rFonts w:ascii="Bembo" w:hAnsi="Bembo" w:cs="Calibri"/>
          <w:color w:val="548DD4"/>
          <w:sz w:val="22"/>
          <w:szCs w:val="22"/>
          <w:lang w:eastAsia="es-SV"/>
        </w:rPr>
        <w:t xml:space="preserve"> …….</w:t>
      </w:r>
    </w:p>
    <w:p w14:paraId="0907CDF0" w14:textId="77777777" w:rsidR="004974A1" w:rsidRPr="004974A1" w:rsidRDefault="004974A1" w:rsidP="004974A1">
      <w:pPr>
        <w:suppressAutoHyphens w:val="0"/>
        <w:spacing w:line="240" w:lineRule="atLeast"/>
        <w:ind w:right="-45"/>
        <w:jc w:val="both"/>
        <w:rPr>
          <w:rFonts w:ascii="Bembo" w:hAnsi="Bembo" w:cs="Calibri"/>
          <w:color w:val="548DD4"/>
          <w:sz w:val="22"/>
          <w:szCs w:val="22"/>
          <w:lang w:eastAsia="es-SV"/>
        </w:rPr>
      </w:pPr>
    </w:p>
    <w:p w14:paraId="0B743354" w14:textId="77777777" w:rsidR="004974A1" w:rsidRPr="004974A1" w:rsidRDefault="004974A1" w:rsidP="004974A1">
      <w:pPr>
        <w:suppressAutoHyphens w:val="0"/>
        <w:spacing w:line="240" w:lineRule="atLeast"/>
        <w:ind w:right="-45"/>
        <w:jc w:val="both"/>
        <w:rPr>
          <w:rFonts w:ascii="Bembo" w:hAnsi="Bembo" w:cs="Calibri"/>
          <w:color w:val="548DD4"/>
          <w:sz w:val="22"/>
          <w:szCs w:val="22"/>
          <w:lang w:eastAsia="es-SV"/>
        </w:rPr>
      </w:pPr>
    </w:p>
    <w:p w14:paraId="03E1C768" w14:textId="77777777" w:rsidR="004974A1" w:rsidRPr="004974A1" w:rsidRDefault="004974A1" w:rsidP="004974A1">
      <w:pPr>
        <w:suppressAutoHyphens w:val="0"/>
        <w:spacing w:line="240" w:lineRule="atLeast"/>
        <w:ind w:right="-45"/>
        <w:jc w:val="both"/>
        <w:rPr>
          <w:rFonts w:ascii="Bembo" w:hAnsi="Bembo" w:cs="Calibri"/>
          <w:sz w:val="22"/>
          <w:szCs w:val="22"/>
          <w:lang w:eastAsia="es-SV"/>
        </w:rPr>
      </w:pPr>
    </w:p>
    <w:p w14:paraId="07AB8281" w14:textId="77777777" w:rsidR="004974A1" w:rsidRPr="004974A1" w:rsidRDefault="004974A1" w:rsidP="004974A1">
      <w:pPr>
        <w:suppressAutoHyphens w:val="0"/>
        <w:spacing w:line="240" w:lineRule="atLeast"/>
        <w:ind w:left="4248"/>
        <w:jc w:val="both"/>
        <w:rPr>
          <w:rFonts w:ascii="Bembo" w:eastAsia="Batang" w:hAnsi="Bembo" w:cs="Calibri"/>
          <w:sz w:val="22"/>
          <w:szCs w:val="22"/>
          <w:lang w:eastAsia="es-SV"/>
        </w:rPr>
      </w:pPr>
      <w:r w:rsidRPr="004974A1">
        <w:rPr>
          <w:rFonts w:ascii="Bembo" w:eastAsia="Batang" w:hAnsi="Bembo" w:cs="Calibri"/>
          <w:sz w:val="22"/>
          <w:szCs w:val="22"/>
          <w:lang w:eastAsia="es-SV"/>
        </w:rPr>
        <w:t>Firma y sello del oferente</w:t>
      </w:r>
    </w:p>
    <w:p w14:paraId="59BA384C" w14:textId="77777777" w:rsidR="004974A1" w:rsidRPr="004974A1" w:rsidRDefault="004974A1" w:rsidP="004974A1">
      <w:pPr>
        <w:suppressAutoHyphens w:val="0"/>
        <w:spacing w:line="240" w:lineRule="atLeast"/>
        <w:ind w:left="3540" w:firstLine="708"/>
        <w:jc w:val="both"/>
        <w:rPr>
          <w:rFonts w:ascii="Bembo" w:eastAsia="Batang" w:hAnsi="Bembo" w:cs="Calibri"/>
          <w:sz w:val="22"/>
          <w:szCs w:val="22"/>
          <w:lang w:eastAsia="es-SV"/>
        </w:rPr>
      </w:pPr>
      <w:r w:rsidRPr="004974A1">
        <w:rPr>
          <w:rFonts w:ascii="Bembo" w:eastAsia="Batang" w:hAnsi="Bembo" w:cs="Calibri"/>
          <w:sz w:val="22"/>
          <w:szCs w:val="22"/>
          <w:lang w:eastAsia="es-SV"/>
        </w:rPr>
        <w:t>(Representante Legal o Apoderado Legal)</w:t>
      </w:r>
    </w:p>
    <w:p w14:paraId="3A8BDECD" w14:textId="4C8C409F" w:rsidR="004974A1" w:rsidRDefault="004974A1" w:rsidP="001C78F5">
      <w:pPr>
        <w:jc w:val="both"/>
        <w:rPr>
          <w:rFonts w:ascii="Bembo" w:hAnsi="Bembo"/>
          <w:sz w:val="22"/>
          <w:szCs w:val="22"/>
        </w:rPr>
      </w:pPr>
    </w:p>
    <w:p w14:paraId="3B97F52B" w14:textId="4FA5518E" w:rsidR="004974A1" w:rsidRDefault="004974A1" w:rsidP="001C78F5">
      <w:pPr>
        <w:jc w:val="both"/>
        <w:rPr>
          <w:rFonts w:ascii="Bembo" w:hAnsi="Bembo"/>
          <w:sz w:val="22"/>
          <w:szCs w:val="22"/>
        </w:rPr>
      </w:pPr>
    </w:p>
    <w:p w14:paraId="143693BF" w14:textId="0CCED417" w:rsidR="004974A1" w:rsidRDefault="004974A1" w:rsidP="001C78F5">
      <w:pPr>
        <w:jc w:val="both"/>
        <w:rPr>
          <w:rFonts w:ascii="Bembo" w:hAnsi="Bembo"/>
          <w:sz w:val="22"/>
          <w:szCs w:val="22"/>
        </w:rPr>
      </w:pPr>
    </w:p>
    <w:p w14:paraId="75AB37B1" w14:textId="44846A20" w:rsidR="004974A1" w:rsidRDefault="004974A1" w:rsidP="001C78F5">
      <w:pPr>
        <w:jc w:val="both"/>
        <w:rPr>
          <w:rFonts w:ascii="Bembo" w:hAnsi="Bembo"/>
          <w:sz w:val="22"/>
          <w:szCs w:val="22"/>
        </w:rPr>
      </w:pPr>
    </w:p>
    <w:p w14:paraId="26E82BF6" w14:textId="33EB4A25" w:rsidR="004974A1" w:rsidRDefault="004974A1" w:rsidP="001C78F5">
      <w:pPr>
        <w:jc w:val="both"/>
        <w:rPr>
          <w:rFonts w:ascii="Bembo" w:hAnsi="Bembo"/>
          <w:sz w:val="22"/>
          <w:szCs w:val="22"/>
        </w:rPr>
      </w:pPr>
    </w:p>
    <w:p w14:paraId="648835BF" w14:textId="5882C517" w:rsidR="004974A1" w:rsidRDefault="004974A1" w:rsidP="001C78F5">
      <w:pPr>
        <w:jc w:val="both"/>
        <w:rPr>
          <w:rFonts w:ascii="Bembo" w:hAnsi="Bembo"/>
          <w:sz w:val="22"/>
          <w:szCs w:val="22"/>
        </w:rPr>
      </w:pPr>
    </w:p>
    <w:p w14:paraId="2BCFE1FE" w14:textId="611D908F" w:rsidR="004974A1" w:rsidRDefault="004974A1" w:rsidP="001C78F5">
      <w:pPr>
        <w:jc w:val="both"/>
        <w:rPr>
          <w:rFonts w:ascii="Bembo" w:hAnsi="Bembo"/>
          <w:sz w:val="22"/>
          <w:szCs w:val="22"/>
        </w:rPr>
      </w:pPr>
    </w:p>
    <w:p w14:paraId="463F9C22" w14:textId="1155AA8F" w:rsidR="004974A1" w:rsidRDefault="004974A1" w:rsidP="001C78F5">
      <w:pPr>
        <w:jc w:val="both"/>
        <w:rPr>
          <w:rFonts w:ascii="Bembo" w:hAnsi="Bembo"/>
          <w:sz w:val="22"/>
          <w:szCs w:val="22"/>
        </w:rPr>
      </w:pPr>
    </w:p>
    <w:p w14:paraId="1E7CDA23" w14:textId="36C92E4F" w:rsidR="004974A1" w:rsidRDefault="004974A1" w:rsidP="001C78F5">
      <w:pPr>
        <w:jc w:val="both"/>
        <w:rPr>
          <w:rFonts w:ascii="Bembo" w:hAnsi="Bembo"/>
          <w:sz w:val="22"/>
          <w:szCs w:val="22"/>
        </w:rPr>
      </w:pPr>
    </w:p>
    <w:p w14:paraId="5F024C03" w14:textId="762AFB95" w:rsidR="004974A1" w:rsidRDefault="004974A1" w:rsidP="001C78F5">
      <w:pPr>
        <w:jc w:val="both"/>
        <w:rPr>
          <w:rFonts w:ascii="Bembo" w:hAnsi="Bembo"/>
          <w:sz w:val="22"/>
          <w:szCs w:val="22"/>
        </w:rPr>
      </w:pPr>
    </w:p>
    <w:p w14:paraId="6A0283EE" w14:textId="7D8C2496" w:rsidR="004974A1" w:rsidRDefault="004974A1" w:rsidP="001C78F5">
      <w:pPr>
        <w:jc w:val="both"/>
        <w:rPr>
          <w:rFonts w:ascii="Bembo" w:hAnsi="Bembo"/>
          <w:sz w:val="22"/>
          <w:szCs w:val="22"/>
        </w:rPr>
      </w:pPr>
    </w:p>
    <w:p w14:paraId="04649A9D" w14:textId="228C1FED" w:rsidR="004974A1" w:rsidRDefault="004974A1" w:rsidP="001C78F5">
      <w:pPr>
        <w:jc w:val="both"/>
        <w:rPr>
          <w:rFonts w:ascii="Bembo" w:hAnsi="Bembo"/>
          <w:sz w:val="22"/>
          <w:szCs w:val="22"/>
        </w:rPr>
      </w:pPr>
    </w:p>
    <w:p w14:paraId="74B184FC" w14:textId="5947B919" w:rsidR="004974A1" w:rsidRDefault="004974A1" w:rsidP="001C78F5">
      <w:pPr>
        <w:jc w:val="both"/>
        <w:rPr>
          <w:rFonts w:ascii="Bembo" w:hAnsi="Bembo"/>
          <w:sz w:val="22"/>
          <w:szCs w:val="22"/>
        </w:rPr>
      </w:pPr>
    </w:p>
    <w:p w14:paraId="2F94D02C" w14:textId="7B02E486" w:rsidR="004974A1" w:rsidRDefault="004974A1" w:rsidP="001C78F5">
      <w:pPr>
        <w:jc w:val="both"/>
        <w:rPr>
          <w:rFonts w:ascii="Bembo" w:hAnsi="Bembo"/>
          <w:sz w:val="22"/>
          <w:szCs w:val="22"/>
        </w:rPr>
      </w:pPr>
    </w:p>
    <w:p w14:paraId="3905DFE4" w14:textId="316B075E" w:rsidR="004974A1" w:rsidRDefault="004974A1" w:rsidP="001C78F5">
      <w:pPr>
        <w:jc w:val="both"/>
        <w:rPr>
          <w:rFonts w:ascii="Bembo" w:hAnsi="Bembo"/>
          <w:sz w:val="22"/>
          <w:szCs w:val="22"/>
        </w:rPr>
      </w:pPr>
    </w:p>
    <w:p w14:paraId="72067D4F" w14:textId="7E022992" w:rsidR="004974A1" w:rsidRDefault="004974A1" w:rsidP="001C78F5">
      <w:pPr>
        <w:jc w:val="both"/>
        <w:rPr>
          <w:rFonts w:ascii="Bembo" w:hAnsi="Bembo"/>
          <w:sz w:val="22"/>
          <w:szCs w:val="22"/>
        </w:rPr>
      </w:pPr>
    </w:p>
    <w:p w14:paraId="3401B934" w14:textId="412AE0C6" w:rsidR="004974A1" w:rsidRDefault="004974A1" w:rsidP="001C78F5">
      <w:pPr>
        <w:jc w:val="both"/>
        <w:rPr>
          <w:rFonts w:ascii="Bembo" w:hAnsi="Bembo"/>
          <w:sz w:val="22"/>
          <w:szCs w:val="22"/>
        </w:rPr>
      </w:pPr>
    </w:p>
    <w:p w14:paraId="24FDE073" w14:textId="3A98716C" w:rsidR="004974A1" w:rsidRDefault="004974A1" w:rsidP="001C78F5">
      <w:pPr>
        <w:jc w:val="both"/>
        <w:rPr>
          <w:rFonts w:ascii="Bembo" w:hAnsi="Bembo"/>
          <w:sz w:val="22"/>
          <w:szCs w:val="22"/>
        </w:rPr>
      </w:pPr>
    </w:p>
    <w:p w14:paraId="37936C55" w14:textId="68E6AE24" w:rsidR="004974A1" w:rsidRPr="00C76B76" w:rsidRDefault="004974A1" w:rsidP="001C78F5">
      <w:pPr>
        <w:jc w:val="both"/>
        <w:rPr>
          <w:rFonts w:ascii="Bembo" w:hAnsi="Bembo"/>
          <w:sz w:val="22"/>
          <w:szCs w:val="22"/>
        </w:rPr>
      </w:pPr>
    </w:p>
    <w:sectPr w:rsidR="004974A1" w:rsidRPr="00C76B76"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18103" w14:textId="77777777" w:rsidR="00457E40" w:rsidRDefault="00457E40" w:rsidP="00CB3591">
      <w:r>
        <w:separator/>
      </w:r>
    </w:p>
  </w:endnote>
  <w:endnote w:type="continuationSeparator" w:id="0">
    <w:p w14:paraId="362820D2" w14:textId="77777777" w:rsidR="00457E40" w:rsidRDefault="00457E40"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Times New Roman"/>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80"/>
    <w:family w:val="auto"/>
    <w:pitch w:val="variable"/>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embo standar">
    <w:altName w:val="Cambria"/>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A4B8" w14:textId="77777777" w:rsidR="00457E40" w:rsidRDefault="00457E40" w:rsidP="00CB3591">
      <w:r>
        <w:separator/>
      </w:r>
    </w:p>
  </w:footnote>
  <w:footnote w:type="continuationSeparator" w:id="0">
    <w:p w14:paraId="70A90C47" w14:textId="77777777" w:rsidR="00457E40" w:rsidRDefault="00457E40" w:rsidP="00CB3591">
      <w:r>
        <w:continuationSeparator/>
      </w:r>
    </w:p>
  </w:footnote>
  <w:footnote w:id="1">
    <w:p w14:paraId="276137C1" w14:textId="77777777" w:rsidR="00B03E1B" w:rsidRPr="00192CD5" w:rsidRDefault="00B03E1B" w:rsidP="00FD5860">
      <w:pPr>
        <w:pStyle w:val="Textonotapie"/>
        <w:jc w:val="both"/>
        <w:rPr>
          <w:rFonts w:ascii="Bembo" w:hAnsi="Bembo"/>
          <w:sz w:val="18"/>
          <w:szCs w:val="18"/>
          <w:lang w:val="es-SV"/>
        </w:rPr>
      </w:pPr>
      <w:r w:rsidRPr="00E1615E">
        <w:rPr>
          <w:rStyle w:val="Refdenotaalpie"/>
          <w:rFonts w:ascii="Bembo Std" w:hAnsi="Bembo Std"/>
        </w:rPr>
        <w:footnoteRef/>
      </w:r>
      <w:r w:rsidRPr="00E1615E">
        <w:rPr>
          <w:rFonts w:ascii="Bembo Std" w:hAnsi="Bembo Std"/>
          <w:lang w:val="es-SV"/>
        </w:rPr>
        <w:t xml:space="preserve"> </w:t>
      </w:r>
      <w:r w:rsidRPr="00192CD5">
        <w:rPr>
          <w:rFonts w:ascii="Bembo" w:hAnsi="Bembo"/>
          <w:sz w:val="18"/>
          <w:szCs w:val="18"/>
          <w:lang w:val="es-SV"/>
        </w:rPr>
        <w:t>El Garante (banco) indicará el monto que representa el porcentaje del Precio del Contrato estipulado en el Contrato y denominada en la(s) moneda(s) del Contrato o en una moneda de libre convertibilidad aceptable al Contratante.</w:t>
      </w:r>
    </w:p>
  </w:footnote>
  <w:footnote w:id="2">
    <w:p w14:paraId="57A4BFE7" w14:textId="77777777" w:rsidR="00B03E1B" w:rsidRPr="00192CD5" w:rsidRDefault="00B03E1B" w:rsidP="00FD5860">
      <w:pPr>
        <w:pStyle w:val="Textonotapie"/>
        <w:jc w:val="both"/>
        <w:rPr>
          <w:rFonts w:ascii="Bembo" w:hAnsi="Bembo"/>
          <w:sz w:val="18"/>
          <w:szCs w:val="18"/>
          <w:lang w:val="es-SV"/>
        </w:rPr>
      </w:pPr>
      <w:r w:rsidRPr="00192CD5">
        <w:rPr>
          <w:rStyle w:val="Refdenotaalpie"/>
          <w:rFonts w:ascii="Bembo" w:hAnsi="Bembo"/>
          <w:sz w:val="18"/>
          <w:szCs w:val="18"/>
        </w:rPr>
        <w:footnoteRef/>
      </w:r>
      <w:r w:rsidRPr="00192CD5">
        <w:rPr>
          <w:rFonts w:ascii="Bembo" w:hAnsi="Bembo"/>
          <w:sz w:val="18"/>
          <w:szCs w:val="18"/>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14:paraId="6662E41F" w14:textId="77777777" w:rsidR="00B03E1B" w:rsidRPr="00192CD5" w:rsidRDefault="00B03E1B" w:rsidP="00192CD5">
      <w:pPr>
        <w:pStyle w:val="Textonotapie"/>
        <w:jc w:val="both"/>
        <w:rPr>
          <w:rFonts w:ascii="Bembo" w:hAnsi="Bembo"/>
          <w:lang w:val="es-SV"/>
        </w:rPr>
      </w:pPr>
      <w:r w:rsidRPr="00192CD5">
        <w:rPr>
          <w:rStyle w:val="Refdenotaalpie"/>
          <w:rFonts w:ascii="Bembo" w:hAnsi="Bembo"/>
        </w:rPr>
        <w:footnoteRef/>
      </w:r>
      <w:r w:rsidRPr="00192CD5">
        <w:rPr>
          <w:rFonts w:ascii="Bembo" w:hAnsi="Bembo"/>
          <w:lang w:val="es-SV"/>
        </w:rPr>
        <w:t xml:space="preserve"> </w:t>
      </w:r>
      <w:r w:rsidRPr="00192CD5">
        <w:rPr>
          <w:rFonts w:ascii="Bembo" w:hAnsi="Bembo"/>
          <w:spacing w:val="-2"/>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7AD665FB" w14:textId="77777777" w:rsidR="00B03E1B" w:rsidRPr="00192CD5" w:rsidRDefault="00B03E1B" w:rsidP="00192CD5">
      <w:pPr>
        <w:pStyle w:val="Textonotapie"/>
        <w:jc w:val="both"/>
        <w:rPr>
          <w:rFonts w:ascii="Bembo" w:hAnsi="Bembo"/>
          <w:lang w:val="es-SV"/>
        </w:rPr>
      </w:pPr>
      <w:r w:rsidRPr="00192CD5">
        <w:rPr>
          <w:rStyle w:val="Refdenotaalpie"/>
          <w:rFonts w:ascii="Bembo" w:hAnsi="Bembo"/>
        </w:rPr>
        <w:footnoteRef/>
      </w:r>
      <w:r w:rsidRPr="00192CD5">
        <w:rPr>
          <w:rFonts w:ascii="Bembo" w:hAnsi="Bembo"/>
          <w:lang w:val="es-SV"/>
        </w:rPr>
        <w:t xml:space="preserve"> </w:t>
      </w:r>
      <w:r w:rsidRPr="00192CD5">
        <w:rPr>
          <w:rFonts w:ascii="Bembo" w:hAnsi="Bembo"/>
          <w:spacing w:val="-2"/>
          <w:lang w:val="es-SV"/>
        </w:rPr>
        <w:t>Fecha de la carta de aceptación o del Convenio.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1"/>
  </w:num>
  <w:num w:numId="5">
    <w:abstractNumId w:val="12"/>
  </w:num>
  <w:num w:numId="6">
    <w:abstractNumId w:val="9"/>
  </w:num>
  <w:num w:numId="7">
    <w:abstractNumId w:val="3"/>
  </w:num>
  <w:num w:numId="8">
    <w:abstractNumId w:val="7"/>
  </w:num>
  <w:num w:numId="9">
    <w:abstractNumId w:val="16"/>
  </w:num>
  <w:num w:numId="10">
    <w:abstractNumId w:val="6"/>
  </w:num>
  <w:num w:numId="11">
    <w:abstractNumId w:val="8"/>
  </w:num>
  <w:num w:numId="12">
    <w:abstractNumId w:val="5"/>
  </w:num>
  <w:num w:numId="13">
    <w:abstractNumId w:val="14"/>
  </w:num>
  <w:num w:numId="14">
    <w:abstractNumId w:val="2"/>
  </w:num>
  <w:num w:numId="1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SV"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16669"/>
    <w:rsid w:val="0002331C"/>
    <w:rsid w:val="00023DB6"/>
    <w:rsid w:val="00032BA0"/>
    <w:rsid w:val="000331CA"/>
    <w:rsid w:val="000423B9"/>
    <w:rsid w:val="000751B8"/>
    <w:rsid w:val="000760BD"/>
    <w:rsid w:val="00086428"/>
    <w:rsid w:val="000867DC"/>
    <w:rsid w:val="000A2D03"/>
    <w:rsid w:val="000B15B3"/>
    <w:rsid w:val="000C244A"/>
    <w:rsid w:val="000C3EA9"/>
    <w:rsid w:val="000D6E74"/>
    <w:rsid w:val="000E095E"/>
    <w:rsid w:val="000F4E73"/>
    <w:rsid w:val="0010711C"/>
    <w:rsid w:val="00132121"/>
    <w:rsid w:val="0014220E"/>
    <w:rsid w:val="0015260C"/>
    <w:rsid w:val="00156A84"/>
    <w:rsid w:val="00156DB7"/>
    <w:rsid w:val="001579C1"/>
    <w:rsid w:val="001615CB"/>
    <w:rsid w:val="00163468"/>
    <w:rsid w:val="00192CD5"/>
    <w:rsid w:val="001A0955"/>
    <w:rsid w:val="001B6213"/>
    <w:rsid w:val="001C2BCC"/>
    <w:rsid w:val="001C567B"/>
    <w:rsid w:val="001C78F5"/>
    <w:rsid w:val="001D5AD1"/>
    <w:rsid w:val="001E2813"/>
    <w:rsid w:val="001F494C"/>
    <w:rsid w:val="00206D11"/>
    <w:rsid w:val="00214541"/>
    <w:rsid w:val="0022378E"/>
    <w:rsid w:val="00244201"/>
    <w:rsid w:val="002558D2"/>
    <w:rsid w:val="00270D8E"/>
    <w:rsid w:val="002749C4"/>
    <w:rsid w:val="0028089F"/>
    <w:rsid w:val="00280C84"/>
    <w:rsid w:val="002849E9"/>
    <w:rsid w:val="00294F26"/>
    <w:rsid w:val="00295E1A"/>
    <w:rsid w:val="00296449"/>
    <w:rsid w:val="002A3792"/>
    <w:rsid w:val="002A40B5"/>
    <w:rsid w:val="002B2327"/>
    <w:rsid w:val="002C2096"/>
    <w:rsid w:val="002C40D9"/>
    <w:rsid w:val="002D655B"/>
    <w:rsid w:val="002E241B"/>
    <w:rsid w:val="003005D2"/>
    <w:rsid w:val="00306109"/>
    <w:rsid w:val="00307C68"/>
    <w:rsid w:val="00321488"/>
    <w:rsid w:val="003218EE"/>
    <w:rsid w:val="00322BD9"/>
    <w:rsid w:val="00353E6B"/>
    <w:rsid w:val="00363530"/>
    <w:rsid w:val="00367A5B"/>
    <w:rsid w:val="00371B58"/>
    <w:rsid w:val="00372A7F"/>
    <w:rsid w:val="00375F75"/>
    <w:rsid w:val="003830D5"/>
    <w:rsid w:val="003832C0"/>
    <w:rsid w:val="003975D2"/>
    <w:rsid w:val="003977D5"/>
    <w:rsid w:val="003C44FE"/>
    <w:rsid w:val="003C6288"/>
    <w:rsid w:val="003F4BA2"/>
    <w:rsid w:val="00404A1E"/>
    <w:rsid w:val="00410BC6"/>
    <w:rsid w:val="00423D02"/>
    <w:rsid w:val="00431669"/>
    <w:rsid w:val="004356D2"/>
    <w:rsid w:val="0043726A"/>
    <w:rsid w:val="00442BFD"/>
    <w:rsid w:val="004550C0"/>
    <w:rsid w:val="004579FE"/>
    <w:rsid w:val="00457E40"/>
    <w:rsid w:val="00484A62"/>
    <w:rsid w:val="00486AC6"/>
    <w:rsid w:val="0049572B"/>
    <w:rsid w:val="004974A1"/>
    <w:rsid w:val="004A068E"/>
    <w:rsid w:val="004A32B1"/>
    <w:rsid w:val="004A399B"/>
    <w:rsid w:val="004B7A47"/>
    <w:rsid w:val="004C536D"/>
    <w:rsid w:val="004D517E"/>
    <w:rsid w:val="004E6FED"/>
    <w:rsid w:val="004E7474"/>
    <w:rsid w:val="004F1B5E"/>
    <w:rsid w:val="0051387D"/>
    <w:rsid w:val="00514598"/>
    <w:rsid w:val="005341D7"/>
    <w:rsid w:val="00545789"/>
    <w:rsid w:val="0055613E"/>
    <w:rsid w:val="0056040F"/>
    <w:rsid w:val="00561369"/>
    <w:rsid w:val="00573465"/>
    <w:rsid w:val="005776EA"/>
    <w:rsid w:val="005913CE"/>
    <w:rsid w:val="00591A75"/>
    <w:rsid w:val="00596664"/>
    <w:rsid w:val="005B1A02"/>
    <w:rsid w:val="005C5DFF"/>
    <w:rsid w:val="005C6E1B"/>
    <w:rsid w:val="005D14E5"/>
    <w:rsid w:val="005D594A"/>
    <w:rsid w:val="005E20DF"/>
    <w:rsid w:val="00646637"/>
    <w:rsid w:val="00651F5A"/>
    <w:rsid w:val="00663CBF"/>
    <w:rsid w:val="006702C3"/>
    <w:rsid w:val="00680E5F"/>
    <w:rsid w:val="00695093"/>
    <w:rsid w:val="006B4DC9"/>
    <w:rsid w:val="006B75B9"/>
    <w:rsid w:val="006D142C"/>
    <w:rsid w:val="006D3470"/>
    <w:rsid w:val="006E099D"/>
    <w:rsid w:val="006E60DD"/>
    <w:rsid w:val="006F5CD8"/>
    <w:rsid w:val="007142D3"/>
    <w:rsid w:val="00715013"/>
    <w:rsid w:val="00725A65"/>
    <w:rsid w:val="007316AF"/>
    <w:rsid w:val="00757C39"/>
    <w:rsid w:val="00760228"/>
    <w:rsid w:val="0077328A"/>
    <w:rsid w:val="00773F04"/>
    <w:rsid w:val="00796EA3"/>
    <w:rsid w:val="007C28D9"/>
    <w:rsid w:val="007C5C7C"/>
    <w:rsid w:val="007D0CD5"/>
    <w:rsid w:val="007D1D2D"/>
    <w:rsid w:val="007D206B"/>
    <w:rsid w:val="007E73EC"/>
    <w:rsid w:val="007F753F"/>
    <w:rsid w:val="00802E00"/>
    <w:rsid w:val="008038BA"/>
    <w:rsid w:val="00817227"/>
    <w:rsid w:val="008257DA"/>
    <w:rsid w:val="00825B13"/>
    <w:rsid w:val="0083197C"/>
    <w:rsid w:val="00854905"/>
    <w:rsid w:val="00864E8E"/>
    <w:rsid w:val="00867971"/>
    <w:rsid w:val="008701BA"/>
    <w:rsid w:val="008702AA"/>
    <w:rsid w:val="0088369E"/>
    <w:rsid w:val="008A4F90"/>
    <w:rsid w:val="008B3DEC"/>
    <w:rsid w:val="008C3610"/>
    <w:rsid w:val="008D0993"/>
    <w:rsid w:val="008D145C"/>
    <w:rsid w:val="008D485D"/>
    <w:rsid w:val="008E1A18"/>
    <w:rsid w:val="008E3763"/>
    <w:rsid w:val="00900808"/>
    <w:rsid w:val="00937F98"/>
    <w:rsid w:val="00940E89"/>
    <w:rsid w:val="00961BC3"/>
    <w:rsid w:val="00972088"/>
    <w:rsid w:val="00975B14"/>
    <w:rsid w:val="00980A6B"/>
    <w:rsid w:val="009850EA"/>
    <w:rsid w:val="00990B5B"/>
    <w:rsid w:val="009920C6"/>
    <w:rsid w:val="009A0123"/>
    <w:rsid w:val="009A1D1E"/>
    <w:rsid w:val="00A04151"/>
    <w:rsid w:val="00A12A5F"/>
    <w:rsid w:val="00A14D29"/>
    <w:rsid w:val="00A167CA"/>
    <w:rsid w:val="00A321A0"/>
    <w:rsid w:val="00A4224A"/>
    <w:rsid w:val="00A474EE"/>
    <w:rsid w:val="00A47A99"/>
    <w:rsid w:val="00A53C8C"/>
    <w:rsid w:val="00A76AA9"/>
    <w:rsid w:val="00A8241E"/>
    <w:rsid w:val="00A83222"/>
    <w:rsid w:val="00A9114E"/>
    <w:rsid w:val="00A93DEA"/>
    <w:rsid w:val="00A971E4"/>
    <w:rsid w:val="00AA04A2"/>
    <w:rsid w:val="00AA66D8"/>
    <w:rsid w:val="00AA7B10"/>
    <w:rsid w:val="00AB47E1"/>
    <w:rsid w:val="00AB5AA9"/>
    <w:rsid w:val="00AE2455"/>
    <w:rsid w:val="00AF0041"/>
    <w:rsid w:val="00AF7B69"/>
    <w:rsid w:val="00B00BDA"/>
    <w:rsid w:val="00B03E1B"/>
    <w:rsid w:val="00B1450B"/>
    <w:rsid w:val="00B1622E"/>
    <w:rsid w:val="00B219B9"/>
    <w:rsid w:val="00B42602"/>
    <w:rsid w:val="00B45743"/>
    <w:rsid w:val="00B50448"/>
    <w:rsid w:val="00B52E2B"/>
    <w:rsid w:val="00B63B61"/>
    <w:rsid w:val="00B82761"/>
    <w:rsid w:val="00BB0D77"/>
    <w:rsid w:val="00BB3651"/>
    <w:rsid w:val="00BB3C29"/>
    <w:rsid w:val="00BB7E74"/>
    <w:rsid w:val="00BC0E8C"/>
    <w:rsid w:val="00BD32DC"/>
    <w:rsid w:val="00BD772F"/>
    <w:rsid w:val="00BF40C9"/>
    <w:rsid w:val="00BF7D38"/>
    <w:rsid w:val="00C03BC8"/>
    <w:rsid w:val="00C54251"/>
    <w:rsid w:val="00C605B6"/>
    <w:rsid w:val="00C61110"/>
    <w:rsid w:val="00C628F6"/>
    <w:rsid w:val="00C6714E"/>
    <w:rsid w:val="00C67914"/>
    <w:rsid w:val="00C71F67"/>
    <w:rsid w:val="00C76B76"/>
    <w:rsid w:val="00C86C60"/>
    <w:rsid w:val="00C90856"/>
    <w:rsid w:val="00C91CF1"/>
    <w:rsid w:val="00C94CD5"/>
    <w:rsid w:val="00CA25A7"/>
    <w:rsid w:val="00CA5F82"/>
    <w:rsid w:val="00CB3591"/>
    <w:rsid w:val="00CC0CB4"/>
    <w:rsid w:val="00CF35D6"/>
    <w:rsid w:val="00D11D92"/>
    <w:rsid w:val="00D1440E"/>
    <w:rsid w:val="00D256CE"/>
    <w:rsid w:val="00D3291C"/>
    <w:rsid w:val="00D3330C"/>
    <w:rsid w:val="00D35046"/>
    <w:rsid w:val="00D61EAE"/>
    <w:rsid w:val="00D91218"/>
    <w:rsid w:val="00D9564B"/>
    <w:rsid w:val="00DA01DE"/>
    <w:rsid w:val="00DC0C10"/>
    <w:rsid w:val="00DD2B8C"/>
    <w:rsid w:val="00DD32CA"/>
    <w:rsid w:val="00DE5645"/>
    <w:rsid w:val="00DE6C21"/>
    <w:rsid w:val="00E17C13"/>
    <w:rsid w:val="00E20D9F"/>
    <w:rsid w:val="00E23663"/>
    <w:rsid w:val="00E265E3"/>
    <w:rsid w:val="00E27D23"/>
    <w:rsid w:val="00E36497"/>
    <w:rsid w:val="00E504E3"/>
    <w:rsid w:val="00E6421F"/>
    <w:rsid w:val="00E65B5A"/>
    <w:rsid w:val="00E76072"/>
    <w:rsid w:val="00E76821"/>
    <w:rsid w:val="00E81F8F"/>
    <w:rsid w:val="00E82A47"/>
    <w:rsid w:val="00E84D52"/>
    <w:rsid w:val="00E86188"/>
    <w:rsid w:val="00E92605"/>
    <w:rsid w:val="00E97181"/>
    <w:rsid w:val="00E97F97"/>
    <w:rsid w:val="00EA34FA"/>
    <w:rsid w:val="00EA39DB"/>
    <w:rsid w:val="00EB495F"/>
    <w:rsid w:val="00EC742E"/>
    <w:rsid w:val="00ED0951"/>
    <w:rsid w:val="00ED2FAA"/>
    <w:rsid w:val="00EE6CD1"/>
    <w:rsid w:val="00F018FF"/>
    <w:rsid w:val="00F03BCA"/>
    <w:rsid w:val="00F2645C"/>
    <w:rsid w:val="00F6542A"/>
    <w:rsid w:val="00F6695F"/>
    <w:rsid w:val="00F71F56"/>
    <w:rsid w:val="00F902C3"/>
    <w:rsid w:val="00F92C9B"/>
    <w:rsid w:val="00F93AFC"/>
    <w:rsid w:val="00FA4737"/>
    <w:rsid w:val="00FA7597"/>
    <w:rsid w:val="00FC70B6"/>
    <w:rsid w:val="00FD0F73"/>
    <w:rsid w:val="00FD5860"/>
    <w:rsid w:val="00FE112B"/>
    <w:rsid w:val="00FE1132"/>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4">
    <w:name w:val="heading 4"/>
    <w:basedOn w:val="Normal"/>
    <w:next w:val="Normal"/>
    <w:link w:val="Ttulo4Car"/>
    <w:uiPriority w:val="9"/>
    <w:semiHidden/>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semiHidden/>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F2B6-5C55-4446-803C-6342E907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4553</Words>
  <Characters>25043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2022-06-16T19:50:00Z</cp:lastPrinted>
  <dcterms:created xsi:type="dcterms:W3CDTF">2022-06-21T20:44:00Z</dcterms:created>
  <dcterms:modified xsi:type="dcterms:W3CDTF">2022-06-21T20:44:00Z</dcterms:modified>
</cp:coreProperties>
</file>