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F2A" w:rsidRDefault="00E31F2A" w:rsidP="00E31F2A">
      <w:pPr>
        <w:suppressAutoHyphens w:val="0"/>
        <w:spacing w:after="160" w:line="259" w:lineRule="auto"/>
        <w:rPr>
          <w:b/>
          <w:bCs/>
          <w:sz w:val="22"/>
          <w:szCs w:val="22"/>
        </w:rPr>
      </w:pPr>
      <w:bookmarkStart w:id="0" w:name="_GoBack"/>
      <w:bookmarkEnd w:id="0"/>
    </w:p>
    <w:p w:rsidR="00E31F2A" w:rsidRPr="009F4D10" w:rsidRDefault="00E31F2A" w:rsidP="00E31F2A">
      <w:pPr>
        <w:suppressAutoHyphens w:val="0"/>
        <w:spacing w:after="160" w:line="259" w:lineRule="auto"/>
        <w:jc w:val="center"/>
        <w:rPr>
          <w:b/>
          <w:bCs/>
          <w:sz w:val="22"/>
          <w:szCs w:val="22"/>
        </w:rPr>
      </w:pPr>
      <w:r>
        <w:rPr>
          <w:b/>
          <w:bCs/>
          <w:sz w:val="22"/>
          <w:szCs w:val="22"/>
        </w:rPr>
        <w:t>A</w:t>
      </w:r>
      <w:r w:rsidRPr="00E20D9F">
        <w:rPr>
          <w:b/>
          <w:bCs/>
          <w:sz w:val="22"/>
          <w:szCs w:val="22"/>
        </w:rPr>
        <w:t>NEXO N°1: FORMULARIO DE LA OFERTA</w:t>
      </w:r>
    </w:p>
    <w:p w:rsidR="00E31F2A" w:rsidRPr="00E20D9F" w:rsidRDefault="00E31F2A" w:rsidP="00E31F2A">
      <w:pPr>
        <w:jc w:val="both"/>
        <w:rPr>
          <w:sz w:val="22"/>
          <w:szCs w:val="22"/>
        </w:rPr>
      </w:pP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p>
    <w:p w:rsidR="00E31F2A" w:rsidRPr="00E20D9F" w:rsidRDefault="00E31F2A" w:rsidP="00E31F2A">
      <w:pPr>
        <w:jc w:val="both"/>
        <w:rPr>
          <w:sz w:val="22"/>
          <w:szCs w:val="22"/>
        </w:rPr>
      </w:pPr>
    </w:p>
    <w:p w:rsidR="00E31F2A" w:rsidRPr="00E20D9F" w:rsidRDefault="00E31F2A" w:rsidP="00E31F2A">
      <w:pPr>
        <w:jc w:val="both"/>
        <w:rPr>
          <w:sz w:val="22"/>
          <w:szCs w:val="22"/>
        </w:rPr>
      </w:pPr>
      <w:r w:rsidRPr="00E20D9F">
        <w:rPr>
          <w:sz w:val="22"/>
          <w:szCs w:val="22"/>
        </w:rPr>
        <w:t>(Lugar y fecha)</w:t>
      </w:r>
    </w:p>
    <w:p w:rsidR="00E31F2A" w:rsidRPr="00E20D9F" w:rsidRDefault="00E31F2A" w:rsidP="00E31F2A">
      <w:pPr>
        <w:jc w:val="both"/>
        <w:rPr>
          <w:sz w:val="22"/>
          <w:szCs w:val="22"/>
        </w:rPr>
      </w:pPr>
      <w:r w:rsidRPr="00E20D9F">
        <w:rPr>
          <w:sz w:val="22"/>
          <w:szCs w:val="22"/>
        </w:rPr>
        <w:t>Señores</w:t>
      </w:r>
    </w:p>
    <w:p w:rsidR="00E31F2A" w:rsidRPr="00E20D9F" w:rsidRDefault="00E31F2A" w:rsidP="00E31F2A">
      <w:pPr>
        <w:jc w:val="both"/>
        <w:rPr>
          <w:sz w:val="22"/>
          <w:szCs w:val="22"/>
        </w:rPr>
      </w:pPr>
      <w:r w:rsidRPr="00E20D9F">
        <w:rPr>
          <w:sz w:val="22"/>
          <w:szCs w:val="22"/>
        </w:rPr>
        <w:t>__________________________________________</w:t>
      </w:r>
    </w:p>
    <w:p w:rsidR="00E31F2A" w:rsidRPr="00E20D9F" w:rsidRDefault="00E31F2A" w:rsidP="00E31F2A">
      <w:pPr>
        <w:jc w:val="both"/>
        <w:rPr>
          <w:sz w:val="22"/>
          <w:szCs w:val="22"/>
        </w:rPr>
      </w:pPr>
      <w:r w:rsidRPr="00E20D9F">
        <w:rPr>
          <w:sz w:val="22"/>
          <w:szCs w:val="22"/>
        </w:rPr>
        <w:t>Dirección: __________________________________</w:t>
      </w:r>
    </w:p>
    <w:p w:rsidR="00E31F2A" w:rsidRDefault="00E31F2A" w:rsidP="00E31F2A">
      <w:pPr>
        <w:jc w:val="both"/>
        <w:rPr>
          <w:sz w:val="22"/>
          <w:szCs w:val="22"/>
        </w:rPr>
      </w:pPr>
    </w:p>
    <w:p w:rsidR="00E31F2A" w:rsidRPr="00E20D9F" w:rsidRDefault="00E31F2A" w:rsidP="00E31F2A">
      <w:pPr>
        <w:jc w:val="both"/>
        <w:rPr>
          <w:sz w:val="22"/>
          <w:szCs w:val="22"/>
        </w:rPr>
      </w:pPr>
      <w:r w:rsidRPr="00E20D9F">
        <w:rPr>
          <w:sz w:val="22"/>
          <w:szCs w:val="22"/>
        </w:rPr>
        <w:t xml:space="preserve">Solicitud de Cotización N°: </w:t>
      </w:r>
      <w:r>
        <w:rPr>
          <w:sz w:val="22"/>
          <w:szCs w:val="22"/>
        </w:rPr>
        <w:t>ANCDP</w:t>
      </w:r>
      <w:r w:rsidRPr="00E20D9F">
        <w:rPr>
          <w:sz w:val="22"/>
          <w:szCs w:val="22"/>
        </w:rPr>
        <w:t>-</w:t>
      </w:r>
      <w:r>
        <w:rPr>
          <w:sz w:val="22"/>
          <w:szCs w:val="22"/>
        </w:rPr>
        <w:t>33</w:t>
      </w:r>
      <w:r w:rsidRPr="00E20D9F">
        <w:rPr>
          <w:sz w:val="22"/>
          <w:szCs w:val="22"/>
        </w:rPr>
        <w:t>-RFQ-</w:t>
      </w:r>
      <w:r>
        <w:rPr>
          <w:sz w:val="22"/>
          <w:szCs w:val="22"/>
        </w:rPr>
        <w:t xml:space="preserve">NC-BIS denominado </w:t>
      </w:r>
      <w:r w:rsidRPr="007A5E3D">
        <w:rPr>
          <w:sz w:val="22"/>
          <w:szCs w:val="22"/>
        </w:rPr>
        <w:t>“</w:t>
      </w:r>
      <w:r w:rsidRPr="00336645">
        <w:rPr>
          <w:sz w:val="20"/>
          <w:szCs w:val="22"/>
        </w:rPr>
        <w:t>SERVICIOS DE LOCAL Y ALIMENTACIÓN PARA JORNADAS DE CAPACITACIÓN A PERSONAL MULTIDISCIPLINARIO EN EL ABORDAJE INTEGRAL DE DM, HTA Y ERC Y CAPACITACIÓN A UPEM Y UPAF EN LAS 5 MICROREDES DEL PAÍS</w:t>
      </w:r>
      <w:r w:rsidRPr="007A5E3D">
        <w:rPr>
          <w:sz w:val="22"/>
          <w:szCs w:val="22"/>
        </w:rPr>
        <w:t>”</w:t>
      </w:r>
      <w:r>
        <w:rPr>
          <w:sz w:val="22"/>
          <w:szCs w:val="22"/>
        </w:rPr>
        <w:t xml:space="preserve"> (Segundo Proceso)</w:t>
      </w:r>
      <w:r w:rsidRPr="00E20D9F">
        <w:rPr>
          <w:sz w:val="22"/>
          <w:szCs w:val="22"/>
        </w:rPr>
        <w:t>.</w:t>
      </w:r>
    </w:p>
    <w:p w:rsidR="00E31F2A" w:rsidRDefault="00E31F2A" w:rsidP="00E31F2A">
      <w:pPr>
        <w:jc w:val="both"/>
        <w:rPr>
          <w:sz w:val="22"/>
          <w:szCs w:val="22"/>
        </w:rPr>
      </w:pPr>
    </w:p>
    <w:p w:rsidR="00E31F2A" w:rsidRPr="00E20D9F" w:rsidRDefault="00E31F2A" w:rsidP="00E31F2A">
      <w:pPr>
        <w:jc w:val="both"/>
        <w:rPr>
          <w:sz w:val="22"/>
          <w:szCs w:val="22"/>
        </w:rPr>
      </w:pPr>
      <w:r w:rsidRPr="00E20D9F">
        <w:rPr>
          <w:sz w:val="22"/>
          <w:szCs w:val="22"/>
        </w:rPr>
        <w:t>Nombre y dirección del Ofertante:</w:t>
      </w:r>
    </w:p>
    <w:p w:rsidR="00E31F2A" w:rsidRPr="00E20D9F" w:rsidRDefault="00E31F2A" w:rsidP="00E31F2A">
      <w:pPr>
        <w:jc w:val="both"/>
        <w:rPr>
          <w:sz w:val="22"/>
          <w:szCs w:val="22"/>
        </w:rPr>
      </w:pPr>
    </w:p>
    <w:p w:rsidR="00E31F2A" w:rsidRPr="00E20D9F" w:rsidRDefault="00E31F2A" w:rsidP="00E31F2A">
      <w:pPr>
        <w:jc w:val="both"/>
        <w:rPr>
          <w:sz w:val="22"/>
          <w:szCs w:val="22"/>
        </w:rPr>
      </w:pPr>
      <w:r w:rsidRPr="00E20D9F">
        <w:rPr>
          <w:sz w:val="22"/>
          <w:szCs w:val="22"/>
        </w:rPr>
        <w:t>_____</w:t>
      </w:r>
      <w:proofErr w:type="gramStart"/>
      <w:r w:rsidRPr="00E20D9F">
        <w:rPr>
          <w:sz w:val="22"/>
          <w:szCs w:val="22"/>
        </w:rPr>
        <w:t>_(</w:t>
      </w:r>
      <w:proofErr w:type="gramEnd"/>
      <w:r w:rsidRPr="00E20D9F">
        <w:rPr>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rsidR="00E31F2A" w:rsidRPr="00E20D9F" w:rsidRDefault="00E31F2A" w:rsidP="00E31F2A">
      <w:pPr>
        <w:jc w:val="both"/>
        <w:rPr>
          <w:sz w:val="22"/>
          <w:szCs w:val="22"/>
        </w:rPr>
      </w:pPr>
    </w:p>
    <w:p w:rsidR="00E31F2A" w:rsidRPr="00E20D9F" w:rsidRDefault="00E31F2A" w:rsidP="00E31F2A">
      <w:pPr>
        <w:jc w:val="both"/>
        <w:rPr>
          <w:sz w:val="22"/>
          <w:szCs w:val="22"/>
        </w:rPr>
      </w:pPr>
      <w:r w:rsidRPr="00E20D9F">
        <w:rPr>
          <w:sz w:val="22"/>
          <w:szCs w:val="22"/>
        </w:rPr>
        <w:t xml:space="preserve">Para el </w:t>
      </w:r>
      <w:r>
        <w:rPr>
          <w:sz w:val="22"/>
          <w:szCs w:val="22"/>
        </w:rPr>
        <w:t>Ítem</w:t>
      </w:r>
      <w:r w:rsidRPr="00E20D9F">
        <w:rPr>
          <w:sz w:val="22"/>
          <w:szCs w:val="22"/>
        </w:rPr>
        <w:t xml:space="preserve"> 1 el precio total de nuestra oferta, a continuación, es: __________________ [indicar el precio total de la oferta del </w:t>
      </w:r>
      <w:r>
        <w:rPr>
          <w:sz w:val="22"/>
          <w:szCs w:val="22"/>
        </w:rPr>
        <w:t>Ítem</w:t>
      </w:r>
      <w:r w:rsidRPr="00E20D9F">
        <w:rPr>
          <w:sz w:val="22"/>
          <w:szCs w:val="22"/>
        </w:rPr>
        <w:t xml:space="preserve"> en palabras y en cifras, indicando las cifras respectivas en diferentes monedas];</w:t>
      </w:r>
    </w:p>
    <w:p w:rsidR="00E31F2A" w:rsidRPr="00E20D9F" w:rsidRDefault="00E31F2A" w:rsidP="00E31F2A">
      <w:pPr>
        <w:jc w:val="both"/>
        <w:rPr>
          <w:sz w:val="22"/>
          <w:szCs w:val="22"/>
        </w:rPr>
      </w:pPr>
    </w:p>
    <w:p w:rsidR="00E31F2A" w:rsidRPr="00E20D9F" w:rsidRDefault="00E31F2A" w:rsidP="00E31F2A">
      <w:pPr>
        <w:jc w:val="both"/>
        <w:rPr>
          <w:sz w:val="22"/>
          <w:szCs w:val="22"/>
        </w:rPr>
      </w:pPr>
      <w:r w:rsidRPr="00E20D9F">
        <w:rPr>
          <w:sz w:val="22"/>
          <w:szCs w:val="22"/>
        </w:rPr>
        <w:t>El precio total de nuestra oferta es de: __________________ [indicar el precio total de la oferta en palabras y en cifras, indicando las cifras respectivas en diferentes monedas]; todos los precios Incluyen IVA.</w:t>
      </w:r>
    </w:p>
    <w:p w:rsidR="00E31F2A" w:rsidRPr="00E20D9F" w:rsidRDefault="00E31F2A" w:rsidP="00E31F2A">
      <w:pPr>
        <w:jc w:val="both"/>
        <w:rPr>
          <w:sz w:val="22"/>
          <w:szCs w:val="22"/>
        </w:rPr>
      </w:pPr>
    </w:p>
    <w:p w:rsidR="00E31F2A" w:rsidRPr="00E20D9F" w:rsidRDefault="00E31F2A" w:rsidP="00E31F2A">
      <w:pPr>
        <w:jc w:val="both"/>
        <w:rPr>
          <w:sz w:val="22"/>
          <w:szCs w:val="22"/>
        </w:rPr>
      </w:pPr>
      <w:r w:rsidRPr="00E20D9F">
        <w:rPr>
          <w:sz w:val="22"/>
          <w:szCs w:val="22"/>
        </w:rPr>
        <w:t xml:space="preserve">La validez de nuestra oferta es de _____ días contados a partir del día establecido para la presentación de la oferta. </w:t>
      </w:r>
    </w:p>
    <w:p w:rsidR="00E31F2A" w:rsidRPr="00E20D9F" w:rsidRDefault="00E31F2A" w:rsidP="00E31F2A">
      <w:pPr>
        <w:jc w:val="both"/>
        <w:rPr>
          <w:sz w:val="22"/>
          <w:szCs w:val="22"/>
        </w:rPr>
      </w:pPr>
    </w:p>
    <w:p w:rsidR="00E31F2A" w:rsidRPr="00E20D9F" w:rsidRDefault="00E31F2A" w:rsidP="00E31F2A">
      <w:pPr>
        <w:jc w:val="both"/>
        <w:rPr>
          <w:sz w:val="22"/>
          <w:szCs w:val="22"/>
        </w:rPr>
      </w:pPr>
      <w:r w:rsidRPr="00E20D9F">
        <w:rPr>
          <w:sz w:val="22"/>
          <w:szCs w:val="22"/>
        </w:rPr>
        <w:t>Firma y sello del Ofertante</w:t>
      </w:r>
      <w:r w:rsidRPr="00E20D9F">
        <w:rPr>
          <w:sz w:val="22"/>
          <w:szCs w:val="22"/>
        </w:rPr>
        <w:tab/>
      </w:r>
    </w:p>
    <w:p w:rsidR="00E31F2A" w:rsidRPr="00E20D9F" w:rsidRDefault="00E31F2A" w:rsidP="00E31F2A">
      <w:pPr>
        <w:jc w:val="both"/>
        <w:rPr>
          <w:sz w:val="22"/>
          <w:szCs w:val="22"/>
        </w:rPr>
      </w:pPr>
      <w:r w:rsidRPr="00E20D9F">
        <w:rPr>
          <w:sz w:val="22"/>
          <w:szCs w:val="22"/>
        </w:rPr>
        <w:t>Teléfono de contacto</w:t>
      </w:r>
    </w:p>
    <w:p w:rsidR="00E31F2A" w:rsidRPr="00E20D9F" w:rsidRDefault="00E31F2A" w:rsidP="00E31F2A">
      <w:pPr>
        <w:jc w:val="both"/>
        <w:rPr>
          <w:sz w:val="22"/>
          <w:szCs w:val="22"/>
        </w:rPr>
      </w:pPr>
      <w:r w:rsidRPr="00E20D9F">
        <w:rPr>
          <w:sz w:val="22"/>
          <w:szCs w:val="22"/>
        </w:rPr>
        <w:t xml:space="preserve">Dirección: </w:t>
      </w:r>
    </w:p>
    <w:p w:rsidR="00E31F2A" w:rsidRPr="00E20D9F" w:rsidRDefault="00E31F2A" w:rsidP="00E31F2A">
      <w:pPr>
        <w:jc w:val="both"/>
        <w:rPr>
          <w:sz w:val="22"/>
          <w:szCs w:val="22"/>
        </w:rPr>
      </w:pPr>
      <w:r w:rsidRPr="00E20D9F">
        <w:rPr>
          <w:sz w:val="22"/>
          <w:szCs w:val="22"/>
        </w:rPr>
        <w:t>E-mail:</w:t>
      </w:r>
    </w:p>
    <w:p w:rsidR="00E31F2A" w:rsidRPr="00E20D9F" w:rsidRDefault="00E31F2A" w:rsidP="00E31F2A">
      <w:pPr>
        <w:jc w:val="both"/>
        <w:rPr>
          <w:sz w:val="22"/>
          <w:szCs w:val="22"/>
        </w:rPr>
      </w:pPr>
    </w:p>
    <w:p w:rsidR="00E31F2A" w:rsidRPr="00E20D9F" w:rsidRDefault="00E31F2A" w:rsidP="00E31F2A">
      <w:pPr>
        <w:jc w:val="both"/>
        <w:rPr>
          <w:sz w:val="22"/>
          <w:szCs w:val="22"/>
        </w:rPr>
      </w:pPr>
    </w:p>
    <w:p w:rsidR="00E31F2A" w:rsidRPr="00E20D9F" w:rsidRDefault="00E31F2A" w:rsidP="00E31F2A">
      <w:pPr>
        <w:jc w:val="both"/>
        <w:rPr>
          <w:sz w:val="22"/>
          <w:szCs w:val="22"/>
        </w:rPr>
      </w:pPr>
    </w:p>
    <w:p w:rsidR="00E31F2A" w:rsidRPr="00E20D9F" w:rsidRDefault="00E31F2A" w:rsidP="00E31F2A">
      <w:pPr>
        <w:jc w:val="both"/>
        <w:rPr>
          <w:sz w:val="22"/>
          <w:szCs w:val="22"/>
        </w:rPr>
      </w:pPr>
    </w:p>
    <w:p w:rsidR="00E31F2A" w:rsidRDefault="00E31F2A" w:rsidP="00E31F2A">
      <w:pPr>
        <w:suppressAutoHyphens w:val="0"/>
        <w:spacing w:after="160" w:line="259" w:lineRule="auto"/>
        <w:rPr>
          <w:b/>
          <w:bCs/>
          <w:sz w:val="22"/>
          <w:szCs w:val="22"/>
        </w:rPr>
      </w:pPr>
    </w:p>
    <w:p w:rsidR="00E31F2A" w:rsidRDefault="00E31F2A" w:rsidP="00E31F2A">
      <w:pPr>
        <w:suppressAutoHyphens w:val="0"/>
        <w:spacing w:after="160" w:line="259" w:lineRule="auto"/>
        <w:rPr>
          <w:b/>
          <w:bCs/>
          <w:sz w:val="22"/>
          <w:szCs w:val="22"/>
        </w:rPr>
      </w:pPr>
      <w:r>
        <w:rPr>
          <w:b/>
          <w:bCs/>
          <w:sz w:val="22"/>
          <w:szCs w:val="22"/>
        </w:rPr>
        <w:br w:type="page"/>
      </w:r>
    </w:p>
    <w:p w:rsidR="00E31F2A" w:rsidRPr="00E20D9F" w:rsidRDefault="00E31F2A" w:rsidP="00E31F2A">
      <w:pPr>
        <w:jc w:val="center"/>
        <w:rPr>
          <w:b/>
          <w:bCs/>
          <w:sz w:val="22"/>
          <w:szCs w:val="22"/>
        </w:rPr>
      </w:pPr>
      <w:r w:rsidRPr="00E20D9F">
        <w:rPr>
          <w:b/>
          <w:bCs/>
          <w:sz w:val="22"/>
          <w:szCs w:val="22"/>
        </w:rPr>
        <w:lastRenderedPageBreak/>
        <w:t>ANEXO N°2: LISTA DE CANTIDADES Y PRECIOS</w:t>
      </w: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E31F2A" w:rsidRPr="00E20D9F" w:rsidTr="004A6E53">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rsidR="00E31F2A" w:rsidRPr="00E20D9F" w:rsidRDefault="00E31F2A" w:rsidP="004A6E53">
            <w:pPr>
              <w:jc w:val="center"/>
              <w:rPr>
                <w:rFonts w:eastAsia="DejaVu Sans"/>
                <w:sz w:val="22"/>
                <w:szCs w:val="22"/>
              </w:rPr>
            </w:pPr>
            <w:r w:rsidRPr="00E20D9F">
              <w:rPr>
                <w:rFonts w:eastAsia="DejaVu Sans"/>
                <w:sz w:val="22"/>
                <w:szCs w:val="22"/>
              </w:rPr>
              <w:t>ITEM</w:t>
            </w:r>
          </w:p>
        </w:tc>
        <w:tc>
          <w:tcPr>
            <w:tcW w:w="3260" w:type="dxa"/>
            <w:tcBorders>
              <w:top w:val="single" w:sz="2" w:space="0" w:color="000000"/>
              <w:left w:val="single" w:sz="2" w:space="0" w:color="000000"/>
              <w:bottom w:val="single" w:sz="2" w:space="0" w:color="000000"/>
              <w:right w:val="nil"/>
            </w:tcBorders>
            <w:shd w:val="clear" w:color="auto" w:fill="CCCCCC"/>
          </w:tcPr>
          <w:p w:rsidR="00E31F2A" w:rsidRPr="00E20D9F" w:rsidRDefault="00E31F2A" w:rsidP="004A6E53">
            <w:pPr>
              <w:jc w:val="center"/>
              <w:rPr>
                <w:rFonts w:eastAsia="DejaVu Sans"/>
                <w:sz w:val="22"/>
                <w:szCs w:val="22"/>
              </w:rPr>
            </w:pPr>
            <w:r w:rsidRPr="00E20D9F">
              <w:rPr>
                <w:rFonts w:eastAsia="DejaVu Sans"/>
                <w:sz w:val="22"/>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tcPr>
          <w:p w:rsidR="00E31F2A" w:rsidRPr="00E20D9F" w:rsidRDefault="00E31F2A" w:rsidP="004A6E53">
            <w:pPr>
              <w:jc w:val="center"/>
              <w:rPr>
                <w:rFonts w:eastAsia="DejaVu Sans"/>
                <w:sz w:val="22"/>
                <w:szCs w:val="22"/>
              </w:rPr>
            </w:pPr>
            <w:r w:rsidRPr="00E20D9F">
              <w:rPr>
                <w:rFonts w:eastAsia="DejaVu Sans"/>
                <w:sz w:val="22"/>
                <w:szCs w:val="22"/>
              </w:rPr>
              <w:t>CANTIDAD</w:t>
            </w:r>
          </w:p>
          <w:p w:rsidR="00E31F2A" w:rsidRPr="00E20D9F" w:rsidRDefault="00E31F2A" w:rsidP="004A6E53">
            <w:pPr>
              <w:jc w:val="cente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rsidR="00E31F2A" w:rsidRPr="00E20D9F" w:rsidRDefault="00E31F2A" w:rsidP="004A6E53">
            <w:pPr>
              <w:jc w:val="center"/>
              <w:rPr>
                <w:rFonts w:eastAsia="DejaVu Sans"/>
                <w:sz w:val="22"/>
                <w:szCs w:val="22"/>
              </w:rPr>
            </w:pPr>
            <w:r w:rsidRPr="00E20D9F">
              <w:rPr>
                <w:rFonts w:eastAsia="DejaVu Sans"/>
                <w:sz w:val="22"/>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hideMark/>
          </w:tcPr>
          <w:p w:rsidR="00E31F2A" w:rsidRPr="00E20D9F" w:rsidRDefault="00E31F2A" w:rsidP="004A6E53">
            <w:pPr>
              <w:jc w:val="center"/>
              <w:rPr>
                <w:rFonts w:eastAsia="DejaVu Sans"/>
                <w:sz w:val="22"/>
                <w:szCs w:val="22"/>
              </w:rPr>
            </w:pPr>
            <w:r w:rsidRPr="00E20D9F">
              <w:rPr>
                <w:rFonts w:eastAsia="DejaVu Sans"/>
                <w:sz w:val="22"/>
                <w:szCs w:val="22"/>
              </w:rPr>
              <w:t>PRECIO UNITARIO</w:t>
            </w:r>
          </w:p>
          <w:p w:rsidR="00E31F2A" w:rsidRPr="00E20D9F" w:rsidRDefault="00E31F2A" w:rsidP="004A6E53">
            <w:pPr>
              <w:jc w:val="center"/>
              <w:rPr>
                <w:rFonts w:eastAsia="DejaVu Sans"/>
                <w:sz w:val="22"/>
                <w:szCs w:val="22"/>
              </w:rPr>
            </w:pPr>
            <w:r w:rsidRPr="00E20D9F">
              <w:rPr>
                <w:rFonts w:eastAsia="DejaVu Sans"/>
                <w:sz w:val="22"/>
                <w:szCs w:val="22"/>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hideMark/>
          </w:tcPr>
          <w:p w:rsidR="00E31F2A" w:rsidRPr="00E20D9F" w:rsidRDefault="00E31F2A" w:rsidP="004A6E53">
            <w:pPr>
              <w:jc w:val="center"/>
              <w:rPr>
                <w:rFonts w:eastAsia="DejaVu Sans"/>
                <w:sz w:val="22"/>
                <w:szCs w:val="22"/>
              </w:rPr>
            </w:pPr>
            <w:r w:rsidRPr="00E20D9F">
              <w:rPr>
                <w:rFonts w:eastAsia="DejaVu Sans"/>
                <w:sz w:val="22"/>
                <w:szCs w:val="22"/>
              </w:rPr>
              <w:t>TOTAL</w:t>
            </w:r>
          </w:p>
          <w:p w:rsidR="00E31F2A" w:rsidRPr="00E20D9F" w:rsidRDefault="00E31F2A" w:rsidP="004A6E53">
            <w:pPr>
              <w:jc w:val="center"/>
              <w:rPr>
                <w:rFonts w:eastAsia="DejaVu Sans"/>
                <w:sz w:val="22"/>
                <w:szCs w:val="22"/>
              </w:rPr>
            </w:pPr>
            <w:r w:rsidRPr="00E20D9F">
              <w:rPr>
                <w:rFonts w:eastAsia="DejaVu Sans"/>
                <w:sz w:val="22"/>
                <w:szCs w:val="22"/>
              </w:rPr>
              <w:t>(INCLUYE IVA)</w:t>
            </w:r>
          </w:p>
        </w:tc>
      </w:tr>
      <w:tr w:rsidR="00E31F2A" w:rsidRPr="00E20D9F" w:rsidTr="004A6E53">
        <w:trPr>
          <w:trHeight w:val="28"/>
        </w:trPr>
        <w:tc>
          <w:tcPr>
            <w:tcW w:w="906" w:type="dxa"/>
            <w:vMerge w:val="restart"/>
            <w:tcBorders>
              <w:top w:val="single" w:sz="2" w:space="0" w:color="000000"/>
              <w:left w:val="single" w:sz="2" w:space="0" w:color="000000"/>
              <w:right w:val="nil"/>
            </w:tcBorders>
            <w:shd w:val="clear" w:color="auto" w:fill="auto"/>
          </w:tcPr>
          <w:p w:rsidR="00E31F2A" w:rsidRPr="00E20D9F" w:rsidRDefault="00E31F2A" w:rsidP="004A6E53">
            <w:pPr>
              <w:jc w:val="center"/>
              <w:rPr>
                <w:rFonts w:eastAsia="DejaVu Sans"/>
                <w:sz w:val="22"/>
                <w:szCs w:val="22"/>
              </w:rPr>
            </w:pPr>
            <w:r>
              <w:rPr>
                <w:rFonts w:eastAsia="DejaVu Sans"/>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tcPr>
          <w:p w:rsidR="00E31F2A" w:rsidRPr="00E20D9F" w:rsidRDefault="00E31F2A" w:rsidP="004A6E53">
            <w:pPr>
              <w:rPr>
                <w:rFonts w:eastAsia="DejaVu Sans"/>
                <w:sz w:val="22"/>
                <w:szCs w:val="22"/>
              </w:rPr>
            </w:pPr>
            <w:r>
              <w:rPr>
                <w:b/>
                <w:sz w:val="18"/>
                <w:szCs w:val="20"/>
              </w:rPr>
              <w:t>S</w:t>
            </w:r>
            <w:r w:rsidRPr="000653DD">
              <w:rPr>
                <w:b/>
                <w:sz w:val="18"/>
                <w:szCs w:val="20"/>
              </w:rPr>
              <w:t xml:space="preserve">ervicios de alimentación y uso de instalaciones en zona </w:t>
            </w:r>
            <w:r>
              <w:rPr>
                <w:b/>
                <w:sz w:val="18"/>
                <w:szCs w:val="20"/>
              </w:rPr>
              <w:t>Oriental (San Miguel)</w:t>
            </w:r>
            <w:r w:rsidRPr="000653DD">
              <w:rPr>
                <w:b/>
                <w:sz w:val="18"/>
                <w:szCs w:val="20"/>
              </w:rPr>
              <w:t xml:space="preserve"> de </w:t>
            </w:r>
            <w:r>
              <w:rPr>
                <w:b/>
                <w:sz w:val="18"/>
                <w:szCs w:val="20"/>
              </w:rPr>
              <w:t>El S</w:t>
            </w:r>
            <w:r w:rsidRPr="000653DD">
              <w:rPr>
                <w:b/>
                <w:sz w:val="18"/>
                <w:szCs w:val="20"/>
              </w:rPr>
              <w:t>alvador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E31F2A" w:rsidRPr="00E20D9F" w:rsidRDefault="00E31F2A" w:rsidP="004A6E53">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31F2A" w:rsidRPr="00E20D9F" w:rsidRDefault="00E31F2A" w:rsidP="004A6E53">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rsidR="00E31F2A" w:rsidRPr="00E20D9F" w:rsidRDefault="00E31F2A" w:rsidP="004A6E53">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E31F2A" w:rsidRPr="00E20D9F" w:rsidRDefault="00E31F2A" w:rsidP="004A6E53">
            <w:pPr>
              <w:rPr>
                <w:rFonts w:eastAsia="DejaVu Sans"/>
                <w:sz w:val="22"/>
                <w:szCs w:val="22"/>
              </w:rPr>
            </w:pPr>
          </w:p>
        </w:tc>
      </w:tr>
      <w:tr w:rsidR="00E31F2A" w:rsidRPr="00E20D9F" w:rsidTr="004A6E53">
        <w:trPr>
          <w:trHeight w:val="28"/>
        </w:trPr>
        <w:tc>
          <w:tcPr>
            <w:tcW w:w="906" w:type="dxa"/>
            <w:vMerge/>
            <w:tcBorders>
              <w:top w:val="single" w:sz="2" w:space="0" w:color="000000"/>
              <w:left w:val="single" w:sz="2" w:space="0" w:color="000000"/>
              <w:right w:val="nil"/>
            </w:tcBorders>
            <w:shd w:val="clear" w:color="auto" w:fill="auto"/>
          </w:tcPr>
          <w:p w:rsidR="00E31F2A" w:rsidRDefault="00E31F2A" w:rsidP="004A6E53">
            <w:pPr>
              <w:jc w:val="center"/>
              <w:rPr>
                <w:rFonts w:eastAsia="DejaVu Sans"/>
                <w:sz w:val="22"/>
                <w:szCs w:val="22"/>
              </w:rPr>
            </w:pPr>
          </w:p>
        </w:tc>
        <w:tc>
          <w:tcPr>
            <w:tcW w:w="3260" w:type="dxa"/>
            <w:tcBorders>
              <w:top w:val="single" w:sz="2" w:space="0" w:color="000000"/>
              <w:left w:val="single" w:sz="2" w:space="0" w:color="000000"/>
              <w:bottom w:val="single" w:sz="2" w:space="0" w:color="000000"/>
              <w:right w:val="nil"/>
            </w:tcBorders>
            <w:shd w:val="clear" w:color="auto" w:fill="auto"/>
          </w:tcPr>
          <w:p w:rsidR="00E31F2A" w:rsidRDefault="00E31F2A" w:rsidP="004A6E53">
            <w:pPr>
              <w:rPr>
                <w:rFonts w:eastAsia="DejaVu Sans"/>
                <w:sz w:val="22"/>
                <w:szCs w:val="22"/>
              </w:rPr>
            </w:pPr>
            <w:r>
              <w:rPr>
                <w:rFonts w:eastAsia="DejaVu Sans"/>
                <w:sz w:val="22"/>
                <w:szCs w:val="22"/>
              </w:rPr>
              <w:t>Refrigerios</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E31F2A" w:rsidRPr="00E20D9F" w:rsidRDefault="00E31F2A" w:rsidP="004A6E53">
            <w:pPr>
              <w:jc w:val="center"/>
              <w:rPr>
                <w:rFonts w:eastAsia="DejaVu Sans"/>
                <w:sz w:val="22"/>
                <w:szCs w:val="22"/>
              </w:rPr>
            </w:pPr>
            <w:r>
              <w:rPr>
                <w:rFonts w:eastAsia="DejaVu Sans"/>
                <w:sz w:val="22"/>
                <w:szCs w:val="22"/>
              </w:rPr>
              <w:t>530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31F2A" w:rsidRDefault="00E31F2A" w:rsidP="004A6E53">
            <w:pPr>
              <w:jc w:val="center"/>
              <w:rPr>
                <w:rFonts w:eastAsia="DejaVu Sans"/>
                <w:sz w:val="22"/>
                <w:szCs w:val="22"/>
              </w:rPr>
            </w:pPr>
            <w:r>
              <w:rPr>
                <w:rFonts w:eastAsia="DejaVu Sans"/>
                <w:sz w:val="22"/>
                <w:szCs w:val="22"/>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rsidR="00E31F2A" w:rsidRPr="00E20D9F" w:rsidRDefault="00E31F2A" w:rsidP="004A6E53">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E31F2A" w:rsidRPr="00E20D9F" w:rsidRDefault="00E31F2A" w:rsidP="004A6E53">
            <w:pPr>
              <w:rPr>
                <w:rFonts w:eastAsia="DejaVu Sans"/>
                <w:sz w:val="22"/>
                <w:szCs w:val="22"/>
              </w:rPr>
            </w:pPr>
          </w:p>
        </w:tc>
      </w:tr>
      <w:tr w:rsidR="00E31F2A" w:rsidRPr="00E20D9F" w:rsidTr="004A6E53">
        <w:trPr>
          <w:trHeight w:val="28"/>
        </w:trPr>
        <w:tc>
          <w:tcPr>
            <w:tcW w:w="906" w:type="dxa"/>
            <w:vMerge/>
            <w:tcBorders>
              <w:left w:val="single" w:sz="2" w:space="0" w:color="000000"/>
              <w:bottom w:val="single" w:sz="2" w:space="0" w:color="000000"/>
              <w:right w:val="nil"/>
            </w:tcBorders>
            <w:shd w:val="clear" w:color="auto" w:fill="auto"/>
          </w:tcPr>
          <w:p w:rsidR="00E31F2A" w:rsidRPr="00E20D9F" w:rsidRDefault="00E31F2A" w:rsidP="004A6E53">
            <w:pPr>
              <w:jc w:val="center"/>
              <w:rPr>
                <w:rFonts w:eastAsia="DejaVu Sans"/>
                <w:sz w:val="22"/>
                <w:szCs w:val="22"/>
              </w:rPr>
            </w:pPr>
          </w:p>
        </w:tc>
        <w:tc>
          <w:tcPr>
            <w:tcW w:w="3260" w:type="dxa"/>
            <w:tcBorders>
              <w:top w:val="single" w:sz="2" w:space="0" w:color="000000"/>
              <w:left w:val="single" w:sz="2" w:space="0" w:color="000000"/>
              <w:bottom w:val="single" w:sz="2" w:space="0" w:color="000000"/>
              <w:right w:val="nil"/>
            </w:tcBorders>
            <w:shd w:val="clear" w:color="auto" w:fill="auto"/>
          </w:tcPr>
          <w:p w:rsidR="00E31F2A" w:rsidRPr="00E20D9F" w:rsidRDefault="00E31F2A" w:rsidP="004A6E53">
            <w:pPr>
              <w:rPr>
                <w:rFonts w:eastAsia="DejaVu Sans"/>
                <w:sz w:val="22"/>
                <w:szCs w:val="22"/>
              </w:rPr>
            </w:pPr>
            <w:r>
              <w:rPr>
                <w:rFonts w:eastAsia="DejaVu Sans"/>
                <w:sz w:val="22"/>
                <w:szCs w:val="22"/>
              </w:rPr>
              <w:t>Almuerzos</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E31F2A" w:rsidRPr="00E20D9F" w:rsidRDefault="00E31F2A" w:rsidP="004A6E53">
            <w:pPr>
              <w:jc w:val="center"/>
              <w:rPr>
                <w:rFonts w:eastAsia="DejaVu Sans"/>
                <w:sz w:val="22"/>
                <w:szCs w:val="22"/>
              </w:rPr>
            </w:pPr>
            <w:r>
              <w:rPr>
                <w:rFonts w:eastAsia="DejaVu Sans"/>
                <w:sz w:val="22"/>
                <w:szCs w:val="22"/>
              </w:rPr>
              <w:t>530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31F2A" w:rsidRPr="00E20D9F" w:rsidRDefault="00E31F2A" w:rsidP="004A6E53">
            <w:pPr>
              <w:jc w:val="center"/>
              <w:rPr>
                <w:rFonts w:eastAsia="DejaVu Sans"/>
                <w:sz w:val="22"/>
                <w:szCs w:val="22"/>
              </w:rPr>
            </w:pPr>
            <w:r>
              <w:rPr>
                <w:rFonts w:eastAsia="DejaVu Sans"/>
                <w:sz w:val="22"/>
                <w:szCs w:val="22"/>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rsidR="00E31F2A" w:rsidRPr="00E20D9F" w:rsidRDefault="00E31F2A" w:rsidP="004A6E53">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E31F2A" w:rsidRPr="00E20D9F" w:rsidRDefault="00E31F2A" w:rsidP="004A6E53">
            <w:pPr>
              <w:rPr>
                <w:rFonts w:eastAsia="DejaVu Sans"/>
                <w:sz w:val="22"/>
                <w:szCs w:val="22"/>
              </w:rPr>
            </w:pPr>
          </w:p>
        </w:tc>
      </w:tr>
      <w:tr w:rsidR="00E31F2A" w:rsidRPr="00E20D9F" w:rsidTr="004A6E53">
        <w:trPr>
          <w:trHeight w:val="28"/>
        </w:trPr>
        <w:tc>
          <w:tcPr>
            <w:tcW w:w="906" w:type="dxa"/>
            <w:vMerge w:val="restart"/>
            <w:tcBorders>
              <w:top w:val="single" w:sz="2" w:space="0" w:color="000000"/>
              <w:left w:val="single" w:sz="2" w:space="0" w:color="000000"/>
              <w:right w:val="nil"/>
            </w:tcBorders>
            <w:shd w:val="clear" w:color="auto" w:fill="auto"/>
          </w:tcPr>
          <w:p w:rsidR="00E31F2A" w:rsidRDefault="00E31F2A" w:rsidP="004A6E53">
            <w:pPr>
              <w:jc w:val="center"/>
              <w:rPr>
                <w:rFonts w:eastAsia="DejaVu Sans"/>
                <w:sz w:val="22"/>
                <w:szCs w:val="22"/>
              </w:rPr>
            </w:pPr>
            <w:r>
              <w:rPr>
                <w:rFonts w:eastAsia="DejaVu Sans"/>
                <w:sz w:val="22"/>
                <w:szCs w:val="22"/>
              </w:rPr>
              <w:t>2</w:t>
            </w:r>
          </w:p>
        </w:tc>
        <w:tc>
          <w:tcPr>
            <w:tcW w:w="3260" w:type="dxa"/>
            <w:tcBorders>
              <w:top w:val="single" w:sz="2" w:space="0" w:color="000000"/>
              <w:left w:val="single" w:sz="2" w:space="0" w:color="000000"/>
              <w:bottom w:val="single" w:sz="2" w:space="0" w:color="000000"/>
              <w:right w:val="nil"/>
            </w:tcBorders>
            <w:shd w:val="clear" w:color="auto" w:fill="auto"/>
          </w:tcPr>
          <w:p w:rsidR="00E31F2A" w:rsidRPr="00E20D9F" w:rsidRDefault="00E31F2A" w:rsidP="004A6E53">
            <w:pPr>
              <w:rPr>
                <w:rFonts w:eastAsia="DejaVu Sans"/>
                <w:sz w:val="22"/>
                <w:szCs w:val="22"/>
              </w:rPr>
            </w:pPr>
            <w:r>
              <w:rPr>
                <w:b/>
                <w:sz w:val="18"/>
                <w:szCs w:val="20"/>
              </w:rPr>
              <w:t>S</w:t>
            </w:r>
            <w:r w:rsidRPr="000653DD">
              <w:rPr>
                <w:b/>
                <w:sz w:val="18"/>
                <w:szCs w:val="20"/>
              </w:rPr>
              <w:t xml:space="preserve">ervicios de </w:t>
            </w:r>
            <w:r>
              <w:rPr>
                <w:b/>
                <w:sz w:val="18"/>
                <w:szCs w:val="20"/>
              </w:rPr>
              <w:t xml:space="preserve">alojamiento y </w:t>
            </w:r>
            <w:r w:rsidRPr="000653DD">
              <w:rPr>
                <w:b/>
                <w:sz w:val="18"/>
                <w:szCs w:val="20"/>
              </w:rPr>
              <w:t>alimentación</w:t>
            </w:r>
            <w:r>
              <w:rPr>
                <w:b/>
                <w:sz w:val="18"/>
                <w:szCs w:val="20"/>
              </w:rPr>
              <w:t xml:space="preserve"> </w:t>
            </w:r>
            <w:r w:rsidRPr="000653DD">
              <w:rPr>
                <w:b/>
                <w:sz w:val="18"/>
                <w:szCs w:val="20"/>
              </w:rPr>
              <w:t xml:space="preserve">en zona </w:t>
            </w:r>
            <w:r>
              <w:rPr>
                <w:b/>
                <w:sz w:val="18"/>
                <w:szCs w:val="20"/>
              </w:rPr>
              <w:t>Oriental (San Miguel)</w:t>
            </w:r>
            <w:r w:rsidRPr="000653DD">
              <w:rPr>
                <w:b/>
                <w:sz w:val="18"/>
                <w:szCs w:val="20"/>
              </w:rPr>
              <w:t xml:space="preserve"> de </w:t>
            </w:r>
            <w:r>
              <w:rPr>
                <w:b/>
                <w:sz w:val="18"/>
                <w:szCs w:val="20"/>
              </w:rPr>
              <w:t>El S</w:t>
            </w:r>
            <w:r w:rsidRPr="000653DD">
              <w:rPr>
                <w:b/>
                <w:sz w:val="18"/>
                <w:szCs w:val="20"/>
              </w:rPr>
              <w:t>alvador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E31F2A" w:rsidRPr="00E20D9F" w:rsidRDefault="00E31F2A" w:rsidP="004A6E53">
            <w:pPr>
              <w:jc w:val="cente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31F2A" w:rsidRPr="00E20D9F" w:rsidRDefault="00E31F2A" w:rsidP="004A6E53">
            <w:pPr>
              <w:jc w:val="cente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rsidR="00E31F2A" w:rsidRPr="00E20D9F" w:rsidRDefault="00E31F2A" w:rsidP="004A6E53">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E31F2A" w:rsidRPr="00E20D9F" w:rsidRDefault="00E31F2A" w:rsidP="004A6E53">
            <w:pPr>
              <w:rPr>
                <w:rFonts w:eastAsia="DejaVu Sans"/>
                <w:sz w:val="22"/>
                <w:szCs w:val="22"/>
              </w:rPr>
            </w:pPr>
          </w:p>
        </w:tc>
      </w:tr>
      <w:tr w:rsidR="00E31F2A" w:rsidRPr="00E20D9F" w:rsidTr="004A6E53">
        <w:trPr>
          <w:trHeight w:val="28"/>
        </w:trPr>
        <w:tc>
          <w:tcPr>
            <w:tcW w:w="906" w:type="dxa"/>
            <w:vMerge/>
            <w:tcBorders>
              <w:top w:val="single" w:sz="2" w:space="0" w:color="000000"/>
              <w:left w:val="single" w:sz="2" w:space="0" w:color="000000"/>
              <w:right w:val="nil"/>
            </w:tcBorders>
            <w:shd w:val="clear" w:color="auto" w:fill="auto"/>
          </w:tcPr>
          <w:p w:rsidR="00E31F2A" w:rsidRDefault="00E31F2A" w:rsidP="004A6E53">
            <w:pPr>
              <w:jc w:val="center"/>
              <w:rPr>
                <w:rFonts w:eastAsia="DejaVu Sans"/>
                <w:sz w:val="22"/>
                <w:szCs w:val="22"/>
              </w:rPr>
            </w:pPr>
          </w:p>
        </w:tc>
        <w:tc>
          <w:tcPr>
            <w:tcW w:w="3260" w:type="dxa"/>
            <w:tcBorders>
              <w:top w:val="single" w:sz="2" w:space="0" w:color="000000"/>
              <w:left w:val="single" w:sz="2" w:space="0" w:color="000000"/>
              <w:bottom w:val="single" w:sz="2" w:space="0" w:color="000000"/>
              <w:right w:val="nil"/>
            </w:tcBorders>
            <w:shd w:val="clear" w:color="auto" w:fill="auto"/>
          </w:tcPr>
          <w:p w:rsidR="00E31F2A" w:rsidRDefault="00E31F2A" w:rsidP="004A6E53">
            <w:pPr>
              <w:rPr>
                <w:rFonts w:eastAsia="DejaVu Sans"/>
                <w:sz w:val="22"/>
                <w:szCs w:val="22"/>
              </w:rPr>
            </w:pPr>
            <w:r>
              <w:rPr>
                <w:rFonts w:eastAsia="DejaVu Sans"/>
                <w:sz w:val="22"/>
                <w:szCs w:val="22"/>
              </w:rPr>
              <w:t>Cena</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E31F2A" w:rsidRPr="00E20D9F" w:rsidRDefault="00E31F2A" w:rsidP="004A6E53">
            <w:pPr>
              <w:jc w:val="center"/>
              <w:rPr>
                <w:rFonts w:eastAsia="DejaVu Sans"/>
                <w:sz w:val="22"/>
                <w:szCs w:val="22"/>
              </w:rPr>
            </w:pPr>
            <w:r>
              <w:rPr>
                <w:rFonts w:eastAsia="DejaVu Sans"/>
                <w:sz w:val="22"/>
                <w:szCs w:val="22"/>
              </w:rPr>
              <w:t>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31F2A" w:rsidRDefault="00E31F2A" w:rsidP="004A6E53">
            <w:pPr>
              <w:jc w:val="center"/>
              <w:rPr>
                <w:rFonts w:eastAsia="DejaVu Sans"/>
                <w:sz w:val="22"/>
                <w:szCs w:val="22"/>
              </w:rPr>
            </w:pPr>
            <w:r>
              <w:rPr>
                <w:rFonts w:eastAsia="DejaVu Sans"/>
                <w:sz w:val="22"/>
                <w:szCs w:val="22"/>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rsidR="00E31F2A" w:rsidRPr="00E20D9F" w:rsidRDefault="00E31F2A" w:rsidP="004A6E53">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E31F2A" w:rsidRPr="00E20D9F" w:rsidRDefault="00E31F2A" w:rsidP="004A6E53">
            <w:pPr>
              <w:rPr>
                <w:rFonts w:eastAsia="DejaVu Sans"/>
                <w:sz w:val="22"/>
                <w:szCs w:val="22"/>
              </w:rPr>
            </w:pPr>
          </w:p>
        </w:tc>
      </w:tr>
      <w:tr w:rsidR="00E31F2A" w:rsidRPr="00E20D9F" w:rsidTr="004A6E53">
        <w:trPr>
          <w:trHeight w:val="28"/>
        </w:trPr>
        <w:tc>
          <w:tcPr>
            <w:tcW w:w="906" w:type="dxa"/>
            <w:vMerge/>
            <w:tcBorders>
              <w:left w:val="single" w:sz="2" w:space="0" w:color="000000"/>
              <w:bottom w:val="single" w:sz="2" w:space="0" w:color="000000"/>
              <w:right w:val="nil"/>
            </w:tcBorders>
            <w:shd w:val="clear" w:color="auto" w:fill="auto"/>
          </w:tcPr>
          <w:p w:rsidR="00E31F2A" w:rsidRDefault="00E31F2A" w:rsidP="004A6E53">
            <w:pPr>
              <w:jc w:val="center"/>
              <w:rPr>
                <w:rFonts w:eastAsia="DejaVu Sans"/>
                <w:sz w:val="22"/>
                <w:szCs w:val="22"/>
              </w:rPr>
            </w:pPr>
          </w:p>
        </w:tc>
        <w:tc>
          <w:tcPr>
            <w:tcW w:w="3260" w:type="dxa"/>
            <w:tcBorders>
              <w:top w:val="single" w:sz="2" w:space="0" w:color="000000"/>
              <w:left w:val="single" w:sz="2" w:space="0" w:color="000000"/>
              <w:bottom w:val="single" w:sz="2" w:space="0" w:color="000000"/>
              <w:right w:val="nil"/>
            </w:tcBorders>
            <w:shd w:val="clear" w:color="auto" w:fill="auto"/>
          </w:tcPr>
          <w:p w:rsidR="00E31F2A" w:rsidRPr="00E20D9F" w:rsidRDefault="00E31F2A" w:rsidP="004A6E53">
            <w:pPr>
              <w:rPr>
                <w:rFonts w:eastAsia="DejaVu Sans"/>
                <w:sz w:val="22"/>
                <w:szCs w:val="22"/>
              </w:rPr>
            </w:pPr>
            <w:r>
              <w:rPr>
                <w:rFonts w:eastAsia="DejaVu Sans"/>
                <w:sz w:val="22"/>
                <w:szCs w:val="22"/>
              </w:rPr>
              <w:t>Desayuno</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E31F2A" w:rsidRPr="00E20D9F" w:rsidRDefault="00E31F2A" w:rsidP="004A6E53">
            <w:pPr>
              <w:jc w:val="center"/>
              <w:rPr>
                <w:rFonts w:eastAsia="DejaVu Sans"/>
                <w:sz w:val="22"/>
                <w:szCs w:val="22"/>
              </w:rPr>
            </w:pPr>
            <w:r>
              <w:rPr>
                <w:rFonts w:eastAsia="DejaVu Sans"/>
                <w:sz w:val="22"/>
                <w:szCs w:val="22"/>
              </w:rPr>
              <w:t>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E31F2A" w:rsidRPr="00E20D9F" w:rsidRDefault="00E31F2A" w:rsidP="004A6E53">
            <w:pPr>
              <w:jc w:val="center"/>
              <w:rPr>
                <w:rFonts w:eastAsia="DejaVu Sans"/>
                <w:sz w:val="22"/>
                <w:szCs w:val="22"/>
              </w:rPr>
            </w:pPr>
            <w:r>
              <w:rPr>
                <w:rFonts w:eastAsia="DejaVu Sans"/>
                <w:sz w:val="22"/>
                <w:szCs w:val="22"/>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rsidR="00E31F2A" w:rsidRPr="00E20D9F" w:rsidRDefault="00E31F2A" w:rsidP="004A6E53">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E31F2A" w:rsidRPr="00E20D9F" w:rsidRDefault="00E31F2A" w:rsidP="004A6E53">
            <w:pPr>
              <w:rPr>
                <w:rFonts w:eastAsia="DejaVu Sans"/>
                <w:sz w:val="22"/>
                <w:szCs w:val="22"/>
              </w:rPr>
            </w:pPr>
          </w:p>
        </w:tc>
      </w:tr>
      <w:tr w:rsidR="00E31F2A" w:rsidRPr="00E20D9F" w:rsidTr="004A6E53">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rsidR="00E31F2A" w:rsidRPr="00E20D9F" w:rsidRDefault="00E31F2A" w:rsidP="004A6E53">
            <w:pPr>
              <w:rPr>
                <w:rFonts w:eastAsia="DejaVu Sans"/>
                <w:sz w:val="22"/>
                <w:szCs w:val="22"/>
              </w:rPr>
            </w:pPr>
            <w:r w:rsidRPr="00E20D9F">
              <w:rPr>
                <w:rFonts w:eastAsia="DejaVu Sans"/>
                <w:sz w:val="22"/>
                <w:szCs w:val="22"/>
              </w:rPr>
              <w:t>TOTAL</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E31F2A" w:rsidRPr="00E20D9F" w:rsidRDefault="00E31F2A" w:rsidP="004A6E53">
            <w:pPr>
              <w:rPr>
                <w:rFonts w:eastAsia="DejaVu Sans"/>
                <w:sz w:val="22"/>
                <w:szCs w:val="22"/>
              </w:rPr>
            </w:pPr>
          </w:p>
        </w:tc>
      </w:tr>
    </w:tbl>
    <w:p w:rsidR="00E31F2A" w:rsidRPr="00E20D9F" w:rsidRDefault="00E31F2A" w:rsidP="00E31F2A">
      <w:pPr>
        <w:jc w:val="both"/>
        <w:rPr>
          <w:sz w:val="22"/>
          <w:szCs w:val="22"/>
        </w:rPr>
      </w:pPr>
    </w:p>
    <w:p w:rsidR="00E31F2A" w:rsidRPr="00E20D9F" w:rsidRDefault="00E31F2A" w:rsidP="00E31F2A">
      <w:pPr>
        <w:jc w:val="both"/>
        <w:rPr>
          <w:sz w:val="22"/>
          <w:szCs w:val="22"/>
        </w:rPr>
      </w:pPr>
    </w:p>
    <w:p w:rsidR="00E31F2A" w:rsidRPr="00F80FC4" w:rsidRDefault="00E31F2A" w:rsidP="00E31F2A">
      <w:pPr>
        <w:tabs>
          <w:tab w:val="left" w:pos="0"/>
        </w:tabs>
        <w:spacing w:line="240" w:lineRule="atLeast"/>
        <w:jc w:val="both"/>
        <w:rPr>
          <w:rFonts w:cs="Calibri"/>
          <w:bCs/>
          <w:spacing w:val="-3"/>
          <w:sz w:val="22"/>
          <w:lang w:val="es-ES_tradnl" w:eastAsia="en-US"/>
        </w:rPr>
      </w:pPr>
      <w:r w:rsidRPr="00F80FC4">
        <w:rPr>
          <w:rFonts w:cs="Calibri"/>
          <w:bCs/>
          <w:spacing w:val="-3"/>
          <w:sz w:val="22"/>
          <w:lang w:val="es-ES_tradnl" w:eastAsia="en-US"/>
        </w:rPr>
        <w:t>El precio ofertado esta expresado en Dólares de los Estados Unidos de América. Incluye todos los costos directos e indirectos, seguros, transporte, inspecciones, pruebas, servicios conexos y cualquier costo por otro concepto que pueda tener incidencia sobre el valor de los bienes</w:t>
      </w:r>
      <w:r>
        <w:rPr>
          <w:rFonts w:cs="Calibri"/>
          <w:bCs/>
          <w:spacing w:val="-3"/>
          <w:sz w:val="22"/>
          <w:lang w:val="es-ES_tradnl" w:eastAsia="en-US"/>
        </w:rPr>
        <w:t xml:space="preserve"> o servicios</w:t>
      </w:r>
      <w:r w:rsidRPr="00F80FC4">
        <w:rPr>
          <w:rFonts w:cs="Calibri"/>
          <w:bCs/>
          <w:spacing w:val="-3"/>
          <w:sz w:val="22"/>
          <w:lang w:val="es-ES_tradnl" w:eastAsia="en-US"/>
        </w:rPr>
        <w:t xml:space="preserve">. </w:t>
      </w:r>
    </w:p>
    <w:p w:rsidR="00E31F2A" w:rsidRPr="00F80FC4" w:rsidRDefault="00E31F2A" w:rsidP="00E31F2A">
      <w:pPr>
        <w:tabs>
          <w:tab w:val="left" w:pos="0"/>
        </w:tabs>
        <w:spacing w:line="240" w:lineRule="atLeast"/>
        <w:jc w:val="both"/>
        <w:rPr>
          <w:rFonts w:cs="Calibri"/>
          <w:color w:val="4472C4"/>
          <w:sz w:val="22"/>
          <w:lang w:val="es-CO"/>
        </w:rPr>
      </w:pPr>
      <w:r w:rsidRPr="00F80FC4">
        <w:rPr>
          <w:rFonts w:cs="Calibri"/>
          <w:bCs/>
          <w:color w:val="4472C4"/>
          <w:spacing w:val="-3"/>
          <w:sz w:val="22"/>
          <w:lang w:val="es-ES_tradnl" w:eastAsia="en-US"/>
        </w:rPr>
        <w:t>[</w:t>
      </w:r>
      <w:r w:rsidRPr="00F80FC4">
        <w:rPr>
          <w:rFonts w:cs="Calibri"/>
          <w:bCs/>
          <w:i/>
          <w:color w:val="4472C4"/>
          <w:spacing w:val="-3"/>
          <w:sz w:val="22"/>
          <w:lang w:val="es-ES_tradnl" w:eastAsia="en-US"/>
        </w:rPr>
        <w:t>El precio ofertado deberá ser consignado únicamente con dos decimales]</w:t>
      </w:r>
    </w:p>
    <w:p w:rsidR="00E31F2A" w:rsidRPr="00F80FC4" w:rsidRDefault="00E31F2A" w:rsidP="00E31F2A">
      <w:pPr>
        <w:tabs>
          <w:tab w:val="left" w:pos="0"/>
        </w:tabs>
        <w:spacing w:line="240" w:lineRule="atLeast"/>
        <w:jc w:val="both"/>
        <w:rPr>
          <w:rFonts w:cs="Calibri"/>
          <w:sz w:val="22"/>
        </w:rPr>
      </w:pPr>
      <w:r w:rsidRPr="00F80FC4">
        <w:rPr>
          <w:rFonts w:cs="Calibri"/>
          <w:b/>
          <w:sz w:val="22"/>
          <w:lang w:val="es-CO"/>
        </w:rPr>
        <w:t>Impuestos:</w:t>
      </w:r>
      <w:r w:rsidRPr="00F80FC4">
        <w:rPr>
          <w:rFonts w:cs="Calibri"/>
          <w:sz w:val="22"/>
          <w:lang w:val="es-CO"/>
        </w:rPr>
        <w:t xml:space="preserve"> El precio arriba expresado incluye todos los tributos, impuesto y/o cargos, comisiones, etc. y cualquier gravamen que recaiga o pueda recaer sobre el bien a proveer o la actividad del proveedor, </w:t>
      </w:r>
      <w:r w:rsidRPr="00F80FC4">
        <w:rPr>
          <w:rFonts w:cs="Calibri"/>
          <w:bCs/>
          <w:spacing w:val="-3"/>
          <w:sz w:val="22"/>
          <w:lang w:val="es-ES_tradnl" w:eastAsia="en-US"/>
        </w:rPr>
        <w:t>incluyendo el IVA</w:t>
      </w:r>
      <w:r w:rsidRPr="00F80FC4">
        <w:rPr>
          <w:rFonts w:cs="Calibri"/>
          <w:sz w:val="22"/>
          <w:lang w:val="es-CO"/>
        </w:rPr>
        <w:t xml:space="preserve"> </w:t>
      </w:r>
    </w:p>
    <w:p w:rsidR="00E31F2A" w:rsidRPr="00E20D9F" w:rsidRDefault="00E31F2A" w:rsidP="00E31F2A">
      <w:pPr>
        <w:jc w:val="both"/>
        <w:rPr>
          <w:sz w:val="22"/>
          <w:szCs w:val="22"/>
        </w:rPr>
      </w:pPr>
    </w:p>
    <w:p w:rsidR="00E31F2A" w:rsidRPr="00E20D9F" w:rsidRDefault="00E31F2A" w:rsidP="00E31F2A">
      <w:pPr>
        <w:jc w:val="both"/>
        <w:rPr>
          <w:sz w:val="22"/>
          <w:szCs w:val="22"/>
        </w:rPr>
      </w:pPr>
      <w:r w:rsidRPr="00E20D9F">
        <w:rPr>
          <w:sz w:val="22"/>
          <w:szCs w:val="22"/>
        </w:rPr>
        <w:t>País de Origen de los bienes</w:t>
      </w:r>
      <w:r>
        <w:rPr>
          <w:sz w:val="22"/>
          <w:szCs w:val="22"/>
        </w:rPr>
        <w:t xml:space="preserve"> es</w:t>
      </w:r>
      <w:r w:rsidRPr="00E20D9F">
        <w:rPr>
          <w:sz w:val="22"/>
          <w:szCs w:val="22"/>
        </w:rPr>
        <w:t xml:space="preserve">: </w:t>
      </w:r>
    </w:p>
    <w:p w:rsidR="00E31F2A" w:rsidRPr="00E20D9F" w:rsidRDefault="00E31F2A" w:rsidP="00E31F2A">
      <w:pPr>
        <w:jc w:val="both"/>
        <w:rPr>
          <w:sz w:val="22"/>
          <w:szCs w:val="22"/>
        </w:rPr>
      </w:pPr>
      <w:r w:rsidRPr="00E20D9F">
        <w:rPr>
          <w:sz w:val="22"/>
          <w:szCs w:val="22"/>
        </w:rPr>
        <w:t>Plazo de entrega</w:t>
      </w:r>
      <w:r>
        <w:rPr>
          <w:sz w:val="22"/>
          <w:szCs w:val="22"/>
        </w:rPr>
        <w:t xml:space="preserve"> es</w:t>
      </w:r>
      <w:r w:rsidRPr="00E20D9F">
        <w:rPr>
          <w:sz w:val="22"/>
          <w:szCs w:val="22"/>
        </w:rPr>
        <w:t xml:space="preserve">: </w:t>
      </w:r>
    </w:p>
    <w:p w:rsidR="00E31F2A" w:rsidRPr="00E20D9F" w:rsidRDefault="00E31F2A" w:rsidP="00E31F2A">
      <w:pPr>
        <w:jc w:val="both"/>
        <w:rPr>
          <w:sz w:val="22"/>
          <w:szCs w:val="22"/>
        </w:rPr>
      </w:pPr>
    </w:p>
    <w:p w:rsidR="00E31F2A" w:rsidRPr="00E20D9F" w:rsidRDefault="00E31F2A" w:rsidP="00E31F2A">
      <w:pPr>
        <w:jc w:val="both"/>
        <w:rPr>
          <w:sz w:val="22"/>
          <w:szCs w:val="22"/>
        </w:rPr>
      </w:pPr>
      <w:r w:rsidRPr="00E20D9F">
        <w:rPr>
          <w:sz w:val="22"/>
          <w:szCs w:val="22"/>
        </w:rPr>
        <w:t>Firma del Ofertante</w:t>
      </w:r>
      <w:r>
        <w:rPr>
          <w:sz w:val="22"/>
          <w:szCs w:val="22"/>
        </w:rPr>
        <w:t>: ______________________</w:t>
      </w:r>
      <w:r w:rsidRPr="00E20D9F">
        <w:rPr>
          <w:sz w:val="22"/>
          <w:szCs w:val="22"/>
        </w:rPr>
        <w:tab/>
      </w:r>
    </w:p>
    <w:p w:rsidR="00E31F2A" w:rsidRPr="00E20D9F" w:rsidRDefault="00E31F2A" w:rsidP="00E31F2A">
      <w:pPr>
        <w:jc w:val="both"/>
        <w:rPr>
          <w:sz w:val="22"/>
          <w:szCs w:val="22"/>
        </w:rPr>
      </w:pPr>
      <w:r w:rsidRPr="00E20D9F">
        <w:rPr>
          <w:sz w:val="22"/>
          <w:szCs w:val="22"/>
        </w:rPr>
        <w:t xml:space="preserve">Sello del </w:t>
      </w:r>
      <w:r>
        <w:rPr>
          <w:sz w:val="22"/>
          <w:szCs w:val="22"/>
        </w:rPr>
        <w:t>Oferente:</w:t>
      </w:r>
    </w:p>
    <w:p w:rsidR="00E31F2A" w:rsidRPr="00E20D9F" w:rsidRDefault="00E31F2A" w:rsidP="00E31F2A">
      <w:pPr>
        <w:jc w:val="both"/>
        <w:rPr>
          <w:sz w:val="22"/>
          <w:szCs w:val="22"/>
        </w:rPr>
      </w:pPr>
    </w:p>
    <w:p w:rsidR="00E31F2A" w:rsidRPr="00E20D9F" w:rsidRDefault="00E31F2A" w:rsidP="00E31F2A">
      <w:pPr>
        <w:jc w:val="both"/>
        <w:rPr>
          <w:sz w:val="22"/>
          <w:szCs w:val="22"/>
        </w:rPr>
      </w:pPr>
    </w:p>
    <w:p w:rsidR="00E31F2A" w:rsidRDefault="00E31F2A" w:rsidP="00E31F2A">
      <w:pPr>
        <w:suppressAutoHyphens w:val="0"/>
        <w:spacing w:after="160" w:line="259" w:lineRule="auto"/>
        <w:rPr>
          <w:b/>
          <w:bCs/>
          <w:sz w:val="22"/>
          <w:szCs w:val="22"/>
        </w:rPr>
      </w:pPr>
      <w:r>
        <w:rPr>
          <w:b/>
          <w:bCs/>
          <w:sz w:val="22"/>
          <w:szCs w:val="22"/>
        </w:rPr>
        <w:br w:type="page"/>
      </w:r>
    </w:p>
    <w:p w:rsidR="00E31F2A" w:rsidRPr="005A1462" w:rsidRDefault="00E31F2A" w:rsidP="00E31F2A">
      <w:pPr>
        <w:jc w:val="center"/>
        <w:rPr>
          <w:b/>
          <w:bCs/>
          <w:sz w:val="22"/>
          <w:szCs w:val="22"/>
        </w:rPr>
      </w:pPr>
      <w:r w:rsidRPr="00E20D9F">
        <w:rPr>
          <w:b/>
          <w:bCs/>
          <w:sz w:val="22"/>
          <w:szCs w:val="22"/>
        </w:rPr>
        <w:lastRenderedPageBreak/>
        <w:t>ANEXO N°3: CUMPLIMIENTO DE ESPECIFICACIONES TÉCNICAS</w:t>
      </w:r>
    </w:p>
    <w:p w:rsidR="00E31F2A" w:rsidRDefault="00E31F2A" w:rsidP="00E31F2A">
      <w:pPr>
        <w:jc w:val="both"/>
        <w:rPr>
          <w:rFonts w:ascii="Bembo Std" w:hAnsi="Bembo Std"/>
          <w:b/>
          <w:bCs/>
          <w:sz w:val="20"/>
          <w:szCs w:val="20"/>
        </w:rPr>
      </w:pPr>
    </w:p>
    <w:p w:rsidR="00E31F2A" w:rsidRDefault="00E31F2A" w:rsidP="00E31F2A">
      <w:pPr>
        <w:jc w:val="both"/>
        <w:rPr>
          <w:sz w:val="22"/>
          <w:szCs w:val="22"/>
        </w:rPr>
      </w:pPr>
    </w:p>
    <w:tbl>
      <w:tblPr>
        <w:tblW w:w="1067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hemeFill="background1"/>
        <w:tblCellMar>
          <w:left w:w="55" w:type="dxa"/>
          <w:right w:w="70" w:type="dxa"/>
        </w:tblCellMar>
        <w:tblLook w:val="0000" w:firstRow="0" w:lastRow="0" w:firstColumn="0" w:lastColumn="0" w:noHBand="0" w:noVBand="0"/>
      </w:tblPr>
      <w:tblGrid>
        <w:gridCol w:w="718"/>
        <w:gridCol w:w="1216"/>
        <w:gridCol w:w="655"/>
        <w:gridCol w:w="4801"/>
        <w:gridCol w:w="3286"/>
      </w:tblGrid>
      <w:tr w:rsidR="00E31F2A" w:rsidRPr="00E401B4" w:rsidTr="004A6E53">
        <w:trPr>
          <w:cantSplit/>
          <w:trHeight w:val="506"/>
          <w:jc w:val="center"/>
        </w:trPr>
        <w:tc>
          <w:tcPr>
            <w:tcW w:w="718" w:type="dxa"/>
            <w:shd w:val="clear" w:color="auto" w:fill="E7E6E6" w:themeFill="background2"/>
            <w:vAlign w:val="center"/>
          </w:tcPr>
          <w:p w:rsidR="00E31F2A" w:rsidRPr="00543DFF" w:rsidRDefault="00E31F2A" w:rsidP="004A6E53">
            <w:pPr>
              <w:suppressLineNumbers/>
              <w:jc w:val="center"/>
              <w:rPr>
                <w:rFonts w:ascii="Bembo Std" w:hAnsi="Bembo Std" w:cs="Arial"/>
                <w:b/>
                <w:bCs/>
                <w:sz w:val="20"/>
                <w:szCs w:val="20"/>
              </w:rPr>
            </w:pPr>
            <w:r w:rsidRPr="00543DFF">
              <w:rPr>
                <w:rFonts w:ascii="Bembo Std" w:hAnsi="Bembo Std" w:cs="Arial"/>
                <w:b/>
                <w:bCs/>
                <w:sz w:val="20"/>
                <w:szCs w:val="20"/>
              </w:rPr>
              <w:t>ÍTEM</w:t>
            </w:r>
          </w:p>
        </w:tc>
        <w:tc>
          <w:tcPr>
            <w:tcW w:w="1216" w:type="dxa"/>
            <w:shd w:val="clear" w:color="auto" w:fill="E7E6E6" w:themeFill="background2"/>
            <w:vAlign w:val="center"/>
          </w:tcPr>
          <w:p w:rsidR="00E31F2A" w:rsidRPr="00584D8B" w:rsidRDefault="00E31F2A" w:rsidP="004A6E53">
            <w:pPr>
              <w:suppressLineNumbers/>
              <w:jc w:val="center"/>
              <w:rPr>
                <w:rFonts w:ascii="Bembo Std" w:hAnsi="Bembo Std" w:cs="Arial"/>
                <w:b/>
                <w:bCs/>
                <w:sz w:val="20"/>
                <w:szCs w:val="20"/>
              </w:rPr>
            </w:pPr>
            <w:r w:rsidRPr="00584D8B">
              <w:rPr>
                <w:rFonts w:ascii="Bembo Std" w:hAnsi="Bembo Std" w:cs="Arial"/>
                <w:b/>
                <w:bCs/>
                <w:sz w:val="20"/>
                <w:szCs w:val="20"/>
              </w:rPr>
              <w:t>CÓDIGO MINSAL</w:t>
            </w:r>
          </w:p>
        </w:tc>
        <w:tc>
          <w:tcPr>
            <w:tcW w:w="5456" w:type="dxa"/>
            <w:gridSpan w:val="2"/>
            <w:shd w:val="clear" w:color="auto" w:fill="E7E6E6" w:themeFill="background2"/>
            <w:vAlign w:val="center"/>
          </w:tcPr>
          <w:p w:rsidR="00E31F2A" w:rsidRPr="00584D8B" w:rsidRDefault="00E31F2A" w:rsidP="004A6E53">
            <w:pPr>
              <w:jc w:val="center"/>
              <w:rPr>
                <w:rFonts w:ascii="Bembo Std" w:hAnsi="Bembo Std" w:cs="Arial"/>
                <w:b/>
                <w:bCs/>
                <w:sz w:val="20"/>
                <w:szCs w:val="20"/>
              </w:rPr>
            </w:pPr>
            <w:r w:rsidRPr="00584D8B">
              <w:rPr>
                <w:rFonts w:ascii="Bembo Std" w:hAnsi="Bembo Std" w:cs="Arial"/>
                <w:b/>
                <w:bCs/>
                <w:sz w:val="20"/>
                <w:szCs w:val="20"/>
              </w:rPr>
              <w:t xml:space="preserve">ESPECIFICACIONES TÉCNICAS REQUERIDAS  </w:t>
            </w:r>
          </w:p>
        </w:tc>
        <w:tc>
          <w:tcPr>
            <w:tcW w:w="3286" w:type="dxa"/>
            <w:vMerge w:val="restart"/>
            <w:shd w:val="clear" w:color="auto" w:fill="E7E6E6" w:themeFill="background2"/>
          </w:tcPr>
          <w:p w:rsidR="00E31F2A" w:rsidRPr="00584D8B" w:rsidRDefault="00E31F2A" w:rsidP="004A6E53">
            <w:pPr>
              <w:suppressLineNumbers/>
              <w:jc w:val="center"/>
              <w:rPr>
                <w:rFonts w:ascii="Bembo Std" w:hAnsi="Bembo Std" w:cs="Arial"/>
                <w:b/>
                <w:bCs/>
                <w:sz w:val="20"/>
                <w:szCs w:val="20"/>
              </w:rPr>
            </w:pPr>
            <w:r w:rsidRPr="00584D8B">
              <w:rPr>
                <w:rFonts w:ascii="Bembo Std" w:hAnsi="Bembo Std" w:cs="Arial"/>
                <w:b/>
                <w:bCs/>
                <w:sz w:val="20"/>
                <w:szCs w:val="20"/>
              </w:rPr>
              <w:t>ESPECIFICACIONES TECNICAS OFERTADAS</w:t>
            </w:r>
          </w:p>
          <w:p w:rsidR="00E31F2A" w:rsidRPr="00584D8B" w:rsidRDefault="00E31F2A" w:rsidP="004A6E53">
            <w:pPr>
              <w:suppressLineNumbers/>
              <w:jc w:val="center"/>
              <w:rPr>
                <w:rFonts w:ascii="Bembo Std" w:hAnsi="Bembo Std" w:cs="Arial"/>
                <w:b/>
                <w:bCs/>
                <w:sz w:val="20"/>
                <w:szCs w:val="20"/>
              </w:rPr>
            </w:pPr>
          </w:p>
        </w:tc>
      </w:tr>
      <w:tr w:rsidR="00E31F2A" w:rsidRPr="00E401B4" w:rsidTr="004A6E53">
        <w:trPr>
          <w:cantSplit/>
          <w:trHeight w:val="506"/>
          <w:jc w:val="center"/>
        </w:trPr>
        <w:tc>
          <w:tcPr>
            <w:tcW w:w="718" w:type="dxa"/>
            <w:shd w:val="clear" w:color="auto" w:fill="FFFFFF" w:themeFill="background1"/>
            <w:vAlign w:val="center"/>
          </w:tcPr>
          <w:p w:rsidR="00E31F2A" w:rsidRPr="000977D6" w:rsidRDefault="00E31F2A" w:rsidP="004A6E53">
            <w:pPr>
              <w:jc w:val="center"/>
              <w:rPr>
                <w:b/>
                <w:sz w:val="18"/>
                <w:szCs w:val="20"/>
                <w:highlight w:val="green"/>
              </w:rPr>
            </w:pPr>
            <w:r>
              <w:rPr>
                <w:b/>
                <w:sz w:val="18"/>
                <w:szCs w:val="20"/>
              </w:rPr>
              <w:t>1</w:t>
            </w:r>
          </w:p>
        </w:tc>
        <w:tc>
          <w:tcPr>
            <w:tcW w:w="1216" w:type="dxa"/>
            <w:shd w:val="clear" w:color="auto" w:fill="FFFFFF" w:themeFill="background1"/>
            <w:vAlign w:val="center"/>
          </w:tcPr>
          <w:p w:rsidR="00E31F2A" w:rsidRPr="000977D6" w:rsidRDefault="00E31F2A" w:rsidP="004A6E53">
            <w:pPr>
              <w:jc w:val="center"/>
              <w:rPr>
                <w:b/>
                <w:sz w:val="18"/>
                <w:szCs w:val="20"/>
              </w:rPr>
            </w:pPr>
            <w:r>
              <w:rPr>
                <w:b/>
                <w:sz w:val="18"/>
                <w:szCs w:val="20"/>
              </w:rPr>
              <w:t>81213016</w:t>
            </w:r>
          </w:p>
        </w:tc>
        <w:tc>
          <w:tcPr>
            <w:tcW w:w="5456" w:type="dxa"/>
            <w:gridSpan w:val="2"/>
            <w:shd w:val="clear" w:color="auto" w:fill="FFFFFF" w:themeFill="background1"/>
            <w:vAlign w:val="center"/>
          </w:tcPr>
          <w:p w:rsidR="00E31F2A" w:rsidRPr="000977D6" w:rsidRDefault="00E31F2A" w:rsidP="004A6E53">
            <w:pPr>
              <w:rPr>
                <w:b/>
                <w:sz w:val="20"/>
                <w:szCs w:val="20"/>
              </w:rPr>
            </w:pPr>
            <w:r w:rsidRPr="000653DD">
              <w:rPr>
                <w:b/>
                <w:sz w:val="18"/>
                <w:szCs w:val="20"/>
              </w:rPr>
              <w:t xml:space="preserve">SERVICIOS DE ALIMENTACION Y USO DE INSTALACIONES EN ZONA </w:t>
            </w:r>
            <w:r>
              <w:rPr>
                <w:b/>
                <w:sz w:val="18"/>
                <w:szCs w:val="20"/>
              </w:rPr>
              <w:t>ORIENTAL</w:t>
            </w:r>
            <w:r w:rsidRPr="000653DD">
              <w:rPr>
                <w:b/>
                <w:sz w:val="18"/>
                <w:szCs w:val="20"/>
              </w:rPr>
              <w:t xml:space="preserve"> DE EL SALVADOR</w:t>
            </w:r>
          </w:p>
        </w:tc>
        <w:tc>
          <w:tcPr>
            <w:tcW w:w="3286" w:type="dxa"/>
            <w:vMerge/>
            <w:shd w:val="clear" w:color="auto" w:fill="FFFFFF" w:themeFill="background1"/>
          </w:tcPr>
          <w:p w:rsidR="00E31F2A" w:rsidRPr="00543DFF" w:rsidRDefault="00E31F2A" w:rsidP="004A6E53">
            <w:pPr>
              <w:jc w:val="center"/>
              <w:rPr>
                <w:rFonts w:ascii="Bembo Std" w:hAnsi="Bembo Std" w:cs="Arial"/>
                <w:b/>
                <w:sz w:val="20"/>
                <w:szCs w:val="20"/>
              </w:rPr>
            </w:pPr>
          </w:p>
        </w:tc>
      </w:tr>
      <w:tr w:rsidR="00E31F2A" w:rsidRPr="00E401B4" w:rsidTr="004A6E53">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67"/>
          <w:jc w:val="center"/>
        </w:trPr>
        <w:tc>
          <w:tcPr>
            <w:tcW w:w="2589" w:type="dxa"/>
            <w:gridSpan w:val="3"/>
            <w:tcBorders>
              <w:left w:val="single" w:sz="4" w:space="0" w:color="000000"/>
              <w:bottom w:val="single" w:sz="4" w:space="0" w:color="000000"/>
            </w:tcBorders>
            <w:shd w:val="clear" w:color="auto" w:fill="auto"/>
            <w:vAlign w:val="center"/>
          </w:tcPr>
          <w:p w:rsidR="00E31F2A" w:rsidRPr="000977D6" w:rsidRDefault="00E31F2A" w:rsidP="004A6E53">
            <w:pPr>
              <w:jc w:val="both"/>
            </w:pPr>
            <w:r w:rsidRPr="000653DD">
              <w:rPr>
                <w:b/>
                <w:sz w:val="18"/>
                <w:szCs w:val="20"/>
              </w:rPr>
              <w:t>CONDICIONES DEL SERVICIO REQUERIDO</w:t>
            </w:r>
          </w:p>
        </w:tc>
        <w:tc>
          <w:tcPr>
            <w:tcW w:w="4801" w:type="dxa"/>
            <w:tcBorders>
              <w:left w:val="single" w:sz="4" w:space="0" w:color="000000"/>
              <w:bottom w:val="single" w:sz="4" w:space="0" w:color="000000"/>
              <w:right w:val="single" w:sz="4" w:space="0" w:color="000000"/>
            </w:tcBorders>
            <w:shd w:val="clear" w:color="auto" w:fill="auto"/>
          </w:tcPr>
          <w:p w:rsidR="00E31F2A" w:rsidRPr="00B81580" w:rsidRDefault="00E31F2A" w:rsidP="004A6E53">
            <w:pPr>
              <w:suppressAutoHyphens w:val="0"/>
              <w:rPr>
                <w:sz w:val="18"/>
                <w:lang w:eastAsia="es-SV"/>
              </w:rPr>
            </w:pPr>
            <w:r w:rsidRPr="00B81580">
              <w:rPr>
                <w:b/>
                <w:bCs/>
                <w:sz w:val="18"/>
                <w:lang w:eastAsia="es-SV"/>
              </w:rPr>
              <w:t xml:space="preserve">Especificaciones sobre la oferta de servicios: </w:t>
            </w:r>
          </w:p>
          <w:p w:rsidR="00E31F2A" w:rsidRPr="00CE17D8" w:rsidRDefault="00E31F2A" w:rsidP="00E31F2A">
            <w:pPr>
              <w:pStyle w:val="Prrafodelista"/>
              <w:numPr>
                <w:ilvl w:val="0"/>
                <w:numId w:val="3"/>
              </w:numPr>
              <w:suppressAutoHyphens w:val="0"/>
              <w:jc w:val="both"/>
              <w:rPr>
                <w:sz w:val="18"/>
                <w:szCs w:val="22"/>
                <w:lang w:eastAsia="es-SV"/>
              </w:rPr>
            </w:pPr>
            <w:r w:rsidRPr="00CE17D8">
              <w:rPr>
                <w:sz w:val="18"/>
                <w:szCs w:val="22"/>
                <w:lang w:eastAsia="es-SV"/>
              </w:rPr>
              <w:t xml:space="preserve">Las empresas deberán contar con experiencia en servicios de alimentación para capacitación, ubicadas en </w:t>
            </w:r>
            <w:r w:rsidRPr="00CE17D8">
              <w:rPr>
                <w:b/>
                <w:sz w:val="18"/>
                <w:szCs w:val="22"/>
                <w:lang w:eastAsia="es-SV"/>
              </w:rPr>
              <w:t>San Miguel</w:t>
            </w:r>
            <w:r w:rsidRPr="00CE17D8">
              <w:rPr>
                <w:sz w:val="18"/>
                <w:szCs w:val="22"/>
                <w:lang w:eastAsia="es-SV"/>
              </w:rPr>
              <w:t>.</w:t>
            </w:r>
          </w:p>
          <w:p w:rsidR="00E31F2A" w:rsidRPr="00B81580" w:rsidRDefault="00E31F2A" w:rsidP="00E31F2A">
            <w:pPr>
              <w:numPr>
                <w:ilvl w:val="0"/>
                <w:numId w:val="3"/>
              </w:numPr>
              <w:suppressAutoHyphens w:val="0"/>
              <w:jc w:val="both"/>
              <w:rPr>
                <w:sz w:val="18"/>
                <w:lang w:eastAsia="es-SV"/>
              </w:rPr>
            </w:pPr>
            <w:r w:rsidRPr="00B81580">
              <w:rPr>
                <w:sz w:val="18"/>
                <w:lang w:eastAsia="es-SV"/>
              </w:rPr>
              <w:t>Locales en buenas condiciones para desarrollar este tipo de capacitaciones (según condiciones descritas)</w:t>
            </w:r>
            <w:r>
              <w:rPr>
                <w:sz w:val="18"/>
                <w:lang w:eastAsia="es-SV"/>
              </w:rPr>
              <w:t>.</w:t>
            </w:r>
          </w:p>
          <w:p w:rsidR="00E31F2A" w:rsidRPr="00B81580" w:rsidRDefault="00E31F2A" w:rsidP="00E31F2A">
            <w:pPr>
              <w:numPr>
                <w:ilvl w:val="0"/>
                <w:numId w:val="3"/>
              </w:numPr>
              <w:suppressAutoHyphens w:val="0"/>
              <w:jc w:val="both"/>
              <w:rPr>
                <w:sz w:val="18"/>
                <w:lang w:val="es-ES" w:eastAsia="es-SV"/>
              </w:rPr>
            </w:pPr>
            <w:r w:rsidRPr="00B81580">
              <w:rPr>
                <w:sz w:val="18"/>
                <w:lang w:eastAsia="es-SV"/>
              </w:rPr>
              <w:t>Alimentación:</w:t>
            </w:r>
          </w:p>
          <w:p w:rsidR="00E31F2A" w:rsidRDefault="00E31F2A" w:rsidP="004A6E53">
            <w:pPr>
              <w:tabs>
                <w:tab w:val="left" w:pos="557"/>
              </w:tabs>
              <w:snapToGrid w:val="0"/>
              <w:ind w:right="57"/>
              <w:rPr>
                <w:sz w:val="18"/>
                <w:lang w:val="es-ES" w:eastAsia="es-SV"/>
              </w:rPr>
            </w:pPr>
            <w:r w:rsidRPr="00B81580">
              <w:rPr>
                <w:sz w:val="18"/>
                <w:lang w:val="es-ES" w:eastAsia="es-SV"/>
              </w:rPr>
              <w:t>Según programación de cada Unidad Solicitante</w:t>
            </w:r>
            <w:r>
              <w:rPr>
                <w:sz w:val="18"/>
                <w:lang w:val="es-ES" w:eastAsia="es-SV"/>
              </w:rPr>
              <w:t>.</w:t>
            </w:r>
          </w:p>
          <w:p w:rsidR="00E31F2A" w:rsidRDefault="00E31F2A" w:rsidP="004A6E53">
            <w:pPr>
              <w:tabs>
                <w:tab w:val="left" w:pos="557"/>
              </w:tabs>
              <w:snapToGrid w:val="0"/>
              <w:ind w:right="57"/>
              <w:rPr>
                <w:sz w:val="18"/>
                <w:lang w:val="es-ES" w:eastAsia="es-SV"/>
              </w:rPr>
            </w:pPr>
          </w:p>
          <w:tbl>
            <w:tblPr>
              <w:tblW w:w="4222" w:type="dxa"/>
              <w:tblInd w:w="258" w:type="dxa"/>
              <w:tblCellMar>
                <w:left w:w="70" w:type="dxa"/>
                <w:right w:w="70" w:type="dxa"/>
              </w:tblCellMar>
              <w:tblLook w:val="04A0" w:firstRow="1" w:lastRow="0" w:firstColumn="1" w:lastColumn="0" w:noHBand="0" w:noVBand="1"/>
            </w:tblPr>
            <w:tblGrid>
              <w:gridCol w:w="2513"/>
              <w:gridCol w:w="1709"/>
            </w:tblGrid>
            <w:tr w:rsidR="00E31F2A" w:rsidRPr="000653DD" w:rsidTr="004A6E53">
              <w:trPr>
                <w:trHeight w:val="450"/>
              </w:trPr>
              <w:tc>
                <w:tcPr>
                  <w:tcW w:w="4222" w:type="dxa"/>
                  <w:gridSpan w:val="2"/>
                  <w:tcBorders>
                    <w:top w:val="single" w:sz="8" w:space="0" w:color="auto"/>
                    <w:left w:val="single" w:sz="8" w:space="0" w:color="auto"/>
                    <w:bottom w:val="single" w:sz="8" w:space="0" w:color="auto"/>
                    <w:right w:val="single" w:sz="8" w:space="0" w:color="000000"/>
                  </w:tcBorders>
                  <w:shd w:val="clear" w:color="000000" w:fill="CCFFCC"/>
                  <w:noWrap/>
                  <w:vAlign w:val="center"/>
                  <w:hideMark/>
                </w:tcPr>
                <w:p w:rsidR="00E31F2A" w:rsidRPr="000653DD" w:rsidRDefault="00E31F2A" w:rsidP="004A6E53">
                  <w:pPr>
                    <w:jc w:val="center"/>
                    <w:rPr>
                      <w:rFonts w:ascii="Calibri" w:hAnsi="Calibri" w:cs="Calibri"/>
                      <w:b/>
                      <w:bCs/>
                      <w:color w:val="000000"/>
                      <w:sz w:val="16"/>
                    </w:rPr>
                  </w:pPr>
                  <w:r w:rsidRPr="000653DD">
                    <w:rPr>
                      <w:rFonts w:ascii="Calibri" w:hAnsi="Calibri" w:cs="Calibri"/>
                      <w:b/>
                      <w:bCs/>
                      <w:color w:val="000000"/>
                      <w:sz w:val="16"/>
                    </w:rPr>
                    <w:t>RESUMEN DEL TOTAL DEL SERVICIO REQUERIDO</w:t>
                  </w:r>
                </w:p>
              </w:tc>
            </w:tr>
            <w:tr w:rsidR="00E31F2A" w:rsidRPr="000653DD" w:rsidTr="004A6E53">
              <w:trPr>
                <w:trHeight w:val="450"/>
              </w:trPr>
              <w:tc>
                <w:tcPr>
                  <w:tcW w:w="2513" w:type="dxa"/>
                  <w:tcBorders>
                    <w:top w:val="nil"/>
                    <w:left w:val="single" w:sz="8" w:space="0" w:color="auto"/>
                    <w:bottom w:val="single" w:sz="8" w:space="0" w:color="auto"/>
                    <w:right w:val="single" w:sz="8" w:space="0" w:color="auto"/>
                  </w:tcBorders>
                  <w:shd w:val="clear" w:color="auto" w:fill="auto"/>
                  <w:noWrap/>
                  <w:vAlign w:val="center"/>
                  <w:hideMark/>
                </w:tcPr>
                <w:p w:rsidR="00E31F2A" w:rsidRPr="000653DD" w:rsidRDefault="00E31F2A" w:rsidP="004A6E53">
                  <w:pPr>
                    <w:rPr>
                      <w:rFonts w:ascii="Calibri" w:hAnsi="Calibri" w:cs="Calibri"/>
                      <w:b/>
                      <w:bCs/>
                      <w:color w:val="000000"/>
                      <w:sz w:val="16"/>
                    </w:rPr>
                  </w:pPr>
                  <w:r w:rsidRPr="000653DD">
                    <w:rPr>
                      <w:rFonts w:ascii="Calibri" w:hAnsi="Calibri" w:cs="Calibri"/>
                      <w:b/>
                      <w:bCs/>
                      <w:color w:val="000000"/>
                      <w:sz w:val="16"/>
                    </w:rPr>
                    <w:t>Refrigerio</w:t>
                  </w:r>
                </w:p>
              </w:tc>
              <w:tc>
                <w:tcPr>
                  <w:tcW w:w="1709" w:type="dxa"/>
                  <w:tcBorders>
                    <w:top w:val="nil"/>
                    <w:left w:val="nil"/>
                    <w:bottom w:val="single" w:sz="8" w:space="0" w:color="auto"/>
                    <w:right w:val="single" w:sz="8" w:space="0" w:color="auto"/>
                  </w:tcBorders>
                  <w:shd w:val="clear" w:color="auto" w:fill="auto"/>
                  <w:noWrap/>
                  <w:vAlign w:val="center"/>
                  <w:hideMark/>
                </w:tcPr>
                <w:p w:rsidR="00E31F2A" w:rsidRPr="000653DD" w:rsidRDefault="00E31F2A" w:rsidP="004A6E53">
                  <w:pPr>
                    <w:jc w:val="center"/>
                    <w:rPr>
                      <w:rFonts w:ascii="Calibri" w:hAnsi="Calibri" w:cs="Calibri"/>
                      <w:b/>
                      <w:bCs/>
                      <w:color w:val="000000"/>
                      <w:sz w:val="16"/>
                    </w:rPr>
                  </w:pPr>
                  <w:r>
                    <w:rPr>
                      <w:rFonts w:ascii="Calibri" w:hAnsi="Calibri" w:cs="Calibri"/>
                      <w:b/>
                      <w:bCs/>
                      <w:color w:val="000000"/>
                      <w:sz w:val="16"/>
                    </w:rPr>
                    <w:t>530</w:t>
                  </w:r>
                </w:p>
              </w:tc>
            </w:tr>
            <w:tr w:rsidR="00E31F2A" w:rsidRPr="000653DD" w:rsidTr="004A6E53">
              <w:trPr>
                <w:trHeight w:val="450"/>
              </w:trPr>
              <w:tc>
                <w:tcPr>
                  <w:tcW w:w="2513" w:type="dxa"/>
                  <w:tcBorders>
                    <w:top w:val="nil"/>
                    <w:left w:val="single" w:sz="8" w:space="0" w:color="auto"/>
                    <w:bottom w:val="single" w:sz="8" w:space="0" w:color="auto"/>
                    <w:right w:val="single" w:sz="8" w:space="0" w:color="auto"/>
                  </w:tcBorders>
                  <w:shd w:val="clear" w:color="auto" w:fill="auto"/>
                  <w:noWrap/>
                  <w:vAlign w:val="center"/>
                  <w:hideMark/>
                </w:tcPr>
                <w:p w:rsidR="00E31F2A" w:rsidRPr="000653DD" w:rsidRDefault="00E31F2A" w:rsidP="004A6E53">
                  <w:pPr>
                    <w:rPr>
                      <w:rFonts w:ascii="Calibri" w:hAnsi="Calibri" w:cs="Calibri"/>
                      <w:b/>
                      <w:bCs/>
                      <w:color w:val="000000"/>
                      <w:sz w:val="16"/>
                    </w:rPr>
                  </w:pPr>
                  <w:r w:rsidRPr="000653DD">
                    <w:rPr>
                      <w:rFonts w:ascii="Calibri" w:hAnsi="Calibri" w:cs="Calibri"/>
                      <w:b/>
                      <w:bCs/>
                      <w:color w:val="000000"/>
                      <w:sz w:val="16"/>
                    </w:rPr>
                    <w:t>Almuerzo</w:t>
                  </w:r>
                </w:p>
              </w:tc>
              <w:tc>
                <w:tcPr>
                  <w:tcW w:w="1709" w:type="dxa"/>
                  <w:tcBorders>
                    <w:top w:val="nil"/>
                    <w:left w:val="nil"/>
                    <w:bottom w:val="single" w:sz="8" w:space="0" w:color="auto"/>
                    <w:right w:val="single" w:sz="8" w:space="0" w:color="auto"/>
                  </w:tcBorders>
                  <w:shd w:val="clear" w:color="auto" w:fill="auto"/>
                  <w:noWrap/>
                  <w:vAlign w:val="center"/>
                  <w:hideMark/>
                </w:tcPr>
                <w:p w:rsidR="00E31F2A" w:rsidRPr="000653DD" w:rsidRDefault="00E31F2A" w:rsidP="004A6E53">
                  <w:pPr>
                    <w:jc w:val="center"/>
                    <w:rPr>
                      <w:rFonts w:ascii="Calibri" w:hAnsi="Calibri" w:cs="Calibri"/>
                      <w:b/>
                      <w:bCs/>
                      <w:color w:val="000000"/>
                      <w:sz w:val="16"/>
                    </w:rPr>
                  </w:pPr>
                  <w:r>
                    <w:rPr>
                      <w:rFonts w:ascii="Calibri" w:hAnsi="Calibri" w:cs="Calibri"/>
                      <w:b/>
                      <w:bCs/>
                      <w:color w:val="000000"/>
                      <w:sz w:val="16"/>
                    </w:rPr>
                    <w:t>530</w:t>
                  </w:r>
                </w:p>
              </w:tc>
            </w:tr>
          </w:tbl>
          <w:p w:rsidR="00E31F2A" w:rsidRPr="00B81580" w:rsidRDefault="00E31F2A" w:rsidP="004A6E53">
            <w:pPr>
              <w:tabs>
                <w:tab w:val="left" w:pos="557"/>
              </w:tabs>
              <w:snapToGrid w:val="0"/>
              <w:ind w:right="57"/>
              <w:rPr>
                <w:sz w:val="18"/>
                <w:szCs w:val="18"/>
              </w:rPr>
            </w:pPr>
          </w:p>
        </w:tc>
        <w:tc>
          <w:tcPr>
            <w:tcW w:w="3286" w:type="dxa"/>
            <w:tcBorders>
              <w:left w:val="single" w:sz="4" w:space="0" w:color="000001"/>
              <w:right w:val="single" w:sz="4" w:space="0" w:color="000001"/>
            </w:tcBorders>
            <w:shd w:val="clear" w:color="auto" w:fill="FFFFFF"/>
          </w:tcPr>
          <w:p w:rsidR="00E31F2A" w:rsidRPr="00543DFF" w:rsidRDefault="00E31F2A" w:rsidP="004A6E53">
            <w:pPr>
              <w:suppressAutoHyphens w:val="0"/>
              <w:jc w:val="both"/>
              <w:rPr>
                <w:rFonts w:ascii="Bembo Std" w:eastAsia="MS Mincho" w:hAnsi="Bembo Std" w:cstheme="minorHAnsi"/>
                <w:sz w:val="20"/>
                <w:szCs w:val="20"/>
                <w:lang w:val="es-ES" w:eastAsia="es-ES"/>
              </w:rPr>
            </w:pPr>
          </w:p>
        </w:tc>
      </w:tr>
      <w:tr w:rsidR="00E31F2A" w:rsidRPr="00E401B4" w:rsidTr="004A6E53">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top w:val="single" w:sz="4" w:space="0" w:color="000000"/>
              <w:left w:val="single" w:sz="4" w:space="0" w:color="000000"/>
              <w:bottom w:val="single" w:sz="4" w:space="0" w:color="000000"/>
            </w:tcBorders>
            <w:shd w:val="clear" w:color="auto" w:fill="auto"/>
            <w:vAlign w:val="center"/>
          </w:tcPr>
          <w:p w:rsidR="00E31F2A" w:rsidRPr="008D2FF6" w:rsidRDefault="00E31F2A" w:rsidP="004A6E53">
            <w:pPr>
              <w:jc w:val="both"/>
              <w:rPr>
                <w:sz w:val="18"/>
              </w:rPr>
            </w:pPr>
            <w:r w:rsidRPr="000653DD">
              <w:rPr>
                <w:b/>
                <w:sz w:val="18"/>
                <w:szCs w:val="20"/>
              </w:rPr>
              <w:t>OBLIGACIONES DE LA EMPRESA QUE SE LE ADJUDIQUE EL SERVICIO</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E31F2A" w:rsidRPr="00B81580" w:rsidRDefault="00E31F2A" w:rsidP="004A6E53">
            <w:pPr>
              <w:suppressAutoHyphens w:val="0"/>
              <w:jc w:val="both"/>
              <w:rPr>
                <w:sz w:val="18"/>
                <w:lang w:val="es-ES" w:eastAsia="es-SV"/>
              </w:rPr>
            </w:pPr>
            <w:r w:rsidRPr="00B81580">
              <w:rPr>
                <w:b/>
                <w:bCs/>
                <w:sz w:val="18"/>
                <w:lang w:eastAsia="es-SV"/>
              </w:rPr>
              <w:t>Requisitos mínimos para el servicio de alimentación solicitado:</w:t>
            </w:r>
          </w:p>
          <w:p w:rsidR="00E31F2A" w:rsidRPr="00CE17D8" w:rsidRDefault="00E31F2A" w:rsidP="00E31F2A">
            <w:pPr>
              <w:pStyle w:val="Prrafodelista"/>
              <w:numPr>
                <w:ilvl w:val="0"/>
                <w:numId w:val="4"/>
              </w:numPr>
              <w:suppressAutoHyphens w:val="0"/>
              <w:rPr>
                <w:sz w:val="18"/>
                <w:lang w:eastAsia="es-SV"/>
              </w:rPr>
            </w:pPr>
            <w:r w:rsidRPr="00CE17D8">
              <w:rPr>
                <w:sz w:val="18"/>
                <w:lang w:val="es-ES" w:eastAsia="es-SV"/>
              </w:rPr>
              <w:t>Los establecimientos deberán contar con los permisos sanitarios vigentes del MINSAL para la manipulación y preparación de los alimentos.</w:t>
            </w:r>
          </w:p>
          <w:p w:rsidR="00E31F2A" w:rsidRPr="00CE17D8" w:rsidRDefault="00E31F2A" w:rsidP="00E31F2A">
            <w:pPr>
              <w:pStyle w:val="Prrafodelista"/>
              <w:numPr>
                <w:ilvl w:val="0"/>
                <w:numId w:val="4"/>
              </w:numPr>
              <w:suppressAutoHyphens w:val="0"/>
              <w:rPr>
                <w:bCs/>
                <w:sz w:val="18"/>
                <w:lang w:eastAsia="es-SV"/>
              </w:rPr>
            </w:pPr>
            <w:r w:rsidRPr="00CE17D8">
              <w:rPr>
                <w:bCs/>
                <w:sz w:val="18"/>
                <w:lang w:val="es-ES" w:eastAsia="es-SV"/>
              </w:rPr>
              <w:t>Para los eventos se va a requerir lo siguiente:</w:t>
            </w:r>
          </w:p>
          <w:p w:rsidR="00E31F2A" w:rsidRPr="00B81580" w:rsidRDefault="00E31F2A" w:rsidP="00E31F2A">
            <w:pPr>
              <w:numPr>
                <w:ilvl w:val="0"/>
                <w:numId w:val="1"/>
              </w:numPr>
              <w:suppressAutoHyphens w:val="0"/>
              <w:rPr>
                <w:sz w:val="18"/>
                <w:lang w:eastAsia="es-SV"/>
              </w:rPr>
            </w:pPr>
            <w:r w:rsidRPr="00B81580">
              <w:rPr>
                <w:b/>
                <w:bCs/>
                <w:sz w:val="18"/>
                <w:lang w:eastAsia="es-SV"/>
              </w:rPr>
              <w:t>Almuerzos:</w:t>
            </w:r>
          </w:p>
          <w:p w:rsidR="00E31F2A" w:rsidRPr="00B81580" w:rsidRDefault="00E31F2A" w:rsidP="004A6E53">
            <w:pPr>
              <w:suppressAutoHyphens w:val="0"/>
              <w:rPr>
                <w:sz w:val="18"/>
                <w:lang w:eastAsia="es-SV"/>
              </w:rPr>
            </w:pPr>
            <w:r w:rsidRPr="00B81580">
              <w:rPr>
                <w:sz w:val="18"/>
                <w:lang w:eastAsia="es-SV"/>
              </w:rPr>
              <w:t>La oferta que se presente deberá comprender:</w:t>
            </w:r>
          </w:p>
          <w:p w:rsidR="00E31F2A" w:rsidRPr="00B81580" w:rsidRDefault="00E31F2A" w:rsidP="004A6E53">
            <w:pPr>
              <w:suppressAutoHyphens w:val="0"/>
              <w:rPr>
                <w:sz w:val="18"/>
                <w:lang w:eastAsia="es-SV"/>
              </w:rPr>
            </w:pPr>
            <w:r w:rsidRPr="00B81580">
              <w:rPr>
                <w:sz w:val="18"/>
                <w:lang w:eastAsia="es-SV"/>
              </w:rPr>
              <w:t>Carne, pescado, pollo u otro que sea considerado plato fuerte de 6 onzas cocido</w:t>
            </w:r>
          </w:p>
          <w:p w:rsidR="00E31F2A" w:rsidRPr="00B81580" w:rsidRDefault="00E31F2A" w:rsidP="004A6E53">
            <w:pPr>
              <w:suppressAutoHyphens w:val="0"/>
              <w:rPr>
                <w:sz w:val="18"/>
                <w:lang w:eastAsia="es-SV"/>
              </w:rPr>
            </w:pPr>
            <w:r w:rsidRPr="00B81580">
              <w:rPr>
                <w:sz w:val="18"/>
                <w:lang w:eastAsia="es-SV"/>
              </w:rPr>
              <w:t xml:space="preserve">Arroz ½ taza. </w:t>
            </w:r>
          </w:p>
          <w:p w:rsidR="00E31F2A" w:rsidRPr="00B81580" w:rsidRDefault="00E31F2A" w:rsidP="004A6E53">
            <w:pPr>
              <w:suppressAutoHyphens w:val="0"/>
              <w:rPr>
                <w:sz w:val="18"/>
                <w:lang w:eastAsia="es-SV"/>
              </w:rPr>
            </w:pPr>
            <w:r w:rsidRPr="00B81580">
              <w:rPr>
                <w:sz w:val="18"/>
                <w:lang w:eastAsia="es-SV"/>
              </w:rPr>
              <w:t>2 guarniciones de al menos ½ taza cada una.</w:t>
            </w:r>
          </w:p>
          <w:p w:rsidR="00E31F2A" w:rsidRPr="00B81580" w:rsidRDefault="00E31F2A" w:rsidP="004A6E53">
            <w:pPr>
              <w:suppressAutoHyphens w:val="0"/>
              <w:rPr>
                <w:sz w:val="18"/>
                <w:lang w:eastAsia="es-SV"/>
              </w:rPr>
            </w:pPr>
            <w:r w:rsidRPr="00B81580">
              <w:rPr>
                <w:sz w:val="18"/>
                <w:lang w:eastAsia="es-SV"/>
              </w:rPr>
              <w:t xml:space="preserve">Jugo o refresco natural seleccionado según coordinaciones previas </w:t>
            </w:r>
          </w:p>
          <w:p w:rsidR="00E31F2A" w:rsidRPr="00B81580" w:rsidRDefault="00E31F2A" w:rsidP="004A6E53">
            <w:pPr>
              <w:suppressAutoHyphens w:val="0"/>
              <w:rPr>
                <w:sz w:val="18"/>
                <w:lang w:eastAsia="es-SV"/>
              </w:rPr>
            </w:pPr>
            <w:r w:rsidRPr="00B81580">
              <w:rPr>
                <w:sz w:val="18"/>
                <w:lang w:eastAsia="es-SV"/>
              </w:rPr>
              <w:t>Postre 6 onza y café.</w:t>
            </w:r>
          </w:p>
          <w:p w:rsidR="00E31F2A" w:rsidRPr="00B81580" w:rsidRDefault="00E31F2A" w:rsidP="004A6E53">
            <w:pPr>
              <w:suppressAutoHyphens w:val="0"/>
              <w:rPr>
                <w:sz w:val="18"/>
                <w:lang w:eastAsia="es-SV"/>
              </w:rPr>
            </w:pPr>
            <w:r w:rsidRPr="00B81580">
              <w:rPr>
                <w:sz w:val="18"/>
                <w:lang w:eastAsia="es-SV"/>
              </w:rPr>
              <w:t>Tortilla o pan.</w:t>
            </w:r>
          </w:p>
          <w:p w:rsidR="00E31F2A" w:rsidRPr="00B81580" w:rsidRDefault="00E31F2A" w:rsidP="00E31F2A">
            <w:pPr>
              <w:numPr>
                <w:ilvl w:val="0"/>
                <w:numId w:val="2"/>
              </w:numPr>
              <w:suppressAutoHyphens w:val="0"/>
              <w:rPr>
                <w:sz w:val="18"/>
                <w:lang w:eastAsia="es-SV"/>
              </w:rPr>
            </w:pPr>
            <w:r w:rsidRPr="00B81580">
              <w:rPr>
                <w:b/>
                <w:bCs/>
                <w:sz w:val="18"/>
                <w:lang w:eastAsia="es-SV"/>
              </w:rPr>
              <w:t>Refrigerio de la mañana</w:t>
            </w:r>
          </w:p>
          <w:p w:rsidR="00E31F2A" w:rsidRPr="00B81580" w:rsidRDefault="00E31F2A" w:rsidP="004A6E53">
            <w:pPr>
              <w:suppressAutoHyphens w:val="0"/>
              <w:rPr>
                <w:sz w:val="18"/>
                <w:lang w:eastAsia="es-SV"/>
              </w:rPr>
            </w:pPr>
            <w:r w:rsidRPr="00B81580">
              <w:rPr>
                <w:sz w:val="18"/>
                <w:lang w:eastAsia="es-SV"/>
              </w:rPr>
              <w:t>Porción salado o dulce de no menos de 6 onzas</w:t>
            </w:r>
          </w:p>
          <w:p w:rsidR="00E31F2A" w:rsidRPr="00B81580" w:rsidRDefault="00E31F2A" w:rsidP="004A6E53">
            <w:pPr>
              <w:suppressAutoHyphens w:val="0"/>
              <w:rPr>
                <w:sz w:val="18"/>
                <w:lang w:eastAsia="es-SV"/>
              </w:rPr>
            </w:pPr>
            <w:r w:rsidRPr="00B81580">
              <w:rPr>
                <w:sz w:val="18"/>
                <w:lang w:eastAsia="es-SV"/>
              </w:rPr>
              <w:t>Jugo o refresco natural y café seleccionado según coordinaciones previas.</w:t>
            </w:r>
          </w:p>
          <w:p w:rsidR="00E31F2A" w:rsidRPr="00CE17D8" w:rsidRDefault="00E31F2A" w:rsidP="00E31F2A">
            <w:pPr>
              <w:pStyle w:val="Prrafodelista"/>
              <w:numPr>
                <w:ilvl w:val="0"/>
                <w:numId w:val="4"/>
              </w:numPr>
              <w:suppressAutoHyphens w:val="0"/>
              <w:rPr>
                <w:sz w:val="18"/>
                <w:lang w:eastAsia="es-SV"/>
              </w:rPr>
            </w:pPr>
            <w:r w:rsidRPr="00CE17D8">
              <w:rPr>
                <w:b/>
                <w:bCs/>
                <w:sz w:val="18"/>
                <w:lang w:eastAsia="es-SV"/>
              </w:rPr>
              <w:t xml:space="preserve"> Otros</w:t>
            </w:r>
            <w:r>
              <w:rPr>
                <w:b/>
                <w:bCs/>
                <w:sz w:val="18"/>
                <w:lang w:eastAsia="es-SV"/>
              </w:rPr>
              <w:t>:</w:t>
            </w:r>
          </w:p>
          <w:p w:rsidR="00E31F2A" w:rsidRPr="00B81580" w:rsidRDefault="00E31F2A" w:rsidP="004A6E53">
            <w:pPr>
              <w:suppressAutoHyphens w:val="0"/>
              <w:jc w:val="both"/>
              <w:rPr>
                <w:sz w:val="18"/>
                <w:lang w:eastAsia="es-SV"/>
              </w:rPr>
            </w:pPr>
            <w:r w:rsidRPr="00B81580">
              <w:rPr>
                <w:sz w:val="18"/>
                <w:lang w:eastAsia="es-SV"/>
              </w:rPr>
              <w:t>Durante las jornadas, el salón deberá contar con agua purificada y una estación de café, es importante considerar que el menú anterior es una propuesta por el MINSAL, pero el ofertante deberá considerar que sus menús tienen que ser variados, balanceados y en cantidades y pesos establecidos.</w:t>
            </w:r>
          </w:p>
          <w:p w:rsidR="00E31F2A" w:rsidRPr="00B81580" w:rsidRDefault="00E31F2A" w:rsidP="004A6E53">
            <w:pPr>
              <w:suppressAutoHyphens w:val="0"/>
              <w:jc w:val="both"/>
              <w:rPr>
                <w:sz w:val="18"/>
                <w:lang w:eastAsia="es-SV"/>
              </w:rPr>
            </w:pPr>
            <w:r w:rsidRPr="00B81580">
              <w:rPr>
                <w:sz w:val="18"/>
                <w:lang w:eastAsia="es-SV"/>
              </w:rPr>
              <w:t>En la oferta la empresa deberá presentar al menos 5 opciones de menús al mismo precio.</w:t>
            </w:r>
          </w:p>
          <w:p w:rsidR="00E31F2A" w:rsidRPr="00CE17D8" w:rsidRDefault="00E31F2A" w:rsidP="00E31F2A">
            <w:pPr>
              <w:pStyle w:val="Prrafodelista"/>
              <w:numPr>
                <w:ilvl w:val="0"/>
                <w:numId w:val="4"/>
              </w:numPr>
              <w:suppressAutoHyphens w:val="0"/>
              <w:jc w:val="both"/>
              <w:rPr>
                <w:sz w:val="18"/>
                <w:lang w:eastAsia="es-SV"/>
              </w:rPr>
            </w:pPr>
            <w:r w:rsidRPr="00CE17D8">
              <w:rPr>
                <w:b/>
                <w:bCs/>
                <w:sz w:val="18"/>
                <w:u w:val="single"/>
                <w:lang w:eastAsia="es-SV"/>
              </w:rPr>
              <w:t xml:space="preserve"> Personal para atender el servicio de alimentación y capacidad para servir diversidad de menús.</w:t>
            </w:r>
          </w:p>
          <w:p w:rsidR="00E31F2A" w:rsidRPr="00CE17D8" w:rsidRDefault="00E31F2A" w:rsidP="00E31F2A">
            <w:pPr>
              <w:pStyle w:val="Prrafodelista"/>
              <w:numPr>
                <w:ilvl w:val="0"/>
                <w:numId w:val="5"/>
              </w:numPr>
              <w:suppressAutoHyphens w:val="0"/>
              <w:jc w:val="both"/>
              <w:rPr>
                <w:sz w:val="18"/>
                <w:lang w:eastAsia="es-SV"/>
              </w:rPr>
            </w:pPr>
            <w:r w:rsidRPr="00CE17D8">
              <w:rPr>
                <w:sz w:val="18"/>
                <w:lang w:eastAsia="es-SV"/>
              </w:rPr>
              <w:t>Los alimentos deben servirse de preferencia en un área diferente a la que se utilizará para el desarrollo del taller o jornada de trabajo, en mesas adecuadas para tal fin, por personal calificado y de buena presentación.</w:t>
            </w:r>
          </w:p>
          <w:p w:rsidR="00E31F2A" w:rsidRPr="00CE17D8" w:rsidRDefault="00E31F2A" w:rsidP="00E31F2A">
            <w:pPr>
              <w:pStyle w:val="Prrafodelista"/>
              <w:numPr>
                <w:ilvl w:val="0"/>
                <w:numId w:val="5"/>
              </w:numPr>
              <w:suppressAutoHyphens w:val="0"/>
              <w:jc w:val="both"/>
              <w:rPr>
                <w:sz w:val="18"/>
                <w:lang w:eastAsia="es-SV"/>
              </w:rPr>
            </w:pPr>
            <w:r w:rsidRPr="00CE17D8">
              <w:rPr>
                <w:sz w:val="18"/>
                <w:lang w:eastAsia="es-SV"/>
              </w:rPr>
              <w:t>El Licitante deberá contar con el personal necesario para prestar el servicio, según la cantidad de personas a atender por evento</w:t>
            </w:r>
          </w:p>
          <w:p w:rsidR="00E31F2A" w:rsidRPr="00F0368A" w:rsidRDefault="00E31F2A" w:rsidP="004A6E53">
            <w:pPr>
              <w:suppressAutoHyphens w:val="0"/>
              <w:jc w:val="both"/>
              <w:rPr>
                <w:sz w:val="18"/>
                <w:lang w:eastAsia="es-SV"/>
              </w:rPr>
            </w:pPr>
            <w:r w:rsidRPr="00F0368A">
              <w:rPr>
                <w:b/>
                <w:bCs/>
                <w:sz w:val="18"/>
                <w:u w:val="single"/>
                <w:lang w:eastAsia="es-SV"/>
              </w:rPr>
              <w:lastRenderedPageBreak/>
              <w:t xml:space="preserve"> De las instalaciones y otras facilidades</w:t>
            </w:r>
          </w:p>
          <w:p w:rsidR="00E31F2A" w:rsidRPr="00B81580" w:rsidRDefault="00E31F2A" w:rsidP="004A6E53">
            <w:pPr>
              <w:suppressAutoHyphens w:val="0"/>
              <w:rPr>
                <w:sz w:val="18"/>
                <w:lang w:eastAsia="es-SV"/>
              </w:rPr>
            </w:pPr>
            <w:r w:rsidRPr="00B81580">
              <w:rPr>
                <w:sz w:val="18"/>
                <w:lang w:eastAsia="es-SV"/>
              </w:rPr>
              <w:t xml:space="preserve">El </w:t>
            </w:r>
            <w:proofErr w:type="spellStart"/>
            <w:r w:rsidRPr="00B81580">
              <w:rPr>
                <w:sz w:val="18"/>
                <w:lang w:eastAsia="es-SV"/>
              </w:rPr>
              <w:t>Suministrante</w:t>
            </w:r>
            <w:proofErr w:type="spellEnd"/>
            <w:r w:rsidRPr="00B81580">
              <w:rPr>
                <w:sz w:val="18"/>
                <w:lang w:eastAsia="es-SV"/>
              </w:rPr>
              <w:t xml:space="preserve"> deberá de contar con las instalaciones adecuadas como: </w:t>
            </w:r>
          </w:p>
          <w:p w:rsidR="00E31F2A" w:rsidRPr="00F0368A" w:rsidRDefault="00E31F2A" w:rsidP="00E31F2A">
            <w:pPr>
              <w:pStyle w:val="Prrafodelista"/>
              <w:numPr>
                <w:ilvl w:val="0"/>
                <w:numId w:val="4"/>
              </w:numPr>
              <w:suppressAutoHyphens w:val="0"/>
              <w:rPr>
                <w:sz w:val="18"/>
                <w:lang w:eastAsia="es-SV"/>
              </w:rPr>
            </w:pPr>
            <w:r w:rsidRPr="00F0368A">
              <w:rPr>
                <w:b/>
                <w:sz w:val="18"/>
                <w:lang w:eastAsia="es-SV"/>
              </w:rPr>
              <w:t>Áreas de Capacitación:</w:t>
            </w:r>
          </w:p>
          <w:p w:rsidR="00E31F2A" w:rsidRPr="00B81580" w:rsidRDefault="00E31F2A" w:rsidP="004A6E53">
            <w:pPr>
              <w:suppressAutoHyphens w:val="0"/>
              <w:jc w:val="both"/>
              <w:rPr>
                <w:b/>
                <w:sz w:val="18"/>
                <w:lang w:eastAsia="es-SV"/>
              </w:rPr>
            </w:pPr>
            <w:r w:rsidRPr="00B81580">
              <w:rPr>
                <w:sz w:val="18"/>
                <w:lang w:eastAsia="es-SV"/>
              </w:rPr>
              <w:t>Las instalaciones deberán estar en un lugar accesible dentro del municipio, disponibilidad según programación y previa coordinación con la Unidad Solicitante respectiva.</w:t>
            </w:r>
          </w:p>
          <w:p w:rsidR="00E31F2A" w:rsidRPr="00F0368A" w:rsidRDefault="00E31F2A" w:rsidP="00E31F2A">
            <w:pPr>
              <w:pStyle w:val="Prrafodelista"/>
              <w:numPr>
                <w:ilvl w:val="0"/>
                <w:numId w:val="4"/>
              </w:numPr>
              <w:suppressAutoHyphens w:val="0"/>
              <w:rPr>
                <w:b/>
                <w:sz w:val="18"/>
                <w:lang w:eastAsia="es-SV"/>
              </w:rPr>
            </w:pPr>
            <w:r w:rsidRPr="00F0368A">
              <w:rPr>
                <w:b/>
                <w:sz w:val="18"/>
                <w:lang w:eastAsia="es-SV"/>
              </w:rPr>
              <w:t>Especificaciones para el local:</w:t>
            </w:r>
          </w:p>
          <w:p w:rsidR="00E31F2A" w:rsidRPr="00F0368A" w:rsidRDefault="00E31F2A" w:rsidP="004A6E53">
            <w:pPr>
              <w:suppressAutoHyphens w:val="0"/>
              <w:ind w:left="360"/>
              <w:rPr>
                <w:sz w:val="18"/>
                <w:lang w:eastAsia="es-SV"/>
              </w:rPr>
            </w:pPr>
            <w:r>
              <w:rPr>
                <w:sz w:val="18"/>
                <w:lang w:eastAsia="es-SV"/>
              </w:rPr>
              <w:t xml:space="preserve">6.1 </w:t>
            </w:r>
            <w:r w:rsidRPr="00F0368A">
              <w:rPr>
                <w:sz w:val="18"/>
                <w:lang w:eastAsia="es-SV"/>
              </w:rPr>
              <w:t>Contar con caballete de pizarra acrílica.</w:t>
            </w:r>
          </w:p>
          <w:p w:rsidR="00E31F2A" w:rsidRPr="00F0368A" w:rsidRDefault="00E31F2A" w:rsidP="004A6E53">
            <w:pPr>
              <w:suppressAutoHyphens w:val="0"/>
              <w:ind w:left="360"/>
              <w:rPr>
                <w:sz w:val="18"/>
                <w:lang w:eastAsia="es-SV"/>
              </w:rPr>
            </w:pPr>
            <w:r>
              <w:rPr>
                <w:sz w:val="18"/>
                <w:lang w:eastAsia="es-SV"/>
              </w:rPr>
              <w:t xml:space="preserve">6.2 </w:t>
            </w:r>
            <w:r w:rsidRPr="00F0368A">
              <w:rPr>
                <w:sz w:val="18"/>
                <w:lang w:eastAsia="es-SV"/>
              </w:rPr>
              <w:t xml:space="preserve">Con pantalla para proyectar. </w:t>
            </w:r>
          </w:p>
          <w:p w:rsidR="00E31F2A" w:rsidRPr="00F0368A" w:rsidRDefault="00E31F2A" w:rsidP="004A6E53">
            <w:pPr>
              <w:suppressAutoHyphens w:val="0"/>
              <w:ind w:left="360"/>
              <w:rPr>
                <w:sz w:val="18"/>
                <w:lang w:eastAsia="es-SV"/>
              </w:rPr>
            </w:pPr>
            <w:r>
              <w:rPr>
                <w:sz w:val="18"/>
                <w:lang w:eastAsia="es-SV"/>
              </w:rPr>
              <w:t xml:space="preserve">6.3 </w:t>
            </w:r>
            <w:r w:rsidRPr="00F0368A">
              <w:rPr>
                <w:sz w:val="18"/>
                <w:lang w:eastAsia="es-SV"/>
              </w:rPr>
              <w:t>Equipo de Sonido y micrófonos en buenas condiciones.</w:t>
            </w:r>
          </w:p>
          <w:p w:rsidR="00E31F2A" w:rsidRPr="00F0368A" w:rsidRDefault="00E31F2A" w:rsidP="004A6E53">
            <w:pPr>
              <w:suppressAutoHyphens w:val="0"/>
              <w:ind w:left="360"/>
              <w:rPr>
                <w:sz w:val="18"/>
                <w:lang w:eastAsia="es-SV"/>
              </w:rPr>
            </w:pPr>
            <w:r>
              <w:rPr>
                <w:sz w:val="18"/>
                <w:lang w:eastAsia="es-SV"/>
              </w:rPr>
              <w:t xml:space="preserve">6.4 </w:t>
            </w:r>
            <w:r w:rsidRPr="00F0368A">
              <w:rPr>
                <w:sz w:val="18"/>
                <w:lang w:eastAsia="es-SV"/>
              </w:rPr>
              <w:t>Iluminación adecuada (Luz eléctrica o luz natural suficiente para poder trabajar sin dificultad visual)</w:t>
            </w:r>
          </w:p>
          <w:p w:rsidR="00E31F2A" w:rsidRPr="00F0368A" w:rsidRDefault="00E31F2A" w:rsidP="004A6E53">
            <w:pPr>
              <w:suppressAutoHyphens w:val="0"/>
              <w:ind w:left="360"/>
              <w:rPr>
                <w:sz w:val="18"/>
                <w:lang w:eastAsia="es-SV"/>
              </w:rPr>
            </w:pPr>
            <w:r w:rsidRPr="00F0368A">
              <w:rPr>
                <w:sz w:val="18"/>
                <w:lang w:eastAsia="es-SV"/>
              </w:rPr>
              <w:t xml:space="preserve">Aire acondicionado en buenas condiciones de funcionamiento. </w:t>
            </w:r>
          </w:p>
          <w:p w:rsidR="00E31F2A" w:rsidRPr="00F0368A" w:rsidRDefault="00E31F2A" w:rsidP="004A6E53">
            <w:pPr>
              <w:suppressAutoHyphens w:val="0"/>
              <w:ind w:left="360"/>
              <w:rPr>
                <w:sz w:val="18"/>
                <w:lang w:eastAsia="es-SV"/>
              </w:rPr>
            </w:pPr>
            <w:r>
              <w:rPr>
                <w:sz w:val="18"/>
                <w:lang w:eastAsia="es-SV"/>
              </w:rPr>
              <w:t xml:space="preserve">6.5 </w:t>
            </w:r>
            <w:r w:rsidRPr="00F0368A">
              <w:rPr>
                <w:sz w:val="18"/>
                <w:lang w:eastAsia="es-SV"/>
              </w:rPr>
              <w:t xml:space="preserve">Libre de interferencias como ruidos, olores y cualquier otro distractor. </w:t>
            </w:r>
          </w:p>
          <w:p w:rsidR="00E31F2A" w:rsidRPr="00F0368A" w:rsidRDefault="00E31F2A" w:rsidP="004A6E53">
            <w:pPr>
              <w:suppressAutoHyphens w:val="0"/>
              <w:ind w:left="360"/>
              <w:rPr>
                <w:sz w:val="18"/>
                <w:lang w:eastAsia="es-SV"/>
              </w:rPr>
            </w:pPr>
            <w:r>
              <w:rPr>
                <w:sz w:val="18"/>
                <w:lang w:eastAsia="es-SV"/>
              </w:rPr>
              <w:t xml:space="preserve">6.6 </w:t>
            </w:r>
            <w:r w:rsidRPr="00F0368A">
              <w:rPr>
                <w:sz w:val="18"/>
                <w:lang w:eastAsia="es-SV"/>
              </w:rPr>
              <w:t xml:space="preserve">Servicios Sanitarios limpios, suficientes y en buen funcionamiento. </w:t>
            </w:r>
          </w:p>
          <w:p w:rsidR="00E31F2A" w:rsidRPr="00F0368A" w:rsidRDefault="00E31F2A" w:rsidP="004A6E53">
            <w:pPr>
              <w:suppressAutoHyphens w:val="0"/>
              <w:ind w:left="360"/>
              <w:rPr>
                <w:sz w:val="18"/>
                <w:lang w:eastAsia="es-SV"/>
              </w:rPr>
            </w:pPr>
            <w:r>
              <w:rPr>
                <w:sz w:val="18"/>
                <w:lang w:eastAsia="es-SV"/>
              </w:rPr>
              <w:t xml:space="preserve">6.7 </w:t>
            </w:r>
            <w:r w:rsidRPr="00F0368A">
              <w:rPr>
                <w:sz w:val="18"/>
                <w:lang w:eastAsia="es-SV"/>
              </w:rPr>
              <w:t xml:space="preserve">Suficientes mesas, sillas en los salones y lugares para la toma de alimentos. </w:t>
            </w:r>
          </w:p>
          <w:p w:rsidR="00E31F2A" w:rsidRPr="00F0368A" w:rsidRDefault="00E31F2A" w:rsidP="00E31F2A">
            <w:pPr>
              <w:pStyle w:val="Prrafodelista"/>
              <w:numPr>
                <w:ilvl w:val="1"/>
                <w:numId w:val="6"/>
              </w:numPr>
              <w:suppressAutoHyphens w:val="0"/>
              <w:ind w:left="720"/>
              <w:rPr>
                <w:sz w:val="18"/>
                <w:lang w:eastAsia="es-SV"/>
              </w:rPr>
            </w:pPr>
            <w:r w:rsidRPr="00F0368A">
              <w:rPr>
                <w:sz w:val="18"/>
                <w:lang w:eastAsia="es-SV"/>
              </w:rPr>
              <w:t>Estacionamiento disponible y seguro para los participantes.</w:t>
            </w:r>
          </w:p>
          <w:p w:rsidR="00E31F2A" w:rsidRPr="00F0368A" w:rsidRDefault="00E31F2A" w:rsidP="004A6E53">
            <w:pPr>
              <w:suppressAutoHyphens w:val="0"/>
              <w:ind w:left="360"/>
              <w:rPr>
                <w:sz w:val="18"/>
                <w:lang w:eastAsia="es-SV"/>
              </w:rPr>
            </w:pPr>
            <w:r>
              <w:rPr>
                <w:sz w:val="18"/>
                <w:lang w:eastAsia="es-SV"/>
              </w:rPr>
              <w:t xml:space="preserve">6.9 </w:t>
            </w:r>
            <w:r w:rsidRPr="00F0368A">
              <w:rPr>
                <w:sz w:val="18"/>
                <w:lang w:eastAsia="es-SV"/>
              </w:rPr>
              <w:t>Contar con parqueo como mínimo para 25 a 30 vehículos.</w:t>
            </w:r>
          </w:p>
          <w:p w:rsidR="00E31F2A" w:rsidRPr="000C1CF7" w:rsidRDefault="00E31F2A" w:rsidP="004A6E53">
            <w:pPr>
              <w:pStyle w:val="WW-Predeterminado"/>
              <w:snapToGrid w:val="0"/>
              <w:ind w:left="360"/>
              <w:jc w:val="both"/>
              <w:rPr>
                <w:sz w:val="18"/>
                <w:szCs w:val="18"/>
              </w:rPr>
            </w:pPr>
            <w:r>
              <w:rPr>
                <w:color w:val="auto"/>
                <w:sz w:val="18"/>
                <w:lang w:eastAsia="es-SV" w:bidi="ar-SA"/>
              </w:rPr>
              <w:t xml:space="preserve">6.10 </w:t>
            </w:r>
            <w:r w:rsidRPr="000C1CF7">
              <w:rPr>
                <w:color w:val="auto"/>
                <w:sz w:val="18"/>
                <w:lang w:eastAsia="es-SV" w:bidi="ar-SA"/>
              </w:rPr>
              <w:t>Para grupos mayores de 40 personas se requieren salones amplios que permitan la fácil movilización y colocación del mobiliario (mesas de trabajo tipo escuela o tipo U)</w:t>
            </w:r>
            <w:r>
              <w:rPr>
                <w:color w:val="auto"/>
                <w:sz w:val="18"/>
                <w:lang w:eastAsia="es-SV" w:bidi="ar-SA"/>
              </w:rPr>
              <w:t>.</w:t>
            </w:r>
          </w:p>
        </w:tc>
        <w:tc>
          <w:tcPr>
            <w:tcW w:w="3286" w:type="dxa"/>
            <w:tcBorders>
              <w:left w:val="single" w:sz="4" w:space="0" w:color="000001"/>
              <w:right w:val="single" w:sz="4" w:space="0" w:color="000001"/>
            </w:tcBorders>
            <w:shd w:val="clear" w:color="auto" w:fill="FFFFFF"/>
          </w:tcPr>
          <w:p w:rsidR="00E31F2A" w:rsidRPr="00543DFF" w:rsidRDefault="00E31F2A" w:rsidP="004A6E53">
            <w:pPr>
              <w:rPr>
                <w:rFonts w:ascii="Bembo Std" w:hAnsi="Bembo Std"/>
                <w:sz w:val="20"/>
                <w:szCs w:val="20"/>
              </w:rPr>
            </w:pPr>
          </w:p>
        </w:tc>
      </w:tr>
      <w:tr w:rsidR="00E31F2A" w:rsidRPr="00E401B4" w:rsidTr="004A6E53">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top w:val="single" w:sz="4" w:space="0" w:color="000000"/>
              <w:left w:val="single" w:sz="4" w:space="0" w:color="000000"/>
              <w:bottom w:val="single" w:sz="4" w:space="0" w:color="000000"/>
            </w:tcBorders>
            <w:shd w:val="clear" w:color="auto" w:fill="auto"/>
          </w:tcPr>
          <w:p w:rsidR="00E31F2A" w:rsidRPr="00563D07" w:rsidRDefault="00E31F2A" w:rsidP="004A6E53">
            <w:pPr>
              <w:snapToGrid w:val="0"/>
              <w:spacing w:after="200" w:line="276" w:lineRule="auto"/>
              <w:jc w:val="both"/>
              <w:rPr>
                <w:sz w:val="18"/>
                <w:szCs w:val="18"/>
              </w:rPr>
            </w:pPr>
            <w:r w:rsidRPr="00B81580">
              <w:rPr>
                <w:b/>
                <w:sz w:val="18"/>
                <w:szCs w:val="20"/>
              </w:rPr>
              <w:lastRenderedPageBreak/>
              <w:t>Consideraciones que deben de tomar en cuenta los proveedores para prevenir que reduzcan la propagación del COVID-19 entre el personal y los asistentes</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E31F2A" w:rsidRPr="00920D06" w:rsidRDefault="00E31F2A" w:rsidP="004A6E53">
            <w:pPr>
              <w:suppressAutoHyphens w:val="0"/>
              <w:contextualSpacing/>
              <w:jc w:val="both"/>
              <w:rPr>
                <w:sz w:val="18"/>
                <w:lang w:val="es-ES" w:eastAsia="es-SV"/>
              </w:rPr>
            </w:pPr>
            <w:r w:rsidRPr="00920D06">
              <w:rPr>
                <w:b/>
                <w:bCs/>
                <w:sz w:val="18"/>
                <w:lang w:val="es-ES" w:eastAsia="es-SV"/>
              </w:rPr>
              <w:t xml:space="preserve">Limpieza y desinfección: </w:t>
            </w:r>
          </w:p>
          <w:p w:rsidR="00E31F2A" w:rsidRPr="00920D06" w:rsidRDefault="00E31F2A" w:rsidP="00E31F2A">
            <w:pPr>
              <w:numPr>
                <w:ilvl w:val="0"/>
                <w:numId w:val="7"/>
              </w:numPr>
              <w:suppressAutoHyphens w:val="0"/>
              <w:jc w:val="both"/>
              <w:rPr>
                <w:sz w:val="18"/>
                <w:lang w:val="es-ES" w:eastAsia="es-SV"/>
              </w:rPr>
            </w:pPr>
            <w:r w:rsidRPr="00920D06">
              <w:rPr>
                <w:sz w:val="18"/>
                <w:lang w:val="es-ES" w:eastAsia="es-SV"/>
              </w:rPr>
              <w:t xml:space="preserve">Limpie y desinfecte las superficies que se tocan con frecuencia p. ej., manijas de puertas, cajas registradoras, estaciones de trabajo, grifos, compartimentos de baños, mesas al menos una vez por día o todas las veces que fuese posible. </w:t>
            </w:r>
          </w:p>
          <w:p w:rsidR="00E31F2A" w:rsidRPr="00920D06" w:rsidRDefault="00E31F2A" w:rsidP="00E31F2A">
            <w:pPr>
              <w:numPr>
                <w:ilvl w:val="0"/>
                <w:numId w:val="7"/>
              </w:numPr>
              <w:suppressAutoHyphens w:val="0"/>
              <w:jc w:val="both"/>
              <w:rPr>
                <w:sz w:val="18"/>
                <w:lang w:val="es-ES" w:eastAsia="es-SV"/>
              </w:rPr>
            </w:pPr>
            <w:r w:rsidRPr="00920D06">
              <w:rPr>
                <w:sz w:val="18"/>
                <w:lang w:val="es-ES" w:eastAsia="es-SV"/>
              </w:rPr>
              <w:t>Establezca una rutina de desinfección y capacite al personal sobre procedimientos y periodos de limpieza adecuados para garantizar una aplicación segura y adecuada de los desinfectantes.</w:t>
            </w:r>
          </w:p>
          <w:p w:rsidR="00E31F2A" w:rsidRPr="00920D06" w:rsidRDefault="00E31F2A" w:rsidP="00E31F2A">
            <w:pPr>
              <w:numPr>
                <w:ilvl w:val="0"/>
                <w:numId w:val="7"/>
              </w:numPr>
              <w:suppressAutoHyphens w:val="0"/>
              <w:jc w:val="both"/>
              <w:rPr>
                <w:sz w:val="18"/>
                <w:lang w:eastAsia="es-SV"/>
              </w:rPr>
            </w:pPr>
            <w:r w:rsidRPr="00920D06">
              <w:rPr>
                <w:sz w:val="18"/>
                <w:lang w:val="es-ES" w:eastAsia="es-SV"/>
              </w:rPr>
              <w:t>Asegúrese de que no queden residuos de productos de limpieza o desinfección sobre las superficies de las mesas. Estos productos pueden causar reacciones alérgicas, o se puede producir la ingesta de productos químicos por parte de alguna persona.</w:t>
            </w:r>
          </w:p>
          <w:p w:rsidR="00E31F2A" w:rsidRPr="00920D06" w:rsidRDefault="00E31F2A" w:rsidP="00E31F2A">
            <w:pPr>
              <w:numPr>
                <w:ilvl w:val="0"/>
                <w:numId w:val="7"/>
              </w:numPr>
              <w:suppressAutoHyphens w:val="0"/>
              <w:jc w:val="both"/>
              <w:rPr>
                <w:sz w:val="18"/>
                <w:lang w:eastAsia="es-SV"/>
              </w:rPr>
            </w:pPr>
            <w:r w:rsidRPr="00920D06">
              <w:rPr>
                <w:sz w:val="18"/>
                <w:lang w:val="es-ES" w:eastAsia="es-SV"/>
              </w:rPr>
              <w:t>Limpiar y desinfectar después de cada uso mesas, sillas, barras y cualquier accesorio que sea manipulado por los participantes.</w:t>
            </w:r>
          </w:p>
          <w:p w:rsidR="00E31F2A" w:rsidRPr="00F0368A" w:rsidRDefault="00E31F2A" w:rsidP="004A6E53">
            <w:pPr>
              <w:suppressAutoHyphens w:val="0"/>
              <w:rPr>
                <w:sz w:val="18"/>
                <w:lang w:val="es-ES" w:eastAsia="es-SV"/>
              </w:rPr>
            </w:pPr>
            <w:r w:rsidRPr="00F0368A">
              <w:rPr>
                <w:b/>
                <w:bCs/>
                <w:sz w:val="18"/>
                <w:lang w:val="es-ES" w:eastAsia="es-SV"/>
              </w:rPr>
              <w:t xml:space="preserve">Ventilación: </w:t>
            </w:r>
          </w:p>
          <w:p w:rsidR="00E31F2A" w:rsidRPr="00920D06" w:rsidRDefault="00E31F2A" w:rsidP="00E31F2A">
            <w:pPr>
              <w:numPr>
                <w:ilvl w:val="0"/>
                <w:numId w:val="8"/>
              </w:numPr>
              <w:suppressAutoHyphens w:val="0"/>
              <w:jc w:val="both"/>
              <w:rPr>
                <w:sz w:val="18"/>
                <w:lang w:eastAsia="es-SV"/>
              </w:rPr>
            </w:pPr>
            <w:r w:rsidRPr="00920D06">
              <w:rPr>
                <w:sz w:val="18"/>
                <w:lang w:val="es-ES" w:eastAsia="es-SV"/>
              </w:rPr>
              <w:t>Asegúrese de que los sistemas de ventilación funcionen correctamente y aumente la circulación de aire del exterior tanto como sea posible, por ejemplo, al abrir puertas y ventanas.</w:t>
            </w:r>
          </w:p>
          <w:p w:rsidR="00E31F2A" w:rsidRPr="00920D06" w:rsidRDefault="00E31F2A" w:rsidP="004A6E53">
            <w:pPr>
              <w:suppressAutoHyphens w:val="0"/>
              <w:jc w:val="both"/>
              <w:rPr>
                <w:sz w:val="18"/>
                <w:lang w:val="es-ES" w:eastAsia="es-SV"/>
              </w:rPr>
            </w:pPr>
            <w:r w:rsidRPr="00920D06">
              <w:rPr>
                <w:b/>
                <w:bCs/>
                <w:sz w:val="18"/>
                <w:lang w:val="es-ES" w:eastAsia="es-SV"/>
              </w:rPr>
              <w:t>Respecto las áreas de atención de mesas:</w:t>
            </w:r>
          </w:p>
          <w:p w:rsidR="00E31F2A" w:rsidRPr="00920D06" w:rsidRDefault="00E31F2A" w:rsidP="00E31F2A">
            <w:pPr>
              <w:numPr>
                <w:ilvl w:val="0"/>
                <w:numId w:val="9"/>
              </w:numPr>
              <w:suppressAutoHyphens w:val="0"/>
              <w:jc w:val="both"/>
              <w:rPr>
                <w:sz w:val="18"/>
                <w:lang w:val="es-ES" w:eastAsia="es-SV"/>
              </w:rPr>
            </w:pPr>
            <w:r w:rsidRPr="00920D06">
              <w:rPr>
                <w:sz w:val="18"/>
                <w:lang w:val="es-ES" w:eastAsia="es-SV"/>
              </w:rPr>
              <w:t>Organizar las mesas de forma que se pueda cumplir con el debido distanciamiento social entre clientes.</w:t>
            </w:r>
          </w:p>
          <w:p w:rsidR="00E31F2A" w:rsidRPr="00920D06" w:rsidRDefault="00E31F2A" w:rsidP="00E31F2A">
            <w:pPr>
              <w:numPr>
                <w:ilvl w:val="0"/>
                <w:numId w:val="9"/>
              </w:numPr>
              <w:suppressAutoHyphens w:val="0"/>
              <w:jc w:val="both"/>
              <w:rPr>
                <w:sz w:val="18"/>
                <w:lang w:val="es-ES" w:eastAsia="es-SV"/>
              </w:rPr>
            </w:pPr>
            <w:r w:rsidRPr="00920D06">
              <w:rPr>
                <w:sz w:val="18"/>
                <w:lang w:val="es-ES" w:eastAsia="es-SV"/>
              </w:rPr>
              <w:t>Indicar claramente, en lugares visibles, las siguientes recomendaciones de cuidado y protección personal:</w:t>
            </w:r>
          </w:p>
          <w:p w:rsidR="00E31F2A" w:rsidRPr="00920D06" w:rsidRDefault="00E31F2A" w:rsidP="004A6E53">
            <w:pPr>
              <w:suppressAutoHyphens w:val="0"/>
              <w:ind w:left="1080"/>
              <w:jc w:val="both"/>
              <w:rPr>
                <w:sz w:val="18"/>
                <w:lang w:val="es-ES" w:eastAsia="es-SV"/>
              </w:rPr>
            </w:pPr>
            <w:r w:rsidRPr="00920D06">
              <w:rPr>
                <w:sz w:val="18"/>
                <w:lang w:val="es-ES" w:eastAsia="es-SV"/>
              </w:rPr>
              <w:t xml:space="preserve">- Cubrir nariz y boca con antebrazo al toser o estornudar. </w:t>
            </w:r>
          </w:p>
          <w:p w:rsidR="00E31F2A" w:rsidRPr="00920D06" w:rsidRDefault="00E31F2A" w:rsidP="004A6E53">
            <w:pPr>
              <w:suppressAutoHyphens w:val="0"/>
              <w:ind w:left="1080"/>
              <w:jc w:val="both"/>
              <w:rPr>
                <w:sz w:val="18"/>
                <w:lang w:val="es-ES" w:eastAsia="es-SV"/>
              </w:rPr>
            </w:pPr>
            <w:r w:rsidRPr="00920D06">
              <w:rPr>
                <w:sz w:val="18"/>
                <w:lang w:val="es-ES" w:eastAsia="es-SV"/>
              </w:rPr>
              <w:lastRenderedPageBreak/>
              <w:t xml:space="preserve">- Lavado frecuente de manos con agua y jabón, por 20 segundos, o, en su defecto uso de alcohol o alcohol gel disponible. </w:t>
            </w:r>
          </w:p>
          <w:p w:rsidR="00E31F2A" w:rsidRPr="00920D06" w:rsidRDefault="00E31F2A" w:rsidP="004A6E53">
            <w:pPr>
              <w:suppressAutoHyphens w:val="0"/>
              <w:ind w:left="1080"/>
              <w:jc w:val="both"/>
              <w:rPr>
                <w:sz w:val="18"/>
                <w:lang w:val="es-ES" w:eastAsia="es-SV"/>
              </w:rPr>
            </w:pPr>
            <w:r w:rsidRPr="00920D06">
              <w:rPr>
                <w:sz w:val="18"/>
                <w:lang w:val="es-ES" w:eastAsia="es-SV"/>
              </w:rPr>
              <w:t xml:space="preserve">- Saludo sin contacto físico y con distanciamiento. </w:t>
            </w:r>
          </w:p>
          <w:p w:rsidR="00E31F2A" w:rsidRPr="00920D06" w:rsidRDefault="00E31F2A" w:rsidP="004A6E53">
            <w:pPr>
              <w:suppressAutoHyphens w:val="0"/>
              <w:ind w:left="1080"/>
              <w:jc w:val="both"/>
              <w:rPr>
                <w:sz w:val="18"/>
                <w:lang w:val="es-ES" w:eastAsia="es-SV"/>
              </w:rPr>
            </w:pPr>
            <w:r w:rsidRPr="00920D06">
              <w:rPr>
                <w:sz w:val="18"/>
                <w:lang w:val="es-ES" w:eastAsia="es-SV"/>
              </w:rPr>
              <w:t>- Uso obligado de mascarilla por parte del mesero y participantes, para desplazarse dentro del establecimiento.</w:t>
            </w:r>
          </w:p>
          <w:p w:rsidR="00E31F2A" w:rsidRPr="00F0368A" w:rsidRDefault="00E31F2A" w:rsidP="00E31F2A">
            <w:pPr>
              <w:pStyle w:val="Prrafodelista"/>
              <w:numPr>
                <w:ilvl w:val="0"/>
                <w:numId w:val="9"/>
              </w:numPr>
              <w:suppressAutoHyphens w:val="0"/>
              <w:jc w:val="both"/>
              <w:rPr>
                <w:sz w:val="18"/>
                <w:lang w:val="es-ES" w:eastAsia="es-SV"/>
              </w:rPr>
            </w:pPr>
            <w:r w:rsidRPr="00F0368A">
              <w:rPr>
                <w:sz w:val="18"/>
                <w:lang w:val="es-ES" w:eastAsia="es-SV"/>
              </w:rPr>
              <w:t>Evitar uso de servilleteros (las servilletas deben ir junto con los cubiertos).</w:t>
            </w:r>
          </w:p>
          <w:p w:rsidR="00E31F2A" w:rsidRPr="00920D06" w:rsidRDefault="00E31F2A" w:rsidP="004A6E53">
            <w:pPr>
              <w:suppressAutoHyphens w:val="0"/>
              <w:jc w:val="both"/>
              <w:rPr>
                <w:sz w:val="18"/>
                <w:lang w:val="es-ES" w:eastAsia="es-SV"/>
              </w:rPr>
            </w:pPr>
            <w:r w:rsidRPr="00920D06">
              <w:rPr>
                <w:b/>
                <w:bCs/>
                <w:sz w:val="18"/>
                <w:lang w:val="es-ES" w:eastAsia="es-SV"/>
              </w:rPr>
              <w:t xml:space="preserve">Respecto de los Servicios Sanitarios </w:t>
            </w:r>
          </w:p>
          <w:p w:rsidR="00E31F2A" w:rsidRPr="00920D06" w:rsidRDefault="00E31F2A" w:rsidP="00E31F2A">
            <w:pPr>
              <w:numPr>
                <w:ilvl w:val="0"/>
                <w:numId w:val="10"/>
              </w:numPr>
              <w:suppressAutoHyphens w:val="0"/>
              <w:jc w:val="both"/>
              <w:rPr>
                <w:sz w:val="18"/>
                <w:lang w:eastAsia="es-SV"/>
              </w:rPr>
            </w:pPr>
            <w:r w:rsidRPr="00920D06">
              <w:rPr>
                <w:sz w:val="18"/>
                <w:lang w:val="es-ES" w:eastAsia="es-SV"/>
              </w:rPr>
              <w:t xml:space="preserve">Realizar limpieza periódica de los servicios sanitarios, asegurando su higiene y desinfección antes, durante y después de la prestación del servicio, siguiendo las orientaciones para el proceso de limpieza y desinfección de espacios de uso público. </w:t>
            </w:r>
          </w:p>
          <w:p w:rsidR="00E31F2A" w:rsidRPr="00920D06" w:rsidRDefault="00E31F2A" w:rsidP="004A6E53">
            <w:pPr>
              <w:suppressAutoHyphens w:val="0"/>
              <w:jc w:val="both"/>
              <w:rPr>
                <w:sz w:val="18"/>
                <w:lang w:val="es-ES" w:eastAsia="es-SV"/>
              </w:rPr>
            </w:pPr>
            <w:r w:rsidRPr="00920D06">
              <w:rPr>
                <w:b/>
                <w:bCs/>
                <w:sz w:val="18"/>
                <w:lang w:val="es-ES" w:eastAsia="es-SV"/>
              </w:rPr>
              <w:t>Medidas para los participantes o invitados:</w:t>
            </w:r>
          </w:p>
          <w:p w:rsidR="00E31F2A" w:rsidRDefault="00E31F2A" w:rsidP="00E31F2A">
            <w:pPr>
              <w:numPr>
                <w:ilvl w:val="0"/>
                <w:numId w:val="11"/>
              </w:numPr>
              <w:suppressAutoHyphens w:val="0"/>
              <w:jc w:val="both"/>
              <w:rPr>
                <w:sz w:val="18"/>
                <w:lang w:val="es-ES" w:eastAsia="es-SV"/>
              </w:rPr>
            </w:pPr>
            <w:r w:rsidRPr="00920D06">
              <w:rPr>
                <w:sz w:val="18"/>
                <w:lang w:val="es-ES" w:eastAsia="es-SV"/>
              </w:rPr>
              <w:t>Establecer en las entradas y salidas mecanismos de desinfección de manos (alcohol gel).</w:t>
            </w:r>
          </w:p>
          <w:p w:rsidR="00E31F2A" w:rsidRPr="00F0368A" w:rsidRDefault="00E31F2A" w:rsidP="00E31F2A">
            <w:pPr>
              <w:numPr>
                <w:ilvl w:val="0"/>
                <w:numId w:val="11"/>
              </w:numPr>
              <w:suppressAutoHyphens w:val="0"/>
              <w:jc w:val="both"/>
              <w:rPr>
                <w:sz w:val="18"/>
                <w:lang w:val="es-ES" w:eastAsia="es-SV"/>
              </w:rPr>
            </w:pPr>
            <w:r w:rsidRPr="00F0368A">
              <w:rPr>
                <w:sz w:val="18"/>
                <w:lang w:eastAsia="es-SV"/>
              </w:rPr>
              <w:t>Contar con termómetros infrarrojos para tomar la temperatura de los participantes o invitados antes de ingresar al establecimiento.</w:t>
            </w:r>
          </w:p>
        </w:tc>
        <w:tc>
          <w:tcPr>
            <w:tcW w:w="3286" w:type="dxa"/>
            <w:tcBorders>
              <w:left w:val="single" w:sz="4" w:space="0" w:color="000001"/>
              <w:right w:val="single" w:sz="4" w:space="0" w:color="000001"/>
            </w:tcBorders>
            <w:shd w:val="clear" w:color="auto" w:fill="FFFFFF"/>
          </w:tcPr>
          <w:p w:rsidR="00E31F2A" w:rsidRPr="00543DFF" w:rsidRDefault="00E31F2A" w:rsidP="004A6E53">
            <w:pPr>
              <w:rPr>
                <w:rFonts w:ascii="Bembo Std" w:hAnsi="Bembo Std"/>
                <w:spacing w:val="1"/>
                <w:w w:val="107"/>
                <w:sz w:val="20"/>
                <w:szCs w:val="20"/>
              </w:rPr>
            </w:pPr>
          </w:p>
        </w:tc>
      </w:tr>
      <w:tr w:rsidR="00E31F2A" w:rsidRPr="00E401B4" w:rsidTr="004A6E53">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top w:val="single" w:sz="4" w:space="0" w:color="000000"/>
              <w:left w:val="single" w:sz="4" w:space="0" w:color="000000"/>
              <w:bottom w:val="single" w:sz="4" w:space="0" w:color="000000"/>
            </w:tcBorders>
            <w:shd w:val="clear" w:color="auto" w:fill="auto"/>
          </w:tcPr>
          <w:p w:rsidR="00E31F2A" w:rsidRPr="000977D6" w:rsidRDefault="00E31F2A" w:rsidP="004A6E53">
            <w:pPr>
              <w:snapToGrid w:val="0"/>
              <w:spacing w:after="200" w:line="276" w:lineRule="auto"/>
              <w:ind w:right="57"/>
              <w:rPr>
                <w:sz w:val="18"/>
                <w:szCs w:val="18"/>
              </w:rPr>
            </w:pPr>
            <w:r w:rsidRPr="00B81580">
              <w:rPr>
                <w:b/>
                <w:sz w:val="18"/>
              </w:rPr>
              <w:lastRenderedPageBreak/>
              <w:t>Facultades del MINSAL</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E31F2A" w:rsidRPr="00F0368A" w:rsidRDefault="00E31F2A" w:rsidP="00E31F2A">
            <w:pPr>
              <w:pStyle w:val="Prrafodelista"/>
              <w:numPr>
                <w:ilvl w:val="3"/>
                <w:numId w:val="4"/>
              </w:numPr>
              <w:suppressAutoHyphens w:val="0"/>
              <w:ind w:left="423" w:hanging="425"/>
              <w:jc w:val="both"/>
              <w:rPr>
                <w:bCs/>
                <w:sz w:val="18"/>
                <w:lang w:eastAsia="es-SV"/>
              </w:rPr>
            </w:pPr>
            <w:r w:rsidRPr="00F0368A">
              <w:rPr>
                <w:b/>
                <w:bCs/>
                <w:sz w:val="18"/>
                <w:lang w:eastAsia="es-SV"/>
              </w:rPr>
              <w:t xml:space="preserve">Coordinación para la ejecución de los eventos: </w:t>
            </w:r>
          </w:p>
          <w:p w:rsidR="00E31F2A" w:rsidRPr="00920D06" w:rsidRDefault="00E31F2A" w:rsidP="004A6E53">
            <w:pPr>
              <w:suppressAutoHyphens w:val="0"/>
              <w:jc w:val="both"/>
              <w:rPr>
                <w:sz w:val="18"/>
                <w:lang w:eastAsia="es-SV"/>
              </w:rPr>
            </w:pPr>
            <w:r w:rsidRPr="00920D06">
              <w:rPr>
                <w:bCs/>
                <w:sz w:val="18"/>
                <w:lang w:eastAsia="es-SV"/>
              </w:rPr>
              <w:t>El MINSAL delegará a una persona por Unidad Solicitante (Dirección Nacional de Enfermedades No Transmisibles) quien tendrá la responsabilidad previa a cada uno de los eventos, de coordinar el menú, programación, montaje logístico con la empresa contratada.</w:t>
            </w:r>
          </w:p>
          <w:p w:rsidR="00E31F2A" w:rsidRPr="00F0368A" w:rsidRDefault="00E31F2A" w:rsidP="00E31F2A">
            <w:pPr>
              <w:pStyle w:val="Prrafodelista"/>
              <w:numPr>
                <w:ilvl w:val="3"/>
                <w:numId w:val="4"/>
              </w:numPr>
              <w:suppressAutoHyphens w:val="0"/>
              <w:ind w:left="423" w:hanging="284"/>
              <w:rPr>
                <w:sz w:val="18"/>
                <w:lang w:eastAsia="es-SV"/>
              </w:rPr>
            </w:pPr>
            <w:r w:rsidRPr="00F0368A">
              <w:rPr>
                <w:b/>
                <w:bCs/>
                <w:sz w:val="18"/>
                <w:lang w:eastAsia="es-SV"/>
              </w:rPr>
              <w:t xml:space="preserve">Suspensión de los eventos: </w:t>
            </w:r>
          </w:p>
          <w:p w:rsidR="00E31F2A" w:rsidRPr="00920D06" w:rsidRDefault="00E31F2A" w:rsidP="004A6E53">
            <w:pPr>
              <w:suppressAutoHyphens w:val="0"/>
              <w:jc w:val="both"/>
              <w:rPr>
                <w:sz w:val="18"/>
                <w:lang w:eastAsia="es-SV"/>
              </w:rPr>
            </w:pPr>
            <w:r w:rsidRPr="00920D06">
              <w:rPr>
                <w:sz w:val="18"/>
                <w:lang w:eastAsia="es-SV"/>
              </w:rPr>
              <w:t xml:space="preserve">Ante caso fortuito o de fuerza mayor u otros imprevistos, el Ministerio de Salud se reserva el derecho de suspender y/o reprogramar los eventos de capacitación notificando a la empresa contratada, con al menos 24 horas de anticipación. </w:t>
            </w:r>
          </w:p>
          <w:p w:rsidR="00E31F2A" w:rsidRPr="00920D06" w:rsidRDefault="00E31F2A" w:rsidP="004A6E53">
            <w:pPr>
              <w:pStyle w:val="WW-Predeterminado"/>
              <w:ind w:right="57"/>
              <w:jc w:val="both"/>
              <w:rPr>
                <w:sz w:val="18"/>
                <w:szCs w:val="18"/>
              </w:rPr>
            </w:pPr>
            <w:r w:rsidRPr="00920D06">
              <w:rPr>
                <w:color w:val="auto"/>
                <w:sz w:val="18"/>
                <w:lang w:eastAsia="es-SV" w:bidi="ar-SA"/>
              </w:rPr>
              <w:t>Las Unidades Solicitantes se reservan el derecho de disminuir o aumentar la cantidad de participantes programadas notificando a la empresa con 24 horas de anticipación. Las condiciones del servicio serán verificadas por el responsable de la Unidad Solicitante encargado del evento, quien podrá hacer observaciones al servicio recibido para subsanar de manera inmediata</w:t>
            </w:r>
            <w:r>
              <w:rPr>
                <w:color w:val="auto"/>
                <w:sz w:val="18"/>
                <w:lang w:eastAsia="es-SV" w:bidi="ar-SA"/>
              </w:rPr>
              <w:t>.</w:t>
            </w:r>
          </w:p>
        </w:tc>
        <w:tc>
          <w:tcPr>
            <w:tcW w:w="3286" w:type="dxa"/>
            <w:tcBorders>
              <w:left w:val="single" w:sz="4" w:space="0" w:color="000001"/>
              <w:right w:val="single" w:sz="4" w:space="0" w:color="000001"/>
            </w:tcBorders>
            <w:shd w:val="clear" w:color="auto" w:fill="FFFFFF"/>
          </w:tcPr>
          <w:p w:rsidR="00E31F2A" w:rsidRPr="00543DFF" w:rsidRDefault="00E31F2A" w:rsidP="004A6E53">
            <w:pPr>
              <w:rPr>
                <w:rFonts w:ascii="Bembo Std" w:hAnsi="Bembo Std"/>
                <w:spacing w:val="1"/>
                <w:w w:val="107"/>
                <w:sz w:val="20"/>
                <w:szCs w:val="20"/>
              </w:rPr>
            </w:pPr>
          </w:p>
        </w:tc>
      </w:tr>
    </w:tbl>
    <w:p w:rsidR="00E31F2A" w:rsidRDefault="00E31F2A" w:rsidP="00E31F2A">
      <w:pPr>
        <w:ind w:left="-851"/>
        <w:jc w:val="both"/>
        <w:rPr>
          <w:sz w:val="22"/>
          <w:szCs w:val="22"/>
        </w:rPr>
      </w:pPr>
    </w:p>
    <w:p w:rsidR="00E31F2A" w:rsidRDefault="00E31F2A" w:rsidP="00E31F2A">
      <w:pPr>
        <w:jc w:val="both"/>
        <w:rPr>
          <w:sz w:val="22"/>
          <w:szCs w:val="22"/>
        </w:rPr>
      </w:pPr>
    </w:p>
    <w:tbl>
      <w:tblPr>
        <w:tblW w:w="1067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hemeFill="background1"/>
        <w:tblCellMar>
          <w:left w:w="55" w:type="dxa"/>
          <w:right w:w="70" w:type="dxa"/>
        </w:tblCellMar>
        <w:tblLook w:val="0000" w:firstRow="0" w:lastRow="0" w:firstColumn="0" w:lastColumn="0" w:noHBand="0" w:noVBand="0"/>
      </w:tblPr>
      <w:tblGrid>
        <w:gridCol w:w="664"/>
        <w:gridCol w:w="1040"/>
        <w:gridCol w:w="598"/>
        <w:gridCol w:w="857"/>
        <w:gridCol w:w="4930"/>
        <w:gridCol w:w="2587"/>
      </w:tblGrid>
      <w:tr w:rsidR="00E31F2A" w:rsidRPr="00E401B4" w:rsidTr="004A6E53">
        <w:trPr>
          <w:cantSplit/>
          <w:trHeight w:val="506"/>
          <w:jc w:val="center"/>
        </w:trPr>
        <w:tc>
          <w:tcPr>
            <w:tcW w:w="668" w:type="dxa"/>
            <w:shd w:val="clear" w:color="auto" w:fill="E7E6E6" w:themeFill="background2"/>
            <w:vAlign w:val="center"/>
          </w:tcPr>
          <w:p w:rsidR="00E31F2A" w:rsidRPr="00543DFF" w:rsidRDefault="00E31F2A" w:rsidP="004A6E53">
            <w:pPr>
              <w:suppressLineNumbers/>
              <w:jc w:val="center"/>
              <w:rPr>
                <w:rFonts w:ascii="Bembo Std" w:hAnsi="Bembo Std" w:cs="Arial"/>
                <w:b/>
                <w:bCs/>
                <w:sz w:val="20"/>
                <w:szCs w:val="20"/>
              </w:rPr>
            </w:pPr>
            <w:r w:rsidRPr="00543DFF">
              <w:rPr>
                <w:rFonts w:ascii="Bembo Std" w:hAnsi="Bembo Std" w:cs="Arial"/>
                <w:b/>
                <w:bCs/>
                <w:sz w:val="20"/>
                <w:szCs w:val="20"/>
              </w:rPr>
              <w:t>ÍTEM</w:t>
            </w:r>
          </w:p>
        </w:tc>
        <w:tc>
          <w:tcPr>
            <w:tcW w:w="1052" w:type="dxa"/>
            <w:shd w:val="clear" w:color="auto" w:fill="E7E6E6" w:themeFill="background2"/>
            <w:vAlign w:val="center"/>
          </w:tcPr>
          <w:p w:rsidR="00E31F2A" w:rsidRPr="00543DFF" w:rsidRDefault="00E31F2A" w:rsidP="004A6E53">
            <w:pPr>
              <w:suppressLineNumbers/>
              <w:jc w:val="center"/>
              <w:rPr>
                <w:rFonts w:ascii="Bembo Std" w:hAnsi="Bembo Std" w:cs="Arial"/>
                <w:b/>
                <w:bCs/>
                <w:sz w:val="20"/>
                <w:szCs w:val="20"/>
              </w:rPr>
            </w:pPr>
            <w:r w:rsidRPr="00543DFF">
              <w:rPr>
                <w:rFonts w:ascii="Bembo Std" w:hAnsi="Bembo Std" w:cs="Arial"/>
                <w:b/>
                <w:bCs/>
                <w:sz w:val="20"/>
                <w:szCs w:val="20"/>
              </w:rPr>
              <w:t>CÓDIGO MINSAL</w:t>
            </w:r>
          </w:p>
        </w:tc>
        <w:tc>
          <w:tcPr>
            <w:tcW w:w="1386" w:type="dxa"/>
            <w:gridSpan w:val="2"/>
            <w:shd w:val="clear" w:color="auto" w:fill="E7E6E6" w:themeFill="background2"/>
            <w:vAlign w:val="center"/>
          </w:tcPr>
          <w:p w:rsidR="00E31F2A" w:rsidRPr="00543DFF" w:rsidRDefault="00E31F2A" w:rsidP="004A6E53">
            <w:pPr>
              <w:suppressLineNumbers/>
              <w:jc w:val="center"/>
              <w:rPr>
                <w:rFonts w:ascii="Bembo Std" w:hAnsi="Bembo Std" w:cs="Arial"/>
                <w:b/>
                <w:bCs/>
                <w:sz w:val="20"/>
                <w:szCs w:val="20"/>
              </w:rPr>
            </w:pPr>
            <w:r w:rsidRPr="00543DFF">
              <w:rPr>
                <w:rFonts w:ascii="Bembo Std" w:hAnsi="Bembo Std" w:cs="Arial"/>
                <w:b/>
                <w:bCs/>
                <w:sz w:val="20"/>
                <w:szCs w:val="20"/>
              </w:rPr>
              <w:t>CÓDIGO ONU</w:t>
            </w:r>
          </w:p>
        </w:tc>
        <w:tc>
          <w:tcPr>
            <w:tcW w:w="4934" w:type="dxa"/>
            <w:shd w:val="clear" w:color="auto" w:fill="E7E6E6" w:themeFill="background2"/>
            <w:vAlign w:val="center"/>
          </w:tcPr>
          <w:p w:rsidR="00E31F2A" w:rsidRPr="00543DFF" w:rsidRDefault="00E31F2A" w:rsidP="004A6E53">
            <w:pPr>
              <w:jc w:val="center"/>
              <w:rPr>
                <w:rFonts w:ascii="Bembo Std" w:hAnsi="Bembo Std" w:cs="Arial"/>
                <w:b/>
                <w:bCs/>
                <w:sz w:val="20"/>
                <w:szCs w:val="20"/>
              </w:rPr>
            </w:pPr>
            <w:r w:rsidRPr="00543DFF">
              <w:rPr>
                <w:rFonts w:ascii="Bembo Std" w:hAnsi="Bembo Std" w:cs="Arial"/>
                <w:b/>
                <w:bCs/>
                <w:sz w:val="20"/>
                <w:szCs w:val="20"/>
              </w:rPr>
              <w:t xml:space="preserve">ESPECIFICACIÓN TÉCNCIA REQUERIDA  </w:t>
            </w:r>
          </w:p>
        </w:tc>
        <w:tc>
          <w:tcPr>
            <w:tcW w:w="2636" w:type="dxa"/>
            <w:vMerge w:val="restart"/>
            <w:shd w:val="clear" w:color="auto" w:fill="E7E6E6" w:themeFill="background2"/>
          </w:tcPr>
          <w:p w:rsidR="00E31F2A" w:rsidRDefault="00E31F2A" w:rsidP="004A6E53">
            <w:pPr>
              <w:suppressLineNumbers/>
              <w:jc w:val="center"/>
              <w:rPr>
                <w:rFonts w:ascii="Bembo Std" w:hAnsi="Bembo Std" w:cs="Arial"/>
                <w:b/>
                <w:bCs/>
                <w:sz w:val="20"/>
                <w:szCs w:val="20"/>
              </w:rPr>
            </w:pPr>
            <w:r w:rsidRPr="00543DFF">
              <w:rPr>
                <w:rFonts w:ascii="Bembo Std" w:hAnsi="Bembo Std" w:cs="Arial"/>
                <w:b/>
                <w:bCs/>
                <w:sz w:val="20"/>
                <w:szCs w:val="20"/>
              </w:rPr>
              <w:t>ESPECIFICACIONES TECNICAS OFERTADAS</w:t>
            </w:r>
          </w:p>
          <w:p w:rsidR="00E31F2A" w:rsidRPr="00543DFF" w:rsidRDefault="00E31F2A" w:rsidP="004A6E53">
            <w:pPr>
              <w:suppressLineNumbers/>
              <w:jc w:val="center"/>
              <w:rPr>
                <w:rFonts w:ascii="Bembo Std" w:hAnsi="Bembo Std" w:cs="Arial"/>
                <w:b/>
                <w:bCs/>
                <w:sz w:val="20"/>
                <w:szCs w:val="20"/>
              </w:rPr>
            </w:pPr>
          </w:p>
        </w:tc>
      </w:tr>
      <w:tr w:rsidR="00E31F2A" w:rsidRPr="00E401B4" w:rsidTr="004A6E53">
        <w:trPr>
          <w:cantSplit/>
          <w:trHeight w:val="506"/>
          <w:jc w:val="center"/>
        </w:trPr>
        <w:tc>
          <w:tcPr>
            <w:tcW w:w="668" w:type="dxa"/>
            <w:shd w:val="clear" w:color="auto" w:fill="FFFFFF" w:themeFill="background1"/>
            <w:vAlign w:val="center"/>
          </w:tcPr>
          <w:p w:rsidR="00E31F2A" w:rsidRPr="000977D6" w:rsidRDefault="00E31F2A" w:rsidP="004A6E53">
            <w:pPr>
              <w:jc w:val="center"/>
              <w:rPr>
                <w:b/>
                <w:sz w:val="18"/>
                <w:szCs w:val="20"/>
                <w:highlight w:val="green"/>
              </w:rPr>
            </w:pPr>
            <w:r>
              <w:rPr>
                <w:b/>
                <w:sz w:val="18"/>
                <w:szCs w:val="20"/>
              </w:rPr>
              <w:t>2</w:t>
            </w:r>
          </w:p>
        </w:tc>
        <w:tc>
          <w:tcPr>
            <w:tcW w:w="1052" w:type="dxa"/>
            <w:shd w:val="clear" w:color="auto" w:fill="FFFFFF" w:themeFill="background1"/>
            <w:vAlign w:val="center"/>
          </w:tcPr>
          <w:p w:rsidR="00E31F2A" w:rsidRPr="000977D6" w:rsidRDefault="00E31F2A" w:rsidP="004A6E53">
            <w:pPr>
              <w:jc w:val="center"/>
              <w:rPr>
                <w:b/>
                <w:sz w:val="18"/>
                <w:szCs w:val="20"/>
              </w:rPr>
            </w:pPr>
            <w:r>
              <w:rPr>
                <w:b/>
                <w:sz w:val="18"/>
                <w:szCs w:val="20"/>
              </w:rPr>
              <w:t>81213040</w:t>
            </w:r>
          </w:p>
        </w:tc>
        <w:tc>
          <w:tcPr>
            <w:tcW w:w="1386" w:type="dxa"/>
            <w:gridSpan w:val="2"/>
            <w:shd w:val="clear" w:color="auto" w:fill="FFFFFF" w:themeFill="background1"/>
            <w:vAlign w:val="center"/>
          </w:tcPr>
          <w:p w:rsidR="00E31F2A" w:rsidRPr="000977D6" w:rsidRDefault="00E31F2A" w:rsidP="004A6E53">
            <w:pPr>
              <w:jc w:val="center"/>
              <w:rPr>
                <w:b/>
                <w:sz w:val="18"/>
                <w:szCs w:val="20"/>
              </w:rPr>
            </w:pPr>
            <w:r>
              <w:rPr>
                <w:b/>
                <w:sz w:val="18"/>
                <w:szCs w:val="20"/>
              </w:rPr>
              <w:t>90111501</w:t>
            </w:r>
          </w:p>
        </w:tc>
        <w:tc>
          <w:tcPr>
            <w:tcW w:w="4934" w:type="dxa"/>
            <w:shd w:val="clear" w:color="auto" w:fill="FFFFFF" w:themeFill="background1"/>
            <w:vAlign w:val="center"/>
          </w:tcPr>
          <w:p w:rsidR="00E31F2A" w:rsidRPr="000977D6" w:rsidRDefault="00E31F2A" w:rsidP="004A6E53">
            <w:pPr>
              <w:rPr>
                <w:b/>
                <w:sz w:val="20"/>
                <w:szCs w:val="20"/>
              </w:rPr>
            </w:pPr>
            <w:r w:rsidRPr="000653DD">
              <w:rPr>
                <w:b/>
                <w:sz w:val="18"/>
                <w:szCs w:val="20"/>
              </w:rPr>
              <w:t>SERVICIOS DE</w:t>
            </w:r>
            <w:r>
              <w:rPr>
                <w:b/>
                <w:sz w:val="18"/>
                <w:szCs w:val="20"/>
              </w:rPr>
              <w:t xml:space="preserve"> ALOJAMIENTO Y ALIMENTACION </w:t>
            </w:r>
            <w:r w:rsidRPr="000653DD">
              <w:rPr>
                <w:b/>
                <w:sz w:val="18"/>
                <w:szCs w:val="20"/>
              </w:rPr>
              <w:t xml:space="preserve">EN ZONA </w:t>
            </w:r>
            <w:r>
              <w:rPr>
                <w:b/>
                <w:sz w:val="18"/>
                <w:szCs w:val="20"/>
              </w:rPr>
              <w:t>ORIENTAL</w:t>
            </w:r>
            <w:r w:rsidRPr="000653DD">
              <w:rPr>
                <w:b/>
                <w:sz w:val="18"/>
                <w:szCs w:val="20"/>
              </w:rPr>
              <w:t xml:space="preserve"> DE EL SALVADOR</w:t>
            </w:r>
          </w:p>
        </w:tc>
        <w:tc>
          <w:tcPr>
            <w:tcW w:w="2636" w:type="dxa"/>
            <w:vMerge/>
            <w:shd w:val="clear" w:color="auto" w:fill="FFFFFF" w:themeFill="background1"/>
          </w:tcPr>
          <w:p w:rsidR="00E31F2A" w:rsidRPr="00543DFF" w:rsidRDefault="00E31F2A" w:rsidP="004A6E53">
            <w:pPr>
              <w:jc w:val="center"/>
              <w:rPr>
                <w:rFonts w:ascii="Bembo Std" w:hAnsi="Bembo Std" w:cs="Arial"/>
                <w:b/>
                <w:sz w:val="20"/>
                <w:szCs w:val="20"/>
              </w:rPr>
            </w:pPr>
          </w:p>
        </w:tc>
      </w:tr>
      <w:tr w:rsidR="00E31F2A" w:rsidRPr="00E401B4" w:rsidTr="004A6E53">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707"/>
          <w:jc w:val="center"/>
        </w:trPr>
        <w:tc>
          <w:tcPr>
            <w:tcW w:w="2326" w:type="dxa"/>
            <w:gridSpan w:val="3"/>
            <w:tcBorders>
              <w:left w:val="single" w:sz="4" w:space="0" w:color="000000"/>
              <w:bottom w:val="single" w:sz="4" w:space="0" w:color="000000"/>
            </w:tcBorders>
            <w:shd w:val="clear" w:color="auto" w:fill="auto"/>
          </w:tcPr>
          <w:p w:rsidR="00E31F2A" w:rsidRPr="000977D6" w:rsidRDefault="00E31F2A" w:rsidP="004A6E53">
            <w:pPr>
              <w:jc w:val="both"/>
            </w:pPr>
            <w:r w:rsidRPr="000653DD">
              <w:rPr>
                <w:b/>
                <w:sz w:val="18"/>
                <w:szCs w:val="20"/>
              </w:rPr>
              <w:t>CONDICIONES DEL SERVICIO REQUERIDO</w:t>
            </w:r>
          </w:p>
        </w:tc>
        <w:tc>
          <w:tcPr>
            <w:tcW w:w="5714" w:type="dxa"/>
            <w:gridSpan w:val="2"/>
            <w:tcBorders>
              <w:left w:val="single" w:sz="4" w:space="0" w:color="000000"/>
              <w:bottom w:val="single" w:sz="4" w:space="0" w:color="000000"/>
              <w:right w:val="single" w:sz="4" w:space="0" w:color="000000"/>
            </w:tcBorders>
            <w:shd w:val="clear" w:color="auto" w:fill="auto"/>
          </w:tcPr>
          <w:p w:rsidR="00E31F2A" w:rsidRDefault="00E31F2A" w:rsidP="004A6E53">
            <w:pPr>
              <w:tabs>
                <w:tab w:val="left" w:pos="557"/>
              </w:tabs>
              <w:snapToGrid w:val="0"/>
              <w:ind w:right="57"/>
              <w:rPr>
                <w:rFonts w:eastAsia="DejaVu Sans"/>
                <w:kern w:val="1"/>
                <w:sz w:val="18"/>
                <w:szCs w:val="18"/>
                <w:lang w:val="es-ES"/>
              </w:rPr>
            </w:pPr>
          </w:p>
          <w:p w:rsidR="00E31F2A" w:rsidRDefault="00E31F2A" w:rsidP="004A6E53">
            <w:pPr>
              <w:tabs>
                <w:tab w:val="left" w:pos="557"/>
              </w:tabs>
              <w:snapToGrid w:val="0"/>
              <w:ind w:right="57"/>
              <w:rPr>
                <w:rFonts w:eastAsia="DejaVu Sans"/>
                <w:kern w:val="1"/>
                <w:sz w:val="18"/>
                <w:szCs w:val="18"/>
                <w:lang w:val="es-ES" w:eastAsia="es-SV"/>
              </w:rPr>
            </w:pPr>
            <w:r w:rsidRPr="00480AC7">
              <w:rPr>
                <w:rFonts w:eastAsia="DejaVu Sans"/>
                <w:kern w:val="1"/>
                <w:sz w:val="18"/>
                <w:szCs w:val="18"/>
                <w:lang w:val="es-ES" w:eastAsia="es-SV"/>
              </w:rPr>
              <w:t>El servicio requerido deberá de proporcionarse de conformidad a las siguientes especificaciones y condiciones técnicas</w:t>
            </w:r>
            <w:r>
              <w:rPr>
                <w:rFonts w:eastAsia="DejaVu Sans"/>
                <w:kern w:val="1"/>
                <w:sz w:val="18"/>
                <w:szCs w:val="18"/>
                <w:lang w:val="es-ES" w:eastAsia="es-SV"/>
              </w:rPr>
              <w:t>:</w:t>
            </w:r>
          </w:p>
          <w:p w:rsidR="00E31F2A" w:rsidRDefault="00E31F2A" w:rsidP="004A6E53">
            <w:pPr>
              <w:tabs>
                <w:tab w:val="left" w:pos="557"/>
              </w:tabs>
              <w:snapToGrid w:val="0"/>
              <w:ind w:right="57"/>
              <w:rPr>
                <w:rFonts w:eastAsia="DejaVu Sans"/>
                <w:kern w:val="1"/>
                <w:sz w:val="18"/>
                <w:szCs w:val="18"/>
                <w:lang w:val="es-ES"/>
              </w:rPr>
            </w:pPr>
          </w:p>
          <w:p w:rsidR="00E31F2A" w:rsidRPr="00E72636" w:rsidRDefault="00E31F2A" w:rsidP="00E31F2A">
            <w:pPr>
              <w:pStyle w:val="Prrafodelista"/>
              <w:numPr>
                <w:ilvl w:val="6"/>
                <w:numId w:val="4"/>
              </w:numPr>
              <w:tabs>
                <w:tab w:val="left" w:pos="557"/>
              </w:tabs>
              <w:snapToGrid w:val="0"/>
              <w:ind w:left="542" w:right="57" w:hanging="542"/>
              <w:rPr>
                <w:sz w:val="18"/>
                <w:szCs w:val="18"/>
                <w:lang w:val="es-ES"/>
              </w:rPr>
            </w:pPr>
            <w:r w:rsidRPr="00E72636">
              <w:rPr>
                <w:rFonts w:eastAsia="DejaVu Sans"/>
                <w:kern w:val="1"/>
                <w:sz w:val="18"/>
                <w:szCs w:val="18"/>
                <w:lang w:val="es-ES"/>
              </w:rPr>
              <w:t xml:space="preserve">Servicio de alojamiento en el departamento de </w:t>
            </w:r>
            <w:r w:rsidRPr="00E72636">
              <w:rPr>
                <w:rFonts w:eastAsia="DejaVu Sans"/>
                <w:b/>
                <w:kern w:val="1"/>
                <w:sz w:val="18"/>
                <w:szCs w:val="18"/>
                <w:lang w:val="es-ES"/>
              </w:rPr>
              <w:t>San Miguel</w:t>
            </w:r>
            <w:r w:rsidRPr="00E72636">
              <w:rPr>
                <w:rFonts w:eastAsia="DejaVu Sans"/>
                <w:kern w:val="1"/>
                <w:sz w:val="18"/>
                <w:szCs w:val="18"/>
                <w:lang w:val="es-ES"/>
              </w:rPr>
              <w:t xml:space="preserve"> con espacios cómodos, tranquilos y seguros para personal de</w:t>
            </w:r>
            <w:r w:rsidRPr="00E72636">
              <w:rPr>
                <w:sz w:val="18"/>
                <w:szCs w:val="18"/>
                <w:lang w:val="es-ES"/>
              </w:rPr>
              <w:t xml:space="preserve"> salud </w:t>
            </w:r>
            <w:r w:rsidRPr="00E72636">
              <w:rPr>
                <w:rFonts w:eastAsia="DejaVu Sans"/>
                <w:kern w:val="1"/>
                <w:sz w:val="18"/>
                <w:szCs w:val="18"/>
                <w:lang w:val="es-ES"/>
              </w:rPr>
              <w:t xml:space="preserve">que realizará </w:t>
            </w:r>
            <w:r w:rsidRPr="00E72636">
              <w:rPr>
                <w:sz w:val="18"/>
                <w:szCs w:val="18"/>
                <w:lang w:val="es-ES"/>
              </w:rPr>
              <w:t>asistencia técnica de Enfermedades No Transmisibles en los establecimientos de salud.</w:t>
            </w:r>
          </w:p>
          <w:tbl>
            <w:tblPr>
              <w:tblW w:w="4222" w:type="dxa"/>
              <w:tblInd w:w="258" w:type="dxa"/>
              <w:tblCellMar>
                <w:left w:w="70" w:type="dxa"/>
                <w:right w:w="70" w:type="dxa"/>
              </w:tblCellMar>
              <w:tblLook w:val="04A0" w:firstRow="1" w:lastRow="0" w:firstColumn="1" w:lastColumn="0" w:noHBand="0" w:noVBand="1"/>
            </w:tblPr>
            <w:tblGrid>
              <w:gridCol w:w="2513"/>
              <w:gridCol w:w="1709"/>
            </w:tblGrid>
            <w:tr w:rsidR="00E31F2A" w:rsidRPr="00480AC7" w:rsidTr="004A6E53">
              <w:trPr>
                <w:trHeight w:val="450"/>
              </w:trPr>
              <w:tc>
                <w:tcPr>
                  <w:tcW w:w="4222" w:type="dxa"/>
                  <w:gridSpan w:val="2"/>
                  <w:tcBorders>
                    <w:top w:val="single" w:sz="8" w:space="0" w:color="auto"/>
                    <w:left w:val="single" w:sz="8" w:space="0" w:color="auto"/>
                    <w:bottom w:val="single" w:sz="8" w:space="0" w:color="auto"/>
                    <w:right w:val="single" w:sz="8" w:space="0" w:color="000000"/>
                  </w:tcBorders>
                  <w:shd w:val="clear" w:color="000000" w:fill="CCFFCC"/>
                  <w:noWrap/>
                  <w:vAlign w:val="center"/>
                  <w:hideMark/>
                </w:tcPr>
                <w:p w:rsidR="00E31F2A" w:rsidRPr="00480AC7" w:rsidRDefault="00E31F2A" w:rsidP="004A6E53">
                  <w:pPr>
                    <w:jc w:val="center"/>
                    <w:rPr>
                      <w:b/>
                      <w:bCs/>
                      <w:color w:val="000000"/>
                      <w:sz w:val="18"/>
                      <w:szCs w:val="18"/>
                    </w:rPr>
                  </w:pPr>
                  <w:r w:rsidRPr="00480AC7">
                    <w:rPr>
                      <w:b/>
                      <w:bCs/>
                      <w:color w:val="000000"/>
                      <w:sz w:val="18"/>
                      <w:szCs w:val="18"/>
                    </w:rPr>
                    <w:t>RESUMEN DEL TOTAL DEL SERVICIO REQUERIDO</w:t>
                  </w:r>
                </w:p>
              </w:tc>
            </w:tr>
            <w:tr w:rsidR="00E31F2A" w:rsidRPr="00480AC7" w:rsidTr="004A6E53">
              <w:trPr>
                <w:trHeight w:val="450"/>
              </w:trPr>
              <w:tc>
                <w:tcPr>
                  <w:tcW w:w="2513" w:type="dxa"/>
                  <w:tcBorders>
                    <w:top w:val="nil"/>
                    <w:left w:val="single" w:sz="8" w:space="0" w:color="auto"/>
                    <w:bottom w:val="single" w:sz="8" w:space="0" w:color="auto"/>
                    <w:right w:val="single" w:sz="8" w:space="0" w:color="auto"/>
                  </w:tcBorders>
                  <w:shd w:val="clear" w:color="auto" w:fill="auto"/>
                  <w:noWrap/>
                  <w:vAlign w:val="center"/>
                  <w:hideMark/>
                </w:tcPr>
                <w:p w:rsidR="00E31F2A" w:rsidRPr="00480AC7" w:rsidRDefault="00E31F2A" w:rsidP="004A6E53">
                  <w:pPr>
                    <w:rPr>
                      <w:b/>
                      <w:bCs/>
                      <w:color w:val="000000"/>
                      <w:sz w:val="18"/>
                      <w:szCs w:val="18"/>
                    </w:rPr>
                  </w:pPr>
                  <w:r w:rsidRPr="00480AC7">
                    <w:rPr>
                      <w:b/>
                      <w:bCs/>
                      <w:color w:val="000000"/>
                      <w:sz w:val="18"/>
                      <w:szCs w:val="18"/>
                    </w:rPr>
                    <w:t>Cena</w:t>
                  </w:r>
                </w:p>
              </w:tc>
              <w:tc>
                <w:tcPr>
                  <w:tcW w:w="1709" w:type="dxa"/>
                  <w:tcBorders>
                    <w:top w:val="nil"/>
                    <w:left w:val="nil"/>
                    <w:bottom w:val="single" w:sz="8" w:space="0" w:color="auto"/>
                    <w:right w:val="single" w:sz="8" w:space="0" w:color="auto"/>
                  </w:tcBorders>
                  <w:shd w:val="clear" w:color="auto" w:fill="auto"/>
                  <w:noWrap/>
                  <w:vAlign w:val="center"/>
                  <w:hideMark/>
                </w:tcPr>
                <w:p w:rsidR="00E31F2A" w:rsidRPr="00480AC7" w:rsidRDefault="00E31F2A" w:rsidP="004A6E53">
                  <w:pPr>
                    <w:jc w:val="center"/>
                    <w:rPr>
                      <w:b/>
                      <w:bCs/>
                      <w:color w:val="000000"/>
                      <w:sz w:val="18"/>
                      <w:szCs w:val="18"/>
                    </w:rPr>
                  </w:pPr>
                  <w:r w:rsidRPr="00480AC7">
                    <w:rPr>
                      <w:b/>
                      <w:bCs/>
                      <w:color w:val="000000"/>
                      <w:sz w:val="18"/>
                      <w:szCs w:val="18"/>
                    </w:rPr>
                    <w:t>40</w:t>
                  </w:r>
                </w:p>
              </w:tc>
            </w:tr>
            <w:tr w:rsidR="00E31F2A" w:rsidRPr="00480AC7" w:rsidTr="004A6E53">
              <w:trPr>
                <w:trHeight w:val="450"/>
              </w:trPr>
              <w:tc>
                <w:tcPr>
                  <w:tcW w:w="2513" w:type="dxa"/>
                  <w:tcBorders>
                    <w:top w:val="nil"/>
                    <w:left w:val="single" w:sz="8" w:space="0" w:color="auto"/>
                    <w:bottom w:val="single" w:sz="8" w:space="0" w:color="auto"/>
                    <w:right w:val="single" w:sz="8" w:space="0" w:color="auto"/>
                  </w:tcBorders>
                  <w:shd w:val="clear" w:color="auto" w:fill="auto"/>
                  <w:noWrap/>
                  <w:vAlign w:val="center"/>
                  <w:hideMark/>
                </w:tcPr>
                <w:p w:rsidR="00E31F2A" w:rsidRPr="00480AC7" w:rsidRDefault="00E31F2A" w:rsidP="004A6E53">
                  <w:pPr>
                    <w:rPr>
                      <w:b/>
                      <w:bCs/>
                      <w:color w:val="000000"/>
                      <w:sz w:val="18"/>
                      <w:szCs w:val="18"/>
                    </w:rPr>
                  </w:pPr>
                  <w:r w:rsidRPr="00480AC7">
                    <w:rPr>
                      <w:b/>
                      <w:bCs/>
                      <w:color w:val="000000"/>
                      <w:sz w:val="18"/>
                      <w:szCs w:val="18"/>
                    </w:rPr>
                    <w:t>Desayuno</w:t>
                  </w:r>
                </w:p>
              </w:tc>
              <w:tc>
                <w:tcPr>
                  <w:tcW w:w="1709" w:type="dxa"/>
                  <w:tcBorders>
                    <w:top w:val="nil"/>
                    <w:left w:val="nil"/>
                    <w:bottom w:val="single" w:sz="8" w:space="0" w:color="auto"/>
                    <w:right w:val="single" w:sz="8" w:space="0" w:color="auto"/>
                  </w:tcBorders>
                  <w:shd w:val="clear" w:color="auto" w:fill="auto"/>
                  <w:noWrap/>
                  <w:vAlign w:val="center"/>
                  <w:hideMark/>
                </w:tcPr>
                <w:p w:rsidR="00E31F2A" w:rsidRPr="00480AC7" w:rsidRDefault="00E31F2A" w:rsidP="004A6E53">
                  <w:pPr>
                    <w:jc w:val="center"/>
                    <w:rPr>
                      <w:b/>
                      <w:bCs/>
                      <w:color w:val="000000"/>
                      <w:sz w:val="18"/>
                      <w:szCs w:val="18"/>
                    </w:rPr>
                  </w:pPr>
                  <w:r w:rsidRPr="00480AC7">
                    <w:rPr>
                      <w:b/>
                      <w:bCs/>
                      <w:color w:val="000000"/>
                      <w:sz w:val="18"/>
                      <w:szCs w:val="18"/>
                    </w:rPr>
                    <w:t>40</w:t>
                  </w:r>
                </w:p>
              </w:tc>
            </w:tr>
          </w:tbl>
          <w:p w:rsidR="00E31F2A" w:rsidRPr="00480AC7" w:rsidRDefault="00E31F2A" w:rsidP="004A6E53">
            <w:pPr>
              <w:tabs>
                <w:tab w:val="left" w:pos="557"/>
              </w:tabs>
              <w:snapToGrid w:val="0"/>
              <w:ind w:right="57"/>
              <w:rPr>
                <w:sz w:val="18"/>
                <w:szCs w:val="18"/>
              </w:rPr>
            </w:pPr>
          </w:p>
          <w:p w:rsidR="00E31F2A" w:rsidRPr="00480AC7" w:rsidRDefault="00E31F2A" w:rsidP="004A6E53">
            <w:pPr>
              <w:tabs>
                <w:tab w:val="left" w:pos="540"/>
                <w:tab w:val="left" w:pos="851"/>
              </w:tabs>
              <w:suppressAutoHyphens w:val="0"/>
              <w:autoSpaceDN w:val="0"/>
              <w:spacing w:after="120"/>
              <w:jc w:val="both"/>
              <w:textAlignment w:val="baseline"/>
              <w:rPr>
                <w:rFonts w:eastAsia="DejaVu Sans"/>
                <w:kern w:val="1"/>
                <w:sz w:val="18"/>
                <w:szCs w:val="18"/>
                <w:lang w:val="es-ES" w:eastAsia="es-SV"/>
              </w:rPr>
            </w:pPr>
            <w:r>
              <w:rPr>
                <w:rFonts w:eastAsia="DejaVu Sans"/>
                <w:kern w:val="1"/>
                <w:sz w:val="18"/>
                <w:szCs w:val="18"/>
                <w:lang w:val="es-ES" w:eastAsia="es-SV"/>
              </w:rPr>
              <w:t>2.</w:t>
            </w:r>
            <w:r w:rsidRPr="00480AC7">
              <w:rPr>
                <w:rFonts w:eastAsia="DejaVu Sans"/>
                <w:kern w:val="1"/>
                <w:sz w:val="18"/>
                <w:szCs w:val="18"/>
                <w:lang w:val="es-ES" w:eastAsia="es-SV"/>
              </w:rPr>
              <w:t xml:space="preserve">Servicio de hospedaje en habitaciones de acomodación sencilla, con capacidad para brindar </w:t>
            </w:r>
            <w:r w:rsidRPr="00480AC7">
              <w:rPr>
                <w:sz w:val="18"/>
                <w:szCs w:val="18"/>
                <w:lang w:val="es-ES" w:eastAsia="es-SV"/>
              </w:rPr>
              <w:t>de 3 a 5</w:t>
            </w:r>
            <w:r w:rsidRPr="00480AC7">
              <w:rPr>
                <w:rFonts w:eastAsia="DejaVu Sans"/>
                <w:kern w:val="1"/>
                <w:sz w:val="18"/>
                <w:szCs w:val="18"/>
                <w:lang w:val="es-ES" w:eastAsia="es-SV"/>
              </w:rPr>
              <w:t xml:space="preserve"> habitaciones en un solo evento </w:t>
            </w:r>
            <w:r w:rsidRPr="00480AC7">
              <w:rPr>
                <w:sz w:val="18"/>
                <w:szCs w:val="18"/>
                <w:lang w:val="es-ES" w:eastAsia="es-SV"/>
              </w:rPr>
              <w:t>de acuerdo con</w:t>
            </w:r>
            <w:r w:rsidRPr="00480AC7">
              <w:rPr>
                <w:rFonts w:eastAsia="DejaVu Sans"/>
                <w:kern w:val="1"/>
                <w:sz w:val="18"/>
                <w:szCs w:val="18"/>
                <w:lang w:val="es-ES" w:eastAsia="es-SV"/>
              </w:rPr>
              <w:t xml:space="preserve"> requerimiento.</w:t>
            </w:r>
          </w:p>
          <w:p w:rsidR="00E31F2A" w:rsidRPr="00E72636" w:rsidRDefault="00E31F2A" w:rsidP="004A6E53">
            <w:pPr>
              <w:tabs>
                <w:tab w:val="left" w:pos="540"/>
                <w:tab w:val="left" w:pos="851"/>
              </w:tabs>
              <w:suppressAutoHyphens w:val="0"/>
              <w:autoSpaceDN w:val="0"/>
              <w:spacing w:after="120"/>
              <w:jc w:val="both"/>
              <w:textAlignment w:val="baseline"/>
              <w:rPr>
                <w:rFonts w:eastAsia="DejaVu Sans"/>
                <w:kern w:val="1"/>
                <w:sz w:val="18"/>
                <w:szCs w:val="18"/>
                <w:lang w:val="es-ES" w:eastAsia="es-SV"/>
              </w:rPr>
            </w:pPr>
            <w:r>
              <w:rPr>
                <w:rFonts w:eastAsia="DejaVu Sans"/>
                <w:kern w:val="1"/>
                <w:sz w:val="18"/>
                <w:szCs w:val="18"/>
                <w:lang w:val="es-ES" w:eastAsia="es-SV"/>
              </w:rPr>
              <w:t xml:space="preserve">3. </w:t>
            </w:r>
            <w:r w:rsidRPr="00E72636">
              <w:rPr>
                <w:rFonts w:eastAsia="DejaVu Sans"/>
                <w:kern w:val="1"/>
                <w:sz w:val="18"/>
                <w:szCs w:val="18"/>
                <w:lang w:val="es-ES" w:eastAsia="es-SV"/>
              </w:rPr>
              <w:t>Habitaciones tranquilas, limpias, seguras, cómodas que permitan al huésped tener una estadía agradable.</w:t>
            </w:r>
          </w:p>
          <w:p w:rsidR="00E31F2A" w:rsidRPr="00480AC7" w:rsidRDefault="00E31F2A" w:rsidP="004A6E53">
            <w:pPr>
              <w:tabs>
                <w:tab w:val="left" w:pos="540"/>
                <w:tab w:val="left" w:pos="851"/>
              </w:tabs>
              <w:suppressAutoHyphens w:val="0"/>
              <w:autoSpaceDN w:val="0"/>
              <w:spacing w:after="120"/>
              <w:jc w:val="both"/>
              <w:textAlignment w:val="baseline"/>
              <w:rPr>
                <w:rFonts w:eastAsia="DejaVu Sans"/>
                <w:kern w:val="1"/>
                <w:sz w:val="18"/>
                <w:szCs w:val="18"/>
                <w:lang w:val="es-ES" w:eastAsia="es-SV"/>
              </w:rPr>
            </w:pPr>
            <w:r w:rsidRPr="00E72636">
              <w:rPr>
                <w:rFonts w:eastAsia="DejaVu Sans"/>
                <w:b/>
                <w:kern w:val="1"/>
                <w:sz w:val="18"/>
                <w:szCs w:val="18"/>
                <w:lang w:val="es-ES" w:eastAsia="es-SV"/>
              </w:rPr>
              <w:t>Contar con los servicios básicos requeridos</w:t>
            </w:r>
            <w:r w:rsidRPr="00480AC7">
              <w:rPr>
                <w:rFonts w:eastAsia="DejaVu Sans"/>
                <w:kern w:val="1"/>
                <w:sz w:val="18"/>
                <w:szCs w:val="18"/>
                <w:lang w:val="es-ES" w:eastAsia="es-SV"/>
              </w:rPr>
              <w:t>:</w:t>
            </w:r>
          </w:p>
          <w:p w:rsidR="00E31F2A" w:rsidRPr="00E72636" w:rsidRDefault="00E31F2A" w:rsidP="004A6E53">
            <w:pPr>
              <w:tabs>
                <w:tab w:val="left" w:pos="540"/>
                <w:tab w:val="left" w:pos="851"/>
              </w:tabs>
              <w:suppressAutoHyphens w:val="0"/>
              <w:autoSpaceDN w:val="0"/>
              <w:spacing w:after="120"/>
              <w:jc w:val="both"/>
              <w:textAlignment w:val="baseline"/>
              <w:rPr>
                <w:rFonts w:eastAsia="DejaVu Sans"/>
                <w:kern w:val="1"/>
                <w:sz w:val="18"/>
                <w:szCs w:val="18"/>
                <w:lang w:val="es-ES" w:eastAsia="es-SV"/>
              </w:rPr>
            </w:pPr>
            <w:r>
              <w:rPr>
                <w:rFonts w:eastAsia="DejaVu Sans"/>
                <w:kern w:val="1"/>
                <w:sz w:val="18"/>
                <w:szCs w:val="18"/>
                <w:lang w:val="es-ES" w:eastAsia="es-SV"/>
              </w:rPr>
              <w:t xml:space="preserve">4. </w:t>
            </w:r>
            <w:r w:rsidRPr="00E72636">
              <w:rPr>
                <w:rFonts w:eastAsia="DejaVu Sans"/>
                <w:kern w:val="1"/>
                <w:sz w:val="18"/>
                <w:szCs w:val="18"/>
                <w:lang w:val="es-ES" w:eastAsia="es-SV"/>
              </w:rPr>
              <w:t>Habitaciones estándar, seguras, limpias, dotadas con baño en adecuado funcionamiento, pisos en buenas condiciones, camas y colchones en buen estado, sabanas y toallas limpias, implementos de aseo (papel higiénico), papelera, duchas funcionando perfectamente.</w:t>
            </w:r>
          </w:p>
          <w:p w:rsidR="00E31F2A" w:rsidRPr="00480AC7" w:rsidRDefault="00E31F2A" w:rsidP="004A6E53">
            <w:pPr>
              <w:tabs>
                <w:tab w:val="left" w:pos="540"/>
                <w:tab w:val="left" w:pos="851"/>
              </w:tabs>
              <w:suppressAutoHyphens w:val="0"/>
              <w:autoSpaceDN w:val="0"/>
              <w:spacing w:after="120"/>
              <w:jc w:val="both"/>
              <w:textAlignment w:val="baseline"/>
              <w:rPr>
                <w:rFonts w:eastAsia="DejaVu Sans"/>
                <w:kern w:val="1"/>
                <w:sz w:val="18"/>
                <w:szCs w:val="18"/>
                <w:lang w:val="es-ES" w:eastAsia="es-SV"/>
              </w:rPr>
            </w:pPr>
            <w:r>
              <w:rPr>
                <w:rFonts w:eastAsia="DejaVu Sans"/>
                <w:kern w:val="1"/>
                <w:sz w:val="18"/>
                <w:szCs w:val="18"/>
                <w:lang w:val="es-ES" w:eastAsia="es-SV"/>
              </w:rPr>
              <w:t xml:space="preserve">5. </w:t>
            </w:r>
            <w:r w:rsidRPr="00480AC7">
              <w:rPr>
                <w:rFonts w:eastAsia="DejaVu Sans"/>
                <w:kern w:val="1"/>
                <w:sz w:val="18"/>
                <w:szCs w:val="18"/>
                <w:lang w:val="es-ES" w:eastAsia="es-SV"/>
              </w:rPr>
              <w:t>Dentro de las instalaciones del hotel, disponer de un espacio que preste el servicio de alimentación como desayuno y cena.</w:t>
            </w:r>
          </w:p>
          <w:p w:rsidR="00E31F2A" w:rsidRPr="00480AC7" w:rsidRDefault="00E31F2A" w:rsidP="004A6E53">
            <w:pPr>
              <w:tabs>
                <w:tab w:val="left" w:pos="540"/>
                <w:tab w:val="left" w:pos="851"/>
              </w:tabs>
              <w:suppressAutoHyphens w:val="0"/>
              <w:autoSpaceDN w:val="0"/>
              <w:spacing w:after="120"/>
              <w:jc w:val="both"/>
              <w:textAlignment w:val="baseline"/>
              <w:rPr>
                <w:rFonts w:eastAsia="DejaVu Sans"/>
                <w:kern w:val="1"/>
                <w:sz w:val="18"/>
                <w:szCs w:val="18"/>
                <w:lang w:val="es-ES" w:eastAsia="es-SV"/>
              </w:rPr>
            </w:pPr>
            <w:r>
              <w:rPr>
                <w:rFonts w:eastAsia="DejaVu Sans"/>
                <w:kern w:val="1"/>
                <w:sz w:val="18"/>
                <w:szCs w:val="18"/>
                <w:lang w:val="es-ES" w:eastAsia="es-SV"/>
              </w:rPr>
              <w:t xml:space="preserve">6. </w:t>
            </w:r>
            <w:r w:rsidRPr="00480AC7">
              <w:rPr>
                <w:rFonts w:eastAsia="DejaVu Sans"/>
                <w:kern w:val="1"/>
                <w:sz w:val="18"/>
                <w:szCs w:val="18"/>
                <w:lang w:val="es-ES" w:eastAsia="es-SV"/>
              </w:rPr>
              <w:t>Contar con baños sociales en buenas condiciones y cumpliendo todos los protocolos de desinfección.</w:t>
            </w:r>
          </w:p>
          <w:p w:rsidR="00E31F2A" w:rsidRPr="00E72636" w:rsidRDefault="00E31F2A" w:rsidP="00E31F2A">
            <w:pPr>
              <w:pStyle w:val="Prrafodelista"/>
              <w:numPr>
                <w:ilvl w:val="0"/>
                <w:numId w:val="6"/>
              </w:numPr>
              <w:tabs>
                <w:tab w:val="left" w:pos="540"/>
                <w:tab w:val="left" w:pos="851"/>
              </w:tabs>
              <w:suppressAutoHyphens w:val="0"/>
              <w:autoSpaceDN w:val="0"/>
              <w:spacing w:after="120"/>
              <w:jc w:val="both"/>
              <w:textAlignment w:val="baseline"/>
              <w:rPr>
                <w:rFonts w:eastAsia="DejaVu Sans"/>
                <w:kern w:val="1"/>
                <w:sz w:val="18"/>
                <w:szCs w:val="18"/>
                <w:lang w:val="es-ES" w:eastAsia="es-SV"/>
              </w:rPr>
            </w:pPr>
            <w:r w:rsidRPr="00E72636">
              <w:rPr>
                <w:rFonts w:eastAsia="DejaVu Sans"/>
                <w:kern w:val="1"/>
                <w:sz w:val="18"/>
                <w:szCs w:val="18"/>
                <w:lang w:val="es-ES" w:eastAsia="es-SV"/>
              </w:rPr>
              <w:t>Con disponibilidad de internet inalámbrico gratis.</w:t>
            </w:r>
          </w:p>
          <w:p w:rsidR="00E31F2A" w:rsidRPr="00E72636" w:rsidRDefault="00E31F2A" w:rsidP="004A6E53">
            <w:pPr>
              <w:tabs>
                <w:tab w:val="left" w:pos="540"/>
                <w:tab w:val="left" w:pos="851"/>
              </w:tabs>
              <w:suppressAutoHyphens w:val="0"/>
              <w:autoSpaceDN w:val="0"/>
              <w:spacing w:after="120"/>
              <w:jc w:val="both"/>
              <w:textAlignment w:val="baseline"/>
              <w:rPr>
                <w:rFonts w:eastAsia="DejaVu Sans"/>
                <w:b/>
                <w:bCs/>
                <w:kern w:val="1"/>
                <w:sz w:val="18"/>
                <w:szCs w:val="18"/>
                <w:lang w:val="es-ES" w:eastAsia="es-SV"/>
              </w:rPr>
            </w:pPr>
            <w:r w:rsidRPr="00E72636">
              <w:rPr>
                <w:rFonts w:eastAsia="DejaVu Sans"/>
                <w:b/>
                <w:bCs/>
                <w:kern w:val="1"/>
                <w:sz w:val="18"/>
                <w:szCs w:val="18"/>
                <w:lang w:val="es-ES" w:eastAsia="es-SV"/>
              </w:rPr>
              <w:t>Alimentación:</w:t>
            </w:r>
          </w:p>
          <w:p w:rsidR="00E31F2A" w:rsidRPr="00480AC7" w:rsidRDefault="00E31F2A" w:rsidP="00E31F2A">
            <w:pPr>
              <w:numPr>
                <w:ilvl w:val="0"/>
                <w:numId w:val="12"/>
              </w:numPr>
              <w:tabs>
                <w:tab w:val="left" w:pos="540"/>
                <w:tab w:val="left" w:pos="851"/>
              </w:tabs>
              <w:suppressAutoHyphens w:val="0"/>
              <w:autoSpaceDN w:val="0"/>
              <w:spacing w:after="120"/>
              <w:jc w:val="both"/>
              <w:textAlignment w:val="baseline"/>
              <w:rPr>
                <w:sz w:val="18"/>
                <w:szCs w:val="18"/>
                <w:lang w:val="es-ES" w:eastAsia="es-SV"/>
              </w:rPr>
            </w:pPr>
            <w:r w:rsidRPr="00480AC7">
              <w:rPr>
                <w:rFonts w:eastAsia="DejaVu Sans"/>
                <w:kern w:val="1"/>
                <w:sz w:val="18"/>
                <w:szCs w:val="18"/>
                <w:lang w:val="es-ES" w:eastAsia="es-SV"/>
              </w:rPr>
              <w:t xml:space="preserve">Deberá incluir servicio de </w:t>
            </w:r>
            <w:r w:rsidRPr="00480AC7">
              <w:rPr>
                <w:sz w:val="18"/>
                <w:szCs w:val="18"/>
                <w:lang w:val="es-ES" w:eastAsia="es-SV"/>
              </w:rPr>
              <w:t xml:space="preserve">cena y </w:t>
            </w:r>
            <w:r w:rsidRPr="00480AC7">
              <w:rPr>
                <w:rFonts w:eastAsia="DejaVu Sans"/>
                <w:kern w:val="1"/>
                <w:sz w:val="18"/>
                <w:szCs w:val="18"/>
                <w:lang w:val="es-ES" w:eastAsia="es-SV"/>
              </w:rPr>
              <w:t>desayuno, el desayuno deberá estar disponible a partir las 6:00 am, la cena de 6:00 a 9:30 pm.</w:t>
            </w:r>
            <w:r w:rsidRPr="00480AC7">
              <w:rPr>
                <w:sz w:val="18"/>
                <w:szCs w:val="18"/>
                <w:lang w:val="es-ES" w:eastAsia="es-SV"/>
              </w:rPr>
              <w:t xml:space="preserve"> </w:t>
            </w:r>
          </w:p>
          <w:p w:rsidR="00E31F2A" w:rsidRPr="00480AC7" w:rsidRDefault="00E31F2A" w:rsidP="00E31F2A">
            <w:pPr>
              <w:numPr>
                <w:ilvl w:val="0"/>
                <w:numId w:val="12"/>
              </w:numPr>
              <w:tabs>
                <w:tab w:val="left" w:pos="540"/>
                <w:tab w:val="left" w:pos="851"/>
              </w:tabs>
              <w:suppressAutoHyphens w:val="0"/>
              <w:autoSpaceDN w:val="0"/>
              <w:spacing w:after="120"/>
              <w:jc w:val="both"/>
              <w:textAlignment w:val="baseline"/>
              <w:rPr>
                <w:rFonts w:eastAsia="DejaVu Sans"/>
                <w:kern w:val="1"/>
                <w:sz w:val="18"/>
                <w:szCs w:val="18"/>
                <w:lang w:val="es-ES" w:eastAsia="es-SV"/>
              </w:rPr>
            </w:pPr>
            <w:r w:rsidRPr="00480AC7">
              <w:rPr>
                <w:rFonts w:eastAsia="DejaVu Sans"/>
                <w:kern w:val="1"/>
                <w:sz w:val="18"/>
                <w:szCs w:val="18"/>
                <w:lang w:val="es-ES" w:eastAsia="es-SV"/>
              </w:rPr>
              <w:t xml:space="preserve">La empresa deberá presentar variedad de menús cenas y desayunos disponibles, que sean equiparables en costos. (3 como mínimo). </w:t>
            </w:r>
          </w:p>
          <w:p w:rsidR="00E31F2A" w:rsidRPr="00480AC7" w:rsidRDefault="00E31F2A" w:rsidP="00E31F2A">
            <w:pPr>
              <w:numPr>
                <w:ilvl w:val="0"/>
                <w:numId w:val="12"/>
              </w:numPr>
              <w:tabs>
                <w:tab w:val="left" w:pos="540"/>
                <w:tab w:val="left" w:pos="851"/>
              </w:tabs>
              <w:suppressAutoHyphens w:val="0"/>
              <w:autoSpaceDN w:val="0"/>
              <w:spacing w:after="120"/>
              <w:jc w:val="both"/>
              <w:textAlignment w:val="baseline"/>
              <w:rPr>
                <w:rFonts w:eastAsia="DejaVu Sans"/>
                <w:kern w:val="1"/>
                <w:sz w:val="18"/>
                <w:szCs w:val="18"/>
                <w:lang w:val="es-ES" w:eastAsia="es-SV"/>
              </w:rPr>
            </w:pPr>
            <w:r w:rsidRPr="00480AC7">
              <w:rPr>
                <w:rFonts w:eastAsia="DejaVu Sans"/>
                <w:kern w:val="1"/>
                <w:sz w:val="18"/>
                <w:szCs w:val="18"/>
                <w:lang w:val="es-ES" w:eastAsia="es-SV"/>
              </w:rPr>
              <w:t>Los alimentos deberán ser servidos calientes e higiénicamente.</w:t>
            </w:r>
          </w:p>
          <w:p w:rsidR="00E31F2A" w:rsidRPr="00480AC7" w:rsidRDefault="00E31F2A" w:rsidP="00E31F2A">
            <w:pPr>
              <w:numPr>
                <w:ilvl w:val="0"/>
                <w:numId w:val="12"/>
              </w:numPr>
              <w:tabs>
                <w:tab w:val="left" w:pos="540"/>
                <w:tab w:val="left" w:pos="851"/>
              </w:tabs>
              <w:suppressAutoHyphens w:val="0"/>
              <w:autoSpaceDN w:val="0"/>
              <w:spacing w:after="120"/>
              <w:jc w:val="both"/>
              <w:textAlignment w:val="baseline"/>
              <w:rPr>
                <w:rFonts w:eastAsia="DejaVu Sans"/>
                <w:kern w:val="1"/>
                <w:sz w:val="18"/>
                <w:szCs w:val="18"/>
                <w:lang w:val="es-ES" w:eastAsia="es-SV"/>
              </w:rPr>
            </w:pPr>
            <w:r w:rsidRPr="00480AC7">
              <w:rPr>
                <w:rFonts w:eastAsia="DejaVu Sans"/>
                <w:kern w:val="1"/>
                <w:sz w:val="18"/>
                <w:szCs w:val="18"/>
                <w:lang w:val="es-ES" w:eastAsia="es-SV"/>
              </w:rPr>
              <w:t>Disponibilidad de una botella con agua (500 o 600 ml) en cada habitación cada día.</w:t>
            </w:r>
          </w:p>
          <w:p w:rsidR="00E31F2A" w:rsidRPr="00480AC7" w:rsidRDefault="00E31F2A" w:rsidP="004A6E53">
            <w:pPr>
              <w:tabs>
                <w:tab w:val="left" w:pos="540"/>
                <w:tab w:val="left" w:pos="851"/>
              </w:tabs>
              <w:suppressAutoHyphens w:val="0"/>
              <w:autoSpaceDN w:val="0"/>
              <w:spacing w:after="120" w:line="276" w:lineRule="auto"/>
              <w:jc w:val="both"/>
              <w:textAlignment w:val="baseline"/>
              <w:rPr>
                <w:rFonts w:eastAsia="DejaVu Sans"/>
                <w:b/>
                <w:bCs/>
                <w:kern w:val="1"/>
                <w:sz w:val="18"/>
                <w:szCs w:val="18"/>
                <w:lang w:val="es-ES" w:eastAsia="es-SV"/>
              </w:rPr>
            </w:pPr>
            <w:r w:rsidRPr="00480AC7">
              <w:rPr>
                <w:rFonts w:eastAsia="DejaVu Sans"/>
                <w:b/>
                <w:bCs/>
                <w:kern w:val="1"/>
                <w:sz w:val="18"/>
                <w:szCs w:val="18"/>
                <w:lang w:val="es-ES" w:eastAsia="es-SV"/>
              </w:rPr>
              <w:t>Otras condiciones:</w:t>
            </w:r>
          </w:p>
          <w:p w:rsidR="00E31F2A" w:rsidRPr="00AE0A17" w:rsidRDefault="00E31F2A" w:rsidP="00E31F2A">
            <w:pPr>
              <w:numPr>
                <w:ilvl w:val="0"/>
                <w:numId w:val="13"/>
              </w:numPr>
              <w:suppressAutoHyphens w:val="0"/>
              <w:autoSpaceDN w:val="0"/>
              <w:spacing w:after="120"/>
              <w:jc w:val="both"/>
              <w:textAlignment w:val="baseline"/>
              <w:rPr>
                <w:rFonts w:eastAsia="DejaVu Sans"/>
                <w:kern w:val="1"/>
                <w:sz w:val="18"/>
                <w:szCs w:val="18"/>
                <w:lang w:val="es-ES" w:eastAsia="es-SV"/>
              </w:rPr>
            </w:pPr>
            <w:r w:rsidRPr="00AE0A17">
              <w:rPr>
                <w:rFonts w:eastAsia="DejaVu Sans"/>
                <w:kern w:val="1"/>
                <w:sz w:val="18"/>
                <w:szCs w:val="18"/>
                <w:lang w:val="es-ES" w:eastAsia="es-SV"/>
              </w:rPr>
              <w:t>Se requiere horario de atención al huésped 24 horas los 7 días de la semana.</w:t>
            </w:r>
          </w:p>
          <w:p w:rsidR="00E31F2A" w:rsidRPr="00AE0A17" w:rsidRDefault="00E31F2A" w:rsidP="00E31F2A">
            <w:pPr>
              <w:numPr>
                <w:ilvl w:val="0"/>
                <w:numId w:val="13"/>
              </w:numPr>
              <w:suppressAutoHyphens w:val="0"/>
              <w:autoSpaceDN w:val="0"/>
              <w:spacing w:after="120"/>
              <w:jc w:val="both"/>
              <w:textAlignment w:val="baseline"/>
              <w:rPr>
                <w:rFonts w:eastAsia="DejaVu Sans"/>
                <w:kern w:val="1"/>
                <w:sz w:val="18"/>
                <w:szCs w:val="18"/>
                <w:lang w:val="es-ES" w:eastAsia="es-SV"/>
              </w:rPr>
            </w:pPr>
            <w:r w:rsidRPr="00AE0A17">
              <w:rPr>
                <w:rFonts w:eastAsia="DejaVu Sans"/>
                <w:kern w:val="1"/>
                <w:sz w:val="18"/>
                <w:szCs w:val="18"/>
                <w:lang w:val="es-ES" w:eastAsia="es-SV"/>
              </w:rPr>
              <w:t xml:space="preserve">Se requerirá registro de ingresos y salidas de los huéspedes alojados. </w:t>
            </w:r>
          </w:p>
          <w:p w:rsidR="00E31F2A" w:rsidRPr="00AE0A17" w:rsidRDefault="00E31F2A" w:rsidP="00E31F2A">
            <w:pPr>
              <w:numPr>
                <w:ilvl w:val="0"/>
                <w:numId w:val="13"/>
              </w:numPr>
              <w:suppressAutoHyphens w:val="0"/>
              <w:autoSpaceDN w:val="0"/>
              <w:spacing w:after="120"/>
              <w:jc w:val="both"/>
              <w:textAlignment w:val="baseline"/>
              <w:rPr>
                <w:rFonts w:eastAsia="DejaVu Sans"/>
                <w:kern w:val="1"/>
                <w:sz w:val="18"/>
                <w:szCs w:val="18"/>
                <w:lang w:val="es-ES" w:eastAsia="es-SV"/>
              </w:rPr>
            </w:pPr>
            <w:r w:rsidRPr="00AE0A17">
              <w:rPr>
                <w:rFonts w:eastAsia="DejaVu Sans"/>
                <w:kern w:val="1"/>
                <w:sz w:val="18"/>
                <w:szCs w:val="18"/>
                <w:lang w:val="es-ES" w:eastAsia="es-SV"/>
              </w:rPr>
              <w:t xml:space="preserve">Registrar las reservas en el mismo momento en que se recibe la solicitud y debe ser confirmada de acuerdo con la disponibilidad del hotel. </w:t>
            </w:r>
          </w:p>
          <w:p w:rsidR="00E31F2A" w:rsidRPr="00AE0A17" w:rsidRDefault="00E31F2A" w:rsidP="00E31F2A">
            <w:pPr>
              <w:numPr>
                <w:ilvl w:val="0"/>
                <w:numId w:val="13"/>
              </w:numPr>
              <w:suppressAutoHyphens w:val="0"/>
              <w:autoSpaceDN w:val="0"/>
              <w:spacing w:after="120"/>
              <w:jc w:val="both"/>
              <w:textAlignment w:val="baseline"/>
              <w:rPr>
                <w:rFonts w:eastAsia="DejaVu Sans"/>
                <w:kern w:val="1"/>
                <w:sz w:val="18"/>
                <w:szCs w:val="18"/>
                <w:lang w:val="es-ES" w:eastAsia="es-SV"/>
              </w:rPr>
            </w:pPr>
            <w:r w:rsidRPr="00AE0A17">
              <w:rPr>
                <w:rFonts w:eastAsia="DejaVu Sans"/>
                <w:kern w:val="1"/>
                <w:sz w:val="18"/>
                <w:szCs w:val="18"/>
                <w:lang w:val="es-ES" w:eastAsia="es-SV"/>
              </w:rPr>
              <w:t xml:space="preserve">Asegurar que la reserva confirmada </w:t>
            </w:r>
            <w:r w:rsidRPr="00AE0A17">
              <w:rPr>
                <w:sz w:val="18"/>
                <w:szCs w:val="18"/>
                <w:lang w:val="es-ES" w:eastAsia="es-SV"/>
              </w:rPr>
              <w:t>sea</w:t>
            </w:r>
            <w:r w:rsidRPr="00AE0A17">
              <w:rPr>
                <w:rFonts w:eastAsia="DejaVu Sans"/>
                <w:kern w:val="1"/>
                <w:sz w:val="18"/>
                <w:szCs w:val="18"/>
                <w:lang w:val="es-ES" w:eastAsia="es-SV"/>
              </w:rPr>
              <w:t xml:space="preserve"> respetada.</w:t>
            </w:r>
          </w:p>
          <w:p w:rsidR="00E31F2A" w:rsidRPr="00AE0A17" w:rsidRDefault="00E31F2A" w:rsidP="00E31F2A">
            <w:pPr>
              <w:numPr>
                <w:ilvl w:val="0"/>
                <w:numId w:val="13"/>
              </w:numPr>
              <w:suppressAutoHyphens w:val="0"/>
              <w:autoSpaceDN w:val="0"/>
              <w:spacing w:after="120"/>
              <w:jc w:val="both"/>
              <w:textAlignment w:val="baseline"/>
              <w:rPr>
                <w:rFonts w:eastAsia="DejaVu Sans"/>
                <w:kern w:val="1"/>
                <w:sz w:val="18"/>
                <w:szCs w:val="18"/>
                <w:lang w:val="es-ES" w:eastAsia="es-SV"/>
              </w:rPr>
            </w:pPr>
            <w:r w:rsidRPr="00AE0A17">
              <w:rPr>
                <w:rFonts w:eastAsia="DejaVu Sans"/>
                <w:kern w:val="1"/>
                <w:sz w:val="18"/>
                <w:szCs w:val="18"/>
                <w:lang w:val="es-ES" w:eastAsia="es-SV"/>
              </w:rPr>
              <w:t>Verificar la entrega y recepción de cada habitación con el fin de prever daños o extravíos en las mismas, sobre las cuales el M</w:t>
            </w:r>
            <w:r w:rsidRPr="00AE0A17">
              <w:rPr>
                <w:sz w:val="18"/>
                <w:szCs w:val="18"/>
                <w:lang w:val="es-ES" w:eastAsia="es-SV"/>
              </w:rPr>
              <w:t>INSAL</w:t>
            </w:r>
            <w:r w:rsidRPr="00AE0A17">
              <w:rPr>
                <w:rFonts w:eastAsia="DejaVu Sans"/>
                <w:kern w:val="1"/>
                <w:sz w:val="18"/>
                <w:szCs w:val="18"/>
                <w:lang w:val="es-ES" w:eastAsia="es-SV"/>
              </w:rPr>
              <w:t xml:space="preserve"> no tendrá ninguna responsabilidad.</w:t>
            </w:r>
          </w:p>
          <w:p w:rsidR="00E31F2A" w:rsidRPr="00AE0A17" w:rsidRDefault="00E31F2A" w:rsidP="00E31F2A">
            <w:pPr>
              <w:numPr>
                <w:ilvl w:val="0"/>
                <w:numId w:val="13"/>
              </w:numPr>
              <w:suppressAutoHyphens w:val="0"/>
              <w:autoSpaceDN w:val="0"/>
              <w:spacing w:after="120"/>
              <w:jc w:val="both"/>
              <w:textAlignment w:val="baseline"/>
              <w:rPr>
                <w:rFonts w:eastAsia="DejaVu Sans"/>
                <w:kern w:val="1"/>
                <w:sz w:val="18"/>
                <w:szCs w:val="18"/>
                <w:lang w:val="es-ES" w:eastAsia="es-SV"/>
              </w:rPr>
            </w:pPr>
            <w:r w:rsidRPr="00AE0A17">
              <w:rPr>
                <w:rFonts w:eastAsia="DejaVu Sans"/>
                <w:kern w:val="1"/>
                <w:sz w:val="18"/>
                <w:szCs w:val="18"/>
                <w:lang w:val="es-ES" w:eastAsia="es-SV"/>
              </w:rPr>
              <w:t xml:space="preserve">Ante casos fortuitos o de fuerza mayor u otros imprevistos, el Ministerio de Salud se reserva el derecho de suspender y/o reprogramar el servicio, se notificará a la empresa contratada, con al menos 48 horas de anticipación. </w:t>
            </w:r>
          </w:p>
          <w:p w:rsidR="00E31F2A" w:rsidRPr="00480AC7" w:rsidRDefault="00E31F2A" w:rsidP="00E31F2A">
            <w:pPr>
              <w:numPr>
                <w:ilvl w:val="0"/>
                <w:numId w:val="13"/>
              </w:numPr>
              <w:suppressAutoHyphens w:val="0"/>
              <w:autoSpaceDN w:val="0"/>
              <w:spacing w:after="120"/>
              <w:jc w:val="both"/>
              <w:textAlignment w:val="baseline"/>
              <w:rPr>
                <w:rFonts w:eastAsia="DejaVu Sans"/>
                <w:kern w:val="1"/>
                <w:sz w:val="18"/>
                <w:szCs w:val="18"/>
                <w:lang w:val="es-ES" w:eastAsia="es-SV"/>
              </w:rPr>
            </w:pPr>
            <w:r w:rsidRPr="00AE0A17">
              <w:rPr>
                <w:rFonts w:eastAsia="DejaVu Sans"/>
                <w:kern w:val="1"/>
                <w:sz w:val="18"/>
                <w:szCs w:val="18"/>
                <w:lang w:val="es-ES" w:eastAsia="es-SV"/>
              </w:rPr>
              <w:t>Presentar Carta Compromiso que declare que asignará a una persona como</w:t>
            </w:r>
            <w:r w:rsidRPr="00480AC7">
              <w:rPr>
                <w:rFonts w:eastAsia="DejaVu Sans"/>
                <w:kern w:val="1"/>
                <w:sz w:val="18"/>
                <w:szCs w:val="18"/>
                <w:lang w:val="es-ES" w:eastAsia="es-SV"/>
              </w:rPr>
              <w:t xml:space="preserve"> punto focal, para atender de forma permanente los requerimientos </w:t>
            </w:r>
            <w:r w:rsidRPr="00480AC7">
              <w:rPr>
                <w:sz w:val="18"/>
                <w:szCs w:val="18"/>
                <w:lang w:val="es-ES" w:eastAsia="es-SV"/>
              </w:rPr>
              <w:t>MINSAL</w:t>
            </w:r>
            <w:r w:rsidRPr="00480AC7">
              <w:rPr>
                <w:rFonts w:eastAsia="DejaVu Sans"/>
                <w:kern w:val="1"/>
                <w:sz w:val="18"/>
                <w:szCs w:val="18"/>
                <w:lang w:val="es-ES" w:eastAsia="es-SV"/>
              </w:rPr>
              <w:t>, con la que el administrador de contrato establecerá todas las coordinaciones relacionadas al servicio de alojamiento, planificación de reservas, alimentación y reprogramación o cancelación de reservas por casos de fuerza mayor.</w:t>
            </w:r>
          </w:p>
          <w:p w:rsidR="00E31F2A" w:rsidRPr="00480AC7" w:rsidRDefault="00E31F2A" w:rsidP="00E31F2A">
            <w:pPr>
              <w:numPr>
                <w:ilvl w:val="0"/>
                <w:numId w:val="13"/>
              </w:numPr>
              <w:suppressAutoHyphens w:val="0"/>
              <w:autoSpaceDN w:val="0"/>
              <w:spacing w:after="120"/>
              <w:jc w:val="both"/>
              <w:textAlignment w:val="baseline"/>
              <w:rPr>
                <w:rFonts w:eastAsia="DejaVu Sans"/>
                <w:kern w:val="1"/>
                <w:sz w:val="18"/>
                <w:szCs w:val="18"/>
                <w:lang w:val="es-ES" w:eastAsia="es-SV"/>
              </w:rPr>
            </w:pPr>
            <w:r w:rsidRPr="00480AC7">
              <w:rPr>
                <w:rFonts w:eastAsia="DejaVu Sans"/>
                <w:kern w:val="1"/>
                <w:sz w:val="18"/>
                <w:szCs w:val="18"/>
                <w:lang w:val="es-ES" w:eastAsia="es-SV"/>
              </w:rPr>
              <w:t>El M</w:t>
            </w:r>
            <w:r w:rsidRPr="00480AC7">
              <w:rPr>
                <w:sz w:val="18"/>
                <w:szCs w:val="18"/>
                <w:lang w:val="es-ES" w:eastAsia="es-SV"/>
              </w:rPr>
              <w:t>INSAL</w:t>
            </w:r>
            <w:r w:rsidRPr="00480AC7">
              <w:rPr>
                <w:rFonts w:eastAsia="DejaVu Sans"/>
                <w:kern w:val="1"/>
                <w:sz w:val="18"/>
                <w:szCs w:val="18"/>
                <w:lang w:val="es-ES" w:eastAsia="es-SV"/>
              </w:rPr>
              <w:t xml:space="preserve"> no asumirá ningún costo de alojamiento y alimentación adicional al informado por parte del administrador de contrato.</w:t>
            </w:r>
          </w:p>
          <w:p w:rsidR="00E31F2A" w:rsidRDefault="00E31F2A" w:rsidP="00E31F2A">
            <w:pPr>
              <w:numPr>
                <w:ilvl w:val="0"/>
                <w:numId w:val="13"/>
              </w:numPr>
              <w:tabs>
                <w:tab w:val="left" w:pos="557"/>
                <w:tab w:val="left" w:pos="851"/>
              </w:tabs>
              <w:suppressAutoHyphens w:val="0"/>
              <w:autoSpaceDN w:val="0"/>
              <w:spacing w:after="120"/>
              <w:jc w:val="both"/>
              <w:textAlignment w:val="baseline"/>
              <w:rPr>
                <w:rFonts w:eastAsia="DejaVu Sans"/>
                <w:kern w:val="1"/>
                <w:sz w:val="18"/>
                <w:szCs w:val="18"/>
                <w:lang w:val="es-ES" w:eastAsia="es-SV"/>
              </w:rPr>
            </w:pPr>
            <w:r w:rsidRPr="00480AC7">
              <w:rPr>
                <w:rFonts w:eastAsia="DejaVu Sans"/>
                <w:kern w:val="1"/>
                <w:sz w:val="18"/>
                <w:szCs w:val="18"/>
                <w:lang w:val="es-ES" w:eastAsia="es-SV"/>
              </w:rPr>
              <w:t>El M</w:t>
            </w:r>
            <w:r w:rsidRPr="00480AC7">
              <w:rPr>
                <w:sz w:val="18"/>
                <w:szCs w:val="18"/>
                <w:lang w:val="es-ES" w:eastAsia="es-SV"/>
              </w:rPr>
              <w:t>INSAL</w:t>
            </w:r>
            <w:r w:rsidRPr="00480AC7">
              <w:rPr>
                <w:rFonts w:eastAsia="DejaVu Sans"/>
                <w:kern w:val="1"/>
                <w:sz w:val="18"/>
                <w:szCs w:val="18"/>
                <w:lang w:val="es-ES" w:eastAsia="es-SV"/>
              </w:rPr>
              <w:t xml:space="preserve"> por ningún caso asumirá los gastos por concepto de </w:t>
            </w:r>
            <w:proofErr w:type="spellStart"/>
            <w:r w:rsidRPr="00480AC7">
              <w:rPr>
                <w:rFonts w:eastAsia="DejaVu Sans"/>
                <w:kern w:val="1"/>
                <w:sz w:val="18"/>
                <w:szCs w:val="18"/>
                <w:lang w:val="es-ES" w:eastAsia="es-SV"/>
              </w:rPr>
              <w:t>minibar</w:t>
            </w:r>
            <w:proofErr w:type="spellEnd"/>
            <w:r w:rsidRPr="00480AC7">
              <w:rPr>
                <w:rFonts w:eastAsia="DejaVu Sans"/>
                <w:kern w:val="1"/>
                <w:sz w:val="18"/>
                <w:szCs w:val="18"/>
                <w:lang w:val="es-ES" w:eastAsia="es-SV"/>
              </w:rPr>
              <w:t xml:space="preserve">, lavandería, llamadas telefónicas a celulares o internacionales, propinas, </w:t>
            </w:r>
            <w:r w:rsidRPr="00480AC7">
              <w:rPr>
                <w:rFonts w:eastAsia="DejaVu Sans"/>
                <w:kern w:val="1"/>
                <w:sz w:val="18"/>
                <w:szCs w:val="18"/>
                <w:lang w:val="es-ES" w:eastAsia="es-SV"/>
              </w:rPr>
              <w:lastRenderedPageBreak/>
              <w:t>o penalidades por cambio de itinerario; por lo cual, será responsabilidad del Contratista dar a conocer estas condiciones a los huéspedes.</w:t>
            </w:r>
          </w:p>
          <w:tbl>
            <w:tblPr>
              <w:tblpPr w:leftFromText="141" w:rightFromText="141" w:vertAnchor="text" w:horzAnchor="margin" w:tblpY="102"/>
              <w:tblW w:w="5516" w:type="dxa"/>
              <w:tblCellMar>
                <w:left w:w="70" w:type="dxa"/>
                <w:right w:w="70" w:type="dxa"/>
              </w:tblCellMar>
              <w:tblLook w:val="04A0" w:firstRow="1" w:lastRow="0" w:firstColumn="1" w:lastColumn="0" w:noHBand="0" w:noVBand="1"/>
            </w:tblPr>
            <w:tblGrid>
              <w:gridCol w:w="405"/>
              <w:gridCol w:w="623"/>
              <w:gridCol w:w="1205"/>
              <w:gridCol w:w="687"/>
              <w:gridCol w:w="525"/>
              <w:gridCol w:w="670"/>
              <w:gridCol w:w="536"/>
              <w:gridCol w:w="865"/>
            </w:tblGrid>
            <w:tr w:rsidR="00E31F2A" w:rsidRPr="0008320F" w:rsidTr="004A6E53">
              <w:trPr>
                <w:trHeight w:val="278"/>
              </w:trPr>
              <w:tc>
                <w:tcPr>
                  <w:tcW w:w="405" w:type="dxa"/>
                  <w:tcBorders>
                    <w:top w:val="single" w:sz="4" w:space="0" w:color="333333"/>
                    <w:left w:val="single" w:sz="4" w:space="0" w:color="333333"/>
                    <w:bottom w:val="nil"/>
                    <w:right w:val="single" w:sz="4" w:space="0" w:color="333333"/>
                  </w:tcBorders>
                  <w:shd w:val="clear" w:color="CCFFFF" w:fill="CCFFCC"/>
                  <w:vAlign w:val="center"/>
                  <w:hideMark/>
                </w:tcPr>
                <w:p w:rsidR="00E31F2A" w:rsidRPr="0008320F" w:rsidRDefault="00E31F2A" w:rsidP="004A6E53">
                  <w:pPr>
                    <w:jc w:val="center"/>
                    <w:rPr>
                      <w:rFonts w:ascii="Calibri" w:hAnsi="Calibri" w:cs="Calibri"/>
                      <w:b/>
                      <w:bCs/>
                      <w:color w:val="000000"/>
                      <w:sz w:val="18"/>
                      <w:szCs w:val="18"/>
                    </w:rPr>
                  </w:pPr>
                  <w:r w:rsidRPr="0008320F">
                    <w:rPr>
                      <w:rFonts w:ascii="Calibri" w:hAnsi="Calibri" w:cs="Calibri"/>
                      <w:b/>
                      <w:bCs/>
                      <w:color w:val="000000"/>
                      <w:sz w:val="18"/>
                      <w:szCs w:val="18"/>
                    </w:rPr>
                    <w:t>No.</w:t>
                  </w:r>
                </w:p>
              </w:tc>
              <w:tc>
                <w:tcPr>
                  <w:tcW w:w="623" w:type="dxa"/>
                  <w:tcBorders>
                    <w:top w:val="single" w:sz="4" w:space="0" w:color="333333"/>
                    <w:left w:val="nil"/>
                    <w:bottom w:val="nil"/>
                    <w:right w:val="single" w:sz="4" w:space="0" w:color="333333"/>
                  </w:tcBorders>
                  <w:shd w:val="clear" w:color="CCFFFF" w:fill="CCFFCC"/>
                  <w:vAlign w:val="center"/>
                  <w:hideMark/>
                </w:tcPr>
                <w:p w:rsidR="00E31F2A" w:rsidRPr="002F3A5C" w:rsidRDefault="00E31F2A" w:rsidP="004A6E53">
                  <w:pPr>
                    <w:jc w:val="center"/>
                    <w:rPr>
                      <w:rFonts w:ascii="Calibri" w:hAnsi="Calibri" w:cs="Calibri"/>
                      <w:b/>
                      <w:bCs/>
                      <w:color w:val="000000"/>
                      <w:sz w:val="16"/>
                      <w:szCs w:val="18"/>
                    </w:rPr>
                  </w:pPr>
                  <w:r>
                    <w:rPr>
                      <w:rFonts w:ascii="Calibri" w:hAnsi="Calibri" w:cs="Calibri"/>
                      <w:b/>
                      <w:bCs/>
                      <w:color w:val="000000"/>
                      <w:sz w:val="16"/>
                      <w:szCs w:val="18"/>
                    </w:rPr>
                    <w:t>Unidad u Oficina</w:t>
                  </w:r>
                </w:p>
              </w:tc>
              <w:tc>
                <w:tcPr>
                  <w:tcW w:w="1205" w:type="dxa"/>
                  <w:tcBorders>
                    <w:top w:val="single" w:sz="4" w:space="0" w:color="333333"/>
                    <w:left w:val="nil"/>
                    <w:bottom w:val="nil"/>
                    <w:right w:val="nil"/>
                  </w:tcBorders>
                  <w:shd w:val="clear" w:color="CCFFFF" w:fill="CCFFCC"/>
                  <w:vAlign w:val="center"/>
                  <w:hideMark/>
                </w:tcPr>
                <w:p w:rsidR="00E31F2A" w:rsidRPr="002F3A5C" w:rsidRDefault="00E31F2A" w:rsidP="004A6E53">
                  <w:pPr>
                    <w:jc w:val="center"/>
                    <w:rPr>
                      <w:rFonts w:ascii="Calibri" w:hAnsi="Calibri" w:cs="Calibri"/>
                      <w:b/>
                      <w:bCs/>
                      <w:color w:val="000000"/>
                      <w:sz w:val="16"/>
                      <w:szCs w:val="18"/>
                    </w:rPr>
                  </w:pPr>
                  <w:r w:rsidRPr="002F3A5C">
                    <w:rPr>
                      <w:rFonts w:ascii="Calibri" w:hAnsi="Calibri" w:cs="Calibri"/>
                      <w:b/>
                      <w:bCs/>
                      <w:color w:val="000000"/>
                      <w:sz w:val="16"/>
                      <w:szCs w:val="18"/>
                    </w:rPr>
                    <w:t>Descripción</w:t>
                  </w:r>
                </w:p>
              </w:tc>
              <w:tc>
                <w:tcPr>
                  <w:tcW w:w="687" w:type="dxa"/>
                  <w:tcBorders>
                    <w:top w:val="single" w:sz="4" w:space="0" w:color="auto"/>
                    <w:left w:val="single" w:sz="4" w:space="0" w:color="auto"/>
                    <w:bottom w:val="single" w:sz="4" w:space="0" w:color="auto"/>
                    <w:right w:val="single" w:sz="4" w:space="0" w:color="auto"/>
                  </w:tcBorders>
                  <w:shd w:val="clear" w:color="CCFFFF" w:fill="CCFFCC"/>
                  <w:vAlign w:val="center"/>
                  <w:hideMark/>
                </w:tcPr>
                <w:p w:rsidR="00E31F2A" w:rsidRPr="002F3A5C" w:rsidRDefault="00E31F2A" w:rsidP="004A6E53">
                  <w:pPr>
                    <w:jc w:val="center"/>
                    <w:rPr>
                      <w:rFonts w:ascii="Calibri" w:hAnsi="Calibri" w:cs="Calibri"/>
                      <w:b/>
                      <w:bCs/>
                      <w:color w:val="000000"/>
                      <w:sz w:val="16"/>
                      <w:szCs w:val="18"/>
                    </w:rPr>
                  </w:pPr>
                  <w:r w:rsidRPr="002F3A5C">
                    <w:rPr>
                      <w:rFonts w:ascii="Calibri" w:hAnsi="Calibri" w:cs="Calibri"/>
                      <w:b/>
                      <w:bCs/>
                      <w:color w:val="000000"/>
                      <w:sz w:val="16"/>
                      <w:szCs w:val="18"/>
                    </w:rPr>
                    <w:t>Número de RRHH por evento</w:t>
                  </w:r>
                </w:p>
              </w:tc>
              <w:tc>
                <w:tcPr>
                  <w:tcW w:w="525" w:type="dxa"/>
                  <w:tcBorders>
                    <w:top w:val="single" w:sz="4" w:space="0" w:color="333333"/>
                    <w:left w:val="nil"/>
                    <w:bottom w:val="nil"/>
                    <w:right w:val="single" w:sz="4" w:space="0" w:color="333333"/>
                  </w:tcBorders>
                  <w:shd w:val="clear" w:color="CCFFFF" w:fill="CCFFCC"/>
                  <w:vAlign w:val="center"/>
                  <w:hideMark/>
                </w:tcPr>
                <w:p w:rsidR="00E31F2A" w:rsidRPr="002F3A5C" w:rsidRDefault="00E31F2A" w:rsidP="004A6E53">
                  <w:pPr>
                    <w:jc w:val="center"/>
                    <w:rPr>
                      <w:rFonts w:ascii="Calibri" w:hAnsi="Calibri" w:cs="Calibri"/>
                      <w:b/>
                      <w:bCs/>
                      <w:color w:val="000000"/>
                      <w:sz w:val="16"/>
                      <w:szCs w:val="18"/>
                    </w:rPr>
                  </w:pPr>
                  <w:r w:rsidRPr="002F3A5C">
                    <w:rPr>
                      <w:rFonts w:ascii="Calibri" w:hAnsi="Calibri" w:cs="Calibri"/>
                      <w:b/>
                      <w:bCs/>
                      <w:color w:val="000000"/>
                      <w:sz w:val="16"/>
                      <w:szCs w:val="18"/>
                    </w:rPr>
                    <w:t>Total, de RRHH</w:t>
                  </w:r>
                </w:p>
              </w:tc>
              <w:tc>
                <w:tcPr>
                  <w:tcW w:w="670" w:type="dxa"/>
                  <w:tcBorders>
                    <w:top w:val="single" w:sz="4" w:space="0" w:color="333333"/>
                    <w:left w:val="nil"/>
                    <w:bottom w:val="nil"/>
                    <w:right w:val="single" w:sz="4" w:space="0" w:color="333333"/>
                  </w:tcBorders>
                  <w:shd w:val="clear" w:color="CCFFFF" w:fill="CCFFCC"/>
                  <w:vAlign w:val="center"/>
                  <w:hideMark/>
                </w:tcPr>
                <w:p w:rsidR="00E31F2A" w:rsidRPr="002F3A5C" w:rsidRDefault="00E31F2A" w:rsidP="004A6E53">
                  <w:pPr>
                    <w:jc w:val="center"/>
                    <w:rPr>
                      <w:rFonts w:ascii="Calibri" w:hAnsi="Calibri" w:cs="Calibri"/>
                      <w:b/>
                      <w:bCs/>
                      <w:color w:val="000000"/>
                      <w:sz w:val="16"/>
                      <w:szCs w:val="18"/>
                    </w:rPr>
                  </w:pPr>
                  <w:r w:rsidRPr="002F3A5C">
                    <w:rPr>
                      <w:rFonts w:ascii="Calibri" w:hAnsi="Calibri" w:cs="Calibri"/>
                      <w:b/>
                      <w:bCs/>
                      <w:color w:val="000000"/>
                      <w:sz w:val="16"/>
                      <w:szCs w:val="18"/>
                    </w:rPr>
                    <w:t>Núm. de eventos</w:t>
                  </w:r>
                </w:p>
              </w:tc>
              <w:tc>
                <w:tcPr>
                  <w:tcW w:w="536" w:type="dxa"/>
                  <w:tcBorders>
                    <w:top w:val="single" w:sz="4" w:space="0" w:color="333333"/>
                    <w:left w:val="nil"/>
                    <w:bottom w:val="nil"/>
                    <w:right w:val="single" w:sz="4" w:space="0" w:color="333333"/>
                  </w:tcBorders>
                  <w:shd w:val="clear" w:color="CCFFFF" w:fill="CCFFCC"/>
                  <w:vAlign w:val="center"/>
                  <w:hideMark/>
                </w:tcPr>
                <w:p w:rsidR="00E31F2A" w:rsidRPr="002F3A5C" w:rsidRDefault="00E31F2A" w:rsidP="004A6E53">
                  <w:pPr>
                    <w:jc w:val="center"/>
                    <w:rPr>
                      <w:rFonts w:ascii="Calibri" w:hAnsi="Calibri" w:cs="Calibri"/>
                      <w:b/>
                      <w:bCs/>
                      <w:color w:val="000000"/>
                      <w:sz w:val="16"/>
                      <w:szCs w:val="18"/>
                    </w:rPr>
                  </w:pPr>
                  <w:proofErr w:type="spellStart"/>
                  <w:r w:rsidRPr="002F3A5C">
                    <w:rPr>
                      <w:rFonts w:ascii="Calibri" w:hAnsi="Calibri" w:cs="Calibri"/>
                      <w:b/>
                      <w:bCs/>
                      <w:color w:val="000000"/>
                      <w:sz w:val="16"/>
                      <w:szCs w:val="18"/>
                    </w:rPr>
                    <w:t>Num</w:t>
                  </w:r>
                  <w:proofErr w:type="spellEnd"/>
                  <w:r w:rsidRPr="002F3A5C">
                    <w:rPr>
                      <w:rFonts w:ascii="Calibri" w:hAnsi="Calibri" w:cs="Calibri"/>
                      <w:b/>
                      <w:bCs/>
                      <w:color w:val="000000"/>
                      <w:sz w:val="16"/>
                      <w:szCs w:val="18"/>
                    </w:rPr>
                    <w:t>. de Cenas</w:t>
                  </w:r>
                </w:p>
              </w:tc>
              <w:tc>
                <w:tcPr>
                  <w:tcW w:w="865" w:type="dxa"/>
                  <w:tcBorders>
                    <w:top w:val="single" w:sz="4" w:space="0" w:color="333333"/>
                    <w:left w:val="nil"/>
                    <w:bottom w:val="nil"/>
                    <w:right w:val="single" w:sz="4" w:space="0" w:color="333333"/>
                  </w:tcBorders>
                  <w:shd w:val="clear" w:color="CCFFFF" w:fill="CCFFCC"/>
                  <w:vAlign w:val="center"/>
                  <w:hideMark/>
                </w:tcPr>
                <w:p w:rsidR="00E31F2A" w:rsidRPr="002F3A5C" w:rsidRDefault="00E31F2A" w:rsidP="004A6E53">
                  <w:pPr>
                    <w:jc w:val="center"/>
                    <w:rPr>
                      <w:rFonts w:ascii="Calibri" w:hAnsi="Calibri" w:cs="Calibri"/>
                      <w:b/>
                      <w:bCs/>
                      <w:color w:val="000000"/>
                      <w:sz w:val="16"/>
                      <w:szCs w:val="18"/>
                    </w:rPr>
                  </w:pPr>
                  <w:proofErr w:type="spellStart"/>
                  <w:r w:rsidRPr="002F3A5C">
                    <w:rPr>
                      <w:rFonts w:ascii="Calibri" w:hAnsi="Calibri" w:cs="Calibri"/>
                      <w:b/>
                      <w:bCs/>
                      <w:color w:val="000000"/>
                      <w:sz w:val="16"/>
                      <w:szCs w:val="18"/>
                    </w:rPr>
                    <w:t>Num</w:t>
                  </w:r>
                  <w:proofErr w:type="spellEnd"/>
                  <w:r w:rsidRPr="002F3A5C">
                    <w:rPr>
                      <w:rFonts w:ascii="Calibri" w:hAnsi="Calibri" w:cs="Calibri"/>
                      <w:b/>
                      <w:bCs/>
                      <w:color w:val="000000"/>
                      <w:sz w:val="16"/>
                      <w:szCs w:val="18"/>
                    </w:rPr>
                    <w:t>. de Desayunos</w:t>
                  </w:r>
                </w:p>
              </w:tc>
            </w:tr>
            <w:tr w:rsidR="00E31F2A" w:rsidRPr="0008320F" w:rsidTr="004A6E53">
              <w:trPr>
                <w:trHeight w:val="217"/>
              </w:trPr>
              <w:tc>
                <w:tcPr>
                  <w:tcW w:w="40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31F2A" w:rsidRPr="0008320F" w:rsidRDefault="00E31F2A" w:rsidP="004A6E53">
                  <w:pPr>
                    <w:jc w:val="center"/>
                    <w:rPr>
                      <w:rFonts w:ascii="Calibri" w:hAnsi="Calibri" w:cs="Calibri"/>
                      <w:color w:val="000000"/>
                      <w:sz w:val="18"/>
                      <w:szCs w:val="18"/>
                    </w:rPr>
                  </w:pPr>
                  <w:r w:rsidRPr="0008320F">
                    <w:rPr>
                      <w:rFonts w:ascii="Calibri" w:hAnsi="Calibri" w:cs="Calibri"/>
                      <w:color w:val="000000"/>
                      <w:sz w:val="18"/>
                      <w:szCs w:val="18"/>
                    </w:rPr>
                    <w:t>1</w:t>
                  </w:r>
                </w:p>
              </w:tc>
              <w:tc>
                <w:tcPr>
                  <w:tcW w:w="623" w:type="dxa"/>
                  <w:tcBorders>
                    <w:top w:val="single" w:sz="4" w:space="0" w:color="auto"/>
                    <w:left w:val="nil"/>
                    <w:bottom w:val="single" w:sz="4" w:space="0" w:color="auto"/>
                    <w:right w:val="single" w:sz="4" w:space="0" w:color="auto"/>
                  </w:tcBorders>
                  <w:shd w:val="clear" w:color="000000" w:fill="FFFFFF"/>
                  <w:noWrap/>
                  <w:vAlign w:val="center"/>
                  <w:hideMark/>
                </w:tcPr>
                <w:p w:rsidR="00E31F2A" w:rsidRPr="002F3A5C" w:rsidRDefault="00E31F2A" w:rsidP="004A6E53">
                  <w:pPr>
                    <w:jc w:val="center"/>
                    <w:rPr>
                      <w:rFonts w:ascii="Calibri" w:hAnsi="Calibri" w:cs="Calibri"/>
                      <w:color w:val="000000"/>
                      <w:sz w:val="16"/>
                      <w:szCs w:val="18"/>
                    </w:rPr>
                  </w:pPr>
                  <w:r>
                    <w:rPr>
                      <w:rFonts w:ascii="Calibri" w:hAnsi="Calibri" w:cs="Calibri"/>
                      <w:color w:val="000000"/>
                      <w:sz w:val="16"/>
                      <w:szCs w:val="18"/>
                    </w:rPr>
                    <w:t>Oficina</w:t>
                  </w:r>
                  <w:r w:rsidRPr="002F3A5C">
                    <w:rPr>
                      <w:rFonts w:ascii="Calibri" w:hAnsi="Calibri" w:cs="Calibri"/>
                      <w:color w:val="000000"/>
                      <w:sz w:val="16"/>
                      <w:szCs w:val="18"/>
                    </w:rPr>
                    <w:t xml:space="preserve"> ENT</w:t>
                  </w:r>
                </w:p>
              </w:tc>
              <w:tc>
                <w:tcPr>
                  <w:tcW w:w="1205" w:type="dxa"/>
                  <w:tcBorders>
                    <w:top w:val="single" w:sz="4" w:space="0" w:color="auto"/>
                    <w:left w:val="nil"/>
                    <w:bottom w:val="single" w:sz="4" w:space="0" w:color="auto"/>
                    <w:right w:val="single" w:sz="4" w:space="0" w:color="auto"/>
                  </w:tcBorders>
                  <w:shd w:val="clear" w:color="000000" w:fill="FFFFFF"/>
                  <w:vAlign w:val="center"/>
                  <w:hideMark/>
                </w:tcPr>
                <w:p w:rsidR="00E31F2A" w:rsidRPr="002F3A5C" w:rsidRDefault="00E31F2A" w:rsidP="004A6E53">
                  <w:pPr>
                    <w:rPr>
                      <w:rFonts w:ascii="Calibri" w:hAnsi="Calibri" w:cs="Calibri"/>
                      <w:color w:val="000000"/>
                      <w:sz w:val="16"/>
                      <w:szCs w:val="18"/>
                    </w:rPr>
                  </w:pPr>
                  <w:r w:rsidRPr="002F3A5C">
                    <w:rPr>
                      <w:rFonts w:ascii="Calibri" w:hAnsi="Calibri" w:cs="Calibri"/>
                      <w:color w:val="000000"/>
                      <w:sz w:val="16"/>
                      <w:szCs w:val="18"/>
                    </w:rPr>
                    <w:t>Monitoreo y seguimiento de la calidad de la implementación de del proyecto</w:t>
                  </w:r>
                </w:p>
              </w:tc>
              <w:tc>
                <w:tcPr>
                  <w:tcW w:w="687" w:type="dxa"/>
                  <w:tcBorders>
                    <w:top w:val="nil"/>
                    <w:left w:val="nil"/>
                    <w:bottom w:val="single" w:sz="4" w:space="0" w:color="auto"/>
                    <w:right w:val="single" w:sz="4" w:space="0" w:color="auto"/>
                  </w:tcBorders>
                  <w:shd w:val="clear" w:color="000000" w:fill="FFFFFF"/>
                  <w:vAlign w:val="center"/>
                  <w:hideMark/>
                </w:tcPr>
                <w:p w:rsidR="00E31F2A" w:rsidRPr="002F3A5C" w:rsidRDefault="00E31F2A" w:rsidP="004A6E53">
                  <w:pPr>
                    <w:jc w:val="center"/>
                    <w:rPr>
                      <w:rFonts w:ascii="Calibri" w:hAnsi="Calibri" w:cs="Calibri"/>
                      <w:color w:val="000000"/>
                      <w:sz w:val="16"/>
                      <w:szCs w:val="18"/>
                    </w:rPr>
                  </w:pPr>
                  <w:r w:rsidRPr="002F3A5C">
                    <w:rPr>
                      <w:rFonts w:ascii="Calibri" w:hAnsi="Calibri" w:cs="Calibri"/>
                      <w:color w:val="000000"/>
                      <w:sz w:val="16"/>
                      <w:szCs w:val="18"/>
                    </w:rPr>
                    <w:t>5</w:t>
                  </w:r>
                </w:p>
              </w:tc>
              <w:tc>
                <w:tcPr>
                  <w:tcW w:w="525" w:type="dxa"/>
                  <w:tcBorders>
                    <w:top w:val="single" w:sz="4" w:space="0" w:color="auto"/>
                    <w:left w:val="nil"/>
                    <w:bottom w:val="single" w:sz="4" w:space="0" w:color="auto"/>
                    <w:right w:val="single" w:sz="4" w:space="0" w:color="auto"/>
                  </w:tcBorders>
                  <w:shd w:val="clear" w:color="FFFFCC" w:fill="FFFFFF"/>
                  <w:vAlign w:val="center"/>
                  <w:hideMark/>
                </w:tcPr>
                <w:p w:rsidR="00E31F2A" w:rsidRPr="002F3A5C" w:rsidRDefault="00E31F2A" w:rsidP="004A6E53">
                  <w:pPr>
                    <w:jc w:val="center"/>
                    <w:rPr>
                      <w:rFonts w:ascii="Calibri" w:hAnsi="Calibri" w:cs="Calibri"/>
                      <w:color w:val="000000"/>
                      <w:sz w:val="16"/>
                      <w:szCs w:val="18"/>
                    </w:rPr>
                  </w:pPr>
                  <w:r w:rsidRPr="002F3A5C">
                    <w:rPr>
                      <w:rFonts w:ascii="Calibri" w:hAnsi="Calibri" w:cs="Calibri"/>
                      <w:color w:val="000000"/>
                      <w:sz w:val="16"/>
                      <w:szCs w:val="18"/>
                    </w:rPr>
                    <w:t>40</w:t>
                  </w:r>
                </w:p>
              </w:tc>
              <w:tc>
                <w:tcPr>
                  <w:tcW w:w="670" w:type="dxa"/>
                  <w:tcBorders>
                    <w:top w:val="single" w:sz="4" w:space="0" w:color="auto"/>
                    <w:left w:val="nil"/>
                    <w:bottom w:val="single" w:sz="4" w:space="0" w:color="auto"/>
                    <w:right w:val="single" w:sz="4" w:space="0" w:color="auto"/>
                  </w:tcBorders>
                  <w:shd w:val="clear" w:color="FFFFCC" w:fill="FFFFFF"/>
                  <w:vAlign w:val="center"/>
                  <w:hideMark/>
                </w:tcPr>
                <w:p w:rsidR="00E31F2A" w:rsidRPr="002F3A5C" w:rsidRDefault="00E31F2A" w:rsidP="004A6E53">
                  <w:pPr>
                    <w:jc w:val="center"/>
                    <w:rPr>
                      <w:rFonts w:ascii="Calibri" w:hAnsi="Calibri" w:cs="Calibri"/>
                      <w:color w:val="000000"/>
                      <w:sz w:val="16"/>
                      <w:szCs w:val="18"/>
                    </w:rPr>
                  </w:pPr>
                  <w:r w:rsidRPr="002F3A5C">
                    <w:rPr>
                      <w:rFonts w:ascii="Calibri" w:hAnsi="Calibri" w:cs="Calibri"/>
                      <w:color w:val="000000"/>
                      <w:sz w:val="16"/>
                      <w:szCs w:val="18"/>
                    </w:rPr>
                    <w:t>8</w:t>
                  </w:r>
                </w:p>
              </w:tc>
              <w:tc>
                <w:tcPr>
                  <w:tcW w:w="536" w:type="dxa"/>
                  <w:tcBorders>
                    <w:top w:val="single" w:sz="4" w:space="0" w:color="auto"/>
                    <w:left w:val="nil"/>
                    <w:bottom w:val="single" w:sz="4" w:space="0" w:color="auto"/>
                    <w:right w:val="single" w:sz="4" w:space="0" w:color="auto"/>
                  </w:tcBorders>
                  <w:shd w:val="clear" w:color="FFFFCC" w:fill="FFFFFF"/>
                  <w:vAlign w:val="center"/>
                  <w:hideMark/>
                </w:tcPr>
                <w:p w:rsidR="00E31F2A" w:rsidRPr="002F3A5C" w:rsidRDefault="00E31F2A" w:rsidP="004A6E53">
                  <w:pPr>
                    <w:jc w:val="center"/>
                    <w:rPr>
                      <w:rFonts w:ascii="Calibri" w:hAnsi="Calibri" w:cs="Calibri"/>
                      <w:color w:val="000000"/>
                      <w:sz w:val="16"/>
                      <w:szCs w:val="18"/>
                    </w:rPr>
                  </w:pPr>
                  <w:r w:rsidRPr="002F3A5C">
                    <w:rPr>
                      <w:rFonts w:ascii="Calibri" w:hAnsi="Calibri" w:cs="Calibri"/>
                      <w:color w:val="000000"/>
                      <w:sz w:val="16"/>
                      <w:szCs w:val="18"/>
                    </w:rPr>
                    <w:t>40</w:t>
                  </w:r>
                </w:p>
              </w:tc>
              <w:tc>
                <w:tcPr>
                  <w:tcW w:w="865" w:type="dxa"/>
                  <w:tcBorders>
                    <w:top w:val="single" w:sz="4" w:space="0" w:color="auto"/>
                    <w:left w:val="nil"/>
                    <w:bottom w:val="single" w:sz="4" w:space="0" w:color="auto"/>
                    <w:right w:val="single" w:sz="4" w:space="0" w:color="auto"/>
                  </w:tcBorders>
                  <w:shd w:val="clear" w:color="FFFFCC" w:fill="FFFFFF"/>
                  <w:vAlign w:val="center"/>
                  <w:hideMark/>
                </w:tcPr>
                <w:p w:rsidR="00E31F2A" w:rsidRPr="002F3A5C" w:rsidRDefault="00E31F2A" w:rsidP="004A6E53">
                  <w:pPr>
                    <w:jc w:val="center"/>
                    <w:rPr>
                      <w:rFonts w:ascii="Calibri" w:hAnsi="Calibri" w:cs="Calibri"/>
                      <w:color w:val="000000"/>
                      <w:sz w:val="16"/>
                      <w:szCs w:val="18"/>
                    </w:rPr>
                  </w:pPr>
                  <w:r w:rsidRPr="002F3A5C">
                    <w:rPr>
                      <w:rFonts w:ascii="Calibri" w:hAnsi="Calibri" w:cs="Calibri"/>
                      <w:color w:val="000000"/>
                      <w:sz w:val="16"/>
                      <w:szCs w:val="18"/>
                    </w:rPr>
                    <w:t>40</w:t>
                  </w:r>
                </w:p>
              </w:tc>
            </w:tr>
          </w:tbl>
          <w:p w:rsidR="00E31F2A" w:rsidRPr="00480AC7" w:rsidRDefault="00E31F2A" w:rsidP="004A6E53">
            <w:pPr>
              <w:tabs>
                <w:tab w:val="left" w:pos="557"/>
                <w:tab w:val="left" w:pos="851"/>
              </w:tabs>
              <w:suppressAutoHyphens w:val="0"/>
              <w:autoSpaceDN w:val="0"/>
              <w:spacing w:after="120"/>
              <w:jc w:val="both"/>
              <w:textAlignment w:val="baseline"/>
              <w:rPr>
                <w:rFonts w:eastAsia="DejaVu Sans"/>
                <w:kern w:val="1"/>
                <w:sz w:val="18"/>
                <w:szCs w:val="18"/>
                <w:lang w:val="es-ES" w:eastAsia="es-SV"/>
              </w:rPr>
            </w:pPr>
          </w:p>
        </w:tc>
        <w:tc>
          <w:tcPr>
            <w:tcW w:w="2636" w:type="dxa"/>
            <w:tcBorders>
              <w:left w:val="single" w:sz="4" w:space="0" w:color="000001"/>
              <w:right w:val="single" w:sz="4" w:space="0" w:color="000001"/>
            </w:tcBorders>
            <w:shd w:val="clear" w:color="auto" w:fill="FFFFFF"/>
          </w:tcPr>
          <w:p w:rsidR="00E31F2A" w:rsidRPr="00543DFF" w:rsidRDefault="00E31F2A" w:rsidP="004A6E53">
            <w:pPr>
              <w:suppressAutoHyphens w:val="0"/>
              <w:jc w:val="both"/>
              <w:rPr>
                <w:rFonts w:ascii="Bembo Std" w:eastAsia="MS Mincho" w:hAnsi="Bembo Std" w:cstheme="minorHAnsi"/>
                <w:sz w:val="20"/>
                <w:szCs w:val="20"/>
                <w:lang w:val="es-ES" w:eastAsia="es-ES"/>
              </w:rPr>
            </w:pPr>
          </w:p>
        </w:tc>
      </w:tr>
    </w:tbl>
    <w:p w:rsidR="00E31F2A" w:rsidRDefault="00E31F2A" w:rsidP="00E31F2A">
      <w:pPr>
        <w:ind w:left="-851"/>
        <w:jc w:val="both"/>
        <w:rPr>
          <w:sz w:val="22"/>
          <w:szCs w:val="22"/>
        </w:rPr>
      </w:pPr>
    </w:p>
    <w:p w:rsidR="00E31F2A" w:rsidRPr="00E20D9F" w:rsidRDefault="00E31F2A" w:rsidP="00E31F2A">
      <w:pPr>
        <w:jc w:val="both"/>
        <w:rPr>
          <w:sz w:val="22"/>
          <w:szCs w:val="22"/>
        </w:rPr>
      </w:pPr>
      <w:r w:rsidRPr="00E20D9F">
        <w:rPr>
          <w:sz w:val="22"/>
          <w:szCs w:val="22"/>
        </w:rPr>
        <w:t xml:space="preserve">Firma del </w:t>
      </w:r>
      <w:r>
        <w:rPr>
          <w:sz w:val="22"/>
          <w:szCs w:val="22"/>
        </w:rPr>
        <w:t>Proveedor</w:t>
      </w:r>
      <w:r w:rsidRPr="00E20D9F">
        <w:rPr>
          <w:sz w:val="22"/>
          <w:szCs w:val="22"/>
        </w:rPr>
        <w:tab/>
      </w:r>
    </w:p>
    <w:p w:rsidR="00E31F2A" w:rsidRDefault="00E31F2A" w:rsidP="00E31F2A">
      <w:pPr>
        <w:jc w:val="both"/>
        <w:rPr>
          <w:sz w:val="22"/>
          <w:szCs w:val="22"/>
        </w:rPr>
      </w:pPr>
      <w:r w:rsidRPr="00E20D9F">
        <w:rPr>
          <w:sz w:val="22"/>
          <w:szCs w:val="22"/>
        </w:rPr>
        <w:t>Sello del Proveedo</w:t>
      </w:r>
      <w:r>
        <w:rPr>
          <w:sz w:val="22"/>
          <w:szCs w:val="22"/>
        </w:rPr>
        <w:t>r.</w:t>
      </w:r>
    </w:p>
    <w:p w:rsidR="00E31F2A" w:rsidRDefault="00E31F2A" w:rsidP="00E31F2A">
      <w:pPr>
        <w:suppressAutoHyphens w:val="0"/>
        <w:spacing w:after="160" w:line="259" w:lineRule="auto"/>
        <w:rPr>
          <w:b/>
          <w:bCs/>
          <w:sz w:val="22"/>
          <w:szCs w:val="22"/>
        </w:rPr>
      </w:pPr>
      <w:r>
        <w:rPr>
          <w:b/>
          <w:bCs/>
          <w:sz w:val="22"/>
          <w:szCs w:val="22"/>
        </w:rPr>
        <w:br w:type="page"/>
      </w:r>
    </w:p>
    <w:p w:rsidR="00E31F2A" w:rsidRPr="00E20D9F" w:rsidRDefault="00E31F2A" w:rsidP="00E31F2A">
      <w:pPr>
        <w:jc w:val="center"/>
        <w:rPr>
          <w:b/>
          <w:bCs/>
          <w:sz w:val="22"/>
          <w:szCs w:val="22"/>
        </w:rPr>
      </w:pPr>
      <w:r w:rsidRPr="00E20D9F">
        <w:rPr>
          <w:b/>
          <w:bCs/>
          <w:sz w:val="22"/>
          <w:szCs w:val="22"/>
        </w:rPr>
        <w:lastRenderedPageBreak/>
        <w:t>ANEXO N°4: DECLARACIÓN DE MANTENIMIENTO DE LA OFERTA</w:t>
      </w:r>
    </w:p>
    <w:p w:rsidR="00E31F2A" w:rsidRPr="00E20D9F" w:rsidRDefault="00E31F2A" w:rsidP="00E31F2A">
      <w:pPr>
        <w:jc w:val="both"/>
        <w:rPr>
          <w:sz w:val="22"/>
          <w:szCs w:val="22"/>
        </w:rPr>
      </w:pPr>
    </w:p>
    <w:p w:rsidR="00E31F2A" w:rsidRPr="00E20D9F" w:rsidRDefault="00E31F2A" w:rsidP="00E31F2A">
      <w:pPr>
        <w:jc w:val="both"/>
        <w:rPr>
          <w:sz w:val="22"/>
          <w:szCs w:val="22"/>
        </w:rPr>
      </w:pPr>
      <w:r w:rsidRPr="00E20D9F">
        <w:rPr>
          <w:sz w:val="22"/>
          <w:szCs w:val="22"/>
        </w:rPr>
        <w:t>Fecha: [indicar la fecha (día, mes y año) de presentación de la oferta]</w:t>
      </w:r>
    </w:p>
    <w:p w:rsidR="00E31F2A" w:rsidRPr="00EE6CD1" w:rsidRDefault="00E31F2A" w:rsidP="00E31F2A">
      <w:pPr>
        <w:jc w:val="both"/>
        <w:rPr>
          <w:sz w:val="22"/>
          <w:szCs w:val="22"/>
        </w:rPr>
      </w:pPr>
    </w:p>
    <w:p w:rsidR="00E31F2A" w:rsidRPr="00E20D9F" w:rsidRDefault="00E31F2A" w:rsidP="00E31F2A">
      <w:pPr>
        <w:jc w:val="both"/>
        <w:rPr>
          <w:sz w:val="22"/>
          <w:szCs w:val="22"/>
        </w:rPr>
      </w:pPr>
      <w:r w:rsidRPr="00E20D9F">
        <w:rPr>
          <w:sz w:val="22"/>
          <w:szCs w:val="22"/>
          <w:lang w:val="pt-BR"/>
        </w:rPr>
        <w:t>SDC. No</w:t>
      </w:r>
      <w:r>
        <w:rPr>
          <w:sz w:val="22"/>
          <w:szCs w:val="22"/>
          <w:lang w:val="pt-BR"/>
        </w:rPr>
        <w:t xml:space="preserve">.: </w:t>
      </w:r>
      <w:r w:rsidRPr="00E20D9F">
        <w:rPr>
          <w:sz w:val="22"/>
          <w:szCs w:val="22"/>
          <w:lang w:val="pt-BR"/>
        </w:rPr>
        <w:t>N°</w:t>
      </w:r>
      <w:r>
        <w:rPr>
          <w:sz w:val="22"/>
          <w:szCs w:val="22"/>
          <w:lang w:val="pt-BR"/>
        </w:rPr>
        <w:t>ANCDP-33-RFQ-NC-BIS</w:t>
      </w:r>
      <w:r w:rsidRPr="00E20D9F">
        <w:rPr>
          <w:sz w:val="22"/>
          <w:szCs w:val="22"/>
          <w:lang w:val="pt-BR"/>
        </w:rPr>
        <w:t xml:space="preserve"> denominad</w:t>
      </w:r>
      <w:r>
        <w:rPr>
          <w:sz w:val="22"/>
          <w:szCs w:val="22"/>
          <w:lang w:val="pt-BR"/>
        </w:rPr>
        <w:t xml:space="preserve">o </w:t>
      </w:r>
      <w:r w:rsidRPr="00E20D9F">
        <w:rPr>
          <w:sz w:val="22"/>
          <w:szCs w:val="22"/>
        </w:rPr>
        <w:t>“</w:t>
      </w:r>
      <w:r w:rsidRPr="00336645">
        <w:rPr>
          <w:sz w:val="20"/>
          <w:szCs w:val="22"/>
        </w:rPr>
        <w:t>SERVICIOS DE LOCAL Y ALIMENTACIÓN PARA JORNADAS DE CAPACITACIÓN A PERSONAL MULTIDISCIPLINARIO EN EL ABORDAJE INTEGRAL DE DM, HTA Y ERC Y CAPACITACIÓN A UPEM Y UPAF EN LAS 5 MICROREDES DEL PAÍS</w:t>
      </w:r>
      <w:r>
        <w:rPr>
          <w:sz w:val="22"/>
          <w:szCs w:val="22"/>
        </w:rPr>
        <w:t>” (Segundo Proceso)</w:t>
      </w:r>
      <w:r w:rsidRPr="00E20D9F">
        <w:rPr>
          <w:sz w:val="22"/>
          <w:szCs w:val="22"/>
        </w:rPr>
        <w:t>.</w:t>
      </w:r>
    </w:p>
    <w:p w:rsidR="00E31F2A" w:rsidRPr="00E20D9F" w:rsidRDefault="00E31F2A" w:rsidP="00E31F2A">
      <w:pPr>
        <w:jc w:val="both"/>
        <w:rPr>
          <w:sz w:val="22"/>
          <w:szCs w:val="22"/>
        </w:rPr>
      </w:pPr>
    </w:p>
    <w:p w:rsidR="00E31F2A" w:rsidRPr="00E20D9F" w:rsidRDefault="00E31F2A" w:rsidP="00E31F2A">
      <w:pPr>
        <w:jc w:val="both"/>
        <w:rPr>
          <w:sz w:val="22"/>
          <w:szCs w:val="22"/>
        </w:rPr>
      </w:pPr>
      <w:r w:rsidRPr="00E20D9F">
        <w:rPr>
          <w:sz w:val="22"/>
          <w:szCs w:val="22"/>
        </w:rPr>
        <w:t>Nosotros, los suscritos, declaramos que:</w:t>
      </w:r>
    </w:p>
    <w:p w:rsidR="00E31F2A" w:rsidRPr="00E20D9F" w:rsidRDefault="00E31F2A" w:rsidP="00E31F2A">
      <w:pPr>
        <w:jc w:val="both"/>
        <w:rPr>
          <w:sz w:val="22"/>
          <w:szCs w:val="22"/>
        </w:rPr>
      </w:pPr>
      <w:r w:rsidRPr="00E20D9F">
        <w:rPr>
          <w:sz w:val="22"/>
          <w:szCs w:val="22"/>
        </w:rPr>
        <w:t>Entendemos que, de acuerdo con sus condiciones, las ofertas deberán estar respaldadas por una Declaración de Mantenimiento de la Oferta.</w:t>
      </w:r>
    </w:p>
    <w:p w:rsidR="00E31F2A" w:rsidRPr="00E20D9F" w:rsidRDefault="00E31F2A" w:rsidP="00E31F2A">
      <w:pPr>
        <w:jc w:val="both"/>
        <w:rPr>
          <w:sz w:val="22"/>
          <w:szCs w:val="22"/>
        </w:rPr>
      </w:pPr>
      <w:r w:rsidRPr="00E20D9F">
        <w:rPr>
          <w:sz w:val="22"/>
          <w:szCs w:val="22"/>
        </w:rPr>
        <w:t xml:space="preserve">Aceptamos que automáticamente seremos declarados inelegibles para participar en cualquier SDC de contrato con el Comprador por un período de </w:t>
      </w:r>
      <w:r>
        <w:rPr>
          <w:sz w:val="22"/>
          <w:szCs w:val="22"/>
        </w:rPr>
        <w:t>2 años</w:t>
      </w:r>
      <w:r w:rsidRPr="00E20D9F">
        <w:rPr>
          <w:sz w:val="22"/>
          <w:szCs w:val="22"/>
        </w:rPr>
        <w:t xml:space="preserve"> contados a partir de la fecha de presentación de ofertas, si violamos nuestra(s) obligación(es) bajo las condiciones de la oferta si:</w:t>
      </w:r>
    </w:p>
    <w:p w:rsidR="00E31F2A" w:rsidRPr="00E20D9F" w:rsidRDefault="00E31F2A" w:rsidP="00E31F2A">
      <w:pPr>
        <w:jc w:val="both"/>
        <w:rPr>
          <w:sz w:val="22"/>
          <w:szCs w:val="22"/>
        </w:rPr>
      </w:pPr>
      <w:r w:rsidRPr="00E20D9F">
        <w:rPr>
          <w:sz w:val="22"/>
          <w:szCs w:val="22"/>
        </w:rPr>
        <w:t>(a)</w:t>
      </w:r>
      <w:r w:rsidRPr="00E20D9F">
        <w:rPr>
          <w:sz w:val="22"/>
          <w:szCs w:val="22"/>
        </w:rPr>
        <w:tab/>
        <w:t>retiráramos nuestra oferta durante el período de vigencia de la oferta especificado por nosotros en el Formulario de Oferta; o</w:t>
      </w:r>
    </w:p>
    <w:p w:rsidR="00E31F2A" w:rsidRPr="00E20D9F" w:rsidRDefault="00E31F2A" w:rsidP="00E31F2A">
      <w:pPr>
        <w:jc w:val="both"/>
        <w:rPr>
          <w:sz w:val="22"/>
          <w:szCs w:val="22"/>
        </w:rPr>
      </w:pPr>
      <w:r w:rsidRPr="00E20D9F">
        <w:rPr>
          <w:sz w:val="22"/>
          <w:szCs w:val="22"/>
        </w:rPr>
        <w:t>(b)</w:t>
      </w:r>
      <w:r w:rsidRPr="00E20D9F">
        <w:rPr>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Pr>
          <w:sz w:val="22"/>
          <w:szCs w:val="22"/>
        </w:rPr>
        <w:t>, (iii) no cumplimos con el suministro pactado o su modificativa.</w:t>
      </w:r>
    </w:p>
    <w:p w:rsidR="00E31F2A" w:rsidRPr="00E20D9F" w:rsidRDefault="00E31F2A" w:rsidP="00E31F2A">
      <w:pPr>
        <w:jc w:val="both"/>
        <w:rPr>
          <w:sz w:val="22"/>
          <w:szCs w:val="22"/>
        </w:rPr>
      </w:pPr>
    </w:p>
    <w:p w:rsidR="00E31F2A" w:rsidRPr="00E20D9F" w:rsidRDefault="00E31F2A" w:rsidP="00E31F2A">
      <w:pPr>
        <w:jc w:val="both"/>
        <w:rPr>
          <w:sz w:val="22"/>
          <w:szCs w:val="22"/>
        </w:rPr>
      </w:pPr>
      <w:bookmarkStart w:id="1" w:name="_Hlk48118682"/>
      <w:r w:rsidRPr="00E20D9F">
        <w:rPr>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1"/>
    <w:p w:rsidR="00E31F2A" w:rsidRPr="00E20D9F" w:rsidRDefault="00E31F2A" w:rsidP="00E31F2A">
      <w:pPr>
        <w:jc w:val="both"/>
        <w:rPr>
          <w:sz w:val="22"/>
          <w:szCs w:val="22"/>
        </w:rPr>
      </w:pPr>
    </w:p>
    <w:p w:rsidR="00E31F2A" w:rsidRPr="00E20D9F" w:rsidRDefault="00E31F2A" w:rsidP="00E31F2A">
      <w:pPr>
        <w:jc w:val="both"/>
        <w:rPr>
          <w:sz w:val="22"/>
          <w:szCs w:val="22"/>
        </w:rPr>
      </w:pPr>
      <w:r w:rsidRPr="00E20D9F">
        <w:rPr>
          <w:sz w:val="22"/>
          <w:szCs w:val="22"/>
        </w:rPr>
        <w:t xml:space="preserve">Firmada: [firma de la persona cuyo nombre y capacidad se indican]. </w:t>
      </w:r>
    </w:p>
    <w:p w:rsidR="00E31F2A" w:rsidRPr="00E20D9F" w:rsidRDefault="00E31F2A" w:rsidP="00E31F2A">
      <w:pPr>
        <w:jc w:val="both"/>
        <w:rPr>
          <w:sz w:val="22"/>
          <w:szCs w:val="22"/>
        </w:rPr>
      </w:pPr>
      <w:r w:rsidRPr="00E20D9F">
        <w:rPr>
          <w:sz w:val="22"/>
          <w:szCs w:val="22"/>
        </w:rPr>
        <w:t>En capacidad de [indicar la capacidad jurídica de la persona que firma la Declaración de Mantenimiento de la Oferta]</w:t>
      </w:r>
    </w:p>
    <w:p w:rsidR="00E31F2A" w:rsidRPr="00E20D9F" w:rsidRDefault="00E31F2A" w:rsidP="00E31F2A">
      <w:pPr>
        <w:jc w:val="both"/>
        <w:rPr>
          <w:sz w:val="22"/>
          <w:szCs w:val="22"/>
        </w:rPr>
      </w:pPr>
    </w:p>
    <w:p w:rsidR="00E31F2A" w:rsidRPr="00E20D9F" w:rsidRDefault="00E31F2A" w:rsidP="00E31F2A">
      <w:pPr>
        <w:jc w:val="both"/>
        <w:rPr>
          <w:sz w:val="22"/>
          <w:szCs w:val="22"/>
        </w:rPr>
      </w:pPr>
      <w:r w:rsidRPr="00E20D9F">
        <w:rPr>
          <w:sz w:val="22"/>
          <w:szCs w:val="22"/>
        </w:rPr>
        <w:t>Nombre: [nombre completo de la persona que firma la Declaración de Mantenimiento de la Oferta]</w:t>
      </w:r>
    </w:p>
    <w:p w:rsidR="00E31F2A" w:rsidRPr="00E20D9F" w:rsidRDefault="00E31F2A" w:rsidP="00E31F2A">
      <w:pPr>
        <w:jc w:val="both"/>
        <w:rPr>
          <w:sz w:val="22"/>
          <w:szCs w:val="22"/>
        </w:rPr>
      </w:pPr>
      <w:r w:rsidRPr="00E20D9F">
        <w:rPr>
          <w:sz w:val="22"/>
          <w:szCs w:val="22"/>
        </w:rPr>
        <w:t>Debidamente autorizado para firmar la oferta por y en nombre de: [nombre completo del Licitante]</w:t>
      </w:r>
    </w:p>
    <w:p w:rsidR="00E31F2A" w:rsidRPr="00E20D9F" w:rsidRDefault="00E31F2A" w:rsidP="00E31F2A">
      <w:pPr>
        <w:jc w:val="both"/>
        <w:rPr>
          <w:sz w:val="22"/>
          <w:szCs w:val="22"/>
        </w:rPr>
      </w:pPr>
    </w:p>
    <w:p w:rsidR="00E31F2A" w:rsidRPr="00E20D9F" w:rsidRDefault="00E31F2A" w:rsidP="00E31F2A">
      <w:pPr>
        <w:jc w:val="both"/>
        <w:rPr>
          <w:sz w:val="22"/>
          <w:szCs w:val="22"/>
        </w:rPr>
      </w:pPr>
      <w:r w:rsidRPr="00E20D9F">
        <w:rPr>
          <w:sz w:val="22"/>
          <w:szCs w:val="22"/>
        </w:rPr>
        <w:t xml:space="preserve">Fechada el ____________ día de ______________ </w:t>
      </w:r>
      <w:proofErr w:type="spellStart"/>
      <w:r w:rsidRPr="00E20D9F">
        <w:rPr>
          <w:sz w:val="22"/>
          <w:szCs w:val="22"/>
        </w:rPr>
        <w:t>de</w:t>
      </w:r>
      <w:proofErr w:type="spellEnd"/>
      <w:r w:rsidRPr="00E20D9F">
        <w:rPr>
          <w:sz w:val="22"/>
          <w:szCs w:val="22"/>
        </w:rPr>
        <w:t xml:space="preserve"> 20_____________ [indicar la fecha de la firma]</w:t>
      </w:r>
    </w:p>
    <w:p w:rsidR="00E31F2A" w:rsidRPr="00E20D9F" w:rsidRDefault="00E31F2A" w:rsidP="00E31F2A">
      <w:pPr>
        <w:jc w:val="both"/>
        <w:rPr>
          <w:sz w:val="22"/>
          <w:szCs w:val="22"/>
        </w:rPr>
      </w:pPr>
      <w:r w:rsidRPr="00E20D9F">
        <w:rPr>
          <w:sz w:val="22"/>
          <w:szCs w:val="22"/>
        </w:rPr>
        <w:t>Sello Oficial de la Corporación (si corresponde)</w:t>
      </w:r>
    </w:p>
    <w:p w:rsidR="00E31F2A" w:rsidRPr="00E20D9F" w:rsidRDefault="00E31F2A" w:rsidP="00E31F2A">
      <w:pPr>
        <w:jc w:val="both"/>
        <w:rPr>
          <w:sz w:val="22"/>
          <w:szCs w:val="22"/>
        </w:rPr>
      </w:pPr>
    </w:p>
    <w:p w:rsidR="00E31F2A" w:rsidRPr="00E20D9F" w:rsidRDefault="00E31F2A" w:rsidP="00E31F2A">
      <w:pPr>
        <w:jc w:val="both"/>
        <w:rPr>
          <w:sz w:val="22"/>
          <w:szCs w:val="22"/>
        </w:rPr>
      </w:pPr>
    </w:p>
    <w:p w:rsidR="00E31F2A" w:rsidRPr="00E20D9F" w:rsidRDefault="00E31F2A" w:rsidP="00E31F2A">
      <w:pPr>
        <w:jc w:val="both"/>
        <w:rPr>
          <w:sz w:val="22"/>
          <w:szCs w:val="22"/>
        </w:rPr>
      </w:pPr>
    </w:p>
    <w:p w:rsidR="00E31F2A" w:rsidRPr="00E20D9F" w:rsidRDefault="00E31F2A" w:rsidP="00E31F2A">
      <w:pPr>
        <w:jc w:val="both"/>
        <w:rPr>
          <w:sz w:val="22"/>
          <w:szCs w:val="22"/>
        </w:rPr>
      </w:pPr>
    </w:p>
    <w:p w:rsidR="00E31F2A" w:rsidRPr="00E20D9F" w:rsidRDefault="00E31F2A" w:rsidP="00E31F2A">
      <w:pPr>
        <w:jc w:val="both"/>
        <w:rPr>
          <w:sz w:val="22"/>
          <w:szCs w:val="22"/>
        </w:rPr>
      </w:pPr>
    </w:p>
    <w:p w:rsidR="00E31F2A" w:rsidRPr="00E20D9F" w:rsidRDefault="00E31F2A" w:rsidP="00E31F2A">
      <w:pPr>
        <w:jc w:val="both"/>
        <w:rPr>
          <w:sz w:val="22"/>
          <w:szCs w:val="22"/>
        </w:rPr>
      </w:pPr>
    </w:p>
    <w:p w:rsidR="00E31F2A" w:rsidRPr="00E20D9F" w:rsidRDefault="00E31F2A" w:rsidP="00E31F2A">
      <w:pPr>
        <w:jc w:val="both"/>
        <w:rPr>
          <w:sz w:val="22"/>
          <w:szCs w:val="22"/>
        </w:rPr>
      </w:pPr>
    </w:p>
    <w:p w:rsidR="00E31F2A" w:rsidRPr="00E20D9F" w:rsidRDefault="00E31F2A" w:rsidP="00E31F2A">
      <w:pPr>
        <w:jc w:val="both"/>
        <w:rPr>
          <w:sz w:val="22"/>
          <w:szCs w:val="22"/>
        </w:rPr>
      </w:pPr>
    </w:p>
    <w:p w:rsidR="00E31F2A" w:rsidRPr="00E20D9F" w:rsidRDefault="00E31F2A" w:rsidP="00E31F2A">
      <w:pPr>
        <w:jc w:val="both"/>
        <w:rPr>
          <w:sz w:val="22"/>
          <w:szCs w:val="22"/>
        </w:rPr>
      </w:pPr>
    </w:p>
    <w:p w:rsidR="00E31F2A" w:rsidRDefault="00E31F2A" w:rsidP="00E31F2A">
      <w:pPr>
        <w:jc w:val="both"/>
        <w:rPr>
          <w:sz w:val="22"/>
          <w:szCs w:val="22"/>
        </w:rPr>
      </w:pPr>
    </w:p>
    <w:p w:rsidR="00E31F2A" w:rsidRDefault="00E31F2A" w:rsidP="00E31F2A">
      <w:pPr>
        <w:suppressAutoHyphens w:val="0"/>
        <w:spacing w:after="160" w:line="259" w:lineRule="auto"/>
        <w:rPr>
          <w:sz w:val="22"/>
          <w:szCs w:val="22"/>
        </w:rPr>
      </w:pPr>
      <w:r>
        <w:rPr>
          <w:sz w:val="22"/>
          <w:szCs w:val="22"/>
        </w:rPr>
        <w:br w:type="page"/>
      </w:r>
    </w:p>
    <w:p w:rsidR="00E31F2A" w:rsidRPr="00E20D9F" w:rsidRDefault="00E31F2A" w:rsidP="00E31F2A">
      <w:pPr>
        <w:jc w:val="both"/>
        <w:rPr>
          <w:sz w:val="22"/>
          <w:szCs w:val="22"/>
        </w:rPr>
      </w:pPr>
    </w:p>
    <w:p w:rsidR="00E31F2A" w:rsidRPr="00E20D9F" w:rsidRDefault="00E31F2A" w:rsidP="00E31F2A">
      <w:pPr>
        <w:jc w:val="both"/>
        <w:rPr>
          <w:sz w:val="22"/>
          <w:szCs w:val="22"/>
        </w:rPr>
      </w:pPr>
    </w:p>
    <w:p w:rsidR="00E31F2A" w:rsidRPr="00E20D9F" w:rsidRDefault="00E31F2A" w:rsidP="00E31F2A">
      <w:pPr>
        <w:jc w:val="center"/>
        <w:rPr>
          <w:b/>
          <w:bCs/>
          <w:sz w:val="22"/>
          <w:szCs w:val="22"/>
        </w:rPr>
      </w:pPr>
      <w:r w:rsidRPr="00E20D9F">
        <w:rPr>
          <w:b/>
          <w:bCs/>
          <w:sz w:val="22"/>
          <w:szCs w:val="22"/>
        </w:rPr>
        <w:t>ANEXO N°5</w:t>
      </w:r>
      <w:r>
        <w:rPr>
          <w:b/>
          <w:bCs/>
          <w:sz w:val="22"/>
          <w:szCs w:val="22"/>
        </w:rPr>
        <w:t xml:space="preserve"> </w:t>
      </w:r>
      <w:r w:rsidRPr="00E20D9F">
        <w:rPr>
          <w:b/>
          <w:bCs/>
          <w:sz w:val="22"/>
          <w:szCs w:val="22"/>
        </w:rPr>
        <w:t>DECLARACIÓN JURADA</w:t>
      </w:r>
    </w:p>
    <w:p w:rsidR="00E31F2A" w:rsidRPr="00E20D9F" w:rsidRDefault="00E31F2A" w:rsidP="00E31F2A">
      <w:pPr>
        <w:jc w:val="both"/>
        <w:rPr>
          <w:sz w:val="22"/>
          <w:szCs w:val="22"/>
        </w:rPr>
      </w:pPr>
    </w:p>
    <w:p w:rsidR="00E31F2A" w:rsidRPr="00E20D9F" w:rsidRDefault="00E31F2A" w:rsidP="00E31F2A">
      <w:pPr>
        <w:jc w:val="both"/>
        <w:rPr>
          <w:sz w:val="22"/>
          <w:szCs w:val="22"/>
        </w:rPr>
      </w:pPr>
      <w:r w:rsidRPr="00E20D9F">
        <w:rPr>
          <w:sz w:val="22"/>
          <w:szCs w:val="22"/>
        </w:rPr>
        <w:t>Señores</w:t>
      </w:r>
    </w:p>
    <w:p w:rsidR="00E31F2A" w:rsidRPr="00E20D9F" w:rsidRDefault="00E31F2A" w:rsidP="00E31F2A">
      <w:pPr>
        <w:jc w:val="both"/>
        <w:rPr>
          <w:sz w:val="22"/>
          <w:szCs w:val="22"/>
        </w:rPr>
      </w:pPr>
      <w:r w:rsidRPr="00E20D9F">
        <w:rPr>
          <w:sz w:val="22"/>
          <w:szCs w:val="22"/>
        </w:rPr>
        <w:t>Unidad de Gestión de Programas y Proyectos de Inversión</w:t>
      </w:r>
    </w:p>
    <w:p w:rsidR="00E31F2A" w:rsidRPr="00E20D9F" w:rsidRDefault="00E31F2A" w:rsidP="00E31F2A">
      <w:pPr>
        <w:jc w:val="both"/>
        <w:rPr>
          <w:sz w:val="22"/>
          <w:szCs w:val="22"/>
        </w:rPr>
      </w:pPr>
      <w:r w:rsidRPr="00E20D9F">
        <w:rPr>
          <w:sz w:val="22"/>
          <w:szCs w:val="22"/>
        </w:rPr>
        <w:t>Presente</w:t>
      </w:r>
    </w:p>
    <w:p w:rsidR="00E31F2A" w:rsidRPr="00E20D9F" w:rsidRDefault="00E31F2A" w:rsidP="00E31F2A">
      <w:pPr>
        <w:jc w:val="both"/>
        <w:rPr>
          <w:sz w:val="22"/>
          <w:szCs w:val="22"/>
        </w:rPr>
      </w:pPr>
    </w:p>
    <w:p w:rsidR="00E31F2A" w:rsidRPr="00E20D9F" w:rsidRDefault="00E31F2A" w:rsidP="00E31F2A">
      <w:pPr>
        <w:jc w:val="both"/>
        <w:rPr>
          <w:sz w:val="22"/>
          <w:szCs w:val="22"/>
        </w:rPr>
      </w:pPr>
    </w:p>
    <w:p w:rsidR="00E31F2A" w:rsidRPr="00E20D9F" w:rsidRDefault="00E31F2A" w:rsidP="00E31F2A">
      <w:pPr>
        <w:jc w:val="both"/>
        <w:rPr>
          <w:sz w:val="22"/>
          <w:szCs w:val="22"/>
        </w:rPr>
      </w:pPr>
      <w:r w:rsidRPr="00E20D9F">
        <w:rPr>
          <w:sz w:val="22"/>
          <w:szCs w:val="22"/>
        </w:rPr>
        <w:t>Atendiendo la invitación recibida para participar en el proceso de Solicitud de Cotización N°</w:t>
      </w:r>
      <w:r w:rsidRPr="006D3470">
        <w:rPr>
          <w:sz w:val="22"/>
          <w:szCs w:val="22"/>
          <w:lang w:val="pt-BR"/>
        </w:rPr>
        <w:t xml:space="preserve"> </w:t>
      </w:r>
      <w:r>
        <w:rPr>
          <w:sz w:val="22"/>
          <w:szCs w:val="22"/>
          <w:lang w:val="pt-BR"/>
        </w:rPr>
        <w:t>ANCDP-33-RFQ-NC-BIS</w:t>
      </w:r>
      <w:r w:rsidRPr="00E20D9F">
        <w:rPr>
          <w:sz w:val="22"/>
          <w:szCs w:val="22"/>
        </w:rPr>
        <w:t xml:space="preserve"> </w:t>
      </w:r>
      <w:r>
        <w:rPr>
          <w:sz w:val="22"/>
          <w:szCs w:val="22"/>
        </w:rPr>
        <w:t>d</w:t>
      </w:r>
      <w:r w:rsidRPr="00E20D9F">
        <w:rPr>
          <w:sz w:val="22"/>
          <w:szCs w:val="22"/>
        </w:rPr>
        <w:t>enomina</w:t>
      </w:r>
      <w:r>
        <w:rPr>
          <w:sz w:val="22"/>
          <w:szCs w:val="22"/>
        </w:rPr>
        <w:t xml:space="preserve">do </w:t>
      </w:r>
      <w:r w:rsidRPr="00E20D9F">
        <w:rPr>
          <w:sz w:val="22"/>
          <w:szCs w:val="22"/>
        </w:rPr>
        <w:t>“</w:t>
      </w:r>
      <w:r w:rsidRPr="00336645">
        <w:rPr>
          <w:sz w:val="20"/>
          <w:szCs w:val="22"/>
        </w:rPr>
        <w:t>SERVICIOS DE LOCAL Y ALIMENTACIÓN PARA JORNADAS DE CAPACITACIÓN A PERSONAL MULTIDISCIPLINARIO EN EL ABORDAJE INTEGRAL DE DM, HTA Y ERC Y CAPACITACIÓN A UPEM Y UPAF EN LAS 5 MICROREDES DEL PAÍS</w:t>
      </w:r>
      <w:r>
        <w:rPr>
          <w:sz w:val="22"/>
          <w:szCs w:val="22"/>
        </w:rPr>
        <w:t xml:space="preserve">” (Segundo Proceso), </w:t>
      </w:r>
      <w:r w:rsidRPr="00E20D9F">
        <w:rPr>
          <w:sz w:val="22"/>
          <w:szCs w:val="22"/>
        </w:rPr>
        <w:t>para ser entregados en _____, detallados en los documentos adjuntos a esta carta.</w:t>
      </w:r>
    </w:p>
    <w:p w:rsidR="00E31F2A" w:rsidRPr="00E20D9F" w:rsidRDefault="00E31F2A" w:rsidP="00E31F2A">
      <w:pPr>
        <w:jc w:val="both"/>
        <w:rPr>
          <w:sz w:val="22"/>
          <w:szCs w:val="22"/>
        </w:rPr>
      </w:pPr>
    </w:p>
    <w:p w:rsidR="00E31F2A" w:rsidRPr="00E20D9F" w:rsidRDefault="00E31F2A" w:rsidP="00E31F2A">
      <w:pPr>
        <w:jc w:val="both"/>
        <w:rPr>
          <w:sz w:val="22"/>
          <w:szCs w:val="22"/>
        </w:rPr>
      </w:pPr>
      <w:r w:rsidRPr="00E20D9F">
        <w:rPr>
          <w:sz w:val="22"/>
          <w:szCs w:val="22"/>
        </w:rPr>
        <w:t>Al presentar la propuesta como _______________________ (persona natural, persona jurídica o asociación, según aplique), declaro bajo juramento, que:</w:t>
      </w:r>
    </w:p>
    <w:p w:rsidR="00E31F2A" w:rsidRPr="00E20D9F" w:rsidRDefault="00E31F2A" w:rsidP="00E31F2A">
      <w:pPr>
        <w:jc w:val="both"/>
        <w:rPr>
          <w:sz w:val="22"/>
          <w:szCs w:val="22"/>
        </w:rPr>
      </w:pPr>
    </w:p>
    <w:p w:rsidR="00E31F2A" w:rsidRPr="00E20D9F" w:rsidRDefault="00E31F2A" w:rsidP="00E31F2A">
      <w:pPr>
        <w:jc w:val="both"/>
        <w:rPr>
          <w:sz w:val="22"/>
          <w:szCs w:val="22"/>
        </w:rPr>
      </w:pPr>
      <w:r w:rsidRPr="00E20D9F">
        <w:rPr>
          <w:sz w:val="22"/>
          <w:szCs w:val="22"/>
        </w:rPr>
        <w:t>Me comprometo a entregar y proveer los servicios con sujeción a los requisitos que se estipulan en las Especificaciones Técnicas y por los precios detallados en mi Oferta.</w:t>
      </w:r>
    </w:p>
    <w:p w:rsidR="00E31F2A" w:rsidRPr="00E20D9F" w:rsidRDefault="00E31F2A" w:rsidP="00E31F2A">
      <w:pPr>
        <w:jc w:val="both"/>
        <w:rPr>
          <w:sz w:val="22"/>
          <w:szCs w:val="22"/>
        </w:rPr>
      </w:pPr>
    </w:p>
    <w:p w:rsidR="00E31F2A" w:rsidRPr="00E20D9F" w:rsidRDefault="00E31F2A" w:rsidP="00E31F2A">
      <w:pPr>
        <w:jc w:val="both"/>
        <w:rPr>
          <w:sz w:val="22"/>
          <w:szCs w:val="22"/>
        </w:rPr>
      </w:pPr>
      <w:r w:rsidRPr="00E20D9F">
        <w:rPr>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rsidR="00E31F2A" w:rsidRPr="00E20D9F" w:rsidRDefault="00E31F2A" w:rsidP="00E31F2A">
      <w:pPr>
        <w:jc w:val="both"/>
        <w:rPr>
          <w:sz w:val="22"/>
          <w:szCs w:val="22"/>
        </w:rPr>
      </w:pPr>
      <w:r w:rsidRPr="00E20D9F">
        <w:rPr>
          <w:sz w:val="22"/>
          <w:szCs w:val="22"/>
        </w:rPr>
        <w:t xml:space="preserve"> </w:t>
      </w:r>
    </w:p>
    <w:p w:rsidR="00E31F2A" w:rsidRPr="00E20D9F" w:rsidRDefault="00E31F2A" w:rsidP="00E31F2A">
      <w:pPr>
        <w:jc w:val="both"/>
        <w:rPr>
          <w:sz w:val="22"/>
          <w:szCs w:val="22"/>
        </w:rPr>
      </w:pPr>
      <w:r w:rsidRPr="00E20D9F">
        <w:rPr>
          <w:sz w:val="22"/>
          <w:szCs w:val="22"/>
        </w:rPr>
        <w:t>Garantizo la veracidad y exactitud de la información y las declaraciones incluidas en los documentos de la oferta, formularios y otros anexos.</w:t>
      </w:r>
    </w:p>
    <w:p w:rsidR="00E31F2A" w:rsidRPr="00E20D9F" w:rsidRDefault="00E31F2A" w:rsidP="00E31F2A">
      <w:pPr>
        <w:jc w:val="both"/>
        <w:rPr>
          <w:sz w:val="22"/>
          <w:szCs w:val="22"/>
        </w:rPr>
      </w:pPr>
    </w:p>
    <w:p w:rsidR="00E31F2A" w:rsidRPr="00E20D9F" w:rsidRDefault="00E31F2A" w:rsidP="00E31F2A">
      <w:pPr>
        <w:jc w:val="both"/>
        <w:rPr>
          <w:sz w:val="22"/>
          <w:szCs w:val="22"/>
        </w:rPr>
      </w:pPr>
      <w:r w:rsidRPr="00E20D9F">
        <w:rPr>
          <w:sz w:val="22"/>
          <w:szCs w:val="22"/>
        </w:rPr>
        <w:t>Me comprometo a no incurrir o denunciar cualquier acto relacionado con prácticas prohibidas que fuere de mi conocimiento durante el desarrollo del proceso.</w:t>
      </w:r>
    </w:p>
    <w:p w:rsidR="00E31F2A" w:rsidRPr="00E20D9F" w:rsidRDefault="00E31F2A" w:rsidP="00E31F2A">
      <w:pPr>
        <w:jc w:val="both"/>
        <w:rPr>
          <w:sz w:val="22"/>
          <w:szCs w:val="22"/>
        </w:rPr>
      </w:pPr>
    </w:p>
    <w:p w:rsidR="00E31F2A" w:rsidRPr="00E20D9F" w:rsidRDefault="00E31F2A" w:rsidP="00E31F2A">
      <w:pPr>
        <w:jc w:val="both"/>
        <w:rPr>
          <w:sz w:val="22"/>
          <w:szCs w:val="22"/>
        </w:rPr>
      </w:pPr>
      <w:r w:rsidRPr="00E20D9F">
        <w:rPr>
          <w:sz w:val="22"/>
          <w:szCs w:val="22"/>
        </w:rPr>
        <w:tab/>
        <w:t>Atentamente,</w:t>
      </w:r>
    </w:p>
    <w:p w:rsidR="00E31F2A" w:rsidRPr="00E20D9F" w:rsidRDefault="00E31F2A" w:rsidP="00E31F2A">
      <w:pPr>
        <w:jc w:val="both"/>
        <w:rPr>
          <w:sz w:val="22"/>
          <w:szCs w:val="22"/>
        </w:rPr>
      </w:pPr>
      <w:r w:rsidRPr="00E20D9F">
        <w:rPr>
          <w:sz w:val="22"/>
          <w:szCs w:val="22"/>
        </w:rPr>
        <w:tab/>
      </w:r>
    </w:p>
    <w:p w:rsidR="00E31F2A" w:rsidRPr="00E20D9F" w:rsidRDefault="00E31F2A" w:rsidP="00E31F2A">
      <w:pPr>
        <w:jc w:val="both"/>
        <w:rPr>
          <w:sz w:val="22"/>
          <w:szCs w:val="22"/>
        </w:rPr>
      </w:pPr>
    </w:p>
    <w:p w:rsidR="00E31F2A" w:rsidRPr="00E20D9F" w:rsidRDefault="00E31F2A" w:rsidP="00E31F2A">
      <w:pPr>
        <w:jc w:val="both"/>
        <w:rPr>
          <w:sz w:val="22"/>
          <w:szCs w:val="22"/>
        </w:rPr>
      </w:pPr>
    </w:p>
    <w:p w:rsidR="00E31F2A" w:rsidRPr="00E20D9F" w:rsidRDefault="00E31F2A" w:rsidP="00E31F2A">
      <w:pPr>
        <w:jc w:val="both"/>
        <w:rPr>
          <w:sz w:val="22"/>
          <w:szCs w:val="22"/>
        </w:rPr>
      </w:pPr>
      <w:r w:rsidRPr="00E20D9F">
        <w:rPr>
          <w:sz w:val="22"/>
          <w:szCs w:val="22"/>
        </w:rPr>
        <w:t>Nombre y firma del Representante Legal, Nombre de la Empresa</w:t>
      </w:r>
    </w:p>
    <w:p w:rsidR="00E31F2A" w:rsidRPr="00E20D9F" w:rsidRDefault="00E31F2A" w:rsidP="00E31F2A">
      <w:pPr>
        <w:jc w:val="both"/>
        <w:rPr>
          <w:sz w:val="22"/>
          <w:szCs w:val="22"/>
        </w:rPr>
      </w:pPr>
      <w:r w:rsidRPr="00E20D9F">
        <w:rPr>
          <w:sz w:val="22"/>
          <w:szCs w:val="22"/>
        </w:rPr>
        <w:t>o persona natural</w:t>
      </w:r>
    </w:p>
    <w:p w:rsidR="00E31F2A" w:rsidRPr="00E31F2A" w:rsidRDefault="00E31F2A" w:rsidP="00E31F2A">
      <w:pPr>
        <w:jc w:val="both"/>
        <w:rPr>
          <w:sz w:val="22"/>
          <w:szCs w:val="22"/>
        </w:rPr>
      </w:pPr>
      <w:r w:rsidRPr="00E20D9F">
        <w:rPr>
          <w:sz w:val="22"/>
          <w:szCs w:val="22"/>
        </w:rPr>
        <w:t>(Lugar y fecha)</w:t>
      </w:r>
    </w:p>
    <w:sectPr w:rsidR="00E31F2A" w:rsidRPr="00E31F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altName w:val="Sylfaen"/>
    <w:charset w:val="00"/>
    <w:family w:val="swiss"/>
    <w:pitch w:val="variable"/>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6A465CD"/>
    <w:multiLevelType w:val="hybridMultilevel"/>
    <w:tmpl w:val="624EDDDE"/>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 w15:restartNumberingAfterBreak="0">
    <w:nsid w:val="143327A9"/>
    <w:multiLevelType w:val="hybridMultilevel"/>
    <w:tmpl w:val="93967ADA"/>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4" w15:restartNumberingAfterBreak="0">
    <w:nsid w:val="176C431B"/>
    <w:multiLevelType w:val="hybridMultilevel"/>
    <w:tmpl w:val="D8C6C7D8"/>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5" w15:restartNumberingAfterBreak="0">
    <w:nsid w:val="1A0A31D1"/>
    <w:multiLevelType w:val="multilevel"/>
    <w:tmpl w:val="4C7CAFCC"/>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 w15:restartNumberingAfterBreak="0">
    <w:nsid w:val="35D44F7A"/>
    <w:multiLevelType w:val="hybridMultilevel"/>
    <w:tmpl w:val="8496E4C0"/>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 w15:restartNumberingAfterBreak="0">
    <w:nsid w:val="385A1824"/>
    <w:multiLevelType w:val="hybridMultilevel"/>
    <w:tmpl w:val="C2409DB6"/>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8" w15:restartNumberingAfterBreak="0">
    <w:nsid w:val="425029D0"/>
    <w:multiLevelType w:val="hybridMultilevel"/>
    <w:tmpl w:val="7DACBC9A"/>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 w15:restartNumberingAfterBreak="0">
    <w:nsid w:val="4E1B2F12"/>
    <w:multiLevelType w:val="hybridMultilevel"/>
    <w:tmpl w:val="19CA9DF6"/>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0" w15:restartNumberingAfterBreak="0">
    <w:nsid w:val="4FBB7E70"/>
    <w:multiLevelType w:val="multilevel"/>
    <w:tmpl w:val="B98A5882"/>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93217DB"/>
    <w:multiLevelType w:val="hybridMultilevel"/>
    <w:tmpl w:val="C4186792"/>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2" w15:restartNumberingAfterBreak="0">
    <w:nsid w:val="5E1E726B"/>
    <w:multiLevelType w:val="hybridMultilevel"/>
    <w:tmpl w:val="7B0A8A14"/>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num w:numId="1">
    <w:abstractNumId w:val="0"/>
  </w:num>
  <w:num w:numId="2">
    <w:abstractNumId w:val="1"/>
  </w:num>
  <w:num w:numId="3">
    <w:abstractNumId w:val="6"/>
  </w:num>
  <w:num w:numId="4">
    <w:abstractNumId w:val="5"/>
  </w:num>
  <w:num w:numId="5">
    <w:abstractNumId w:val="4"/>
  </w:num>
  <w:num w:numId="6">
    <w:abstractNumId w:val="10"/>
  </w:num>
  <w:num w:numId="7">
    <w:abstractNumId w:val="7"/>
  </w:num>
  <w:num w:numId="8">
    <w:abstractNumId w:val="11"/>
  </w:num>
  <w:num w:numId="9">
    <w:abstractNumId w:val="12"/>
  </w:num>
  <w:num w:numId="10">
    <w:abstractNumId w:val="9"/>
  </w:num>
  <w:num w:numId="11">
    <w:abstractNumId w:val="3"/>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F2A"/>
    <w:rsid w:val="00217E55"/>
    <w:rsid w:val="00B25A0D"/>
    <w:rsid w:val="00E31F2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84E0"/>
  <w15:chartTrackingRefBased/>
  <w15:docId w15:val="{2DB9E602-F751-4DC4-8AE0-EB39814A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F2A"/>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Colorful List - Accent 11"/>
    <w:basedOn w:val="Normal"/>
    <w:link w:val="PrrafodelistaCar"/>
    <w:uiPriority w:val="34"/>
    <w:qFormat/>
    <w:rsid w:val="00E31F2A"/>
    <w:pPr>
      <w:ind w:left="720"/>
      <w:contextualSpacing/>
    </w:pPr>
  </w:style>
  <w:style w:type="character" w:customStyle="1" w:styleId="PrrafodelistaCar">
    <w:name w:val="Párrafo de lista Car"/>
    <w:aliases w:val="Citation List Car,본문(내용) Car,List Paragraph (numbered (a)) Car,Colorful List - Accent 11 Car"/>
    <w:link w:val="Prrafodelista"/>
    <w:uiPriority w:val="34"/>
    <w:rsid w:val="00E31F2A"/>
    <w:rPr>
      <w:rFonts w:ascii="Times New Roman" w:eastAsia="Times New Roman" w:hAnsi="Times New Roman" w:cs="Times New Roman"/>
      <w:sz w:val="24"/>
      <w:szCs w:val="24"/>
      <w:lang w:eastAsia="zh-CN"/>
    </w:rPr>
  </w:style>
  <w:style w:type="paragraph" w:customStyle="1" w:styleId="WW-Predeterminado">
    <w:name w:val="WW-Predeterminado"/>
    <w:rsid w:val="00E31F2A"/>
    <w:pPr>
      <w:tabs>
        <w:tab w:val="left" w:pos="708"/>
      </w:tabs>
      <w:suppressAutoHyphens/>
      <w:spacing w:after="0" w:line="100" w:lineRule="atLeast"/>
    </w:pPr>
    <w:rPr>
      <w:rFonts w:ascii="Times New Roman" w:eastAsia="Times New Roman" w:hAnsi="Times New Roman" w:cs="Times New Roman"/>
      <w:color w:val="00000A"/>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2643</Words>
  <Characters>14541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Erlinda Barahona Molina</dc:creator>
  <cp:keywords/>
  <dc:description/>
  <cp:lastModifiedBy>Rita Erlinda Barahona Molina</cp:lastModifiedBy>
  <cp:revision>1</cp:revision>
  <dcterms:created xsi:type="dcterms:W3CDTF">2022-08-24T20:04:00Z</dcterms:created>
  <dcterms:modified xsi:type="dcterms:W3CDTF">2022-08-24T20:06:00Z</dcterms:modified>
</cp:coreProperties>
</file>